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xml" ContentType="application/vnd.openxmlformats-officedocument.wordprocessingml.footer+xml"/>
  <Override PartName="/word/header38.xml" ContentType="application/vnd.openxmlformats-officedocument.wordprocessingml.header+xml"/>
  <Override PartName="/word/footer2.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A651B" w14:textId="30FD542F" w:rsidR="00FA7846" w:rsidRPr="00612ACD" w:rsidRDefault="0084777C" w:rsidP="00FA7846">
      <w:pPr>
        <w:rPr>
          <w:sz w:val="2"/>
        </w:rPr>
      </w:pPr>
      <w:r>
        <w:rPr>
          <w:sz w:val="2"/>
        </w:rPr>
        <w:t>ПРОПРОПРО</w:t>
      </w:r>
    </w:p>
    <w:p w14:paraId="12156007" w14:textId="77777777" w:rsidR="00657593" w:rsidRPr="0084777C" w:rsidRDefault="00657593" w:rsidP="00657593">
      <w:pPr>
        <w:rPr>
          <w:sz w:val="2"/>
          <w:szCs w:val="2"/>
        </w:rPr>
      </w:pPr>
      <w:bookmarkStart w:id="0" w:name="_GoBack"/>
    </w:p>
    <w:bookmarkEnd w:id="0"/>
    <w:tbl>
      <w:tblPr>
        <w:tblW w:w="0" w:type="auto"/>
        <w:tblLook w:val="04A0" w:firstRow="1" w:lastRow="0" w:firstColumn="1" w:lastColumn="0" w:noHBand="0" w:noVBand="1"/>
      </w:tblPr>
      <w:tblGrid>
        <w:gridCol w:w="3195"/>
        <w:gridCol w:w="3215"/>
        <w:gridCol w:w="3228"/>
      </w:tblGrid>
      <w:tr w:rsidR="00657593" w:rsidRPr="00612ACD" w14:paraId="6B4BCA39" w14:textId="77777777" w:rsidTr="00427333">
        <w:trPr>
          <w:trHeight w:val="851"/>
        </w:trPr>
        <w:tc>
          <w:tcPr>
            <w:tcW w:w="3284" w:type="dxa"/>
          </w:tcPr>
          <w:p w14:paraId="5911AE41" w14:textId="77777777" w:rsidR="00657593" w:rsidRPr="00612ACD" w:rsidRDefault="00657593" w:rsidP="00427333"/>
        </w:tc>
        <w:tc>
          <w:tcPr>
            <w:tcW w:w="3285" w:type="dxa"/>
            <w:vMerge w:val="restart"/>
          </w:tcPr>
          <w:p w14:paraId="1656D8EB" w14:textId="77777777" w:rsidR="00657593" w:rsidRPr="00612ACD" w:rsidRDefault="00657593" w:rsidP="00427333">
            <w:pPr>
              <w:jc w:val="center"/>
            </w:pPr>
            <w:r w:rsidRPr="00612ACD">
              <w:object w:dxaOrig="1595" w:dyaOrig="2201" w14:anchorId="3779B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pt;height:46pt" o:ole="">
                  <v:imagedata r:id="rId12" o:title=""/>
                </v:shape>
                <o:OLEObject Type="Embed" ProgID="CorelDraw.Graphic.16" ShapeID="_x0000_i1034" DrawAspect="Content" ObjectID="_1761142518" r:id="rId13"/>
              </w:object>
            </w:r>
          </w:p>
        </w:tc>
        <w:tc>
          <w:tcPr>
            <w:tcW w:w="3285" w:type="dxa"/>
          </w:tcPr>
          <w:p w14:paraId="1CCC7907" w14:textId="581AFBC3" w:rsidR="00657593" w:rsidRPr="0084777C" w:rsidRDefault="0084777C" w:rsidP="00A07891">
            <w:pPr>
              <w:jc w:val="right"/>
            </w:pPr>
            <w:r w:rsidRPr="0084777C">
              <w:t>ПРОЄКТ</w:t>
            </w:r>
          </w:p>
        </w:tc>
      </w:tr>
      <w:tr w:rsidR="00657593" w:rsidRPr="00612ACD" w14:paraId="0C2C9A1A" w14:textId="77777777" w:rsidTr="00427333">
        <w:tc>
          <w:tcPr>
            <w:tcW w:w="3284" w:type="dxa"/>
          </w:tcPr>
          <w:p w14:paraId="5599CDE3" w14:textId="77777777" w:rsidR="00657593" w:rsidRPr="00612ACD" w:rsidRDefault="00657593" w:rsidP="00427333"/>
        </w:tc>
        <w:tc>
          <w:tcPr>
            <w:tcW w:w="3285" w:type="dxa"/>
            <w:vMerge/>
          </w:tcPr>
          <w:p w14:paraId="087C6DF0" w14:textId="77777777" w:rsidR="00657593" w:rsidRPr="00612ACD" w:rsidRDefault="00657593" w:rsidP="00427333"/>
        </w:tc>
        <w:tc>
          <w:tcPr>
            <w:tcW w:w="3285" w:type="dxa"/>
          </w:tcPr>
          <w:p w14:paraId="289235F4" w14:textId="77777777" w:rsidR="00657593" w:rsidRPr="00612ACD" w:rsidRDefault="00657593" w:rsidP="00427333"/>
        </w:tc>
      </w:tr>
      <w:tr w:rsidR="00657593" w:rsidRPr="00612ACD" w14:paraId="163CFDF7" w14:textId="77777777" w:rsidTr="00427333">
        <w:tc>
          <w:tcPr>
            <w:tcW w:w="9854" w:type="dxa"/>
            <w:gridSpan w:val="3"/>
          </w:tcPr>
          <w:p w14:paraId="26207D5C" w14:textId="77777777" w:rsidR="00657593" w:rsidRPr="00612ACD" w:rsidRDefault="00657593" w:rsidP="00427333">
            <w:pPr>
              <w:tabs>
                <w:tab w:val="left" w:pos="-3600"/>
              </w:tabs>
              <w:spacing w:before="120" w:after="120"/>
              <w:jc w:val="center"/>
              <w:rPr>
                <w:b/>
                <w:bCs/>
                <w:spacing w:val="10"/>
              </w:rPr>
            </w:pPr>
            <w:r w:rsidRPr="00612ACD">
              <w:rPr>
                <w:b/>
                <w:bCs/>
                <w:spacing w:val="10"/>
              </w:rPr>
              <w:t>Правління Національного банку України</w:t>
            </w:r>
          </w:p>
          <w:p w14:paraId="477608D0" w14:textId="77777777" w:rsidR="00657593" w:rsidRPr="00612ACD" w:rsidRDefault="00657593" w:rsidP="00427333">
            <w:pPr>
              <w:jc w:val="center"/>
            </w:pPr>
            <w:r w:rsidRPr="00612ACD">
              <w:rPr>
                <w:b/>
                <w:bCs/>
                <w:sz w:val="32"/>
                <w:szCs w:val="32"/>
              </w:rPr>
              <w:t>П О С Т А Н О В А</w:t>
            </w:r>
          </w:p>
        </w:tc>
      </w:tr>
    </w:tbl>
    <w:p w14:paraId="3CE79D82" w14:textId="77777777" w:rsidR="00657593" w:rsidRPr="00612ACD" w:rsidRDefault="00657593" w:rsidP="00657593">
      <w:pPr>
        <w:rPr>
          <w:sz w:val="4"/>
          <w:szCs w:val="4"/>
        </w:rPr>
      </w:pPr>
    </w:p>
    <w:tbl>
      <w:tblPr>
        <w:tblW w:w="0" w:type="auto"/>
        <w:tblLook w:val="04A0" w:firstRow="1" w:lastRow="0" w:firstColumn="1" w:lastColumn="0" w:noHBand="0" w:noVBand="1"/>
      </w:tblPr>
      <w:tblGrid>
        <w:gridCol w:w="3423"/>
        <w:gridCol w:w="2643"/>
        <w:gridCol w:w="1680"/>
        <w:gridCol w:w="1892"/>
      </w:tblGrid>
      <w:tr w:rsidR="00657593" w:rsidRPr="00612ACD" w14:paraId="0416C971" w14:textId="77777777" w:rsidTr="0088719C">
        <w:tc>
          <w:tcPr>
            <w:tcW w:w="3510" w:type="dxa"/>
            <w:vAlign w:val="bottom"/>
          </w:tcPr>
          <w:p w14:paraId="1C926795" w14:textId="77777777" w:rsidR="00657593" w:rsidRPr="00612ACD" w:rsidRDefault="00657593" w:rsidP="00427333"/>
        </w:tc>
        <w:tc>
          <w:tcPr>
            <w:tcW w:w="2694" w:type="dxa"/>
          </w:tcPr>
          <w:p w14:paraId="379C936D" w14:textId="77777777" w:rsidR="00657593" w:rsidRPr="00612ACD" w:rsidRDefault="00657593" w:rsidP="00E62607">
            <w:pPr>
              <w:spacing w:before="240"/>
              <w:jc w:val="center"/>
            </w:pPr>
            <w:r w:rsidRPr="00612ACD">
              <w:t>Київ</w:t>
            </w:r>
          </w:p>
        </w:tc>
        <w:tc>
          <w:tcPr>
            <w:tcW w:w="1713" w:type="dxa"/>
            <w:vAlign w:val="bottom"/>
          </w:tcPr>
          <w:p w14:paraId="0CD07D57" w14:textId="77777777" w:rsidR="00657593" w:rsidRPr="00612ACD" w:rsidRDefault="00101D5A" w:rsidP="00E62607">
            <w:pPr>
              <w:jc w:val="right"/>
            </w:pPr>
            <w:r w:rsidRPr="00612ACD">
              <w:t>№</w:t>
            </w:r>
          </w:p>
        </w:tc>
        <w:tc>
          <w:tcPr>
            <w:tcW w:w="1937" w:type="dxa"/>
            <w:vAlign w:val="bottom"/>
          </w:tcPr>
          <w:p w14:paraId="356523AF" w14:textId="77777777" w:rsidR="00657593" w:rsidRPr="00612ACD" w:rsidRDefault="00657593" w:rsidP="00290169">
            <w:pPr>
              <w:jc w:val="left"/>
            </w:pPr>
          </w:p>
        </w:tc>
      </w:tr>
    </w:tbl>
    <w:p w14:paraId="793AB7DC" w14:textId="77777777" w:rsidR="00657593" w:rsidRPr="00612ACD" w:rsidRDefault="00657593" w:rsidP="00657593">
      <w:pPr>
        <w:rPr>
          <w:sz w:val="2"/>
          <w:szCs w:val="2"/>
        </w:rPr>
      </w:pPr>
    </w:p>
    <w:p w14:paraId="5CAC5B85" w14:textId="77777777" w:rsidR="00E42621" w:rsidRPr="00612ACD" w:rsidRDefault="00E42621" w:rsidP="00562C46">
      <w:pPr>
        <w:ind w:firstLine="709"/>
        <w:jc w:val="center"/>
        <w:rPr>
          <w:rFonts w:eastAsiaTheme="minorEastAsia"/>
          <w:lang w:eastAsia="en-US"/>
        </w:rPr>
      </w:pPr>
    </w:p>
    <w:tbl>
      <w:tblPr>
        <w:tblW w:w="3452" w:type="pct"/>
        <w:jc w:val="center"/>
        <w:tblLook w:val="04A0" w:firstRow="1" w:lastRow="0" w:firstColumn="1" w:lastColumn="0" w:noHBand="0" w:noVBand="1"/>
      </w:tblPr>
      <w:tblGrid>
        <w:gridCol w:w="6654"/>
      </w:tblGrid>
      <w:tr w:rsidR="002B3F71" w:rsidRPr="00612ACD" w14:paraId="3E754571" w14:textId="77777777" w:rsidTr="005212C5">
        <w:trPr>
          <w:jc w:val="center"/>
        </w:trPr>
        <w:tc>
          <w:tcPr>
            <w:tcW w:w="5000" w:type="pct"/>
          </w:tcPr>
          <w:p w14:paraId="5B3FED08" w14:textId="69672EE2" w:rsidR="002B3F71" w:rsidRPr="00612ACD" w:rsidRDefault="001108F4" w:rsidP="00FA776B">
            <w:pPr>
              <w:tabs>
                <w:tab w:val="left" w:pos="840"/>
                <w:tab w:val="center" w:pos="3293"/>
              </w:tabs>
              <w:spacing w:before="240" w:after="240"/>
              <w:jc w:val="center"/>
              <w:rPr>
                <w:rFonts w:eastAsiaTheme="minorEastAsia"/>
                <w:lang w:eastAsia="en-US"/>
              </w:rPr>
            </w:pPr>
            <w:r w:rsidRPr="00612ACD">
              <w:rPr>
                <w:rFonts w:eastAsiaTheme="minorEastAsia"/>
                <w:lang w:eastAsia="en-US"/>
              </w:rPr>
              <w:t xml:space="preserve">Про затвердження Положення про </w:t>
            </w:r>
            <w:bookmarkStart w:id="1" w:name="_Hlk63721778"/>
            <w:r w:rsidR="008A302E" w:rsidRPr="00612ACD">
              <w:rPr>
                <w:lang w:eastAsia="en-US"/>
              </w:rPr>
              <w:t>порядок</w:t>
            </w:r>
            <w:r w:rsidRPr="00612ACD">
              <w:rPr>
                <w:lang w:eastAsia="en-US"/>
              </w:rPr>
              <w:t xml:space="preserve"> нагляду на консолідованій основі за небанківськими фінансовими групами</w:t>
            </w:r>
            <w:bookmarkEnd w:id="1"/>
          </w:p>
        </w:tc>
      </w:tr>
    </w:tbl>
    <w:p w14:paraId="3B21CB69" w14:textId="77777777" w:rsidR="002F7877" w:rsidRPr="00612ACD" w:rsidRDefault="002F7877" w:rsidP="002F7877">
      <w:pPr>
        <w:ind w:firstLine="567"/>
      </w:pPr>
    </w:p>
    <w:p w14:paraId="33F5CB5B" w14:textId="56C4D777" w:rsidR="00E53CCD" w:rsidRPr="00612ACD" w:rsidRDefault="008A302E" w:rsidP="003454E5">
      <w:pPr>
        <w:spacing w:before="240" w:after="240"/>
        <w:ind w:firstLine="709"/>
        <w:rPr>
          <w:b/>
        </w:rPr>
      </w:pPr>
      <w:r w:rsidRPr="00612ACD">
        <w:rPr>
          <w:iCs/>
          <w:lang w:eastAsia="en-US"/>
        </w:rPr>
        <w:t xml:space="preserve">Відповідно до статей </w:t>
      </w:r>
      <w:r w:rsidR="00313E12" w:rsidRPr="00612ACD">
        <w:rPr>
          <w:iCs/>
          <w:lang w:eastAsia="en-US"/>
        </w:rPr>
        <w:t xml:space="preserve">7, </w:t>
      </w:r>
      <w:r w:rsidRPr="00612ACD">
        <w:rPr>
          <w:iCs/>
          <w:lang w:eastAsia="en-US"/>
        </w:rPr>
        <w:t>55</w:t>
      </w:r>
      <w:r w:rsidRPr="00612ACD">
        <w:rPr>
          <w:iCs/>
          <w:vertAlign w:val="superscript"/>
          <w:lang w:eastAsia="en-US"/>
        </w:rPr>
        <w:t>1</w:t>
      </w:r>
      <w:r w:rsidRPr="00612ACD">
        <w:rPr>
          <w:iCs/>
          <w:lang w:eastAsia="en-US"/>
        </w:rPr>
        <w:t>, 56 Закону України </w:t>
      </w:r>
      <w:r w:rsidRPr="00612ACD">
        <w:t>“</w:t>
      </w:r>
      <w:r w:rsidRPr="00612ACD">
        <w:rPr>
          <w:iCs/>
          <w:lang w:eastAsia="en-US"/>
        </w:rPr>
        <w:t>Про Національний банк України</w:t>
      </w:r>
      <w:r w:rsidRPr="00612ACD">
        <w:t>”</w:t>
      </w:r>
      <w:r w:rsidRPr="00612ACD">
        <w:rPr>
          <w:iCs/>
          <w:lang w:eastAsia="en-US"/>
        </w:rPr>
        <w:t>, статей 21-26</w:t>
      </w:r>
      <w:r w:rsidR="009C3695" w:rsidRPr="00612ACD">
        <w:rPr>
          <w:iCs/>
          <w:lang w:eastAsia="en-US"/>
        </w:rPr>
        <w:t xml:space="preserve">, </w:t>
      </w:r>
      <w:r w:rsidR="009C3695" w:rsidRPr="00612ACD">
        <w:t>пункту 30</w:t>
      </w:r>
      <w:r w:rsidR="009C3695" w:rsidRPr="00612ACD">
        <w:rPr>
          <w:shd w:val="clear" w:color="auto" w:fill="FFFFFF"/>
        </w:rPr>
        <w:t> </w:t>
      </w:r>
      <w:r w:rsidR="009C3695" w:rsidRPr="00612ACD">
        <w:t xml:space="preserve"> розділу VII “</w:t>
      </w:r>
      <w:r w:rsidR="009C3695" w:rsidRPr="00612ACD">
        <w:rPr>
          <w:shd w:val="clear" w:color="auto" w:fill="FFFFFF"/>
        </w:rPr>
        <w:t>Прикінцеві та перехідні положення</w:t>
      </w:r>
      <w:r w:rsidR="009C3695" w:rsidRPr="00612ACD">
        <w:t>”</w:t>
      </w:r>
      <w:r w:rsidRPr="00612ACD">
        <w:rPr>
          <w:iCs/>
          <w:lang w:eastAsia="en-US"/>
        </w:rPr>
        <w:t xml:space="preserve"> Закону України </w:t>
      </w:r>
      <w:r w:rsidRPr="00612ACD">
        <w:t>“</w:t>
      </w:r>
      <w:r w:rsidRPr="00612ACD">
        <w:rPr>
          <w:iCs/>
          <w:lang w:eastAsia="en-US"/>
        </w:rPr>
        <w:t>Про фінансові послуги та фінансові компанії</w:t>
      </w:r>
      <w:r w:rsidRPr="00612ACD">
        <w:t>”</w:t>
      </w:r>
      <w:r w:rsidRPr="00612ACD">
        <w:rPr>
          <w:iCs/>
          <w:lang w:eastAsia="en-US"/>
        </w:rPr>
        <w:t>,</w:t>
      </w:r>
      <w:r w:rsidRPr="00612ACD">
        <w:t xml:space="preserve"> </w:t>
      </w:r>
      <w:r w:rsidR="001A748B" w:rsidRPr="00612ACD">
        <w:t xml:space="preserve">з метою </w:t>
      </w:r>
      <w:r w:rsidR="00605ECF" w:rsidRPr="00612ACD">
        <w:t xml:space="preserve">врегулювання порядку нагляду на консолідованій основі за небанківськими фінансовими групами, переважна діяльність в яких здійснюється фінансовими установами, державне регулювання і нагляд за якими здійснює Національний банк, </w:t>
      </w:r>
      <w:r w:rsidR="00115ECF" w:rsidRPr="00612ACD">
        <w:t xml:space="preserve">Правління Національного банку </w:t>
      </w:r>
      <w:r w:rsidR="00562C46" w:rsidRPr="00612ACD">
        <w:t>України</w:t>
      </w:r>
      <w:r w:rsidR="00562C46" w:rsidRPr="00612ACD">
        <w:rPr>
          <w:b/>
        </w:rPr>
        <w:t xml:space="preserve"> </w:t>
      </w:r>
      <w:r w:rsidR="00FA508E" w:rsidRPr="00612ACD">
        <w:rPr>
          <w:b/>
        </w:rPr>
        <w:t>постановляє:</w:t>
      </w:r>
    </w:p>
    <w:p w14:paraId="77872A96" w14:textId="5BC30041" w:rsidR="00AD7DF9" w:rsidRPr="00612ACD" w:rsidRDefault="00AD7DF9" w:rsidP="003454E5">
      <w:pPr>
        <w:spacing w:before="240" w:after="240"/>
        <w:ind w:firstLine="709"/>
        <w:rPr>
          <w:rFonts w:eastAsiaTheme="minorEastAsia"/>
          <w:noProof/>
          <w:lang w:eastAsia="en-US"/>
        </w:rPr>
      </w:pPr>
      <w:r w:rsidRPr="00612ACD">
        <w:rPr>
          <w:lang w:val="ru-RU"/>
        </w:rPr>
        <w:t>1.</w:t>
      </w:r>
      <w:r w:rsidRPr="00612ACD">
        <w:rPr>
          <w:lang w:val="en-US"/>
        </w:rPr>
        <w:t> </w:t>
      </w:r>
      <w:r w:rsidR="008A302E" w:rsidRPr="00612ACD">
        <w:rPr>
          <w:rFonts w:eastAsiaTheme="minorEastAsia"/>
          <w:noProof/>
          <w:lang w:eastAsia="en-US"/>
        </w:rPr>
        <w:t xml:space="preserve">Затвердити </w:t>
      </w:r>
      <w:r w:rsidR="008A302E" w:rsidRPr="00612ACD">
        <w:rPr>
          <w:rFonts w:eastAsiaTheme="minorEastAsia"/>
          <w:lang w:eastAsia="en-US"/>
        </w:rPr>
        <w:t xml:space="preserve">Положення </w:t>
      </w:r>
      <w:r w:rsidR="008A302E" w:rsidRPr="00612ACD">
        <w:t xml:space="preserve">про порядок </w:t>
      </w:r>
      <w:r w:rsidR="008A302E" w:rsidRPr="00612ACD">
        <w:rPr>
          <w:lang w:eastAsia="en-US"/>
        </w:rPr>
        <w:t>нагляду на консолідованій основі за небанківськими фінансовими групами</w:t>
      </w:r>
      <w:r w:rsidR="00B6287D" w:rsidRPr="00612ACD">
        <w:rPr>
          <w:lang w:eastAsia="en-US"/>
        </w:rPr>
        <w:t xml:space="preserve"> (далі – Положення)</w:t>
      </w:r>
      <w:r w:rsidR="008A302E" w:rsidRPr="00612ACD">
        <w:rPr>
          <w:rFonts w:eastAsiaTheme="minorEastAsia"/>
          <w:noProof/>
          <w:lang w:eastAsia="en-US"/>
        </w:rPr>
        <w:t>.</w:t>
      </w:r>
    </w:p>
    <w:p w14:paraId="647736A2" w14:textId="60775F6F" w:rsidR="001B368A" w:rsidRPr="00612ACD" w:rsidRDefault="00AD7DF9" w:rsidP="003454E5">
      <w:pPr>
        <w:spacing w:before="240" w:after="240"/>
        <w:ind w:firstLine="709"/>
        <w:rPr>
          <w:bCs/>
        </w:rPr>
      </w:pPr>
      <w:r w:rsidRPr="00612ACD">
        <w:rPr>
          <w:rFonts w:eastAsiaTheme="minorEastAsia"/>
          <w:noProof/>
          <w:lang w:eastAsia="en-US"/>
        </w:rPr>
        <w:t>2. </w:t>
      </w:r>
      <w:r w:rsidR="007C5D28" w:rsidRPr="00612ACD">
        <w:rPr>
          <w:bCs/>
        </w:rPr>
        <w:t xml:space="preserve">Небанківським фінансовим групам, регулювання і нагляд за діяльністю яких здійснює Національний банк України </w:t>
      </w:r>
      <w:r w:rsidR="003364C8" w:rsidRPr="00612ACD">
        <w:rPr>
          <w:lang w:eastAsia="ru-RU"/>
        </w:rPr>
        <w:t xml:space="preserve">(далі – Національний банк) </w:t>
      </w:r>
      <w:r w:rsidR="007C5D28" w:rsidRPr="00612ACD">
        <w:rPr>
          <w:bCs/>
        </w:rPr>
        <w:t>на дату набрання чинності цією постановою, привести свою діяльність у відповідність до вимог, установлених Положенням, протягом шести місяців з  д</w:t>
      </w:r>
      <w:r w:rsidR="003B00BD" w:rsidRPr="00612ACD">
        <w:rPr>
          <w:bCs/>
        </w:rPr>
        <w:t>ня</w:t>
      </w:r>
      <w:r w:rsidR="00BB2611" w:rsidRPr="00612ACD">
        <w:rPr>
          <w:bCs/>
        </w:rPr>
        <w:t xml:space="preserve"> </w:t>
      </w:r>
      <w:r w:rsidR="007C5D28" w:rsidRPr="00612ACD">
        <w:rPr>
          <w:bCs/>
        </w:rPr>
        <w:t xml:space="preserve"> набрання чинності цією постановою.</w:t>
      </w:r>
    </w:p>
    <w:p w14:paraId="32188668" w14:textId="2AB457E6" w:rsidR="00823693" w:rsidRPr="00612ACD" w:rsidRDefault="00823693" w:rsidP="00B269E9">
      <w:pPr>
        <w:spacing w:before="240" w:after="240"/>
        <w:ind w:firstLine="709"/>
        <w:rPr>
          <w:shd w:val="clear" w:color="auto" w:fill="FFFFFF"/>
        </w:rPr>
      </w:pPr>
      <w:r w:rsidRPr="00612ACD">
        <w:rPr>
          <w:rFonts w:eastAsiaTheme="minorEastAsia"/>
          <w:noProof/>
          <w:lang w:eastAsia="en-US"/>
        </w:rPr>
        <w:t>3.</w:t>
      </w:r>
      <w:r w:rsidR="00163ADE" w:rsidRPr="00612ACD">
        <w:rPr>
          <w:bCs/>
        </w:rPr>
        <w:t xml:space="preserve"> </w:t>
      </w:r>
      <w:r w:rsidR="007C5D28" w:rsidRPr="00612ACD">
        <w:rPr>
          <w:bCs/>
        </w:rPr>
        <w:t xml:space="preserve">Процедури ідентифікації, визнання, припинення визнання небанківських фінансових </w:t>
      </w:r>
      <w:r w:rsidR="007C5D28" w:rsidRPr="00612ACD">
        <w:t xml:space="preserve">груп, що були розпочаті до набрання чинності цією постановою, завершуються </w:t>
      </w:r>
      <w:r w:rsidR="007C5D28" w:rsidRPr="00612ACD">
        <w:rPr>
          <w:shd w:val="clear" w:color="auto" w:fill="FFFFFF"/>
        </w:rPr>
        <w:t>з дотриманням порядку і вимог нормативно-правових актів Національного банку,</w:t>
      </w:r>
      <w:r w:rsidR="000D4ED3" w:rsidRPr="00612ACD">
        <w:rPr>
          <w:shd w:val="clear" w:color="auto" w:fill="FFFFFF"/>
        </w:rPr>
        <w:t xml:space="preserve"> </w:t>
      </w:r>
      <w:r w:rsidR="004B4836" w:rsidRPr="00612ACD">
        <w:rPr>
          <w:shd w:val="clear" w:color="auto" w:fill="FFFFFF"/>
        </w:rPr>
        <w:t>що діяли</w:t>
      </w:r>
      <w:r w:rsidR="007C5D28" w:rsidRPr="00612ACD">
        <w:rPr>
          <w:shd w:val="clear" w:color="auto" w:fill="FFFFFF"/>
        </w:rPr>
        <w:t xml:space="preserve"> на дату </w:t>
      </w:r>
      <w:r w:rsidR="001C4E88" w:rsidRPr="00612ACD">
        <w:rPr>
          <w:shd w:val="clear" w:color="auto" w:fill="FFFFFF"/>
        </w:rPr>
        <w:t>початку таких процедур</w:t>
      </w:r>
      <w:r w:rsidR="007C5D28" w:rsidRPr="00612ACD">
        <w:rPr>
          <w:shd w:val="clear" w:color="auto" w:fill="FFFFFF"/>
        </w:rPr>
        <w:t>.</w:t>
      </w:r>
    </w:p>
    <w:p w14:paraId="730EA1D1" w14:textId="66B4CAD6" w:rsidR="00075FA2" w:rsidRPr="00612ACD" w:rsidRDefault="008C6104" w:rsidP="00225848">
      <w:pPr>
        <w:tabs>
          <w:tab w:val="left" w:pos="993"/>
        </w:tabs>
        <w:ind w:firstLine="709"/>
        <w:contextualSpacing/>
      </w:pPr>
      <w:r w:rsidRPr="00612ACD">
        <w:rPr>
          <w:shd w:val="clear" w:color="auto" w:fill="FFFFFF"/>
        </w:rPr>
        <w:t xml:space="preserve">4. </w:t>
      </w:r>
      <w:r w:rsidR="00863A17" w:rsidRPr="00612ACD">
        <w:rPr>
          <w:lang w:eastAsia="ru-RU"/>
        </w:rPr>
        <w:t xml:space="preserve">Відповідальні особи небанківських фінансових груп </w:t>
      </w:r>
      <w:r w:rsidRPr="00612ACD">
        <w:rPr>
          <w:lang w:eastAsia="ru-RU"/>
        </w:rPr>
        <w:t xml:space="preserve">подають до Національного банку </w:t>
      </w:r>
      <w:r w:rsidR="00863A17" w:rsidRPr="00612ACD">
        <w:rPr>
          <w:lang w:eastAsia="ru-RU"/>
        </w:rPr>
        <w:t xml:space="preserve">консолідовану звітність небанківської фінансової групи </w:t>
      </w:r>
      <w:r w:rsidR="00974653" w:rsidRPr="00612ACD">
        <w:rPr>
          <w:lang w:eastAsia="ru-RU"/>
        </w:rPr>
        <w:t>станом на 31</w:t>
      </w:r>
      <w:r w:rsidR="000D4ED3" w:rsidRPr="00612ACD">
        <w:rPr>
          <w:lang w:eastAsia="ru-RU"/>
        </w:rPr>
        <w:t xml:space="preserve"> грудня </w:t>
      </w:r>
      <w:r w:rsidR="00974653" w:rsidRPr="00612ACD">
        <w:rPr>
          <w:lang w:eastAsia="ru-RU"/>
        </w:rPr>
        <w:t>2023</w:t>
      </w:r>
      <w:r w:rsidR="00CD3984" w:rsidRPr="00612ACD">
        <w:rPr>
          <w:lang w:eastAsia="ru-RU"/>
        </w:rPr>
        <w:t xml:space="preserve"> </w:t>
      </w:r>
      <w:r w:rsidR="000D4ED3" w:rsidRPr="00612ACD">
        <w:rPr>
          <w:lang w:eastAsia="ru-RU"/>
        </w:rPr>
        <w:t>року</w:t>
      </w:r>
      <w:r w:rsidR="00974653" w:rsidRPr="00612ACD">
        <w:rPr>
          <w:lang w:eastAsia="ru-RU"/>
        </w:rPr>
        <w:t>,</w:t>
      </w:r>
      <w:r w:rsidR="000D4ED3" w:rsidRPr="00612ACD">
        <w:rPr>
          <w:lang w:eastAsia="ru-RU"/>
        </w:rPr>
        <w:t xml:space="preserve"> </w:t>
      </w:r>
      <w:r w:rsidR="00863A17" w:rsidRPr="00612ACD">
        <w:rPr>
          <w:lang w:eastAsia="ru-RU"/>
        </w:rPr>
        <w:t xml:space="preserve">складену </w:t>
      </w:r>
      <w:r w:rsidRPr="00612ACD">
        <w:rPr>
          <w:lang w:eastAsia="ru-RU"/>
        </w:rPr>
        <w:t xml:space="preserve">згідно з вимогами </w:t>
      </w:r>
      <w:r w:rsidR="00863A17" w:rsidRPr="00612ACD">
        <w:rPr>
          <w:lang w:eastAsia="ru-RU"/>
        </w:rPr>
        <w:t>Положення</w:t>
      </w:r>
      <w:r w:rsidR="00017D05" w:rsidRPr="00612ACD">
        <w:rPr>
          <w:lang w:eastAsia="ru-RU"/>
        </w:rPr>
        <w:t xml:space="preserve"> </w:t>
      </w:r>
      <w:r w:rsidR="00017D05" w:rsidRPr="00612ACD">
        <w:rPr>
          <w:rStyle w:val="af6"/>
          <w:sz w:val="28"/>
          <w:szCs w:val="28"/>
        </w:rPr>
        <w:t>та</w:t>
      </w:r>
      <w:r w:rsidR="00017D05" w:rsidRPr="00612ACD">
        <w:rPr>
          <w:rStyle w:val="af6"/>
        </w:rPr>
        <w:t xml:space="preserve"> </w:t>
      </w:r>
      <w:r w:rsidR="00437280" w:rsidRPr="00612ACD">
        <w:rPr>
          <w:lang w:eastAsia="ru-RU"/>
        </w:rPr>
        <w:t xml:space="preserve"> в порядку, визначеному в Положенні</w:t>
      </w:r>
      <w:r w:rsidRPr="00612ACD">
        <w:rPr>
          <w:lang w:eastAsia="ru-RU"/>
        </w:rPr>
        <w:t>.</w:t>
      </w:r>
      <w:r w:rsidR="008067DE" w:rsidRPr="00612ACD">
        <w:rPr>
          <w:lang w:eastAsia="ru-RU"/>
        </w:rPr>
        <w:t xml:space="preserve"> </w:t>
      </w:r>
    </w:p>
    <w:p w14:paraId="6CAB49A3" w14:textId="716B4E36" w:rsidR="00662D1A" w:rsidRDefault="00F54A28" w:rsidP="00662D1A">
      <w:pPr>
        <w:tabs>
          <w:tab w:val="left" w:pos="993"/>
        </w:tabs>
        <w:spacing w:before="240" w:after="240"/>
        <w:ind w:firstLine="709"/>
        <w:rPr>
          <w:lang w:eastAsia="ru-RU"/>
        </w:rPr>
      </w:pPr>
      <w:r>
        <w:rPr>
          <w:lang w:eastAsia="ru-RU"/>
        </w:rPr>
        <w:lastRenderedPageBreak/>
        <w:t>5. Відповідальні особи небанківських фінансових груп при складанні звіту</w:t>
      </w:r>
      <w:r w:rsidRPr="00F54A28">
        <w:t xml:space="preserve"> </w:t>
      </w:r>
      <w:r w:rsidR="00662D1A">
        <w:t>п</w:t>
      </w:r>
      <w:r w:rsidR="00662D1A" w:rsidRPr="009B707A">
        <w:t>ро</w:t>
      </w:r>
      <w:r w:rsidRPr="009B707A">
        <w:t xml:space="preserve"> регулятивний капітал небанківської фінансової групи</w:t>
      </w:r>
      <w:r>
        <w:t xml:space="preserve"> консолідованої звітності небанківської фінансової групи </w:t>
      </w:r>
      <w:r w:rsidRPr="00612ACD">
        <w:rPr>
          <w:lang w:eastAsia="ru-RU"/>
        </w:rPr>
        <w:t>на звітні дати 31 грудня 2023 року та 31 березня 2024 року</w:t>
      </w:r>
      <w:r>
        <w:rPr>
          <w:lang w:eastAsia="ru-RU"/>
        </w:rPr>
        <w:t>,</w:t>
      </w:r>
      <w:r w:rsidRPr="00612ACD">
        <w:rPr>
          <w:lang w:eastAsia="ru-RU"/>
        </w:rPr>
        <w:t xml:space="preserve"> </w:t>
      </w:r>
      <w:r>
        <w:rPr>
          <w:lang w:eastAsia="ru-RU"/>
        </w:rPr>
        <w:t>визначають розмір регулятивного капіталу, необхідний розмір регулятивного капіталу та достатність регулятивного капіталу небанківської фінансової групи відповідно до розрахунку, встановленого у додатку до цієї постанови</w:t>
      </w:r>
    </w:p>
    <w:p w14:paraId="016CA37A" w14:textId="02ED8245" w:rsidR="008C6104" w:rsidRPr="00612ACD" w:rsidRDefault="00F54A28" w:rsidP="00662D1A">
      <w:pPr>
        <w:tabs>
          <w:tab w:val="left" w:pos="993"/>
        </w:tabs>
        <w:spacing w:before="240" w:after="240"/>
        <w:ind w:firstLine="709"/>
        <w:rPr>
          <w:lang w:eastAsia="ru-RU"/>
        </w:rPr>
      </w:pPr>
      <w:r>
        <w:rPr>
          <w:lang w:eastAsia="ru-RU"/>
        </w:rPr>
        <w:t xml:space="preserve">6. </w:t>
      </w:r>
      <w:r w:rsidR="008C6104" w:rsidRPr="00612ACD">
        <w:rPr>
          <w:lang w:eastAsia="ru-RU"/>
        </w:rPr>
        <w:t>Національний банк не застосовує заходів впливу</w:t>
      </w:r>
      <w:r w:rsidR="00863A17" w:rsidRPr="00612ACD">
        <w:rPr>
          <w:lang w:eastAsia="ru-RU"/>
        </w:rPr>
        <w:t xml:space="preserve"> до відповідальної особи небанківської фінансової групи за несвоєчасне подання консолідованої звітності </w:t>
      </w:r>
      <w:r w:rsidR="001A748B" w:rsidRPr="00612ACD">
        <w:rPr>
          <w:lang w:eastAsia="ru-RU"/>
        </w:rPr>
        <w:t xml:space="preserve">небанківської фінансової групи </w:t>
      </w:r>
      <w:r w:rsidR="00863A17" w:rsidRPr="00612ACD">
        <w:rPr>
          <w:lang w:eastAsia="ru-RU"/>
        </w:rPr>
        <w:t>зі звітною датою 31</w:t>
      </w:r>
      <w:r w:rsidR="007F6EB7" w:rsidRPr="00612ACD">
        <w:rPr>
          <w:lang w:eastAsia="ru-RU"/>
        </w:rPr>
        <w:t xml:space="preserve"> грудня </w:t>
      </w:r>
      <w:r w:rsidR="00863A17" w:rsidRPr="00612ACD">
        <w:rPr>
          <w:lang w:eastAsia="ru-RU"/>
        </w:rPr>
        <w:t>2023</w:t>
      </w:r>
      <w:r w:rsidR="00017D05" w:rsidRPr="00612ACD">
        <w:rPr>
          <w:lang w:eastAsia="ru-RU"/>
        </w:rPr>
        <w:t> </w:t>
      </w:r>
      <w:r w:rsidR="007F6EB7" w:rsidRPr="00612ACD">
        <w:rPr>
          <w:lang w:eastAsia="ru-RU"/>
        </w:rPr>
        <w:t>року</w:t>
      </w:r>
      <w:r w:rsidR="00F7743F" w:rsidRPr="00612ACD">
        <w:rPr>
          <w:lang w:eastAsia="ru-RU"/>
        </w:rPr>
        <w:t xml:space="preserve">, 31 березня 2024 року </w:t>
      </w:r>
      <w:r w:rsidR="008C6104" w:rsidRPr="00612ACD">
        <w:rPr>
          <w:lang w:eastAsia="ru-RU"/>
        </w:rPr>
        <w:t xml:space="preserve">та/або допущені помилки під час складання </w:t>
      </w:r>
      <w:r w:rsidR="001A748B" w:rsidRPr="00612ACD">
        <w:rPr>
          <w:lang w:eastAsia="ru-RU"/>
        </w:rPr>
        <w:t xml:space="preserve">зазначеної </w:t>
      </w:r>
      <w:r w:rsidR="00863A17" w:rsidRPr="00612ACD">
        <w:rPr>
          <w:lang w:eastAsia="ru-RU"/>
        </w:rPr>
        <w:t xml:space="preserve">звітності, за умови, що </w:t>
      </w:r>
      <w:r w:rsidR="00CB0540" w:rsidRPr="00612ACD">
        <w:rPr>
          <w:lang w:eastAsia="ru-RU"/>
        </w:rPr>
        <w:t>консолідована звітність небанківської фінансової групи</w:t>
      </w:r>
      <w:r w:rsidR="008C6104" w:rsidRPr="00612ACD">
        <w:rPr>
          <w:lang w:eastAsia="ru-RU"/>
        </w:rPr>
        <w:t xml:space="preserve"> </w:t>
      </w:r>
      <w:r w:rsidR="00E92E96" w:rsidRPr="00612ACD">
        <w:rPr>
          <w:lang w:eastAsia="ru-RU"/>
        </w:rPr>
        <w:t xml:space="preserve">подана </w:t>
      </w:r>
      <w:r w:rsidR="008C6104" w:rsidRPr="00612ACD">
        <w:rPr>
          <w:lang w:eastAsia="ru-RU"/>
        </w:rPr>
        <w:t xml:space="preserve">до Національного банку в повному обсязі до 25 </w:t>
      </w:r>
      <w:r w:rsidR="00863A17" w:rsidRPr="00612ACD">
        <w:rPr>
          <w:lang w:eastAsia="ru-RU"/>
        </w:rPr>
        <w:t>червня</w:t>
      </w:r>
      <w:r w:rsidR="008C6104" w:rsidRPr="00612ACD">
        <w:rPr>
          <w:lang w:eastAsia="ru-RU"/>
        </w:rPr>
        <w:t xml:space="preserve"> </w:t>
      </w:r>
      <w:r w:rsidR="00017D05" w:rsidRPr="00612ACD">
        <w:rPr>
          <w:lang w:eastAsia="ru-RU"/>
        </w:rPr>
        <w:t>2024 </w:t>
      </w:r>
      <w:r w:rsidR="008C6104" w:rsidRPr="00612ACD">
        <w:rPr>
          <w:lang w:eastAsia="ru-RU"/>
        </w:rPr>
        <w:t>року.</w:t>
      </w:r>
    </w:p>
    <w:p w14:paraId="7294F16A" w14:textId="1DE64181" w:rsidR="0018277A" w:rsidRPr="00612ACD" w:rsidRDefault="00F54A28" w:rsidP="00B269E9">
      <w:pPr>
        <w:spacing w:before="240" w:after="240"/>
        <w:ind w:firstLine="709"/>
        <w:rPr>
          <w:shd w:val="clear" w:color="auto" w:fill="FFFFFF"/>
        </w:rPr>
      </w:pPr>
      <w:r>
        <w:rPr>
          <w:shd w:val="clear" w:color="auto" w:fill="FFFFFF"/>
          <w:lang w:val="ru-RU"/>
        </w:rPr>
        <w:t xml:space="preserve">7. </w:t>
      </w:r>
      <w:r w:rsidR="003270DA" w:rsidRPr="00612ACD">
        <w:rPr>
          <w:rFonts w:eastAsiaTheme="minorEastAsia"/>
          <w:noProof/>
          <w:lang w:eastAsia="en-US"/>
        </w:rPr>
        <w:t>Визнати такою, що втратила чинність,</w:t>
      </w:r>
      <w:r w:rsidR="003270DA" w:rsidRPr="00612ACD">
        <w:rPr>
          <w:bCs/>
        </w:rPr>
        <w:t xml:space="preserve"> постанову Правління Національного банку України від 02 грудня 2021 року № 128 “Про затвердження Положення про </w:t>
      </w:r>
      <w:r w:rsidR="003270DA" w:rsidRPr="00612ACD">
        <w:t>порядок нагляду на консолідованій основі за небанківськими фінансовими групами</w:t>
      </w:r>
      <w:r w:rsidR="003270DA" w:rsidRPr="00612ACD">
        <w:rPr>
          <w:bCs/>
        </w:rPr>
        <w:t>”</w:t>
      </w:r>
      <w:r w:rsidR="007C5D28" w:rsidRPr="00612ACD">
        <w:rPr>
          <w:shd w:val="clear" w:color="auto" w:fill="FFFFFF"/>
        </w:rPr>
        <w:t>.</w:t>
      </w:r>
    </w:p>
    <w:p w14:paraId="11B9D321" w14:textId="256BA471" w:rsidR="0095741D" w:rsidRPr="00612ACD" w:rsidRDefault="00F54A28" w:rsidP="00B269E9">
      <w:pPr>
        <w:spacing w:before="240" w:after="240"/>
        <w:ind w:firstLine="709"/>
      </w:pPr>
      <w:r>
        <w:rPr>
          <w:rFonts w:eastAsiaTheme="minorEastAsia"/>
          <w:noProof/>
          <w:lang w:eastAsia="en-US"/>
        </w:rPr>
        <w:t>8</w:t>
      </w:r>
      <w:r w:rsidR="00AD7DF9" w:rsidRPr="00612ACD">
        <w:rPr>
          <w:rFonts w:eastAsiaTheme="minorEastAsia"/>
          <w:noProof/>
          <w:lang w:eastAsia="en-US"/>
        </w:rPr>
        <w:t>. </w:t>
      </w:r>
      <w:r w:rsidR="008F487C" w:rsidRPr="00612ACD">
        <w:rPr>
          <w:rFonts w:eastAsiaTheme="minorEastAsia"/>
          <w:noProof/>
          <w:lang w:eastAsia="en-US"/>
        </w:rPr>
        <w:t xml:space="preserve">Постанова набирає чинності з </w:t>
      </w:r>
      <w:r w:rsidR="00742100" w:rsidRPr="00612ACD">
        <w:rPr>
          <w:rFonts w:eastAsiaTheme="minorEastAsia"/>
          <w:noProof/>
          <w:lang w:eastAsia="en-US"/>
        </w:rPr>
        <w:t>01</w:t>
      </w:r>
      <w:r w:rsidR="007925DF" w:rsidRPr="00612ACD">
        <w:rPr>
          <w:rFonts w:eastAsiaTheme="minorEastAsia"/>
          <w:noProof/>
          <w:lang w:val="ru-RU" w:eastAsia="en-US"/>
        </w:rPr>
        <w:t xml:space="preserve"> </w:t>
      </w:r>
      <w:r w:rsidR="007925DF" w:rsidRPr="00612ACD">
        <w:rPr>
          <w:rFonts w:eastAsiaTheme="minorEastAsia"/>
          <w:noProof/>
          <w:lang w:eastAsia="en-US"/>
        </w:rPr>
        <w:t xml:space="preserve">січня </w:t>
      </w:r>
      <w:r w:rsidR="00742100" w:rsidRPr="00612ACD">
        <w:rPr>
          <w:rFonts w:eastAsiaTheme="minorEastAsia"/>
          <w:noProof/>
          <w:lang w:eastAsia="en-US"/>
        </w:rPr>
        <w:t>2024</w:t>
      </w:r>
      <w:r w:rsidR="007925DF" w:rsidRPr="00612ACD">
        <w:rPr>
          <w:rFonts w:eastAsiaTheme="minorEastAsia"/>
          <w:noProof/>
          <w:lang w:eastAsia="en-US"/>
        </w:rPr>
        <w:t xml:space="preserve"> року</w:t>
      </w:r>
      <w:r w:rsidR="00742100" w:rsidRPr="00612ACD">
        <w:t>.</w:t>
      </w:r>
    </w:p>
    <w:p w14:paraId="4CFED2E7" w14:textId="44FD87BE" w:rsidR="00B6107C" w:rsidRPr="00612ACD" w:rsidRDefault="00B6107C" w:rsidP="00B269E9">
      <w:pPr>
        <w:spacing w:before="240" w:after="240"/>
        <w:ind w:firstLine="709"/>
      </w:pPr>
    </w:p>
    <w:tbl>
      <w:tblPr>
        <w:tblW w:w="9639" w:type="dxa"/>
        <w:tblLayout w:type="fixed"/>
        <w:tblLook w:val="04A0" w:firstRow="1" w:lastRow="0" w:firstColumn="1" w:lastColumn="0" w:noHBand="0" w:noVBand="1"/>
      </w:tblPr>
      <w:tblGrid>
        <w:gridCol w:w="5387"/>
        <w:gridCol w:w="4252"/>
      </w:tblGrid>
      <w:tr w:rsidR="00DD60CC" w:rsidRPr="00612ACD" w14:paraId="280BB4D6" w14:textId="77777777" w:rsidTr="00736C98">
        <w:tc>
          <w:tcPr>
            <w:tcW w:w="5387" w:type="dxa"/>
            <w:vAlign w:val="bottom"/>
          </w:tcPr>
          <w:p w14:paraId="20E541D4" w14:textId="77777777" w:rsidR="00DD60CC" w:rsidRPr="00612ACD" w:rsidRDefault="008F487C" w:rsidP="008F487C">
            <w:pPr>
              <w:autoSpaceDE w:val="0"/>
              <w:autoSpaceDN w:val="0"/>
              <w:ind w:left="-111"/>
              <w:jc w:val="left"/>
            </w:pPr>
            <w:r w:rsidRPr="00612ACD">
              <w:t>Голова</w:t>
            </w:r>
          </w:p>
        </w:tc>
        <w:tc>
          <w:tcPr>
            <w:tcW w:w="4252" w:type="dxa"/>
            <w:vAlign w:val="bottom"/>
          </w:tcPr>
          <w:p w14:paraId="161B1545" w14:textId="77777777" w:rsidR="00DD60CC" w:rsidRPr="00612ACD" w:rsidRDefault="008F487C" w:rsidP="00941A83">
            <w:pPr>
              <w:tabs>
                <w:tab w:val="left" w:pos="7020"/>
                <w:tab w:val="left" w:pos="7200"/>
              </w:tabs>
              <w:autoSpaceDE w:val="0"/>
              <w:autoSpaceDN w:val="0"/>
              <w:ind w:left="32"/>
              <w:jc w:val="right"/>
            </w:pPr>
            <w:r w:rsidRPr="00612ACD">
              <w:t>Андрій ПИШНИЙ</w:t>
            </w:r>
          </w:p>
        </w:tc>
      </w:tr>
    </w:tbl>
    <w:p w14:paraId="65F04B0F" w14:textId="77777777" w:rsidR="007C5D28" w:rsidRPr="00612ACD" w:rsidRDefault="007C5D28" w:rsidP="00FA508E">
      <w:pPr>
        <w:jc w:val="left"/>
      </w:pPr>
    </w:p>
    <w:p w14:paraId="7055060F" w14:textId="77777777" w:rsidR="00B269E9" w:rsidRPr="00612ACD" w:rsidRDefault="00B269E9" w:rsidP="00FA508E">
      <w:pPr>
        <w:jc w:val="left"/>
      </w:pPr>
    </w:p>
    <w:p w14:paraId="3CF40675" w14:textId="11880319" w:rsidR="00FA508E" w:rsidRPr="00612ACD" w:rsidRDefault="00FA508E" w:rsidP="00FA508E">
      <w:pPr>
        <w:jc w:val="left"/>
      </w:pPr>
      <w:r w:rsidRPr="00612ACD">
        <w:t>Інд.</w:t>
      </w:r>
      <w:r w:rsidRPr="00612ACD">
        <w:rPr>
          <w:sz w:val="22"/>
          <w:szCs w:val="22"/>
        </w:rPr>
        <w:t xml:space="preserve"> </w:t>
      </w:r>
      <w:r w:rsidR="008F487C" w:rsidRPr="00612ACD">
        <w:t>33</w:t>
      </w:r>
    </w:p>
    <w:p w14:paraId="29EB9EC4" w14:textId="77777777" w:rsidR="00017D05" w:rsidRPr="00612ACD" w:rsidRDefault="00017D05" w:rsidP="00FA508E">
      <w:pPr>
        <w:jc w:val="left"/>
      </w:pPr>
    </w:p>
    <w:p w14:paraId="5FBF156D" w14:textId="77777777" w:rsidR="00DF6401" w:rsidRPr="00612ACD" w:rsidRDefault="00DF6401" w:rsidP="00FA508E">
      <w:pPr>
        <w:jc w:val="left"/>
        <w:sectPr w:rsidR="00DF6401" w:rsidRPr="00612ACD" w:rsidSect="009509F1">
          <w:headerReference w:type="default" r:id="rId14"/>
          <w:headerReference w:type="first" r:id="rId15"/>
          <w:pgSz w:w="11906" w:h="16838" w:code="9"/>
          <w:pgMar w:top="1135" w:right="567" w:bottom="1701" w:left="1701" w:header="709" w:footer="709" w:gutter="0"/>
          <w:pgNumType w:start="1"/>
          <w:cols w:space="708"/>
          <w:titlePg/>
          <w:docGrid w:linePitch="381"/>
        </w:sectPr>
      </w:pPr>
    </w:p>
    <w:p w14:paraId="5BDDE895" w14:textId="600794D2" w:rsidR="00017D05" w:rsidRPr="00612ACD" w:rsidRDefault="00017D05" w:rsidP="008F487C">
      <w:pPr>
        <w:ind w:left="5954"/>
        <w:jc w:val="left"/>
        <w:rPr>
          <w:rFonts w:eastAsia="Calibri"/>
        </w:rPr>
      </w:pPr>
      <w:r w:rsidRPr="00612ACD">
        <w:rPr>
          <w:rFonts w:eastAsia="Calibri"/>
          <w:caps/>
        </w:rPr>
        <w:lastRenderedPageBreak/>
        <w:t>Д</w:t>
      </w:r>
      <w:r w:rsidRPr="00612ACD">
        <w:rPr>
          <w:rFonts w:eastAsia="Calibri"/>
        </w:rPr>
        <w:t>одаток</w:t>
      </w:r>
    </w:p>
    <w:p w14:paraId="1DE5244B" w14:textId="0F73B40B" w:rsidR="00017D05" w:rsidRPr="00612ACD" w:rsidRDefault="00017D05" w:rsidP="008F487C">
      <w:pPr>
        <w:ind w:left="5954"/>
        <w:jc w:val="left"/>
        <w:rPr>
          <w:rFonts w:eastAsia="Calibri"/>
        </w:rPr>
      </w:pPr>
      <w:r w:rsidRPr="00612ACD">
        <w:rPr>
          <w:rFonts w:eastAsia="Calibri"/>
        </w:rPr>
        <w:t xml:space="preserve">до постанови Правління </w:t>
      </w:r>
      <w:r w:rsidR="00FE7A63" w:rsidRPr="00612ACD">
        <w:rPr>
          <w:rFonts w:eastAsia="Calibri"/>
        </w:rPr>
        <w:br/>
        <w:t xml:space="preserve">Національного банку України </w:t>
      </w:r>
    </w:p>
    <w:p w14:paraId="69F6C64D" w14:textId="64CED36D" w:rsidR="00017D05" w:rsidRPr="00612ACD" w:rsidRDefault="00017D05" w:rsidP="008F487C">
      <w:pPr>
        <w:ind w:left="5954"/>
        <w:jc w:val="left"/>
        <w:rPr>
          <w:rFonts w:eastAsia="Calibri"/>
          <w:caps/>
        </w:rPr>
      </w:pPr>
    </w:p>
    <w:p w14:paraId="6D91D6BC" w14:textId="501AA5D8" w:rsidR="00FE7A63" w:rsidRPr="00612ACD" w:rsidRDefault="00FE7A63" w:rsidP="008F487C">
      <w:pPr>
        <w:ind w:left="5954"/>
        <w:jc w:val="left"/>
        <w:rPr>
          <w:rFonts w:eastAsia="Calibri"/>
        </w:rPr>
      </w:pPr>
    </w:p>
    <w:p w14:paraId="6E55450C" w14:textId="77777777" w:rsidR="008625BA" w:rsidRDefault="008625BA" w:rsidP="006D2137">
      <w:pPr>
        <w:jc w:val="center"/>
        <w:rPr>
          <w:rFonts w:eastAsia="Calibri"/>
        </w:rPr>
      </w:pPr>
      <w:r w:rsidRPr="008625BA">
        <w:rPr>
          <w:rFonts w:eastAsia="Calibri"/>
        </w:rPr>
        <w:t xml:space="preserve">Розрахунок </w:t>
      </w:r>
    </w:p>
    <w:p w14:paraId="62A38F3E" w14:textId="36177E3C" w:rsidR="006D2137" w:rsidRPr="00612ACD" w:rsidRDefault="008625BA" w:rsidP="006D2137">
      <w:pPr>
        <w:jc w:val="center"/>
        <w:rPr>
          <w:rFonts w:eastAsia="Calibri"/>
        </w:rPr>
      </w:pPr>
      <w:r w:rsidRPr="003B4EDA">
        <w:rPr>
          <w:rFonts w:eastAsia="Calibri"/>
        </w:rPr>
        <w:t>розміру регулятивного капіталу, необхідного розміру регулятивного капіталу та достатності регулятивного капіталу небанківських фінансових груп</w:t>
      </w:r>
      <w:r>
        <w:rPr>
          <w:rFonts w:eastAsia="Calibri"/>
        </w:rPr>
        <w:t xml:space="preserve"> </w:t>
      </w:r>
      <w:r w:rsidR="00F54A28">
        <w:rPr>
          <w:rFonts w:eastAsia="Calibri"/>
        </w:rPr>
        <w:br/>
        <w:t xml:space="preserve">станом на звітні </w:t>
      </w:r>
      <w:r w:rsidR="00F54A28" w:rsidRPr="00612ACD">
        <w:rPr>
          <w:lang w:eastAsia="ru-RU"/>
        </w:rPr>
        <w:t>дати 31 грудня 2023 року та 31 березня 2024 року</w:t>
      </w:r>
    </w:p>
    <w:p w14:paraId="33BC1739" w14:textId="1321D126" w:rsidR="00D15799" w:rsidRPr="00612ACD" w:rsidRDefault="00D15799" w:rsidP="006D2137">
      <w:pPr>
        <w:jc w:val="center"/>
        <w:rPr>
          <w:rFonts w:eastAsia="Calibri"/>
        </w:rPr>
      </w:pPr>
    </w:p>
    <w:p w14:paraId="18D1138E" w14:textId="68ED3879" w:rsidR="00D15799" w:rsidRPr="00612ACD" w:rsidRDefault="00D15799" w:rsidP="00D15799">
      <w:pPr>
        <w:pStyle w:val="af3"/>
        <w:widowControl w:val="0"/>
        <w:numPr>
          <w:ilvl w:val="0"/>
          <w:numId w:val="42"/>
        </w:numPr>
        <w:ind w:left="0" w:firstLine="709"/>
        <w:rPr>
          <w:lang w:eastAsia="ru-RU"/>
        </w:rPr>
      </w:pPr>
      <w:r w:rsidRPr="00612ACD">
        <w:rPr>
          <w:lang w:eastAsia="ru-RU"/>
        </w:rPr>
        <w:t xml:space="preserve">Регулятивний капітал небанківської фінансової групи розраховується </w:t>
      </w:r>
      <w:r w:rsidRPr="00F54A28">
        <w:rPr>
          <w:lang w:eastAsia="ru-RU"/>
        </w:rPr>
        <w:t xml:space="preserve">як сума регулятивних капіталів страхової підгрупи (за наявності), інших учасників цієї групи, </w:t>
      </w:r>
      <w:r w:rsidRPr="00357F22">
        <w:rPr>
          <w:lang w:eastAsia="ru-RU"/>
        </w:rPr>
        <w:t>для яких встановлена вимога щодо визначення регулятивного капіталу, зменшена на суму вкладень учасників небанківськ</w:t>
      </w:r>
      <w:r w:rsidRPr="00612ACD">
        <w:rPr>
          <w:lang w:eastAsia="ru-RU"/>
        </w:rPr>
        <w:t xml:space="preserve">ої фінансової групи (володіння акціями, частками, паями) в капіталі інших учасників цієї групи, та капіталу інших учасників небанківської фінансової групи, який визначається з вирахуванням взаємних інвестицій у капітал учасників небанківської фінансової групи, якщо таке вирахування не було здійснене під час розрахунку капіталу учасників небанківської фінансової групи. </w:t>
      </w:r>
    </w:p>
    <w:p w14:paraId="27E7F505" w14:textId="6F9C6BFF" w:rsidR="00D15799" w:rsidRPr="00612ACD" w:rsidRDefault="00D15799" w:rsidP="00D15799">
      <w:pPr>
        <w:pStyle w:val="af3"/>
        <w:widowControl w:val="0"/>
        <w:ind w:left="0" w:firstLine="709"/>
        <w:rPr>
          <w:lang w:eastAsia="ru-RU"/>
        </w:rPr>
      </w:pPr>
    </w:p>
    <w:p w14:paraId="08AF90C5" w14:textId="0031337B" w:rsidR="00D15799" w:rsidRPr="00612ACD" w:rsidRDefault="00D15799" w:rsidP="00D15799">
      <w:pPr>
        <w:pStyle w:val="af3"/>
        <w:widowControl w:val="0"/>
        <w:numPr>
          <w:ilvl w:val="0"/>
          <w:numId w:val="42"/>
        </w:numPr>
        <w:ind w:left="0" w:firstLine="709"/>
        <w:rPr>
          <w:lang w:eastAsia="ru-RU"/>
        </w:rPr>
      </w:pPr>
      <w:r w:rsidRPr="00612ACD">
        <w:rPr>
          <w:lang w:eastAsia="ru-RU"/>
        </w:rPr>
        <w:t xml:space="preserve">Необхідний розмір регулятивного капіталу небанківської фінансової групи розраховується як сума необхідних розмірів регулятивного капіталу кожного з учасників цієї групи (якщо підгрупи не визначено), або страхової підгрупи (за наявності) та інших учасників небанківської фінансової групи з урахуванням </w:t>
      </w:r>
      <w:r w:rsidR="00C81D78" w:rsidRPr="00612ACD">
        <w:rPr>
          <w:lang w:eastAsia="ru-RU"/>
        </w:rPr>
        <w:t>положень</w:t>
      </w:r>
      <w:r w:rsidRPr="00612ACD">
        <w:rPr>
          <w:lang w:eastAsia="ru-RU"/>
        </w:rPr>
        <w:t xml:space="preserve"> пунктів </w:t>
      </w:r>
      <w:r w:rsidR="00C81D78" w:rsidRPr="00612ACD">
        <w:rPr>
          <w:lang w:eastAsia="ru-RU"/>
        </w:rPr>
        <w:t xml:space="preserve">4, 5 </w:t>
      </w:r>
      <w:r w:rsidR="00662D1A">
        <w:rPr>
          <w:lang w:eastAsia="ru-RU"/>
        </w:rPr>
        <w:t>цього Розрахунку</w:t>
      </w:r>
      <w:r w:rsidRPr="00612ACD">
        <w:rPr>
          <w:lang w:eastAsia="ru-RU"/>
        </w:rPr>
        <w:t>.</w:t>
      </w:r>
    </w:p>
    <w:p w14:paraId="578D261D" w14:textId="77777777" w:rsidR="00D15799" w:rsidRPr="00612ACD" w:rsidRDefault="00D15799" w:rsidP="00662D1A">
      <w:pPr>
        <w:widowControl w:val="0"/>
        <w:ind w:left="709"/>
        <w:jc w:val="center"/>
        <w:rPr>
          <w:lang w:eastAsia="ru-RU"/>
        </w:rPr>
      </w:pPr>
      <w:bookmarkStart w:id="2" w:name="n139"/>
      <w:bookmarkStart w:id="3" w:name="n138"/>
      <w:bookmarkEnd w:id="2"/>
      <w:bookmarkEnd w:id="3"/>
    </w:p>
    <w:p w14:paraId="5CFC1D25" w14:textId="53AC517F" w:rsidR="00D15799" w:rsidRPr="00612ACD" w:rsidRDefault="008625BA" w:rsidP="00F54A28">
      <w:pPr>
        <w:pStyle w:val="af3"/>
        <w:widowControl w:val="0"/>
        <w:ind w:left="0" w:firstLine="709"/>
        <w:rPr>
          <w:rFonts w:eastAsia="Calibri"/>
        </w:rPr>
      </w:pPr>
      <w:r>
        <w:rPr>
          <w:rFonts w:eastAsia="Calibri"/>
        </w:rPr>
        <w:t xml:space="preserve">3. </w:t>
      </w:r>
      <w:r w:rsidR="004C3A1A">
        <w:rPr>
          <w:rFonts w:eastAsia="Calibri"/>
        </w:rPr>
        <w:t>Р</w:t>
      </w:r>
      <w:r w:rsidR="00D15799" w:rsidRPr="00612ACD">
        <w:rPr>
          <w:rFonts w:eastAsia="Calibri"/>
        </w:rPr>
        <w:t>егулятивний капітал страхової підгрупи небанківської фінансової групи/страхової компанії, якщо страхової підгрупи немає, визначається за такою формулою:</w:t>
      </w:r>
    </w:p>
    <w:p w14:paraId="4EF702E3" w14:textId="77777777" w:rsidR="00D15799" w:rsidRPr="00612ACD" w:rsidRDefault="00D15799" w:rsidP="00D15799">
      <w:pPr>
        <w:pStyle w:val="af3"/>
        <w:widowControl w:val="0"/>
        <w:ind w:left="0" w:firstLine="709"/>
        <w:jc w:val="center"/>
        <w:rPr>
          <w:rFonts w:eastAsia="Calibri"/>
        </w:rPr>
      </w:pPr>
      <w:r w:rsidRPr="00612ACD">
        <w:rPr>
          <w:rFonts w:eastAsia="Calibri"/>
        </w:rPr>
        <w:t>РКсп = СПА – З + ВАВ,</w:t>
      </w:r>
    </w:p>
    <w:p w14:paraId="35538702" w14:textId="7F536D99" w:rsidR="00C81D78" w:rsidRPr="00612ACD" w:rsidRDefault="00C81D78" w:rsidP="00662D1A">
      <w:pPr>
        <w:pStyle w:val="af3"/>
        <w:widowControl w:val="0"/>
        <w:ind w:left="0"/>
        <w:rPr>
          <w:rFonts w:eastAsia="Calibri"/>
        </w:rPr>
      </w:pPr>
      <w:r w:rsidRPr="00612ACD">
        <w:rPr>
          <w:rFonts w:eastAsia="Calibri"/>
        </w:rPr>
        <w:t>де</w:t>
      </w:r>
      <w:r w:rsidR="00D15799" w:rsidRPr="00612ACD">
        <w:rPr>
          <w:rFonts w:eastAsia="Calibri"/>
        </w:rPr>
        <w:t xml:space="preserve"> </w:t>
      </w:r>
      <w:r w:rsidR="00B46780">
        <w:rPr>
          <w:rFonts w:eastAsia="Calibri"/>
        </w:rPr>
        <w:t xml:space="preserve"> </w:t>
      </w:r>
    </w:p>
    <w:p w14:paraId="75368E43" w14:textId="163CCB64" w:rsidR="00D15799" w:rsidRPr="00612ACD" w:rsidRDefault="00D15799" w:rsidP="008625BA">
      <w:pPr>
        <w:pStyle w:val="af3"/>
        <w:widowControl w:val="0"/>
        <w:ind w:left="0" w:firstLine="709"/>
        <w:rPr>
          <w:rFonts w:eastAsia="Calibri"/>
        </w:rPr>
      </w:pPr>
      <w:r w:rsidRPr="00612ACD">
        <w:rPr>
          <w:rFonts w:eastAsia="Calibri"/>
        </w:rPr>
        <w:t>РКсп – регулятивний капітал страхової підгрупи/страховика, якщо страхової</w:t>
      </w:r>
      <w:r w:rsidR="00C81D78" w:rsidRPr="00612ACD">
        <w:rPr>
          <w:rFonts w:eastAsia="Calibri"/>
        </w:rPr>
        <w:t xml:space="preserve"> </w:t>
      </w:r>
      <w:r w:rsidRPr="00612ACD">
        <w:rPr>
          <w:rFonts w:eastAsia="Calibri"/>
        </w:rPr>
        <w:t>підгрупи немає;</w:t>
      </w:r>
    </w:p>
    <w:p w14:paraId="48FC8B56" w14:textId="77777777" w:rsidR="00D15799" w:rsidRPr="00612ACD" w:rsidRDefault="00D15799" w:rsidP="00D15799">
      <w:pPr>
        <w:pStyle w:val="af3"/>
        <w:widowControl w:val="0"/>
        <w:shd w:val="clear" w:color="auto" w:fill="FFFFFF"/>
        <w:tabs>
          <w:tab w:val="left" w:pos="1134"/>
        </w:tabs>
        <w:ind w:left="0" w:firstLine="709"/>
        <w:rPr>
          <w:rFonts w:eastAsia="Calibri"/>
        </w:rPr>
      </w:pPr>
      <w:r w:rsidRPr="00612ACD">
        <w:rPr>
          <w:rFonts w:eastAsia="Calibri"/>
        </w:rPr>
        <w:t xml:space="preserve">СПА – сума прийнятних активів, визначених відповідно до нормативно-правового акта Національного банку про </w:t>
      </w:r>
      <w:r w:rsidRPr="00612ACD">
        <w:rPr>
          <w:bCs/>
        </w:rPr>
        <w:t>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w:t>
      </w:r>
      <w:r w:rsidRPr="00612ACD">
        <w:rPr>
          <w:rFonts w:eastAsia="Calibri"/>
        </w:rPr>
        <w:t>;</w:t>
      </w:r>
    </w:p>
    <w:p w14:paraId="1B7A4AC5" w14:textId="4D267338" w:rsidR="00D15799" w:rsidRPr="00612ACD" w:rsidRDefault="00D15799" w:rsidP="00D15799">
      <w:pPr>
        <w:pStyle w:val="af3"/>
        <w:widowControl w:val="0"/>
        <w:ind w:left="0" w:firstLine="709"/>
      </w:pPr>
      <w:r w:rsidRPr="00612ACD">
        <w:t>З – сума величини довгострокових та поточних зобов’язань і забезпечень, що розраховується відповідно до законодавства України та визначається як сумарна величина розділів ІІ–ІV пасиву балансу (звіту про фінансовий стан), форма і склад статей якого визначаються</w:t>
      </w:r>
      <w:r w:rsidR="00C81D78" w:rsidRPr="00612ACD">
        <w:t xml:space="preserve"> </w:t>
      </w:r>
      <w:r w:rsidRPr="00612ACD">
        <w:t xml:space="preserve">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w:t>
      </w:r>
      <w:r w:rsidRPr="00612ACD">
        <w:lastRenderedPageBreak/>
        <w:t>2013 року № 73, зареєстрованим у Міністерстві юстиції України 28 лютого 2013</w:t>
      </w:r>
      <w:r w:rsidR="00C81D78" w:rsidRPr="00612ACD">
        <w:t> </w:t>
      </w:r>
      <w:r w:rsidRPr="00612ACD">
        <w:t>року за №</w:t>
      </w:r>
      <w:r w:rsidRPr="00612ACD">
        <w:rPr>
          <w:lang w:val="en-US"/>
        </w:rPr>
        <w:t> </w:t>
      </w:r>
      <w:r w:rsidRPr="00612ACD">
        <w:t>336/22868 (зі змінами) (далі – наказ № 73);</w:t>
      </w:r>
    </w:p>
    <w:p w14:paraId="3D9329F4" w14:textId="6BC17F92" w:rsidR="00D15799" w:rsidRPr="00612ACD" w:rsidRDefault="00D15799" w:rsidP="00D15799">
      <w:pPr>
        <w:pStyle w:val="af3"/>
        <w:widowControl w:val="0"/>
        <w:ind w:left="0" w:firstLine="709"/>
      </w:pPr>
      <w:r w:rsidRPr="00612ACD">
        <w:t>ВАВ – розмір відстрочених аквізиційних витрат, застосований страховиком для визначення нормативного обсягу активів, який визначається з метою дотримання нормативу платоспроможності та достатності капіталу,</w:t>
      </w:r>
      <w:r w:rsidRPr="00612ACD">
        <w:rPr>
          <w:rFonts w:eastAsia="Calibri"/>
        </w:rPr>
        <w:t xml:space="preserve"> відповідно до вимог та з урахуванням обмежень, установлених нормативно-правовим актом Національного банку </w:t>
      </w:r>
      <w:r w:rsidR="008625BA" w:rsidRPr="00612ACD">
        <w:rPr>
          <w:rFonts w:eastAsia="Calibri"/>
        </w:rPr>
        <w:t xml:space="preserve">про </w:t>
      </w:r>
      <w:r w:rsidR="008625BA" w:rsidRPr="00612ACD">
        <w:rPr>
          <w:bCs/>
        </w:rPr>
        <w:t>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w:t>
      </w:r>
      <w:r w:rsidRPr="00612ACD">
        <w:t>.</w:t>
      </w:r>
    </w:p>
    <w:p w14:paraId="51BD4CEE" w14:textId="7B4BEBC0" w:rsidR="00D15799" w:rsidRPr="00612ACD" w:rsidRDefault="00D15799" w:rsidP="00D15799">
      <w:pPr>
        <w:pStyle w:val="af3"/>
        <w:widowControl w:val="0"/>
        <w:ind w:left="0" w:firstLine="709"/>
        <w:rPr>
          <w:rFonts w:eastAsia="Calibri"/>
          <w:b/>
        </w:rPr>
      </w:pPr>
      <w:r w:rsidRPr="00612ACD">
        <w:rPr>
          <w:rFonts w:eastAsia="Calibri"/>
        </w:rPr>
        <w:t>Регулятивний капітал страхової підгрупи розраховується за даними субконсолідованої звітності страхової підгрупи/фінансової звітності страхової компанії</w:t>
      </w:r>
      <w:r w:rsidR="00AF400C">
        <w:rPr>
          <w:rFonts w:eastAsia="Calibri"/>
        </w:rPr>
        <w:t>.</w:t>
      </w:r>
    </w:p>
    <w:p w14:paraId="663D37C0" w14:textId="77777777" w:rsidR="00D15799" w:rsidRPr="00612ACD" w:rsidRDefault="00D15799" w:rsidP="00D15799">
      <w:pPr>
        <w:widowControl w:val="0"/>
        <w:ind w:firstLine="709"/>
        <w:rPr>
          <w:lang w:eastAsia="ru-RU"/>
        </w:rPr>
      </w:pPr>
    </w:p>
    <w:p w14:paraId="5590B32A" w14:textId="4F085E98" w:rsidR="00D15799" w:rsidRPr="00612ACD" w:rsidRDefault="008625BA" w:rsidP="00D15799">
      <w:pPr>
        <w:widowControl w:val="0"/>
        <w:ind w:firstLine="709"/>
      </w:pPr>
      <w:bookmarkStart w:id="4" w:name="n140"/>
      <w:bookmarkStart w:id="5" w:name="n141"/>
      <w:bookmarkEnd w:id="4"/>
      <w:bookmarkEnd w:id="5"/>
      <w:r>
        <w:rPr>
          <w:lang w:eastAsia="ru-RU"/>
        </w:rPr>
        <w:t>4.</w:t>
      </w:r>
      <w:r w:rsidR="00AF400C">
        <w:rPr>
          <w:lang w:eastAsia="ru-RU"/>
        </w:rPr>
        <w:t xml:space="preserve"> Р</w:t>
      </w:r>
      <w:r w:rsidR="00D15799" w:rsidRPr="00612ACD">
        <w:rPr>
          <w:lang w:eastAsia="ru-RU"/>
        </w:rPr>
        <w:t xml:space="preserve">егулятивний капітал інших учасників небанківської фінансової групи визначається відповідно до вимог, установлених законодавством України. Якщо таких вимог не встановлено, то регулятивний капітал визначається в розмірі власного капіталу, що відображений у фінансовій звітності учасника небанківської фінансової групи у звіті “Баланс (Звіт про фінансовий стан)” (підсумок за розділом I “Власний капітал”), зменшеному на суму залишкової вартості нематеріальних активів (стаття 1000 розділу I “Необоротні активи”), що складений з урахуванням положень наказу № 73. </w:t>
      </w:r>
    </w:p>
    <w:p w14:paraId="2B363A1C" w14:textId="77777777" w:rsidR="00D15799" w:rsidRPr="00612ACD" w:rsidRDefault="00D15799" w:rsidP="00D15799">
      <w:pPr>
        <w:widowControl w:val="0"/>
        <w:ind w:firstLine="709"/>
        <w:rPr>
          <w:lang w:eastAsia="ru-RU"/>
        </w:rPr>
      </w:pPr>
    </w:p>
    <w:p w14:paraId="44BFD811" w14:textId="77777777" w:rsidR="00662D1A" w:rsidRDefault="00357F22" w:rsidP="00662D1A">
      <w:pPr>
        <w:pStyle w:val="af3"/>
        <w:widowControl w:val="0"/>
        <w:shd w:val="clear" w:color="auto" w:fill="FFFFFF"/>
        <w:ind w:left="0" w:firstLine="709"/>
      </w:pPr>
      <w:bookmarkStart w:id="6" w:name="n142"/>
      <w:bookmarkStart w:id="7" w:name="n151"/>
      <w:bookmarkStart w:id="8" w:name="n152"/>
      <w:bookmarkEnd w:id="6"/>
      <w:bookmarkEnd w:id="7"/>
      <w:bookmarkEnd w:id="8"/>
      <w:r>
        <w:rPr>
          <w:rFonts w:eastAsia="Calibri"/>
        </w:rPr>
        <w:t xml:space="preserve">5. </w:t>
      </w:r>
      <w:r w:rsidR="00D15799" w:rsidRPr="00B12442">
        <w:rPr>
          <w:rFonts w:eastAsia="Calibri"/>
        </w:rPr>
        <w:t xml:space="preserve">Необхідний розмір регулятивного капіталу учасника небанківської фінансової групи-страховика, якщо страхової підгрупи немає, </w:t>
      </w:r>
      <w:r w:rsidR="00D15799" w:rsidRPr="00612ACD">
        <w:t>визначається як більша з таких величин:</w:t>
      </w:r>
      <w:r w:rsidR="00B12442">
        <w:t xml:space="preserve"> </w:t>
      </w:r>
    </w:p>
    <w:p w14:paraId="30B3AF23" w14:textId="77777777" w:rsidR="00662D1A" w:rsidRDefault="00D15799" w:rsidP="00662D1A">
      <w:pPr>
        <w:pStyle w:val="af3"/>
        <w:widowControl w:val="0"/>
        <w:shd w:val="clear" w:color="auto" w:fill="FFFFFF"/>
        <w:tabs>
          <w:tab w:val="left" w:pos="710"/>
          <w:tab w:val="left" w:pos="980"/>
          <w:tab w:val="left" w:pos="2817"/>
          <w:tab w:val="left" w:pos="3210"/>
        </w:tabs>
        <w:ind w:left="709"/>
      </w:pPr>
      <w:r w:rsidRPr="00612ACD">
        <w:t>К;</w:t>
      </w:r>
      <w:r w:rsidR="00B12442">
        <w:t xml:space="preserve"> </w:t>
      </w:r>
    </w:p>
    <w:p w14:paraId="6F1E4DDE" w14:textId="77777777" w:rsidR="00662D1A" w:rsidRDefault="00D15799" w:rsidP="00662D1A">
      <w:pPr>
        <w:pStyle w:val="af3"/>
        <w:ind w:left="0" w:firstLine="709"/>
      </w:pPr>
      <w:r w:rsidRPr="00612ACD">
        <w:t>НЗП,</w:t>
      </w:r>
    </w:p>
    <w:p w14:paraId="333B0252" w14:textId="77777777" w:rsidR="00662D1A" w:rsidRDefault="00B12442" w:rsidP="00662D1A">
      <w:pPr>
        <w:pStyle w:val="af3"/>
        <w:ind w:left="0"/>
      </w:pPr>
      <w:r>
        <w:t xml:space="preserve"> </w:t>
      </w:r>
      <w:r w:rsidR="00D15799" w:rsidRPr="00612ACD">
        <w:t xml:space="preserve">де      </w:t>
      </w:r>
    </w:p>
    <w:p w14:paraId="7269B01C" w14:textId="6B5B939E" w:rsidR="00D15799" w:rsidRPr="00612ACD" w:rsidRDefault="00D15799" w:rsidP="00310695">
      <w:pPr>
        <w:pStyle w:val="af3"/>
      </w:pPr>
      <w:r w:rsidRPr="00612ACD">
        <w:t>К – величина, що дорівнює:</w:t>
      </w:r>
    </w:p>
    <w:p w14:paraId="5B9603CD" w14:textId="77777777" w:rsidR="00D15799" w:rsidRPr="00612ACD" w:rsidRDefault="00D15799" w:rsidP="00D15799">
      <w:pPr>
        <w:pStyle w:val="af3"/>
        <w:widowControl w:val="0"/>
        <w:tabs>
          <w:tab w:val="left" w:pos="980"/>
          <w:tab w:val="left" w:pos="2817"/>
          <w:tab w:val="left" w:pos="3210"/>
        </w:tabs>
        <w:ind w:left="0" w:firstLine="709"/>
      </w:pPr>
      <w:r w:rsidRPr="00612ACD">
        <w:t>для страховика, який здійснює або планує здійснювати види страхування інші, ніж страхування життя, – 30 млн грн;</w:t>
      </w:r>
    </w:p>
    <w:p w14:paraId="251CC364" w14:textId="77777777" w:rsidR="00D15799" w:rsidRPr="00612ACD" w:rsidRDefault="00D15799" w:rsidP="00D15799">
      <w:pPr>
        <w:pStyle w:val="af3"/>
        <w:widowControl w:val="0"/>
        <w:tabs>
          <w:tab w:val="left" w:pos="980"/>
          <w:tab w:val="left" w:pos="2817"/>
          <w:tab w:val="left" w:pos="3210"/>
        </w:tabs>
        <w:ind w:left="0" w:firstLine="709"/>
      </w:pPr>
      <w:r w:rsidRPr="00612ACD">
        <w:t>для страховика, який здійснює або планує здійснювати страхування</w:t>
      </w:r>
      <w:r w:rsidRPr="00612ACD">
        <w:br/>
        <w:t>життя, – 45 млн грн;</w:t>
      </w:r>
    </w:p>
    <w:p w14:paraId="5B8086BA" w14:textId="77777777" w:rsidR="00D15799" w:rsidRPr="00612ACD" w:rsidRDefault="00D15799" w:rsidP="00D15799">
      <w:pPr>
        <w:pStyle w:val="af3"/>
        <w:widowControl w:val="0"/>
        <w:ind w:left="0" w:firstLine="709"/>
        <w:rPr>
          <w:lang w:eastAsia="ru-RU"/>
        </w:rPr>
      </w:pPr>
      <w:r w:rsidRPr="00612ACD">
        <w:t>НЗП – нормативний запас платоспроможності, який розраховується відповідно до законодавства України.</w:t>
      </w:r>
    </w:p>
    <w:p w14:paraId="6CBD7EA2" w14:textId="7D5658CD" w:rsidR="00D15799" w:rsidRPr="00612ACD" w:rsidRDefault="00D15799" w:rsidP="00D15799">
      <w:pPr>
        <w:widowControl w:val="0"/>
        <w:ind w:firstLine="709"/>
      </w:pPr>
      <w:r w:rsidRPr="00612ACD">
        <w:rPr>
          <w:rFonts w:eastAsia="Calibri"/>
        </w:rPr>
        <w:t>Необхідний розмір регулятивного капіталу</w:t>
      </w:r>
      <w:r w:rsidRPr="00612ACD">
        <w:t xml:space="preserve"> страхової підгрупи розраховується як сума необхідних розмірів регулятивного капіталу учасників цієї підгрупи.</w:t>
      </w:r>
    </w:p>
    <w:p w14:paraId="3CB010BA" w14:textId="77777777" w:rsidR="00D15799" w:rsidRPr="00612ACD" w:rsidRDefault="00D15799" w:rsidP="00D15799">
      <w:pPr>
        <w:widowControl w:val="0"/>
        <w:ind w:firstLine="709"/>
        <w:rPr>
          <w:lang w:eastAsia="ru-RU"/>
        </w:rPr>
      </w:pPr>
    </w:p>
    <w:p w14:paraId="497E7D6C" w14:textId="407D250F" w:rsidR="00D15799" w:rsidRPr="00612ACD" w:rsidRDefault="00357F22" w:rsidP="00662D1A">
      <w:pPr>
        <w:pStyle w:val="af3"/>
        <w:widowControl w:val="0"/>
        <w:ind w:left="0" w:firstLine="709"/>
        <w:rPr>
          <w:lang w:eastAsia="ru-RU"/>
        </w:rPr>
      </w:pPr>
      <w:r>
        <w:rPr>
          <w:lang w:eastAsia="ru-RU"/>
        </w:rPr>
        <w:t xml:space="preserve">6. </w:t>
      </w:r>
      <w:r w:rsidR="00D15799" w:rsidRPr="00612ACD">
        <w:rPr>
          <w:lang w:eastAsia="ru-RU"/>
        </w:rPr>
        <w:t xml:space="preserve">Необхідний розмір регулятивного капіталу інших учасників небанківської фінансової групи визначається відповідно до вимог (нормативів) щодо мінімального розміру власного або статутного капіталу, установлених </w:t>
      </w:r>
      <w:r w:rsidR="00D15799" w:rsidRPr="00612ACD">
        <w:rPr>
          <w:lang w:eastAsia="ru-RU"/>
        </w:rPr>
        <w:lastRenderedPageBreak/>
        <w:t>законодавством України.</w:t>
      </w:r>
    </w:p>
    <w:p w14:paraId="149E6783" w14:textId="77777777" w:rsidR="00D15799" w:rsidRPr="00612ACD" w:rsidRDefault="00D15799" w:rsidP="00D15799">
      <w:pPr>
        <w:widowControl w:val="0"/>
        <w:ind w:firstLine="709"/>
        <w:rPr>
          <w:lang w:eastAsia="ru-RU"/>
        </w:rPr>
      </w:pPr>
    </w:p>
    <w:p w14:paraId="22DE762F" w14:textId="4F356FE1" w:rsidR="00D15799" w:rsidRPr="00612ACD" w:rsidRDefault="00357F22" w:rsidP="00662D1A">
      <w:pPr>
        <w:widowControl w:val="0"/>
        <w:ind w:firstLine="709"/>
        <w:rPr>
          <w:lang w:eastAsia="ru-RU"/>
        </w:rPr>
      </w:pPr>
      <w:r>
        <w:rPr>
          <w:lang w:eastAsia="ru-RU"/>
        </w:rPr>
        <w:t xml:space="preserve">7. </w:t>
      </w:r>
      <w:r w:rsidR="00D15799" w:rsidRPr="00612ACD">
        <w:rPr>
          <w:lang w:eastAsia="ru-RU"/>
        </w:rPr>
        <w:t>Достатність регулятивного капіталу визначається шляхом порівняння розміру регулятивного капіталу небанківської фінансової групи з необхідним розміром регулятивного капіталу небанківської фінансової групи.</w:t>
      </w:r>
    </w:p>
    <w:p w14:paraId="2D0127CF" w14:textId="01AA0411" w:rsidR="00D15799" w:rsidRPr="00612ACD" w:rsidRDefault="00D15799" w:rsidP="00662D1A">
      <w:pPr>
        <w:widowControl w:val="0"/>
        <w:rPr>
          <w:lang w:eastAsia="ru-RU"/>
        </w:rPr>
      </w:pPr>
      <w:bookmarkStart w:id="9" w:name="n155"/>
      <w:bookmarkStart w:id="10" w:name="n156"/>
      <w:bookmarkEnd w:id="9"/>
      <w:bookmarkEnd w:id="10"/>
    </w:p>
    <w:p w14:paraId="20F1CBA6" w14:textId="77777777" w:rsidR="006D2137" w:rsidRPr="00612ACD" w:rsidRDefault="006D2137" w:rsidP="006D2137">
      <w:pPr>
        <w:jc w:val="center"/>
        <w:rPr>
          <w:rFonts w:eastAsia="Calibri"/>
        </w:rPr>
      </w:pPr>
    </w:p>
    <w:p w14:paraId="7B980CDF" w14:textId="30A6FA01" w:rsidR="00FE7A63" w:rsidRPr="00612ACD" w:rsidRDefault="00FE7A63" w:rsidP="008F487C">
      <w:pPr>
        <w:ind w:left="5954"/>
        <w:jc w:val="left"/>
        <w:rPr>
          <w:rFonts w:eastAsia="Calibri"/>
        </w:rPr>
      </w:pPr>
    </w:p>
    <w:p w14:paraId="44BFDD75" w14:textId="77777777" w:rsidR="00FE7A63" w:rsidRPr="00612ACD" w:rsidRDefault="00FE7A63" w:rsidP="008F487C">
      <w:pPr>
        <w:ind w:left="5954"/>
        <w:jc w:val="left"/>
        <w:rPr>
          <w:rFonts w:eastAsia="Calibri"/>
        </w:rPr>
        <w:sectPr w:rsidR="00FE7A63" w:rsidRPr="00612ACD" w:rsidSect="009509F1">
          <w:pgSz w:w="11906" w:h="16838" w:code="9"/>
          <w:pgMar w:top="1135" w:right="567" w:bottom="1701" w:left="1701" w:header="709" w:footer="709" w:gutter="0"/>
          <w:pgNumType w:start="1"/>
          <w:cols w:space="708"/>
          <w:titlePg/>
          <w:docGrid w:linePitch="381"/>
        </w:sectPr>
      </w:pPr>
    </w:p>
    <w:p w14:paraId="77265816" w14:textId="45DA1ED7" w:rsidR="008F487C" w:rsidRPr="00612ACD" w:rsidRDefault="008F487C" w:rsidP="008F487C">
      <w:pPr>
        <w:ind w:left="5954"/>
        <w:jc w:val="left"/>
      </w:pPr>
      <w:r w:rsidRPr="00612ACD">
        <w:rPr>
          <w:rFonts w:eastAsia="Calibri"/>
          <w:caps/>
        </w:rPr>
        <w:lastRenderedPageBreak/>
        <w:t>затверджено</w:t>
      </w:r>
    </w:p>
    <w:p w14:paraId="150E4459" w14:textId="77777777" w:rsidR="008F487C" w:rsidRPr="00612ACD" w:rsidRDefault="008F487C" w:rsidP="008F487C">
      <w:pPr>
        <w:ind w:left="5954"/>
        <w:jc w:val="left"/>
      </w:pPr>
      <w:r w:rsidRPr="00612ACD">
        <w:rPr>
          <w:rFonts w:eastAsia="Calibri"/>
        </w:rPr>
        <w:t xml:space="preserve">Постанова Правління </w:t>
      </w:r>
      <w:r w:rsidRPr="00612ACD">
        <w:rPr>
          <w:rFonts w:eastAsia="Calibri"/>
        </w:rPr>
        <w:br/>
        <w:t>Національного банку України</w:t>
      </w:r>
      <w:r w:rsidRPr="00612ACD">
        <w:rPr>
          <w:rFonts w:eastAsia="Calibri"/>
        </w:rPr>
        <w:br/>
      </w:r>
    </w:p>
    <w:p w14:paraId="5F60C3A7" w14:textId="2AA84405" w:rsidR="008F487C" w:rsidRPr="00612ACD" w:rsidRDefault="00B6107C" w:rsidP="008F487C">
      <w:pPr>
        <w:ind w:left="5954"/>
        <w:jc w:val="left"/>
      </w:pPr>
      <w:r w:rsidRPr="00612ACD">
        <w:t xml:space="preserve"> </w:t>
      </w:r>
    </w:p>
    <w:p w14:paraId="1E3EB5C9" w14:textId="77777777" w:rsidR="008F487C" w:rsidRPr="00612ACD" w:rsidRDefault="008F487C" w:rsidP="008F487C">
      <w:pPr>
        <w:ind w:left="5954"/>
        <w:jc w:val="left"/>
      </w:pPr>
    </w:p>
    <w:p w14:paraId="66D0AADF" w14:textId="77777777" w:rsidR="008F487C" w:rsidRPr="00612ACD" w:rsidRDefault="008F487C" w:rsidP="008F487C">
      <w:pPr>
        <w:ind w:left="5954"/>
        <w:jc w:val="left"/>
      </w:pPr>
    </w:p>
    <w:p w14:paraId="6E381875" w14:textId="64BE5BA4" w:rsidR="008F487C" w:rsidRPr="00612ACD" w:rsidRDefault="008F487C" w:rsidP="00AD257E">
      <w:pPr>
        <w:ind w:left="709" w:right="849"/>
        <w:jc w:val="center"/>
      </w:pPr>
      <w:r w:rsidRPr="00612ACD">
        <w:rPr>
          <w:rFonts w:eastAsiaTheme="minorEastAsia"/>
          <w:lang w:eastAsia="en-US"/>
        </w:rPr>
        <w:t xml:space="preserve">Положення </w:t>
      </w:r>
      <w:r w:rsidRPr="00612ACD">
        <w:rPr>
          <w:rFonts w:eastAsiaTheme="minorEastAsia"/>
          <w:lang w:eastAsia="en-US"/>
        </w:rPr>
        <w:br/>
      </w:r>
      <w:r w:rsidRPr="00612ACD">
        <w:t xml:space="preserve">про </w:t>
      </w:r>
      <w:r w:rsidR="00AD257E" w:rsidRPr="00612ACD">
        <w:t xml:space="preserve">порядок </w:t>
      </w:r>
      <w:r w:rsidR="00AD257E" w:rsidRPr="00612ACD">
        <w:rPr>
          <w:lang w:eastAsia="en-US"/>
        </w:rPr>
        <w:t xml:space="preserve">нагляду на консолідованій основі </w:t>
      </w:r>
      <w:r w:rsidR="000F0FD4" w:rsidRPr="00612ACD">
        <w:rPr>
          <w:lang w:eastAsia="en-US"/>
        </w:rPr>
        <w:br/>
      </w:r>
      <w:r w:rsidR="00AD257E" w:rsidRPr="00612ACD">
        <w:rPr>
          <w:lang w:eastAsia="en-US"/>
        </w:rPr>
        <w:t>за небанківськими фінансовими групами</w:t>
      </w:r>
      <w:r w:rsidR="007C5D28" w:rsidRPr="00612ACD">
        <w:rPr>
          <w:lang w:eastAsia="en-US"/>
        </w:rPr>
        <w:t xml:space="preserve"> </w:t>
      </w:r>
    </w:p>
    <w:p w14:paraId="790F2C79" w14:textId="77777777" w:rsidR="008F487C" w:rsidRPr="00612ACD" w:rsidRDefault="008F487C" w:rsidP="008F487C">
      <w:pPr>
        <w:jc w:val="left"/>
      </w:pPr>
    </w:p>
    <w:p w14:paraId="275E2D75" w14:textId="77777777" w:rsidR="008F487C" w:rsidRPr="00612ACD" w:rsidRDefault="008F487C" w:rsidP="008F487C">
      <w:pPr>
        <w:pStyle w:val="1"/>
        <w:jc w:val="center"/>
        <w:rPr>
          <w:rFonts w:ascii="Times New Roman" w:hAnsi="Times New Roman" w:cs="Times New Roman"/>
          <w:color w:val="auto"/>
          <w:sz w:val="28"/>
          <w:szCs w:val="28"/>
        </w:rPr>
      </w:pPr>
      <w:r w:rsidRPr="00612ACD">
        <w:rPr>
          <w:rFonts w:ascii="Times New Roman" w:eastAsia="Times New Roman" w:hAnsi="Times New Roman" w:cs="Times New Roman"/>
          <w:color w:val="auto"/>
          <w:sz w:val="28"/>
          <w:szCs w:val="28"/>
        </w:rPr>
        <w:t>І. Загальні положення</w:t>
      </w:r>
    </w:p>
    <w:p w14:paraId="63029A26" w14:textId="77777777" w:rsidR="008F487C" w:rsidRPr="00612ACD" w:rsidRDefault="008F487C" w:rsidP="008F487C">
      <w:pPr>
        <w:jc w:val="center"/>
      </w:pPr>
    </w:p>
    <w:p w14:paraId="75E089EE" w14:textId="7537B078" w:rsidR="008F487C" w:rsidRPr="00612ACD" w:rsidRDefault="008F487C" w:rsidP="004E1EA3">
      <w:pPr>
        <w:pStyle w:val="af3"/>
        <w:numPr>
          <w:ilvl w:val="0"/>
          <w:numId w:val="1"/>
        </w:numPr>
        <w:tabs>
          <w:tab w:val="left" w:pos="1134"/>
        </w:tabs>
        <w:ind w:left="0" w:firstLine="709"/>
      </w:pPr>
      <w:r w:rsidRPr="00612ACD">
        <w:t>Це Положення розроблено відповідно до  Закон</w:t>
      </w:r>
      <w:r w:rsidR="001B4B8E" w:rsidRPr="00612ACD">
        <w:t>у</w:t>
      </w:r>
      <w:r w:rsidRPr="00612ACD">
        <w:t xml:space="preserve"> України “Про Національний банк України”, </w:t>
      </w:r>
      <w:r w:rsidR="001B4B8E" w:rsidRPr="00612ACD">
        <w:t xml:space="preserve">Закону України </w:t>
      </w:r>
      <w:r w:rsidRPr="00612ACD">
        <w:t>“Про фінансові послуги та фінансові компанії” (далі – Закон про фінансові послуги</w:t>
      </w:r>
      <w:r w:rsidR="00662D1A">
        <w:t>)</w:t>
      </w:r>
      <w:r w:rsidR="00BA074D" w:rsidRPr="00612ACD">
        <w:t xml:space="preserve"> </w:t>
      </w:r>
      <w:r w:rsidRPr="00612ACD">
        <w:t xml:space="preserve">з урахуванням </w:t>
      </w:r>
      <w:r w:rsidR="00BA074D" w:rsidRPr="00612ACD">
        <w:rPr>
          <w:bCs/>
        </w:rPr>
        <w:t>загальноприйнятих у міжнародній практиці принципів і стандартів нагляду на консолідованій основі</w:t>
      </w:r>
      <w:r w:rsidR="008848CC" w:rsidRPr="00612ACD">
        <w:rPr>
          <w:bCs/>
        </w:rPr>
        <w:t>.</w:t>
      </w:r>
    </w:p>
    <w:p w14:paraId="42185F67" w14:textId="77777777" w:rsidR="004B4D00" w:rsidRPr="00612ACD" w:rsidRDefault="004B4D00" w:rsidP="00BA074D">
      <w:pPr>
        <w:pStyle w:val="af3"/>
        <w:tabs>
          <w:tab w:val="left" w:pos="1134"/>
        </w:tabs>
      </w:pPr>
    </w:p>
    <w:p w14:paraId="3C10DAA5" w14:textId="77777777" w:rsidR="00BA074D" w:rsidRPr="00612ACD" w:rsidRDefault="00BA074D" w:rsidP="004E1EA3">
      <w:pPr>
        <w:pStyle w:val="rvps2"/>
        <w:widowControl w:val="0"/>
        <w:numPr>
          <w:ilvl w:val="0"/>
          <w:numId w:val="1"/>
        </w:numPr>
        <w:shd w:val="clear" w:color="auto" w:fill="FFFFFF"/>
        <w:suppressAutoHyphens w:val="0"/>
        <w:spacing w:before="0" w:after="0"/>
        <w:ind w:left="0" w:firstLine="709"/>
        <w:jc w:val="both"/>
        <w:rPr>
          <w:bCs/>
          <w:szCs w:val="28"/>
        </w:rPr>
      </w:pPr>
      <w:r w:rsidRPr="00612ACD">
        <w:rPr>
          <w:bCs/>
          <w:szCs w:val="28"/>
        </w:rPr>
        <w:t>Це Положення встановлює:</w:t>
      </w:r>
    </w:p>
    <w:p w14:paraId="6DA0B8D1" w14:textId="77777777" w:rsidR="00BA074D" w:rsidRPr="00612ACD" w:rsidRDefault="00BA074D" w:rsidP="00BA074D">
      <w:pPr>
        <w:pStyle w:val="af3"/>
        <w:widowControl w:val="0"/>
        <w:rPr>
          <w:bCs/>
        </w:rPr>
      </w:pPr>
    </w:p>
    <w:p w14:paraId="49DF11B4" w14:textId="22364A59" w:rsidR="00BA074D" w:rsidRPr="00612ACD" w:rsidRDefault="00BA074D" w:rsidP="004E1EA3">
      <w:pPr>
        <w:pStyle w:val="rvps2"/>
        <w:widowControl w:val="0"/>
        <w:numPr>
          <w:ilvl w:val="0"/>
          <w:numId w:val="3"/>
        </w:numPr>
        <w:shd w:val="clear" w:color="auto" w:fill="FFFFFF"/>
        <w:suppressAutoHyphens w:val="0"/>
        <w:spacing w:before="0" w:after="0"/>
        <w:ind w:left="0" w:firstLine="709"/>
        <w:jc w:val="both"/>
        <w:rPr>
          <w:bCs/>
        </w:rPr>
      </w:pPr>
      <w:r w:rsidRPr="00612ACD">
        <w:rPr>
          <w:bCs/>
          <w:szCs w:val="28"/>
        </w:rPr>
        <w:t xml:space="preserve">порядок ідентифікації </w:t>
      </w:r>
      <w:r w:rsidR="003F22CA" w:rsidRPr="00612ACD">
        <w:rPr>
          <w:bCs/>
          <w:szCs w:val="28"/>
        </w:rPr>
        <w:t xml:space="preserve">контролером небанківської фінансової групи (далі – контролер)/Національним банком України </w:t>
      </w:r>
      <w:r w:rsidR="00C563F3" w:rsidRPr="00612ACD">
        <w:rPr>
          <w:bCs/>
          <w:szCs w:val="28"/>
        </w:rPr>
        <w:t>(далі – Національний банк)</w:t>
      </w:r>
      <w:r w:rsidR="003F22CA" w:rsidRPr="00612ACD">
        <w:rPr>
          <w:bCs/>
          <w:szCs w:val="28"/>
        </w:rPr>
        <w:t xml:space="preserve"> </w:t>
      </w:r>
      <w:r w:rsidRPr="00612ACD">
        <w:rPr>
          <w:bCs/>
          <w:szCs w:val="28"/>
        </w:rPr>
        <w:t xml:space="preserve">небанківської фінансової </w:t>
      </w:r>
      <w:r w:rsidRPr="00612ACD">
        <w:rPr>
          <w:szCs w:val="28"/>
        </w:rPr>
        <w:t>групи, переважна діяльність у якій здійснюється фінансовими установами, нагляд за якими здійснює Національний банк</w:t>
      </w:r>
      <w:r w:rsidR="00AD257E" w:rsidRPr="00612ACD">
        <w:rPr>
          <w:szCs w:val="28"/>
        </w:rPr>
        <w:t xml:space="preserve"> </w:t>
      </w:r>
      <w:r w:rsidRPr="00612ACD">
        <w:rPr>
          <w:szCs w:val="28"/>
        </w:rPr>
        <w:t>(далі – небанківська фінансова група)</w:t>
      </w:r>
      <w:r w:rsidRPr="00612ACD">
        <w:rPr>
          <w:bCs/>
          <w:szCs w:val="28"/>
        </w:rPr>
        <w:t>;</w:t>
      </w:r>
    </w:p>
    <w:p w14:paraId="0DB6EFE6" w14:textId="77777777" w:rsidR="00BA074D" w:rsidRPr="00612ACD" w:rsidRDefault="00BA074D" w:rsidP="00BA074D">
      <w:pPr>
        <w:pStyle w:val="rvps2"/>
        <w:widowControl w:val="0"/>
        <w:shd w:val="clear" w:color="auto" w:fill="FFFFFF"/>
        <w:suppressAutoHyphens w:val="0"/>
        <w:spacing w:before="0" w:after="0"/>
        <w:ind w:firstLine="709"/>
        <w:jc w:val="both"/>
        <w:rPr>
          <w:bCs/>
          <w:szCs w:val="28"/>
        </w:rPr>
      </w:pPr>
    </w:p>
    <w:p w14:paraId="3E1E054D" w14:textId="71698E22" w:rsidR="00BA074D" w:rsidRPr="00612ACD" w:rsidRDefault="00BA074D" w:rsidP="004E1EA3">
      <w:pPr>
        <w:pStyle w:val="rvps2"/>
        <w:widowControl w:val="0"/>
        <w:numPr>
          <w:ilvl w:val="0"/>
          <w:numId w:val="3"/>
        </w:numPr>
        <w:shd w:val="clear" w:color="auto" w:fill="FFFFFF"/>
        <w:suppressAutoHyphens w:val="0"/>
        <w:spacing w:before="0" w:after="0"/>
        <w:ind w:left="0" w:firstLine="709"/>
        <w:jc w:val="both"/>
        <w:rPr>
          <w:bCs/>
        </w:rPr>
      </w:pPr>
      <w:r w:rsidRPr="00612ACD">
        <w:rPr>
          <w:bCs/>
          <w:szCs w:val="28"/>
        </w:rPr>
        <w:t>порядок визнання Національним банком</w:t>
      </w:r>
      <w:r w:rsidR="003A557A" w:rsidRPr="00612ACD">
        <w:rPr>
          <w:bCs/>
          <w:szCs w:val="28"/>
        </w:rPr>
        <w:t xml:space="preserve"> </w:t>
      </w:r>
      <w:r w:rsidRPr="00612ACD">
        <w:rPr>
          <w:bCs/>
          <w:szCs w:val="28"/>
        </w:rPr>
        <w:t>небанківської фінансової групи;</w:t>
      </w:r>
    </w:p>
    <w:p w14:paraId="20BE1E09" w14:textId="77777777" w:rsidR="00BA074D" w:rsidRPr="00612ACD" w:rsidRDefault="00BA074D" w:rsidP="00BA074D">
      <w:pPr>
        <w:pStyle w:val="rvps2"/>
        <w:widowControl w:val="0"/>
        <w:shd w:val="clear" w:color="auto" w:fill="FFFFFF"/>
        <w:suppressAutoHyphens w:val="0"/>
        <w:spacing w:before="0" w:after="0"/>
        <w:ind w:firstLine="709"/>
        <w:jc w:val="both"/>
        <w:rPr>
          <w:bCs/>
          <w:szCs w:val="28"/>
        </w:rPr>
      </w:pPr>
    </w:p>
    <w:p w14:paraId="3893088D" w14:textId="77777777" w:rsidR="00BA074D" w:rsidRPr="00612ACD" w:rsidRDefault="00BA074D" w:rsidP="004E1EA3">
      <w:pPr>
        <w:pStyle w:val="rvps2"/>
        <w:widowControl w:val="0"/>
        <w:numPr>
          <w:ilvl w:val="0"/>
          <w:numId w:val="3"/>
        </w:numPr>
        <w:shd w:val="clear" w:color="auto" w:fill="FFFFFF"/>
        <w:suppressAutoHyphens w:val="0"/>
        <w:spacing w:before="0" w:after="0"/>
        <w:ind w:left="0" w:firstLine="709"/>
        <w:jc w:val="both"/>
        <w:rPr>
          <w:bCs/>
        </w:rPr>
      </w:pPr>
      <w:r w:rsidRPr="00612ACD">
        <w:rPr>
          <w:bCs/>
          <w:szCs w:val="28"/>
        </w:rPr>
        <w:t>критерії визначення підгруп у межах небанківської фінансової групи;</w:t>
      </w:r>
    </w:p>
    <w:p w14:paraId="7BBBD56C" w14:textId="77777777" w:rsidR="00BA074D" w:rsidRPr="00612ACD" w:rsidRDefault="00BA074D" w:rsidP="00BA074D">
      <w:pPr>
        <w:pStyle w:val="rvps2"/>
        <w:widowControl w:val="0"/>
        <w:shd w:val="clear" w:color="auto" w:fill="FFFFFF"/>
        <w:suppressAutoHyphens w:val="0"/>
        <w:spacing w:before="0" w:after="0"/>
        <w:ind w:firstLine="709"/>
        <w:jc w:val="both"/>
        <w:rPr>
          <w:bCs/>
          <w:szCs w:val="28"/>
        </w:rPr>
      </w:pPr>
    </w:p>
    <w:p w14:paraId="182C2616" w14:textId="77777777" w:rsidR="00BA074D" w:rsidRPr="00612ACD" w:rsidRDefault="00BA074D" w:rsidP="004E1EA3">
      <w:pPr>
        <w:pStyle w:val="rvps2"/>
        <w:widowControl w:val="0"/>
        <w:numPr>
          <w:ilvl w:val="0"/>
          <w:numId w:val="3"/>
        </w:numPr>
        <w:shd w:val="clear" w:color="auto" w:fill="FFFFFF"/>
        <w:suppressAutoHyphens w:val="0"/>
        <w:spacing w:before="0" w:after="0"/>
        <w:ind w:left="0" w:firstLine="709"/>
        <w:jc w:val="both"/>
        <w:rPr>
          <w:bCs/>
        </w:rPr>
      </w:pPr>
      <w:r w:rsidRPr="00612ACD">
        <w:rPr>
          <w:bCs/>
          <w:szCs w:val="28"/>
        </w:rPr>
        <w:t xml:space="preserve">вимоги до відповідальної особи небанківської фінансової групи </w:t>
      </w:r>
      <w:r w:rsidRPr="00612ACD">
        <w:t>(далі – відповідальна особа)</w:t>
      </w:r>
      <w:r w:rsidRPr="00612ACD">
        <w:rPr>
          <w:bCs/>
          <w:szCs w:val="28"/>
        </w:rPr>
        <w:t xml:space="preserve"> та порядок її погодження Національним банком;</w:t>
      </w:r>
    </w:p>
    <w:p w14:paraId="70BDE179" w14:textId="77777777" w:rsidR="00BA074D" w:rsidRPr="00612ACD" w:rsidRDefault="00BA074D" w:rsidP="00BA074D">
      <w:pPr>
        <w:pStyle w:val="rvps2"/>
        <w:widowControl w:val="0"/>
        <w:shd w:val="clear" w:color="auto" w:fill="FFFFFF"/>
        <w:suppressAutoHyphens w:val="0"/>
        <w:spacing w:before="0" w:after="0"/>
        <w:ind w:firstLine="709"/>
        <w:jc w:val="both"/>
        <w:rPr>
          <w:bCs/>
          <w:szCs w:val="28"/>
        </w:rPr>
      </w:pPr>
    </w:p>
    <w:p w14:paraId="3F7FC3BC" w14:textId="77777777" w:rsidR="00BA074D" w:rsidRPr="00612ACD" w:rsidRDefault="00BA074D" w:rsidP="004E1EA3">
      <w:pPr>
        <w:pStyle w:val="rvps2"/>
        <w:widowControl w:val="0"/>
        <w:numPr>
          <w:ilvl w:val="0"/>
          <w:numId w:val="3"/>
        </w:numPr>
        <w:shd w:val="clear" w:color="auto" w:fill="FFFFFF"/>
        <w:suppressAutoHyphens w:val="0"/>
        <w:spacing w:before="0" w:after="0"/>
        <w:ind w:left="0" w:firstLine="709"/>
        <w:jc w:val="both"/>
        <w:rPr>
          <w:bCs/>
        </w:rPr>
      </w:pPr>
      <w:r w:rsidRPr="00612ACD">
        <w:rPr>
          <w:bCs/>
        </w:rPr>
        <w:t xml:space="preserve">вимоги до структури власності небанківської фінансової групи та </w:t>
      </w:r>
      <w:r w:rsidRPr="00612ACD">
        <w:rPr>
          <w:bCs/>
          <w:szCs w:val="28"/>
        </w:rPr>
        <w:t>порядок повідомлення про зміни структури власності небанківської фінансової групи та видів діяльності її учасників</w:t>
      </w:r>
      <w:r w:rsidR="005F418C" w:rsidRPr="00612ACD">
        <w:rPr>
          <w:bCs/>
          <w:szCs w:val="28"/>
        </w:rPr>
        <w:t>;</w:t>
      </w:r>
    </w:p>
    <w:p w14:paraId="2384E8FA" w14:textId="77777777" w:rsidR="00BA074D" w:rsidRPr="00612ACD" w:rsidRDefault="00BA074D" w:rsidP="00BA074D">
      <w:pPr>
        <w:pStyle w:val="af3"/>
        <w:rPr>
          <w:bCs/>
        </w:rPr>
      </w:pPr>
    </w:p>
    <w:p w14:paraId="3CEA84F4" w14:textId="1821B4A7" w:rsidR="00BA074D" w:rsidRPr="00612ACD" w:rsidRDefault="00BA074D" w:rsidP="0074615D">
      <w:pPr>
        <w:pStyle w:val="rvps2"/>
        <w:widowControl w:val="0"/>
        <w:numPr>
          <w:ilvl w:val="0"/>
          <w:numId w:val="3"/>
        </w:numPr>
        <w:shd w:val="clear" w:color="auto" w:fill="FFFFFF"/>
        <w:suppressAutoHyphens w:val="0"/>
        <w:spacing w:before="0" w:after="0"/>
        <w:ind w:left="0" w:firstLine="709"/>
        <w:jc w:val="both"/>
        <w:rPr>
          <w:bCs/>
        </w:rPr>
      </w:pPr>
      <w:r w:rsidRPr="00612ACD">
        <w:rPr>
          <w:bCs/>
          <w:szCs w:val="28"/>
        </w:rPr>
        <w:t>вимоги до системи корпоративного управління, системи внутрішнього контролю</w:t>
      </w:r>
      <w:r w:rsidR="008E6ED1" w:rsidRPr="00612ACD">
        <w:rPr>
          <w:bCs/>
          <w:szCs w:val="28"/>
        </w:rPr>
        <w:t>,</w:t>
      </w:r>
      <w:r w:rsidRPr="00612ACD">
        <w:rPr>
          <w:bCs/>
          <w:szCs w:val="28"/>
        </w:rPr>
        <w:t xml:space="preserve"> системи управління ризиками небанківської фінансової </w:t>
      </w:r>
      <w:r w:rsidRPr="00612ACD">
        <w:rPr>
          <w:bCs/>
          <w:szCs w:val="28"/>
        </w:rPr>
        <w:lastRenderedPageBreak/>
        <w:t>групи;</w:t>
      </w:r>
    </w:p>
    <w:p w14:paraId="0BFB5F15" w14:textId="77777777" w:rsidR="00BA074D" w:rsidRPr="00612ACD" w:rsidRDefault="00BA074D" w:rsidP="00BA074D">
      <w:pPr>
        <w:pStyle w:val="rvps2"/>
        <w:widowControl w:val="0"/>
        <w:shd w:val="clear" w:color="auto" w:fill="FFFFFF"/>
        <w:suppressAutoHyphens w:val="0"/>
        <w:spacing w:before="0" w:after="0"/>
        <w:ind w:firstLine="709"/>
        <w:jc w:val="both"/>
        <w:rPr>
          <w:bCs/>
          <w:szCs w:val="28"/>
        </w:rPr>
      </w:pPr>
    </w:p>
    <w:p w14:paraId="457B6552" w14:textId="0DB87D0B" w:rsidR="00BA074D" w:rsidRPr="00612ACD" w:rsidRDefault="009C48BB" w:rsidP="0074615D">
      <w:pPr>
        <w:pStyle w:val="rvps2"/>
        <w:widowControl w:val="0"/>
        <w:numPr>
          <w:ilvl w:val="0"/>
          <w:numId w:val="3"/>
        </w:numPr>
        <w:shd w:val="clear" w:color="auto" w:fill="FFFFFF"/>
        <w:suppressAutoHyphens w:val="0"/>
        <w:spacing w:before="0" w:after="0"/>
        <w:ind w:left="0" w:firstLine="709"/>
        <w:jc w:val="both"/>
        <w:rPr>
          <w:bCs/>
        </w:rPr>
      </w:pPr>
      <w:r w:rsidRPr="00612ACD">
        <w:rPr>
          <w:bCs/>
        </w:rPr>
        <w:t xml:space="preserve">вимоги щодо дотримання пруденційних нормативів </w:t>
      </w:r>
      <w:r w:rsidR="00696678" w:rsidRPr="00612ACD">
        <w:rPr>
          <w:bCs/>
        </w:rPr>
        <w:t xml:space="preserve">та </w:t>
      </w:r>
      <w:r w:rsidRPr="00612ACD">
        <w:rPr>
          <w:bCs/>
        </w:rPr>
        <w:t xml:space="preserve">пруденційних </w:t>
      </w:r>
      <w:r w:rsidR="00696678" w:rsidRPr="00612ACD">
        <w:rPr>
          <w:bCs/>
        </w:rPr>
        <w:t>вимог до небанківських фінансових груп;</w:t>
      </w:r>
    </w:p>
    <w:p w14:paraId="29EAD993" w14:textId="77777777" w:rsidR="00BA074D" w:rsidRPr="00612ACD" w:rsidRDefault="00BA074D" w:rsidP="00BA074D">
      <w:pPr>
        <w:pStyle w:val="rvps2"/>
        <w:widowControl w:val="0"/>
        <w:shd w:val="clear" w:color="auto" w:fill="FFFFFF"/>
        <w:suppressAutoHyphens w:val="0"/>
        <w:spacing w:before="0" w:after="0"/>
        <w:ind w:firstLine="709"/>
        <w:jc w:val="both"/>
        <w:rPr>
          <w:bCs/>
          <w:szCs w:val="28"/>
        </w:rPr>
      </w:pPr>
    </w:p>
    <w:p w14:paraId="4440D821" w14:textId="7C8C8226" w:rsidR="00BA074D" w:rsidRPr="00612ACD" w:rsidRDefault="00FA615C" w:rsidP="0074615D">
      <w:pPr>
        <w:pStyle w:val="rvps2"/>
        <w:widowControl w:val="0"/>
        <w:numPr>
          <w:ilvl w:val="0"/>
          <w:numId w:val="3"/>
        </w:numPr>
        <w:shd w:val="clear" w:color="auto" w:fill="FFFFFF"/>
        <w:suppressAutoHyphens w:val="0"/>
        <w:spacing w:before="0" w:after="0"/>
        <w:ind w:left="0" w:firstLine="709"/>
        <w:jc w:val="both"/>
        <w:rPr>
          <w:bCs/>
          <w:szCs w:val="28"/>
        </w:rPr>
      </w:pPr>
      <w:r w:rsidRPr="00612ACD">
        <w:rPr>
          <w:bCs/>
          <w:szCs w:val="28"/>
        </w:rPr>
        <w:t xml:space="preserve">вимоги щодо </w:t>
      </w:r>
      <w:r w:rsidR="009C48BB" w:rsidRPr="00612ACD">
        <w:rPr>
          <w:bCs/>
          <w:szCs w:val="28"/>
        </w:rPr>
        <w:t xml:space="preserve">складення </w:t>
      </w:r>
      <w:r w:rsidR="00BA074D" w:rsidRPr="00612ACD">
        <w:rPr>
          <w:bCs/>
          <w:szCs w:val="28"/>
        </w:rPr>
        <w:t>консолідованої та субконсолідованої звітності</w:t>
      </w:r>
      <w:r w:rsidR="00A55F12" w:rsidRPr="00612ACD">
        <w:rPr>
          <w:bCs/>
          <w:szCs w:val="28"/>
        </w:rPr>
        <w:t xml:space="preserve"> небанківської фінансової групи</w:t>
      </w:r>
      <w:r w:rsidRPr="00612ACD">
        <w:rPr>
          <w:bCs/>
          <w:szCs w:val="28"/>
        </w:rPr>
        <w:t xml:space="preserve"> та порядку </w:t>
      </w:r>
      <w:r w:rsidR="00BA074D" w:rsidRPr="00612ACD">
        <w:rPr>
          <w:bCs/>
          <w:szCs w:val="28"/>
        </w:rPr>
        <w:t xml:space="preserve">надання небанківською фінансовою групою необхідної інформації </w:t>
      </w:r>
      <w:r w:rsidR="008F2120" w:rsidRPr="00612ACD">
        <w:rPr>
          <w:bCs/>
          <w:szCs w:val="28"/>
        </w:rPr>
        <w:t xml:space="preserve">Національному банку </w:t>
      </w:r>
      <w:r w:rsidR="00BA074D" w:rsidRPr="00612ACD">
        <w:rPr>
          <w:bCs/>
          <w:szCs w:val="28"/>
        </w:rPr>
        <w:t>з метою здійснення нагляду на консолідованій і субконсолідованій основі;</w:t>
      </w:r>
    </w:p>
    <w:p w14:paraId="789EAA95" w14:textId="77777777" w:rsidR="006440B6" w:rsidRPr="00612ACD" w:rsidRDefault="006440B6" w:rsidP="006440B6">
      <w:pPr>
        <w:pStyle w:val="af3"/>
        <w:rPr>
          <w:bCs/>
        </w:rPr>
      </w:pPr>
    </w:p>
    <w:p w14:paraId="30B449E2" w14:textId="3DC26E96" w:rsidR="00BA074D" w:rsidRPr="00612ACD" w:rsidRDefault="00696678" w:rsidP="0074615D">
      <w:pPr>
        <w:pStyle w:val="rvps2"/>
        <w:widowControl w:val="0"/>
        <w:numPr>
          <w:ilvl w:val="0"/>
          <w:numId w:val="3"/>
        </w:numPr>
        <w:shd w:val="clear" w:color="auto" w:fill="FFFFFF"/>
        <w:suppressAutoHyphens w:val="0"/>
        <w:spacing w:before="0" w:after="0"/>
        <w:ind w:left="0" w:firstLine="709"/>
        <w:jc w:val="both"/>
        <w:rPr>
          <w:bCs/>
          <w:szCs w:val="28"/>
        </w:rPr>
      </w:pPr>
      <w:r w:rsidRPr="00612ACD">
        <w:rPr>
          <w:bCs/>
          <w:szCs w:val="28"/>
        </w:rPr>
        <w:t>порядок припинення визнання Національним банком небанківської фінансової групи</w:t>
      </w:r>
      <w:r w:rsidR="00BA074D" w:rsidRPr="00612ACD">
        <w:rPr>
          <w:bCs/>
          <w:szCs w:val="28"/>
        </w:rPr>
        <w:t>.</w:t>
      </w:r>
    </w:p>
    <w:p w14:paraId="61771C50" w14:textId="77777777" w:rsidR="00441616" w:rsidRPr="00612ACD" w:rsidRDefault="00441616" w:rsidP="008F2120">
      <w:pPr>
        <w:pStyle w:val="af3"/>
      </w:pPr>
    </w:p>
    <w:p w14:paraId="355BE28A" w14:textId="77777777" w:rsidR="001C65B8" w:rsidRPr="00612ACD" w:rsidRDefault="001C65B8" w:rsidP="0074615D">
      <w:pPr>
        <w:pStyle w:val="af3"/>
        <w:numPr>
          <w:ilvl w:val="0"/>
          <w:numId w:val="1"/>
        </w:numPr>
        <w:ind w:left="0" w:firstLine="709"/>
      </w:pPr>
      <w:r w:rsidRPr="00612ACD">
        <w:t xml:space="preserve">Терміни у цьому Положенні вживаються </w:t>
      </w:r>
      <w:r w:rsidR="003F22CA" w:rsidRPr="00612ACD">
        <w:t>в такому значенні:</w:t>
      </w:r>
    </w:p>
    <w:p w14:paraId="210E9456" w14:textId="77777777" w:rsidR="001C65B8" w:rsidRPr="00612ACD" w:rsidRDefault="001C65B8" w:rsidP="001C65B8">
      <w:pPr>
        <w:pStyle w:val="af3"/>
        <w:tabs>
          <w:tab w:val="left" w:pos="1134"/>
        </w:tabs>
      </w:pPr>
    </w:p>
    <w:p w14:paraId="475D76AB" w14:textId="0A22FA3C" w:rsidR="005452CF" w:rsidRPr="00612ACD" w:rsidRDefault="005452CF" w:rsidP="0074615D">
      <w:pPr>
        <w:pStyle w:val="rvps2"/>
        <w:widowControl w:val="0"/>
        <w:numPr>
          <w:ilvl w:val="0"/>
          <w:numId w:val="2"/>
        </w:numPr>
        <w:suppressAutoHyphens w:val="0"/>
        <w:spacing w:before="0" w:after="0"/>
        <w:ind w:left="0" w:firstLine="709"/>
        <w:jc w:val="both"/>
        <w:rPr>
          <w:szCs w:val="28"/>
        </w:rPr>
      </w:pPr>
      <w:bookmarkStart w:id="11" w:name="n19"/>
      <w:bookmarkEnd w:id="11"/>
      <w:r w:rsidRPr="00612ACD">
        <w:t xml:space="preserve">внутрішньогрупові операції – операції між учасниками однієї небанківської фінансової групи (материнською та дочірніми установами – учасниками небанківської фінансової групи </w:t>
      </w:r>
      <w:r w:rsidRPr="00612ACD">
        <w:rPr>
          <w:szCs w:val="28"/>
        </w:rPr>
        <w:t>та/</w:t>
      </w:r>
      <w:r w:rsidRPr="00612ACD">
        <w:t>або між учасниками однієї небанківської фінансової групи, які не пов’язані між собою відносинами контролю);</w:t>
      </w:r>
    </w:p>
    <w:p w14:paraId="679E4646" w14:textId="77777777" w:rsidR="005452CF" w:rsidRPr="00612ACD" w:rsidRDefault="005452CF" w:rsidP="005452CF">
      <w:pPr>
        <w:pStyle w:val="rvps2"/>
        <w:widowControl w:val="0"/>
        <w:suppressAutoHyphens w:val="0"/>
        <w:spacing w:before="0" w:after="0"/>
        <w:jc w:val="both"/>
        <w:rPr>
          <w:szCs w:val="28"/>
        </w:rPr>
      </w:pPr>
    </w:p>
    <w:p w14:paraId="3DFAE88F" w14:textId="77777777" w:rsidR="005452CF" w:rsidRPr="00612ACD" w:rsidRDefault="005452CF" w:rsidP="0074615D">
      <w:pPr>
        <w:pStyle w:val="rvps2"/>
        <w:widowControl w:val="0"/>
        <w:numPr>
          <w:ilvl w:val="0"/>
          <w:numId w:val="2"/>
        </w:numPr>
        <w:suppressAutoHyphens w:val="0"/>
        <w:spacing w:before="0" w:after="0"/>
        <w:ind w:left="0" w:firstLine="709"/>
        <w:jc w:val="both"/>
        <w:rPr>
          <w:szCs w:val="28"/>
        </w:rPr>
      </w:pPr>
      <w:r w:rsidRPr="00612ACD">
        <w:rPr>
          <w:szCs w:val="28"/>
        </w:rPr>
        <w:t>д</w:t>
      </w:r>
      <w:r w:rsidRPr="00612ACD">
        <w:rPr>
          <w:spacing w:val="-4"/>
          <w:szCs w:val="28"/>
        </w:rPr>
        <w:t xml:space="preserve">ата визнання – дата прийняття уповноваженим колегіальним органом </w:t>
      </w:r>
      <w:r w:rsidRPr="00612ACD">
        <w:rPr>
          <w:szCs w:val="28"/>
        </w:rPr>
        <w:t>Національного банку рішення про визнання небанківської фінансової групи;</w:t>
      </w:r>
    </w:p>
    <w:p w14:paraId="5DB89CD3" w14:textId="77777777" w:rsidR="005452CF" w:rsidRPr="00612ACD" w:rsidRDefault="005452CF" w:rsidP="005452CF">
      <w:pPr>
        <w:pStyle w:val="rvps2"/>
        <w:widowControl w:val="0"/>
        <w:suppressAutoHyphens w:val="0"/>
        <w:spacing w:before="0" w:after="0"/>
        <w:jc w:val="both"/>
        <w:rPr>
          <w:szCs w:val="28"/>
        </w:rPr>
      </w:pPr>
    </w:p>
    <w:p w14:paraId="0E65338E" w14:textId="2C3886CC" w:rsidR="005452CF" w:rsidRPr="00612ACD" w:rsidRDefault="005452CF" w:rsidP="0074615D">
      <w:pPr>
        <w:pStyle w:val="rvps2"/>
        <w:widowControl w:val="0"/>
        <w:numPr>
          <w:ilvl w:val="0"/>
          <w:numId w:val="2"/>
        </w:numPr>
        <w:suppressAutoHyphens w:val="0"/>
        <w:spacing w:before="0" w:after="0"/>
        <w:ind w:left="0" w:firstLine="709"/>
        <w:jc w:val="both"/>
      </w:pPr>
      <w:r w:rsidRPr="00612ACD">
        <w:rPr>
          <w:szCs w:val="28"/>
        </w:rPr>
        <w:t xml:space="preserve">дата набуття контролю – дата отримання можливості здійснювати вирішальний вплив на управління та/або діяльність юридичних осіб – учасників небанківської фінансової групи або особи, </w:t>
      </w:r>
      <w:r w:rsidR="003A557A" w:rsidRPr="00612ACD">
        <w:rPr>
          <w:szCs w:val="28"/>
        </w:rPr>
        <w:t xml:space="preserve">яка контролює учасника небанківської фінансової групи </w:t>
      </w:r>
      <w:r w:rsidR="003A557A" w:rsidRPr="00612ACD">
        <w:t xml:space="preserve">шляхом прямого та/або опосередкованого </w:t>
      </w:r>
      <w:r w:rsidR="003A557A" w:rsidRPr="00612ACD">
        <w:rPr>
          <w:szCs w:val="28"/>
        </w:rPr>
        <w:t>володіння однією особою</w:t>
      </w:r>
      <w:r w:rsidR="003A557A" w:rsidRPr="00612ACD">
        <w:rPr>
          <w:sz w:val="24"/>
          <w:szCs w:val="28"/>
        </w:rPr>
        <w:t xml:space="preserve">  </w:t>
      </w:r>
      <w:r w:rsidR="003A557A" w:rsidRPr="00612ACD">
        <w:t xml:space="preserve">самостійно або разом з іншими особами </w:t>
      </w:r>
      <w:r w:rsidR="003A557A" w:rsidRPr="00612ACD">
        <w:rPr>
          <w:shd w:val="clear" w:color="auto" w:fill="FFFFFF"/>
        </w:rPr>
        <w:t>акціями або правами голосу за акціями,</w:t>
      </w:r>
      <w:r w:rsidR="003A557A" w:rsidRPr="00612ACD">
        <w:rPr>
          <w:b/>
          <w:shd w:val="clear" w:color="auto" w:fill="FFFFFF"/>
        </w:rPr>
        <w:t xml:space="preserve"> </w:t>
      </w:r>
      <w:r w:rsidR="003A557A" w:rsidRPr="00612ACD">
        <w:t xml:space="preserve">часткою </w:t>
      </w:r>
      <w:r w:rsidR="003A557A" w:rsidRPr="00612ACD">
        <w:rPr>
          <w:shd w:val="clear" w:color="auto" w:fill="FFFFFF"/>
        </w:rPr>
        <w:t>у статутному (складеному) капіталі юридичної особи в розмірі</w:t>
      </w:r>
      <w:r w:rsidR="003A557A" w:rsidRPr="00612ACD">
        <w:t xml:space="preserve"> 50 і більше відсотків та/або незалежна від формального володіння можливість здійснення такого впливу на управління чи діяльність юридичної особи</w:t>
      </w:r>
      <w:r w:rsidRPr="00612ACD">
        <w:rPr>
          <w:szCs w:val="28"/>
        </w:rPr>
        <w:t>;</w:t>
      </w:r>
    </w:p>
    <w:p w14:paraId="5B778D73" w14:textId="77777777" w:rsidR="005452CF" w:rsidRPr="00612ACD" w:rsidRDefault="005452CF" w:rsidP="005452CF">
      <w:pPr>
        <w:pStyle w:val="rvps2"/>
        <w:widowControl w:val="0"/>
        <w:suppressAutoHyphens w:val="0"/>
        <w:spacing w:before="0" w:after="0"/>
        <w:jc w:val="both"/>
        <w:rPr>
          <w:szCs w:val="28"/>
        </w:rPr>
      </w:pPr>
    </w:p>
    <w:p w14:paraId="147A5DD4" w14:textId="77777777" w:rsidR="005452CF" w:rsidRPr="00612ACD" w:rsidRDefault="005452CF" w:rsidP="0074615D">
      <w:pPr>
        <w:pStyle w:val="rvps2"/>
        <w:widowControl w:val="0"/>
        <w:numPr>
          <w:ilvl w:val="0"/>
          <w:numId w:val="2"/>
        </w:numPr>
        <w:suppressAutoHyphens w:val="0"/>
        <w:spacing w:before="0" w:after="0"/>
        <w:ind w:left="0" w:firstLine="709"/>
        <w:jc w:val="both"/>
        <w:rPr>
          <w:szCs w:val="28"/>
        </w:rPr>
      </w:pPr>
      <w:r w:rsidRPr="00612ACD">
        <w:rPr>
          <w:spacing w:val="-6"/>
          <w:szCs w:val="28"/>
          <w:lang w:eastAsia="ru-RU"/>
        </w:rPr>
        <w:t xml:space="preserve">дата створення </w:t>
      </w:r>
      <w:r w:rsidRPr="00612ACD">
        <w:rPr>
          <w:spacing w:val="-6"/>
          <w:szCs w:val="28"/>
        </w:rPr>
        <w:t>–</w:t>
      </w:r>
      <w:r w:rsidRPr="00612ACD">
        <w:rPr>
          <w:spacing w:val="-6"/>
          <w:szCs w:val="28"/>
          <w:lang w:eastAsia="ru-RU"/>
        </w:rPr>
        <w:t xml:space="preserve"> дата, з якої група юридичних осіб починає відповідати визначенню терміна “небанківська фінансова група”, що наведений в Законі про</w:t>
      </w:r>
      <w:r w:rsidRPr="00612ACD">
        <w:rPr>
          <w:szCs w:val="28"/>
          <w:lang w:eastAsia="ru-RU"/>
        </w:rPr>
        <w:t xml:space="preserve"> фінансові послуги;</w:t>
      </w:r>
    </w:p>
    <w:p w14:paraId="356E5AD1" w14:textId="77777777" w:rsidR="005452CF" w:rsidRPr="00612ACD" w:rsidRDefault="005452CF" w:rsidP="005452CF">
      <w:pPr>
        <w:pStyle w:val="af3"/>
      </w:pPr>
    </w:p>
    <w:p w14:paraId="659EE4BB" w14:textId="48228FE4" w:rsidR="005452CF" w:rsidRPr="00612ACD" w:rsidRDefault="005452CF" w:rsidP="0074615D">
      <w:pPr>
        <w:pStyle w:val="rvps2"/>
        <w:widowControl w:val="0"/>
        <w:numPr>
          <w:ilvl w:val="0"/>
          <w:numId w:val="2"/>
        </w:numPr>
        <w:suppressAutoHyphens w:val="0"/>
        <w:spacing w:before="0" w:after="0"/>
        <w:ind w:left="0" w:firstLine="709"/>
        <w:jc w:val="both"/>
        <w:rPr>
          <w:szCs w:val="28"/>
        </w:rPr>
      </w:pPr>
      <w:r w:rsidRPr="00612ACD">
        <w:t xml:space="preserve">електронна адреса </w:t>
      </w:r>
      <w:r w:rsidR="009509F1" w:rsidRPr="00612ACD">
        <w:t>контролера/</w:t>
      </w:r>
      <w:r w:rsidRPr="00612ACD">
        <w:t>відповідальної особи</w:t>
      </w:r>
      <w:r w:rsidR="00117C0D" w:rsidRPr="00612ACD">
        <w:t>/учасника небанківської фінансової групи</w:t>
      </w:r>
      <w:r w:rsidRPr="00612ACD">
        <w:t xml:space="preserve"> для здійснення офіційної комунікації з Національним банком (далі – електронна адреса) – адреса електронної пошти </w:t>
      </w:r>
      <w:r w:rsidR="009509F1" w:rsidRPr="00612ACD">
        <w:t>контролера</w:t>
      </w:r>
      <w:r w:rsidR="00E837E2" w:rsidRPr="00612ACD">
        <w:t>/</w:t>
      </w:r>
      <w:r w:rsidR="00E22B20" w:rsidRPr="00612ACD">
        <w:t>відповідальної особи</w:t>
      </w:r>
      <w:r w:rsidR="00E837E2" w:rsidRPr="00612ACD">
        <w:t>/</w:t>
      </w:r>
      <w:r w:rsidR="009509F1" w:rsidRPr="00612ACD">
        <w:t>учасника небанківської фінансової групи</w:t>
      </w:r>
      <w:r w:rsidRPr="00612ACD">
        <w:t xml:space="preserve">, </w:t>
      </w:r>
      <w:r w:rsidRPr="00612ACD">
        <w:lastRenderedPageBreak/>
        <w:t xml:space="preserve">надана Національному банку в порядку, визначеному </w:t>
      </w:r>
      <w:r w:rsidR="003270DA" w:rsidRPr="00612ACD">
        <w:t xml:space="preserve">в нормативно-правових актах Національного банку, які регулюють питання </w:t>
      </w:r>
      <w:r w:rsidR="00A55F12" w:rsidRPr="00612ACD">
        <w:t xml:space="preserve">авторизації </w:t>
      </w:r>
      <w:r w:rsidR="003270DA" w:rsidRPr="00612ACD">
        <w:t xml:space="preserve">надавачів фінансових послуг та умови провадження ними діяльності з надання фінансових послуг, визначають загальні вимоги до документів </w:t>
      </w:r>
      <w:r w:rsidR="00085785" w:rsidRPr="00612ACD">
        <w:t>і порядок їх подання</w:t>
      </w:r>
      <w:r w:rsidR="003270DA" w:rsidRPr="00612ACD">
        <w:t xml:space="preserve"> до Національного банку</w:t>
      </w:r>
      <w:r w:rsidR="009F0AD5" w:rsidRPr="00612ACD">
        <w:t xml:space="preserve"> в межах окремих процедур</w:t>
      </w:r>
      <w:r w:rsidR="003270DA" w:rsidRPr="00612ACD">
        <w:t xml:space="preserve">, </w:t>
      </w:r>
      <w:r w:rsidRPr="00612ACD">
        <w:t xml:space="preserve">або адреса електронної пошти відповідальної </w:t>
      </w:r>
      <w:r w:rsidR="00641C52" w:rsidRPr="00612ACD">
        <w:t>особи</w:t>
      </w:r>
      <w:r w:rsidR="00A24296" w:rsidRPr="00612ACD">
        <w:t xml:space="preserve">, контролера </w:t>
      </w:r>
      <w:r w:rsidR="00641C52" w:rsidRPr="00612ACD">
        <w:t>небанківської</w:t>
      </w:r>
      <w:r w:rsidRPr="00612ACD">
        <w:t xml:space="preserve"> фінансової групи</w:t>
      </w:r>
      <w:r w:rsidR="00A55F12" w:rsidRPr="00612ACD">
        <w:t>,</w:t>
      </w:r>
      <w:r w:rsidR="00CB337C" w:rsidRPr="00612ACD">
        <w:t xml:space="preserve"> </w:t>
      </w:r>
      <w:r w:rsidRPr="00612ACD">
        <w:t>зазначена в документах, наданих такою особою Національному банку згідно з вимогами законодавства України з питань нагляду на консолідованій основі;</w:t>
      </w:r>
    </w:p>
    <w:p w14:paraId="66390962" w14:textId="77777777" w:rsidR="003270DA" w:rsidRPr="00612ACD" w:rsidRDefault="003270DA" w:rsidP="005452CF">
      <w:pPr>
        <w:pStyle w:val="af3"/>
        <w:widowControl w:val="0"/>
      </w:pPr>
    </w:p>
    <w:p w14:paraId="421AD799" w14:textId="1FC0E85B" w:rsidR="005452CF" w:rsidRPr="00612ACD" w:rsidRDefault="005452CF" w:rsidP="0074615D">
      <w:pPr>
        <w:widowControl w:val="0"/>
        <w:numPr>
          <w:ilvl w:val="0"/>
          <w:numId w:val="2"/>
        </w:numPr>
        <w:ind w:left="0" w:firstLine="709"/>
      </w:pPr>
      <w:bookmarkStart w:id="12" w:name="n20"/>
      <w:bookmarkStart w:id="13" w:name="n21"/>
      <w:bookmarkEnd w:id="12"/>
      <w:bookmarkEnd w:id="13"/>
      <w:r w:rsidRPr="00612ACD">
        <w:rPr>
          <w:rFonts w:eastAsiaTheme="minorHAnsi"/>
          <w:spacing w:val="-4"/>
          <w:shd w:val="clear" w:color="auto" w:fill="FFFFFF"/>
          <w:lang w:eastAsia="en-US"/>
        </w:rPr>
        <w:t xml:space="preserve">іноземна небанківська фінансова група </w:t>
      </w:r>
      <w:r w:rsidRPr="00612ACD">
        <w:rPr>
          <w:spacing w:val="-4"/>
        </w:rPr>
        <w:t>–</w:t>
      </w:r>
      <w:r w:rsidRPr="00612ACD">
        <w:rPr>
          <w:rFonts w:eastAsiaTheme="minorHAnsi"/>
          <w:spacing w:val="-4"/>
          <w:shd w:val="clear" w:color="auto" w:fill="FFFFFF"/>
          <w:lang w:eastAsia="en-US"/>
        </w:rPr>
        <w:t xml:space="preserve"> небанківська фінансова група,</w:t>
      </w:r>
      <w:r w:rsidRPr="00612ACD">
        <w:rPr>
          <w:rFonts w:eastAsiaTheme="minorHAnsi"/>
          <w:shd w:val="clear" w:color="auto" w:fill="FFFFFF"/>
          <w:lang w:eastAsia="en-US"/>
        </w:rPr>
        <w:t xml:space="preserve"> яка є частиною міжнародної фінансової групи</w:t>
      </w:r>
      <w:r w:rsidRPr="00612ACD">
        <w:t xml:space="preserve"> та яка підлягає нагляду на консолідованій основі з боку Національного банку</w:t>
      </w:r>
      <w:r w:rsidRPr="00612ACD">
        <w:rPr>
          <w:rFonts w:eastAsiaTheme="minorHAnsi"/>
          <w:shd w:val="clear" w:color="auto" w:fill="FFFFFF"/>
          <w:lang w:eastAsia="en-US"/>
        </w:rPr>
        <w:t>;</w:t>
      </w:r>
    </w:p>
    <w:p w14:paraId="1ACDD34A" w14:textId="77777777" w:rsidR="005452CF" w:rsidRPr="00612ACD" w:rsidRDefault="005452CF" w:rsidP="005452CF">
      <w:pPr>
        <w:pStyle w:val="rvps2"/>
        <w:widowControl w:val="0"/>
        <w:suppressAutoHyphens w:val="0"/>
        <w:spacing w:before="0" w:after="0"/>
        <w:ind w:left="709"/>
        <w:jc w:val="both"/>
        <w:rPr>
          <w:rFonts w:eastAsiaTheme="minorHAnsi"/>
          <w:szCs w:val="28"/>
          <w:lang w:eastAsia="en-US"/>
        </w:rPr>
      </w:pPr>
    </w:p>
    <w:p w14:paraId="652F7507" w14:textId="5B0DE38B" w:rsidR="005452CF" w:rsidRPr="00612ACD" w:rsidRDefault="005452CF" w:rsidP="0074615D">
      <w:pPr>
        <w:pStyle w:val="rvps2"/>
        <w:widowControl w:val="0"/>
        <w:numPr>
          <w:ilvl w:val="0"/>
          <w:numId w:val="2"/>
        </w:numPr>
        <w:suppressAutoHyphens w:val="0"/>
        <w:spacing w:before="0" w:after="0"/>
        <w:ind w:left="0" w:firstLine="709"/>
        <w:jc w:val="both"/>
        <w:rPr>
          <w:rFonts w:eastAsiaTheme="minorHAnsi"/>
          <w:szCs w:val="28"/>
          <w:lang w:eastAsia="en-US"/>
        </w:rPr>
      </w:pPr>
      <w:r w:rsidRPr="00612ACD">
        <w:rPr>
          <w:rFonts w:eastAsiaTheme="minorHAnsi"/>
          <w:szCs w:val="28"/>
          <w:shd w:val="clear" w:color="auto" w:fill="FFFFFF"/>
          <w:lang w:eastAsia="en-US"/>
        </w:rPr>
        <w:t xml:space="preserve">країна походження </w:t>
      </w:r>
      <w:r w:rsidRPr="00612ACD">
        <w:rPr>
          <w:szCs w:val="28"/>
        </w:rPr>
        <w:t>–</w:t>
      </w:r>
      <w:r w:rsidRPr="00612ACD">
        <w:rPr>
          <w:rFonts w:eastAsiaTheme="minorHAnsi"/>
          <w:szCs w:val="28"/>
          <w:shd w:val="clear" w:color="auto" w:fill="FFFFFF"/>
          <w:lang w:eastAsia="en-US"/>
        </w:rPr>
        <w:t xml:space="preserve"> країна реєстрації установи – учасника </w:t>
      </w:r>
      <w:r w:rsidR="009509F1" w:rsidRPr="00612ACD">
        <w:rPr>
          <w:rFonts w:eastAsiaTheme="minorHAnsi"/>
          <w:szCs w:val="28"/>
          <w:shd w:val="clear" w:color="auto" w:fill="FFFFFF"/>
          <w:lang w:eastAsia="en-US"/>
        </w:rPr>
        <w:t xml:space="preserve">міжнародної </w:t>
      </w:r>
      <w:r w:rsidRPr="00612ACD">
        <w:rPr>
          <w:rFonts w:eastAsiaTheme="minorHAnsi"/>
          <w:szCs w:val="28"/>
          <w:shd w:val="clear" w:color="auto" w:fill="FFFFFF"/>
          <w:lang w:eastAsia="en-US"/>
        </w:rPr>
        <w:t>небанківської фінансової групи, наглядовий орган якої здійснює нагляд на консолідованій основі за таким учасником;</w:t>
      </w:r>
    </w:p>
    <w:p w14:paraId="68A981C1" w14:textId="77777777" w:rsidR="005452CF" w:rsidRPr="00612ACD" w:rsidRDefault="005452CF" w:rsidP="005452CF">
      <w:pPr>
        <w:pStyle w:val="af3"/>
        <w:widowControl w:val="0"/>
        <w:rPr>
          <w:rFonts w:eastAsiaTheme="minorHAnsi"/>
          <w:lang w:eastAsia="en-US"/>
        </w:rPr>
      </w:pPr>
    </w:p>
    <w:p w14:paraId="49E3BEC0" w14:textId="77777777" w:rsidR="005452CF" w:rsidRPr="00612ACD" w:rsidRDefault="005452CF" w:rsidP="0074615D">
      <w:pPr>
        <w:pStyle w:val="rvps2"/>
        <w:widowControl w:val="0"/>
        <w:numPr>
          <w:ilvl w:val="0"/>
          <w:numId w:val="2"/>
        </w:numPr>
        <w:suppressAutoHyphens w:val="0"/>
        <w:spacing w:before="0" w:after="0"/>
        <w:ind w:left="0" w:firstLine="709"/>
        <w:jc w:val="both"/>
        <w:rPr>
          <w:szCs w:val="28"/>
        </w:rPr>
      </w:pPr>
      <w:bookmarkStart w:id="14" w:name="n24"/>
      <w:bookmarkStart w:id="15" w:name="n23"/>
      <w:bookmarkEnd w:id="14"/>
      <w:bookmarkEnd w:id="15"/>
      <w:r w:rsidRPr="00612ACD">
        <w:rPr>
          <w:rFonts w:eastAsiaTheme="minorHAnsi"/>
          <w:spacing w:val="-4"/>
          <w:shd w:val="clear" w:color="auto" w:fill="FFFFFF"/>
          <w:lang w:eastAsia="en-US"/>
        </w:rPr>
        <w:t xml:space="preserve">міжнародна небанківська фінансова група </w:t>
      </w:r>
      <w:r w:rsidRPr="00612ACD">
        <w:rPr>
          <w:spacing w:val="-4"/>
          <w:szCs w:val="28"/>
        </w:rPr>
        <w:t>–</w:t>
      </w:r>
      <w:r w:rsidRPr="00612ACD">
        <w:rPr>
          <w:rFonts w:eastAsiaTheme="minorHAnsi"/>
          <w:spacing w:val="-4"/>
          <w:shd w:val="clear" w:color="auto" w:fill="FFFFFF"/>
          <w:lang w:eastAsia="en-US"/>
        </w:rPr>
        <w:t xml:space="preserve"> група фінансових установ, </w:t>
      </w:r>
      <w:r w:rsidRPr="00612ACD">
        <w:rPr>
          <w:rFonts w:eastAsiaTheme="minorHAnsi"/>
          <w:shd w:val="clear" w:color="auto" w:fill="FFFFFF"/>
          <w:lang w:eastAsia="en-US"/>
        </w:rPr>
        <w:t xml:space="preserve">пов’язаних відносинами контролю, діяльність якої представлена більше ніж в одній країні </w:t>
      </w:r>
      <w:r w:rsidRPr="00612ACD">
        <w:t>та яка підлягає нагляду на консолідованій основі з боку іноземного органу нагляду</w:t>
      </w:r>
      <w:r w:rsidRPr="00612ACD">
        <w:rPr>
          <w:rFonts w:eastAsiaTheme="minorHAnsi"/>
          <w:shd w:val="clear" w:color="auto" w:fill="FFFFFF"/>
          <w:lang w:eastAsia="en-US"/>
        </w:rPr>
        <w:t>;</w:t>
      </w:r>
    </w:p>
    <w:p w14:paraId="4119AC55" w14:textId="77777777" w:rsidR="005452CF" w:rsidRPr="00612ACD" w:rsidRDefault="005452CF" w:rsidP="005452CF">
      <w:pPr>
        <w:pStyle w:val="rvps2"/>
        <w:widowControl w:val="0"/>
        <w:suppressAutoHyphens w:val="0"/>
        <w:spacing w:before="0" w:after="0"/>
        <w:ind w:left="709"/>
        <w:jc w:val="both"/>
        <w:rPr>
          <w:sz w:val="27"/>
          <w:szCs w:val="27"/>
        </w:rPr>
      </w:pPr>
    </w:p>
    <w:p w14:paraId="10F517E4" w14:textId="61C4C3BA" w:rsidR="005452CF" w:rsidRPr="00612ACD" w:rsidRDefault="005452CF" w:rsidP="0074615D">
      <w:pPr>
        <w:pStyle w:val="rvps2"/>
        <w:widowControl w:val="0"/>
        <w:numPr>
          <w:ilvl w:val="0"/>
          <w:numId w:val="2"/>
        </w:numPr>
        <w:suppressAutoHyphens w:val="0"/>
        <w:spacing w:before="0" w:after="0"/>
        <w:ind w:left="0" w:firstLine="709"/>
        <w:jc w:val="both"/>
        <w:rPr>
          <w:szCs w:val="28"/>
        </w:rPr>
      </w:pPr>
      <w:r w:rsidRPr="00612ACD">
        <w:rPr>
          <w:rFonts w:eastAsiaTheme="minorHAnsi"/>
          <w:szCs w:val="28"/>
          <w:shd w:val="clear" w:color="auto" w:fill="FFFFFF"/>
          <w:lang w:eastAsia="en-US"/>
        </w:rPr>
        <w:t xml:space="preserve">національна небанківська фінансова група – небанківська фінансова група, яка </w:t>
      </w:r>
      <w:r w:rsidRPr="00612ACD">
        <w:t xml:space="preserve">підлягає нагляду на консолідованій основі з боку Національного банку і не є </w:t>
      </w:r>
      <w:r w:rsidRPr="00612ACD">
        <w:rPr>
          <w:rFonts w:eastAsiaTheme="minorHAnsi"/>
          <w:szCs w:val="28"/>
          <w:shd w:val="clear" w:color="auto" w:fill="FFFFFF"/>
          <w:lang w:eastAsia="en-US"/>
        </w:rPr>
        <w:t>частиною міжнародної небанківської фінансової групи;</w:t>
      </w:r>
      <w:r w:rsidRPr="00612ACD">
        <w:rPr>
          <w:szCs w:val="28"/>
        </w:rPr>
        <w:t xml:space="preserve"> </w:t>
      </w:r>
    </w:p>
    <w:p w14:paraId="25A24598" w14:textId="77777777" w:rsidR="005452CF" w:rsidRPr="00612ACD" w:rsidRDefault="005452CF" w:rsidP="005452CF">
      <w:pPr>
        <w:pStyle w:val="af3"/>
        <w:widowControl w:val="0"/>
        <w:rPr>
          <w:sz w:val="27"/>
          <w:szCs w:val="27"/>
        </w:rPr>
      </w:pPr>
    </w:p>
    <w:p w14:paraId="5D54A1CC" w14:textId="533F0EB0" w:rsidR="005452CF" w:rsidRPr="00612ACD" w:rsidRDefault="005452CF" w:rsidP="0074615D">
      <w:pPr>
        <w:widowControl w:val="0"/>
        <w:numPr>
          <w:ilvl w:val="0"/>
          <w:numId w:val="2"/>
        </w:numPr>
        <w:ind w:left="0" w:firstLine="709"/>
      </w:pPr>
      <w:r w:rsidRPr="00612ACD">
        <w:t>особи, пов’язані з небанківською</w:t>
      </w:r>
      <w:r w:rsidR="000642C0" w:rsidRPr="00612ACD">
        <w:t xml:space="preserve"> фінансовою групою – пов’язані </w:t>
      </w:r>
      <w:r w:rsidRPr="00612ACD">
        <w:t xml:space="preserve">особи </w:t>
      </w:r>
      <w:r w:rsidR="006201D2" w:rsidRPr="00612ACD">
        <w:t xml:space="preserve"> надавачів фінансових послуг </w:t>
      </w:r>
      <w:r w:rsidRPr="00612ACD">
        <w:t xml:space="preserve">– учасників небанківської фінансової групи </w:t>
      </w:r>
      <w:r w:rsidRPr="00612ACD">
        <w:rPr>
          <w:bCs/>
        </w:rPr>
        <w:t>відповідно до Закону про фінансові послуги</w:t>
      </w:r>
      <w:r w:rsidR="00A1457A" w:rsidRPr="00612ACD">
        <w:rPr>
          <w:bCs/>
        </w:rPr>
        <w:t>, Закону про страхування</w:t>
      </w:r>
      <w:r w:rsidRPr="00612ACD">
        <w:t>;</w:t>
      </w:r>
    </w:p>
    <w:p w14:paraId="12CFF730" w14:textId="77777777" w:rsidR="003E6789" w:rsidRPr="00612ACD" w:rsidRDefault="003E6789" w:rsidP="003E6789">
      <w:pPr>
        <w:pStyle w:val="af3"/>
      </w:pPr>
    </w:p>
    <w:p w14:paraId="4F4AAB60" w14:textId="53982991" w:rsidR="005452CF" w:rsidRPr="00612ACD" w:rsidRDefault="005452CF" w:rsidP="0074615D">
      <w:pPr>
        <w:pStyle w:val="rvps2"/>
        <w:widowControl w:val="0"/>
        <w:numPr>
          <w:ilvl w:val="0"/>
          <w:numId w:val="2"/>
        </w:numPr>
        <w:suppressAutoHyphens w:val="0"/>
        <w:spacing w:before="0" w:after="0"/>
        <w:ind w:left="0" w:firstLine="709"/>
        <w:jc w:val="both"/>
        <w:rPr>
          <w:szCs w:val="28"/>
        </w:rPr>
      </w:pPr>
      <w:r w:rsidRPr="00612ACD">
        <w:t>ризик концентрації</w:t>
      </w:r>
      <w:r w:rsidRPr="00612ACD">
        <w:rPr>
          <w:szCs w:val="28"/>
        </w:rPr>
        <w:t xml:space="preserve"> – ймовірність понесення втрат</w:t>
      </w:r>
      <w:r w:rsidR="002539CC" w:rsidRPr="00612ACD">
        <w:rPr>
          <w:szCs w:val="28"/>
        </w:rPr>
        <w:t xml:space="preserve">, </w:t>
      </w:r>
      <w:r w:rsidR="002539CC" w:rsidRPr="00612ACD">
        <w:rPr>
          <w:shd w:val="clear" w:color="auto" w:fill="FFFFFF"/>
        </w:rPr>
        <w:t xml:space="preserve">виникнення збитків або </w:t>
      </w:r>
      <w:r w:rsidR="003763EA" w:rsidRPr="00612ACD">
        <w:rPr>
          <w:shd w:val="clear" w:color="auto" w:fill="FFFFFF"/>
        </w:rPr>
        <w:t>н</w:t>
      </w:r>
      <w:r w:rsidR="002539CC" w:rsidRPr="00612ACD">
        <w:rPr>
          <w:shd w:val="clear" w:color="auto" w:fill="FFFFFF"/>
        </w:rPr>
        <w:t>едоотримання запланованих доходів</w:t>
      </w:r>
      <w:r w:rsidR="004D3503" w:rsidRPr="00612ACD">
        <w:rPr>
          <w:shd w:val="clear" w:color="auto" w:fill="FFFFFF"/>
        </w:rPr>
        <w:t>,</w:t>
      </w:r>
      <w:r w:rsidRPr="00612ACD">
        <w:rPr>
          <w:szCs w:val="28"/>
        </w:rPr>
        <w:t xml:space="preserve"> що виникає внаслідок нерівномірного скупчення активів, зобов’язань, операцій з контрагентами, інвестицій</w:t>
      </w:r>
      <w:r w:rsidR="00E0061D" w:rsidRPr="00612ACD">
        <w:rPr>
          <w:szCs w:val="28"/>
        </w:rPr>
        <w:t xml:space="preserve"> певної якості</w:t>
      </w:r>
      <w:r w:rsidRPr="00612ACD">
        <w:rPr>
          <w:szCs w:val="28"/>
        </w:rPr>
        <w:t>, галузевих ризиків, інших ризиків або їх поєднання;</w:t>
      </w:r>
    </w:p>
    <w:p w14:paraId="7E9D71E4" w14:textId="77777777" w:rsidR="005452CF" w:rsidRPr="00612ACD" w:rsidRDefault="005452CF" w:rsidP="005452CF">
      <w:pPr>
        <w:pStyle w:val="rvps2"/>
        <w:widowControl w:val="0"/>
        <w:suppressAutoHyphens w:val="0"/>
        <w:spacing w:before="0" w:after="0"/>
        <w:ind w:left="709"/>
        <w:jc w:val="both"/>
        <w:rPr>
          <w:sz w:val="27"/>
          <w:szCs w:val="27"/>
        </w:rPr>
      </w:pPr>
    </w:p>
    <w:p w14:paraId="792726DE" w14:textId="50F2E3CF" w:rsidR="005452CF" w:rsidRPr="00612ACD" w:rsidRDefault="005452CF" w:rsidP="0074615D">
      <w:pPr>
        <w:pStyle w:val="rvps2"/>
        <w:widowControl w:val="0"/>
        <w:numPr>
          <w:ilvl w:val="0"/>
          <w:numId w:val="2"/>
        </w:numPr>
        <w:suppressAutoHyphens w:val="0"/>
        <w:spacing w:before="0" w:after="0"/>
        <w:ind w:left="0" w:firstLine="709"/>
        <w:jc w:val="both"/>
        <w:rPr>
          <w:szCs w:val="28"/>
        </w:rPr>
      </w:pPr>
      <w:r w:rsidRPr="00612ACD">
        <w:rPr>
          <w:szCs w:val="28"/>
        </w:rPr>
        <w:t>структура власності небанківської фінансової групи – система взаємовідносин юридичних та фізичних осіб, що дає змогу визначити всіх учасників небанківської фінансової групи, які мають спільного контролера;</w:t>
      </w:r>
    </w:p>
    <w:p w14:paraId="6E0B1A57" w14:textId="77777777" w:rsidR="005452CF" w:rsidRPr="00612ACD" w:rsidRDefault="005452CF" w:rsidP="005452CF">
      <w:pPr>
        <w:pStyle w:val="rvps2"/>
        <w:widowControl w:val="0"/>
        <w:suppressAutoHyphens w:val="0"/>
        <w:spacing w:before="0" w:after="0"/>
        <w:ind w:left="709"/>
        <w:jc w:val="both"/>
        <w:rPr>
          <w:sz w:val="27"/>
          <w:szCs w:val="27"/>
        </w:rPr>
      </w:pPr>
    </w:p>
    <w:p w14:paraId="44307987" w14:textId="2DCE0208" w:rsidR="001F4610" w:rsidRPr="00612ACD" w:rsidRDefault="00A628CC" w:rsidP="0074615D">
      <w:pPr>
        <w:pStyle w:val="rvps2"/>
        <w:widowControl w:val="0"/>
        <w:numPr>
          <w:ilvl w:val="0"/>
          <w:numId w:val="2"/>
        </w:numPr>
        <w:suppressAutoHyphens w:val="0"/>
        <w:spacing w:before="0" w:after="0"/>
        <w:ind w:left="0" w:firstLine="709"/>
        <w:jc w:val="both"/>
        <w:rPr>
          <w:rFonts w:eastAsiaTheme="minorHAnsi"/>
          <w:szCs w:val="28"/>
          <w:lang w:eastAsia="en-US"/>
        </w:rPr>
      </w:pPr>
      <w:r w:rsidRPr="00612ACD">
        <w:t xml:space="preserve">суттєві статті консолідованого звіту про рух грошових коштів небанківської фінансової групи - </w:t>
      </w:r>
      <w:r w:rsidR="00357F22">
        <w:t>статті</w:t>
      </w:r>
      <w:r w:rsidRPr="00612ACD">
        <w:t xml:space="preserve">, що становлять в абсолютному вираженні п’ять і більше відсотків від надходжень грошових коштів від операційної </w:t>
      </w:r>
      <w:r w:rsidRPr="00612ACD">
        <w:lastRenderedPageBreak/>
        <w:t>діяльності небанківської фінансової групи;</w:t>
      </w:r>
    </w:p>
    <w:p w14:paraId="3244A9AF" w14:textId="77777777" w:rsidR="001F4610" w:rsidRPr="00612ACD" w:rsidRDefault="001F4610" w:rsidP="001F4610">
      <w:pPr>
        <w:pStyle w:val="af3"/>
        <w:rPr>
          <w:rFonts w:eastAsiaTheme="minorHAnsi"/>
          <w:lang w:eastAsia="en-US"/>
        </w:rPr>
      </w:pPr>
    </w:p>
    <w:p w14:paraId="0E78DEEF" w14:textId="551959B4" w:rsidR="001F4610" w:rsidRPr="00612ACD" w:rsidRDefault="001F4610" w:rsidP="0074615D">
      <w:pPr>
        <w:pStyle w:val="rvps2"/>
        <w:widowControl w:val="0"/>
        <w:numPr>
          <w:ilvl w:val="0"/>
          <w:numId w:val="2"/>
        </w:numPr>
        <w:suppressAutoHyphens w:val="0"/>
        <w:spacing w:before="0" w:after="0"/>
        <w:ind w:left="0" w:firstLine="709"/>
        <w:jc w:val="both"/>
        <w:rPr>
          <w:rFonts w:eastAsiaTheme="minorHAnsi"/>
          <w:szCs w:val="28"/>
          <w:lang w:eastAsia="en-US"/>
        </w:rPr>
      </w:pPr>
      <w:r w:rsidRPr="00612ACD">
        <w:rPr>
          <w:lang w:eastAsia="ru-RU"/>
        </w:rPr>
        <w:t xml:space="preserve">суттєві статті </w:t>
      </w:r>
      <w:r w:rsidRPr="00612ACD">
        <w:t xml:space="preserve">консолідованого  звіту про сукупний дохід, прибуток або збиток небанківської фінансової групи – статті, </w:t>
      </w:r>
      <w:r w:rsidR="00357F22">
        <w:t>що</w:t>
      </w:r>
      <w:r w:rsidR="00357F22" w:rsidRPr="00612ACD">
        <w:t xml:space="preserve"> </w:t>
      </w:r>
      <w:r w:rsidRPr="00612ACD">
        <w:t>становлять в абсолютному вираженні п’ять і більше відсотків від обсягу доходу від звичайної діяльності небанківської фінансової групи;</w:t>
      </w:r>
    </w:p>
    <w:p w14:paraId="2E07D828" w14:textId="77777777" w:rsidR="001F4610" w:rsidRPr="00612ACD" w:rsidRDefault="001F4610" w:rsidP="001F4610">
      <w:pPr>
        <w:pStyle w:val="af3"/>
        <w:rPr>
          <w:rFonts w:eastAsiaTheme="minorHAnsi"/>
          <w:lang w:eastAsia="en-US"/>
        </w:rPr>
      </w:pPr>
    </w:p>
    <w:p w14:paraId="44C81D07" w14:textId="483751F6" w:rsidR="001F4610" w:rsidRPr="00612ACD" w:rsidRDefault="00A628CC" w:rsidP="0074615D">
      <w:pPr>
        <w:pStyle w:val="rvps2"/>
        <w:widowControl w:val="0"/>
        <w:numPr>
          <w:ilvl w:val="0"/>
          <w:numId w:val="2"/>
        </w:numPr>
        <w:suppressAutoHyphens w:val="0"/>
        <w:spacing w:before="0" w:after="0"/>
        <w:ind w:left="0" w:firstLine="709"/>
        <w:jc w:val="both"/>
        <w:rPr>
          <w:rFonts w:eastAsiaTheme="minorHAnsi"/>
          <w:szCs w:val="28"/>
          <w:lang w:eastAsia="en-US"/>
        </w:rPr>
      </w:pPr>
      <w:r w:rsidRPr="00612ACD">
        <w:rPr>
          <w:lang w:eastAsia="ru-RU"/>
        </w:rPr>
        <w:t xml:space="preserve">суттєві статті консолідованого звіту про фінансовий стан небанківської фінансової групи – статті, </w:t>
      </w:r>
      <w:r w:rsidR="00357F22">
        <w:rPr>
          <w:lang w:eastAsia="ru-RU"/>
        </w:rPr>
        <w:t>що</w:t>
      </w:r>
      <w:r w:rsidR="00357F22" w:rsidRPr="00612ACD">
        <w:rPr>
          <w:lang w:eastAsia="ru-RU"/>
        </w:rPr>
        <w:t xml:space="preserve"> </w:t>
      </w:r>
      <w:r w:rsidRPr="00612ACD">
        <w:rPr>
          <w:lang w:eastAsia="ru-RU"/>
        </w:rPr>
        <w:t>становлять п’ять і більше відсотків від валюти консолідованого звіту небанківської фінансової групи;</w:t>
      </w:r>
    </w:p>
    <w:p w14:paraId="601E5E8C" w14:textId="68BFFA4A" w:rsidR="001F4610" w:rsidRPr="00612ACD" w:rsidRDefault="001F4610" w:rsidP="001F4610">
      <w:pPr>
        <w:pStyle w:val="af3"/>
        <w:ind w:left="737"/>
        <w:rPr>
          <w:rFonts w:eastAsiaTheme="minorHAnsi"/>
          <w:shd w:val="clear" w:color="auto" w:fill="FFFFFF"/>
          <w:lang w:eastAsia="en-US"/>
        </w:rPr>
      </w:pPr>
    </w:p>
    <w:p w14:paraId="3AFE7A03" w14:textId="0B238E02" w:rsidR="005452CF" w:rsidRPr="00612ACD" w:rsidRDefault="005452CF" w:rsidP="0074615D">
      <w:pPr>
        <w:pStyle w:val="rvps2"/>
        <w:widowControl w:val="0"/>
        <w:numPr>
          <w:ilvl w:val="0"/>
          <w:numId w:val="2"/>
        </w:numPr>
        <w:suppressAutoHyphens w:val="0"/>
        <w:spacing w:before="0" w:after="0"/>
        <w:ind w:left="0" w:firstLine="709"/>
        <w:jc w:val="both"/>
        <w:rPr>
          <w:rFonts w:eastAsiaTheme="minorHAnsi"/>
          <w:szCs w:val="28"/>
          <w:lang w:eastAsia="en-US"/>
        </w:rPr>
      </w:pPr>
      <w:r w:rsidRPr="00612ACD">
        <w:rPr>
          <w:rFonts w:eastAsiaTheme="minorHAnsi"/>
          <w:szCs w:val="28"/>
          <w:shd w:val="clear" w:color="auto" w:fill="FFFFFF"/>
          <w:lang w:eastAsia="en-US"/>
        </w:rPr>
        <w:t xml:space="preserve">уповноважена посадова особа Національного банку – </w:t>
      </w:r>
      <w:r w:rsidRPr="00612ACD">
        <w:rPr>
          <w:szCs w:val="28"/>
          <w:lang w:eastAsia="ru-RU"/>
        </w:rPr>
        <w:t xml:space="preserve">Голова Національного банку, перший заступник </w:t>
      </w:r>
      <w:r w:rsidRPr="00612ACD">
        <w:rPr>
          <w:szCs w:val="28"/>
        </w:rPr>
        <w:t>Голови Національного банку,</w:t>
      </w:r>
      <w:r w:rsidRPr="00612ACD">
        <w:rPr>
          <w:szCs w:val="28"/>
          <w:lang w:eastAsia="ru-RU"/>
        </w:rPr>
        <w:t xml:space="preserve"> заступник Голови Національного банку, керівник структурного підрозділу Національного банку, відповідального за ліцензування</w:t>
      </w:r>
      <w:r w:rsidRPr="00612ACD">
        <w:rPr>
          <w:szCs w:val="28"/>
        </w:rPr>
        <w:t xml:space="preserve"> надавачів фінансових послуг, його заступник, керівник підрозділу в складі структурного підрозділу Національного банку, </w:t>
      </w:r>
      <w:r w:rsidR="00DA2278" w:rsidRPr="00612ACD">
        <w:rPr>
          <w:szCs w:val="28"/>
          <w:lang w:eastAsia="ru-RU"/>
        </w:rPr>
        <w:t>відповідального за ліцензування</w:t>
      </w:r>
      <w:r w:rsidR="00DA2278" w:rsidRPr="00612ACD">
        <w:rPr>
          <w:szCs w:val="28"/>
        </w:rPr>
        <w:t xml:space="preserve"> надавачів фінансових послуг</w:t>
      </w:r>
      <w:r w:rsidRPr="00612ACD">
        <w:rPr>
          <w:szCs w:val="28"/>
        </w:rPr>
        <w:t>, його заступник або особи, які виконують їхні обов’язки</w:t>
      </w:r>
      <w:r w:rsidR="002539CC" w:rsidRPr="00612ACD">
        <w:rPr>
          <w:szCs w:val="28"/>
        </w:rPr>
        <w:t>, керівник структурного підрозділу Національного банку, відповідального за здійснення безвиїзного нагляду за небанківськими фінансовими групами</w:t>
      </w:r>
      <w:r w:rsidR="00DA2278" w:rsidRPr="00612ACD">
        <w:rPr>
          <w:szCs w:val="28"/>
        </w:rPr>
        <w:t xml:space="preserve"> або особа, яка виконує його обов’язки</w:t>
      </w:r>
      <w:r w:rsidRPr="00612ACD">
        <w:rPr>
          <w:szCs w:val="28"/>
          <w:shd w:val="clear" w:color="auto" w:fill="FFFFFF"/>
        </w:rPr>
        <w:t>;</w:t>
      </w:r>
      <w:r w:rsidRPr="00612ACD">
        <w:rPr>
          <w:rFonts w:eastAsiaTheme="minorHAnsi"/>
          <w:szCs w:val="28"/>
          <w:shd w:val="clear" w:color="auto" w:fill="FFFFFF"/>
          <w:lang w:eastAsia="en-US"/>
        </w:rPr>
        <w:t xml:space="preserve"> </w:t>
      </w:r>
    </w:p>
    <w:p w14:paraId="4F9B890D" w14:textId="77777777" w:rsidR="005452CF" w:rsidRPr="00612ACD" w:rsidRDefault="005452CF" w:rsidP="005452CF">
      <w:pPr>
        <w:pStyle w:val="rvps2"/>
        <w:widowControl w:val="0"/>
        <w:suppressAutoHyphens w:val="0"/>
        <w:spacing w:before="0" w:after="0"/>
        <w:ind w:left="709"/>
        <w:jc w:val="both"/>
        <w:rPr>
          <w:rFonts w:eastAsiaTheme="minorHAnsi"/>
          <w:sz w:val="27"/>
          <w:szCs w:val="27"/>
          <w:lang w:eastAsia="en-US"/>
        </w:rPr>
      </w:pPr>
    </w:p>
    <w:p w14:paraId="1CE587E6" w14:textId="77777777" w:rsidR="005452CF" w:rsidRPr="00612ACD" w:rsidRDefault="005452CF" w:rsidP="0074615D">
      <w:pPr>
        <w:widowControl w:val="0"/>
        <w:numPr>
          <w:ilvl w:val="0"/>
          <w:numId w:val="2"/>
        </w:numPr>
        <w:ind w:left="0" w:firstLine="709"/>
        <w:rPr>
          <w:rFonts w:eastAsiaTheme="minorHAnsi"/>
          <w:lang w:eastAsia="en-US"/>
        </w:rPr>
      </w:pPr>
      <w:r w:rsidRPr="00612ACD">
        <w:t>уповноважений представник – фізична особа, яка має право на вчинення відповідних дій від імені фізичної або юридичної особи на підставі закону, статуту, довіреності або іншого документа щодо надання таких повноважень відповідно до законодавства України.</w:t>
      </w:r>
    </w:p>
    <w:p w14:paraId="2C9B43AB" w14:textId="61B60C09" w:rsidR="005452CF" w:rsidRPr="00612ACD" w:rsidRDefault="005452CF" w:rsidP="005452CF">
      <w:pPr>
        <w:pStyle w:val="rvps2"/>
        <w:widowControl w:val="0"/>
        <w:suppressAutoHyphens w:val="0"/>
        <w:spacing w:before="0" w:after="0"/>
        <w:ind w:firstLine="709"/>
        <w:jc w:val="both"/>
        <w:rPr>
          <w:szCs w:val="28"/>
        </w:rPr>
      </w:pPr>
      <w:bookmarkStart w:id="16" w:name="n22"/>
      <w:bookmarkEnd w:id="16"/>
      <w:r w:rsidRPr="00612ACD">
        <w:rPr>
          <w:szCs w:val="28"/>
        </w:rPr>
        <w:t xml:space="preserve">Інші терміни в цьому Положенні вживаються в значеннях, наведених у Законі про фінансові послуги, Законі </w:t>
      </w:r>
      <w:r w:rsidR="0045483F" w:rsidRPr="00612ACD">
        <w:rPr>
          <w:szCs w:val="28"/>
        </w:rPr>
        <w:t>про страхування</w:t>
      </w:r>
      <w:r w:rsidRPr="00612ACD">
        <w:rPr>
          <w:szCs w:val="28"/>
        </w:rPr>
        <w:t>, нормативно-правових актах Національного банку</w:t>
      </w:r>
      <w:r w:rsidR="001363D0" w:rsidRPr="00612ACD">
        <w:rPr>
          <w:szCs w:val="28"/>
        </w:rPr>
        <w:t xml:space="preserve"> з питань </w:t>
      </w:r>
      <w:r w:rsidR="00DA2278" w:rsidRPr="00612ACD">
        <w:t>авторизації надавачів фінансових послуг та умови провадження ними діяльності з надання фінансових послуг</w:t>
      </w:r>
      <w:r w:rsidR="00A628CC" w:rsidRPr="00612ACD">
        <w:t xml:space="preserve"> </w:t>
      </w:r>
      <w:r w:rsidR="001363D0" w:rsidRPr="00612ACD">
        <w:rPr>
          <w:shd w:val="clear" w:color="auto" w:fill="FFFFFF"/>
        </w:rPr>
        <w:t>,</w:t>
      </w:r>
      <w:r w:rsidR="00B81F88" w:rsidRPr="00612ACD">
        <w:rPr>
          <w:szCs w:val="28"/>
        </w:rPr>
        <w:t xml:space="preserve"> </w:t>
      </w:r>
      <w:r w:rsidRPr="00612ACD">
        <w:rPr>
          <w:szCs w:val="28"/>
        </w:rPr>
        <w:t xml:space="preserve">структур власності, </w:t>
      </w:r>
      <w:r w:rsidR="00886A33" w:rsidRPr="00612ACD">
        <w:rPr>
          <w:szCs w:val="28"/>
        </w:rPr>
        <w:t xml:space="preserve"> </w:t>
      </w:r>
      <w:r w:rsidR="000854FE" w:rsidRPr="00612ACD">
        <w:rPr>
          <w:szCs w:val="28"/>
        </w:rPr>
        <w:t>встановлення пруденційних вимог в межах повноважень, встановлених Законом про фінансові послуги, Законом про</w:t>
      </w:r>
      <w:r w:rsidR="00A628CC" w:rsidRPr="00612ACD">
        <w:rPr>
          <w:szCs w:val="28"/>
        </w:rPr>
        <w:t xml:space="preserve"> </w:t>
      </w:r>
      <w:r w:rsidR="000854FE" w:rsidRPr="00612ACD">
        <w:rPr>
          <w:szCs w:val="28"/>
        </w:rPr>
        <w:t>страхування</w:t>
      </w:r>
      <w:r w:rsidRPr="00612ACD">
        <w:rPr>
          <w:szCs w:val="28"/>
        </w:rPr>
        <w:t>.</w:t>
      </w:r>
    </w:p>
    <w:p w14:paraId="5B7FCB0A" w14:textId="77777777" w:rsidR="005452CF" w:rsidRPr="00612ACD" w:rsidRDefault="005452CF" w:rsidP="005452CF">
      <w:pPr>
        <w:pStyle w:val="af3"/>
        <w:tabs>
          <w:tab w:val="left" w:pos="1134"/>
        </w:tabs>
      </w:pPr>
    </w:p>
    <w:p w14:paraId="509D2941" w14:textId="446F2D6A" w:rsidR="004B4D00" w:rsidRPr="00612ACD" w:rsidRDefault="00DC456D" w:rsidP="00A628CC">
      <w:pPr>
        <w:pStyle w:val="af3"/>
        <w:widowControl w:val="0"/>
        <w:numPr>
          <w:ilvl w:val="0"/>
          <w:numId w:val="1"/>
        </w:numPr>
        <w:ind w:left="0" w:firstLine="709"/>
      </w:pPr>
      <w:r w:rsidRPr="00612ACD">
        <w:t>Вимоги цього Положення поширюються на юридичних та фізичних осіб, які мають намір стати контролерами небанківських фінансових груп</w:t>
      </w:r>
      <w:r w:rsidR="00BB7068" w:rsidRPr="00612ACD">
        <w:t>,  що вже є або створюється (далі – особа, яка має намір стати контролером небанківської фінансової групи)</w:t>
      </w:r>
      <w:r w:rsidRPr="00612ACD">
        <w:t>, контролерів, учасників небанківських фінансових груп, уключаючи відповідальних осіб.</w:t>
      </w:r>
    </w:p>
    <w:p w14:paraId="38448EA9" w14:textId="77777777" w:rsidR="0050314E" w:rsidRPr="00612ACD" w:rsidRDefault="0050314E" w:rsidP="0050314E">
      <w:pPr>
        <w:pStyle w:val="af3"/>
        <w:ind w:left="709"/>
      </w:pPr>
    </w:p>
    <w:p w14:paraId="3921C063" w14:textId="454ECA3C" w:rsidR="0050314E" w:rsidRPr="00612ACD" w:rsidRDefault="0050314E" w:rsidP="0074615D">
      <w:pPr>
        <w:pStyle w:val="af3"/>
        <w:numPr>
          <w:ilvl w:val="0"/>
          <w:numId w:val="1"/>
        </w:numPr>
        <w:ind w:left="0" w:firstLine="709"/>
      </w:pPr>
      <w:r w:rsidRPr="00612ACD">
        <w:rPr>
          <w:spacing w:val="-4"/>
        </w:rPr>
        <w:t>Контролер забезпечує таку структуру небанківської фінансової групи</w:t>
      </w:r>
      <w:r w:rsidRPr="00612ACD">
        <w:t xml:space="preserve"> (систему взаємодії між учасниками небанківської фінансової групи, систему управління, контролю та звітування в небанківській фінансовій групі), яка дасть </w:t>
      </w:r>
      <w:r w:rsidRPr="00612ACD">
        <w:lastRenderedPageBreak/>
        <w:t>змогу здійснювати за нею нагляд на консолідованій основі, уключаючи своєчасне виявлення та обмеження ризиків у такій групі.</w:t>
      </w:r>
    </w:p>
    <w:p w14:paraId="5EDE6B62" w14:textId="77777777" w:rsidR="0050314E" w:rsidRPr="00612ACD" w:rsidRDefault="0050314E" w:rsidP="0050314E">
      <w:pPr>
        <w:pStyle w:val="af3"/>
      </w:pPr>
    </w:p>
    <w:p w14:paraId="15CA6B24" w14:textId="69959F76" w:rsidR="0050314E" w:rsidRPr="00612ACD" w:rsidRDefault="0050314E" w:rsidP="0074615D">
      <w:pPr>
        <w:pStyle w:val="af3"/>
        <w:numPr>
          <w:ilvl w:val="0"/>
          <w:numId w:val="1"/>
        </w:numPr>
        <w:ind w:left="0" w:firstLine="709"/>
      </w:pPr>
      <w:r w:rsidRPr="00612ACD">
        <w:t xml:space="preserve">Відповідальна особа зобов’язана для забезпечення виконання вимог, установлених до </w:t>
      </w:r>
      <w:r w:rsidR="009509F1" w:rsidRPr="00612ACD">
        <w:t xml:space="preserve">небанківської </w:t>
      </w:r>
      <w:r w:rsidRPr="00612ACD">
        <w:t>фінансової групи та підгруп фінансової групи:</w:t>
      </w:r>
    </w:p>
    <w:p w14:paraId="117D0412" w14:textId="77777777" w:rsidR="0050314E" w:rsidRPr="00612ACD" w:rsidRDefault="0050314E" w:rsidP="0050314E">
      <w:pPr>
        <w:pStyle w:val="af3"/>
        <w:widowControl w:val="0"/>
        <w:tabs>
          <w:tab w:val="left" w:pos="450"/>
        </w:tabs>
        <w:ind w:left="710"/>
        <w:rPr>
          <w:lang w:eastAsia="ru-RU"/>
        </w:rPr>
      </w:pPr>
    </w:p>
    <w:p w14:paraId="0411DEAA" w14:textId="77777777" w:rsidR="0050314E" w:rsidRPr="00612ACD" w:rsidRDefault="0050314E" w:rsidP="0074615D">
      <w:pPr>
        <w:pStyle w:val="af3"/>
        <w:widowControl w:val="0"/>
        <w:numPr>
          <w:ilvl w:val="0"/>
          <w:numId w:val="5"/>
        </w:numPr>
        <w:ind w:left="0" w:firstLine="709"/>
      </w:pPr>
      <w:r w:rsidRPr="00612ACD">
        <w:t>повідомляти Національному банку про обставини або події, що відповідно до вимог законодавства України та внутрішніх документів учасників небанківської фінансової групи свідчать/можуть свідчити про невідповідність структури власності небанківської фінансової групи вимогам цього Положення;</w:t>
      </w:r>
    </w:p>
    <w:p w14:paraId="3C97D51B" w14:textId="77777777" w:rsidR="0050314E" w:rsidRPr="00612ACD" w:rsidRDefault="0050314E" w:rsidP="0050314E">
      <w:pPr>
        <w:pStyle w:val="af3"/>
        <w:widowControl w:val="0"/>
        <w:ind w:left="0" w:firstLine="709"/>
      </w:pPr>
    </w:p>
    <w:p w14:paraId="27D7533D" w14:textId="77777777" w:rsidR="0050314E" w:rsidRPr="00612ACD" w:rsidRDefault="0050314E" w:rsidP="0074615D">
      <w:pPr>
        <w:pStyle w:val="af3"/>
        <w:widowControl w:val="0"/>
        <w:numPr>
          <w:ilvl w:val="0"/>
          <w:numId w:val="5"/>
        </w:numPr>
        <w:ind w:left="0" w:firstLine="709"/>
      </w:pPr>
      <w:r w:rsidRPr="00612ACD">
        <w:rPr>
          <w:spacing w:val="-6"/>
        </w:rPr>
        <w:t xml:space="preserve">повідомляти Національному банку про зміни щодо структури власності </w:t>
      </w:r>
      <w:r w:rsidRPr="00612ACD">
        <w:t>небанківської фінансової групи та</w:t>
      </w:r>
      <w:r w:rsidR="00DA2278" w:rsidRPr="00612ACD">
        <w:t>/або</w:t>
      </w:r>
      <w:r w:rsidRPr="00612ACD">
        <w:t xml:space="preserve"> видів діяльності її учасників не пізніше 30 календарних днів після настання таких змін;</w:t>
      </w:r>
    </w:p>
    <w:p w14:paraId="0AA10A41" w14:textId="77777777" w:rsidR="0050314E" w:rsidRPr="00612ACD" w:rsidRDefault="0050314E" w:rsidP="0050314E">
      <w:pPr>
        <w:pStyle w:val="af3"/>
        <w:widowControl w:val="0"/>
        <w:ind w:left="0" w:firstLine="709"/>
      </w:pPr>
    </w:p>
    <w:p w14:paraId="5F1310D7" w14:textId="3F18ADAD" w:rsidR="0050314E" w:rsidRPr="00612ACD" w:rsidRDefault="0050314E" w:rsidP="0074615D">
      <w:pPr>
        <w:pStyle w:val="af3"/>
        <w:widowControl w:val="0"/>
        <w:numPr>
          <w:ilvl w:val="0"/>
          <w:numId w:val="5"/>
        </w:numPr>
        <w:ind w:left="0" w:firstLine="709"/>
      </w:pPr>
      <w:r w:rsidRPr="00612ACD">
        <w:t xml:space="preserve">забезпечити дотримання небанківською фінансовою групою вимог, установлених </w:t>
      </w:r>
      <w:r w:rsidR="004C2B6E" w:rsidRPr="00612ACD">
        <w:t xml:space="preserve">цим Положенням, іншими </w:t>
      </w:r>
      <w:r w:rsidRPr="00612ACD">
        <w:t xml:space="preserve">нормативно-правовими актами Національного банку з питань </w:t>
      </w:r>
      <w:r w:rsidR="004C2B6E" w:rsidRPr="00612ACD">
        <w:t>діяльності надавачів фінансових послуг</w:t>
      </w:r>
      <w:r w:rsidR="00906824" w:rsidRPr="00612ACD">
        <w:t>, включаючи дотримання пруденційних нормативів та інших пруденційних вимог</w:t>
      </w:r>
      <w:r w:rsidRPr="00612ACD">
        <w:t xml:space="preserve">, </w:t>
      </w:r>
      <w:r w:rsidR="00572526" w:rsidRPr="00612ACD">
        <w:t>встановлених законодавством України,</w:t>
      </w:r>
      <w:r w:rsidRPr="00612ACD">
        <w:t xml:space="preserve"> лімітів та обмежень щодо окремих видів діяльності</w:t>
      </w:r>
      <w:r w:rsidR="00674D20" w:rsidRPr="00612ACD">
        <w:t xml:space="preserve"> учасників</w:t>
      </w:r>
      <w:r w:rsidR="00572526" w:rsidRPr="00612ACD">
        <w:t xml:space="preserve"> групи, включаючи </w:t>
      </w:r>
      <w:r w:rsidR="002539CC" w:rsidRPr="00612ACD">
        <w:t xml:space="preserve">вимоги </w:t>
      </w:r>
      <w:r w:rsidR="00572526" w:rsidRPr="00612ACD">
        <w:t>щодо діяльності на території іноземних держав</w:t>
      </w:r>
      <w:r w:rsidR="004C2B6E" w:rsidRPr="00612ACD">
        <w:t xml:space="preserve">, </w:t>
      </w:r>
      <w:r w:rsidR="00572526" w:rsidRPr="00612ACD">
        <w:t>у</w:t>
      </w:r>
      <w:r w:rsidR="004C2B6E" w:rsidRPr="00612ACD">
        <w:t xml:space="preserve">становлених </w:t>
      </w:r>
      <w:r w:rsidR="004A5FBA" w:rsidRPr="00612ACD">
        <w:t>Національним банком</w:t>
      </w:r>
      <w:r w:rsidRPr="00612ACD">
        <w:t>;</w:t>
      </w:r>
    </w:p>
    <w:p w14:paraId="7979EEE7" w14:textId="77777777" w:rsidR="0050314E" w:rsidRPr="00612ACD" w:rsidRDefault="0050314E" w:rsidP="0050314E">
      <w:pPr>
        <w:pStyle w:val="af3"/>
        <w:widowControl w:val="0"/>
        <w:ind w:left="0" w:firstLine="709"/>
      </w:pPr>
    </w:p>
    <w:p w14:paraId="55CF1C36" w14:textId="6EC22173" w:rsidR="0050314E" w:rsidRPr="00612ACD" w:rsidRDefault="0050314E" w:rsidP="0074615D">
      <w:pPr>
        <w:pStyle w:val="af3"/>
        <w:widowControl w:val="0"/>
        <w:numPr>
          <w:ilvl w:val="0"/>
          <w:numId w:val="5"/>
        </w:numPr>
        <w:ind w:left="0" w:firstLine="709"/>
      </w:pPr>
      <w:r w:rsidRPr="00612ACD">
        <w:rPr>
          <w:spacing w:val="-4"/>
        </w:rPr>
        <w:t>забезпечувати комунікацію учасників небанківської фінансової групи</w:t>
      </w:r>
      <w:r w:rsidRPr="00612ACD">
        <w:t xml:space="preserve"> щодо всіх питань, які можуть виникати в Національного банку</w:t>
      </w:r>
      <w:r w:rsidR="00E65CEC" w:rsidRPr="00612ACD">
        <w:t xml:space="preserve"> в межах здійснення нагляду на консолідованій основі</w:t>
      </w:r>
      <w:r w:rsidRPr="00612ACD">
        <w:t>;</w:t>
      </w:r>
    </w:p>
    <w:p w14:paraId="057A2D0C" w14:textId="77777777" w:rsidR="0050314E" w:rsidRPr="00612ACD" w:rsidRDefault="0050314E" w:rsidP="0050314E">
      <w:pPr>
        <w:pStyle w:val="af3"/>
        <w:widowControl w:val="0"/>
        <w:ind w:left="0" w:firstLine="709"/>
      </w:pPr>
    </w:p>
    <w:p w14:paraId="3B1EC847" w14:textId="77777777" w:rsidR="0050314E" w:rsidRPr="00612ACD" w:rsidRDefault="0050314E" w:rsidP="005A591A">
      <w:pPr>
        <w:pStyle w:val="af3"/>
        <w:widowControl w:val="0"/>
        <w:numPr>
          <w:ilvl w:val="0"/>
          <w:numId w:val="5"/>
        </w:numPr>
        <w:ind w:left="0" w:firstLine="709"/>
      </w:pPr>
      <w:r w:rsidRPr="00612ACD">
        <w:t>отримувати необхідну для виконання вимог цього Положення інформацію щодо осіб, визначених у пункті 9 розділу І цього Положення.</w:t>
      </w:r>
    </w:p>
    <w:p w14:paraId="26F617FF" w14:textId="77777777" w:rsidR="0050314E" w:rsidRPr="00612ACD" w:rsidRDefault="0050314E" w:rsidP="0050314E">
      <w:pPr>
        <w:widowControl w:val="0"/>
        <w:ind w:firstLine="710"/>
      </w:pPr>
    </w:p>
    <w:p w14:paraId="4A03610F" w14:textId="77777777" w:rsidR="0050314E" w:rsidRPr="00612ACD" w:rsidRDefault="0050314E" w:rsidP="005A591A">
      <w:pPr>
        <w:pStyle w:val="af3"/>
        <w:widowControl w:val="0"/>
        <w:numPr>
          <w:ilvl w:val="0"/>
          <w:numId w:val="1"/>
        </w:numPr>
        <w:ind w:left="0" w:firstLine="709"/>
      </w:pPr>
      <w:bookmarkStart w:id="17" w:name="n325"/>
      <w:bookmarkStart w:id="18" w:name="n326"/>
      <w:bookmarkEnd w:id="17"/>
      <w:bookmarkEnd w:id="18"/>
      <w:r w:rsidRPr="00612ACD">
        <w:t>Учасники небанківської фінансової групи зобов’язані:</w:t>
      </w:r>
    </w:p>
    <w:p w14:paraId="7EAF6AF7" w14:textId="77777777" w:rsidR="0050314E" w:rsidRPr="00612ACD" w:rsidRDefault="0050314E" w:rsidP="0050314E">
      <w:pPr>
        <w:pStyle w:val="af3"/>
        <w:widowControl w:val="0"/>
        <w:ind w:left="709"/>
      </w:pPr>
    </w:p>
    <w:p w14:paraId="2AA782DD" w14:textId="77777777" w:rsidR="0050314E" w:rsidRPr="00612ACD" w:rsidRDefault="0050314E" w:rsidP="005A591A">
      <w:pPr>
        <w:pStyle w:val="af3"/>
        <w:widowControl w:val="0"/>
        <w:numPr>
          <w:ilvl w:val="0"/>
          <w:numId w:val="4"/>
        </w:numPr>
        <w:ind w:left="0" w:firstLine="709"/>
      </w:pPr>
      <w:r w:rsidRPr="00612ACD">
        <w:rPr>
          <w:spacing w:val="-4"/>
        </w:rPr>
        <w:t xml:space="preserve"> не пізніше 10 календарних днів після зміни своєї структури власності </w:t>
      </w:r>
      <w:r w:rsidRPr="00612ACD">
        <w:t>та</w:t>
      </w:r>
      <w:r w:rsidR="00DA2278" w:rsidRPr="00612ACD">
        <w:t>/або</w:t>
      </w:r>
      <w:r w:rsidRPr="00612ACD">
        <w:t xml:space="preserve"> видів діяльності повідомити про це відповідальну особу;</w:t>
      </w:r>
    </w:p>
    <w:p w14:paraId="775418F2" w14:textId="77777777" w:rsidR="0050314E" w:rsidRPr="00612ACD" w:rsidRDefault="0050314E" w:rsidP="0050314E">
      <w:pPr>
        <w:pStyle w:val="af3"/>
        <w:widowControl w:val="0"/>
        <w:ind w:left="709"/>
      </w:pPr>
    </w:p>
    <w:p w14:paraId="704DF2BF" w14:textId="5C5AC892" w:rsidR="0050314E" w:rsidRPr="00612ACD" w:rsidRDefault="0050314E" w:rsidP="005A591A">
      <w:pPr>
        <w:pStyle w:val="af3"/>
        <w:widowControl w:val="0"/>
        <w:numPr>
          <w:ilvl w:val="0"/>
          <w:numId w:val="4"/>
        </w:numPr>
        <w:ind w:left="0" w:firstLine="709"/>
      </w:pPr>
      <w:r w:rsidRPr="00612ACD">
        <w:t>подавати відповідальній особі, Національному банку</w:t>
      </w:r>
      <w:r w:rsidR="00B9788C" w:rsidRPr="00612ACD">
        <w:t xml:space="preserve"> (на його вимогу)</w:t>
      </w:r>
      <w:r w:rsidRPr="00612ACD">
        <w:t xml:space="preserve"> звіти та інформацію, </w:t>
      </w:r>
      <w:r w:rsidR="009050A9" w:rsidRPr="00612ACD">
        <w:t xml:space="preserve">включаючи ті, що </w:t>
      </w:r>
      <w:r w:rsidRPr="00612ACD">
        <w:t xml:space="preserve">необхідні для підготовки </w:t>
      </w:r>
      <w:r w:rsidR="00DD60A2" w:rsidRPr="00612ACD">
        <w:t>консолідованої звітності</w:t>
      </w:r>
      <w:r w:rsidR="00B9788C" w:rsidRPr="00612ACD">
        <w:t xml:space="preserve">, </w:t>
      </w:r>
      <w:r w:rsidR="009A0AF8" w:rsidRPr="00612ACD">
        <w:t>субконсолідованої звітності,</w:t>
      </w:r>
      <w:r w:rsidR="00B9788C" w:rsidRPr="00612ACD">
        <w:t xml:space="preserve"> проміжної консолідованої звітності групи</w:t>
      </w:r>
      <w:r w:rsidRPr="00612ACD">
        <w:t>;</w:t>
      </w:r>
    </w:p>
    <w:p w14:paraId="79668CE2" w14:textId="77777777" w:rsidR="0050314E" w:rsidRPr="00612ACD" w:rsidRDefault="0050314E" w:rsidP="0050314E">
      <w:pPr>
        <w:pStyle w:val="af3"/>
      </w:pPr>
    </w:p>
    <w:p w14:paraId="6E37B1E9" w14:textId="2818876E" w:rsidR="0050314E" w:rsidRPr="00612ACD" w:rsidRDefault="0050314E" w:rsidP="005A591A">
      <w:pPr>
        <w:pStyle w:val="af3"/>
        <w:widowControl w:val="0"/>
        <w:numPr>
          <w:ilvl w:val="0"/>
          <w:numId w:val="4"/>
        </w:numPr>
        <w:ind w:left="0" w:firstLine="709"/>
      </w:pPr>
      <w:r w:rsidRPr="00612ACD">
        <w:rPr>
          <w:spacing w:val="-4"/>
        </w:rPr>
        <w:t>забезпечувати виконання вимог Закону про фінансові послуги</w:t>
      </w:r>
      <w:r w:rsidR="001363D0" w:rsidRPr="00612ACD">
        <w:rPr>
          <w:spacing w:val="-4"/>
        </w:rPr>
        <w:t xml:space="preserve">, </w:t>
      </w:r>
      <w:r w:rsidR="008E5D57" w:rsidRPr="00612ACD">
        <w:rPr>
          <w:spacing w:val="-4"/>
        </w:rPr>
        <w:t>Закону про страхування</w:t>
      </w:r>
      <w:r w:rsidR="001363D0" w:rsidRPr="00612ACD">
        <w:rPr>
          <w:spacing w:val="-4"/>
        </w:rPr>
        <w:t xml:space="preserve">, цього </w:t>
      </w:r>
      <w:r w:rsidR="001363D0" w:rsidRPr="00612ACD">
        <w:t xml:space="preserve">Положення та інших нормативно-правових актів </w:t>
      </w:r>
      <w:r w:rsidR="001363D0" w:rsidRPr="00612ACD">
        <w:lastRenderedPageBreak/>
        <w:t>Національного банку</w:t>
      </w:r>
      <w:r w:rsidR="00803EC8" w:rsidRPr="00612ACD">
        <w:t xml:space="preserve"> </w:t>
      </w:r>
      <w:r w:rsidR="00DA2278" w:rsidRPr="00612ACD">
        <w:t>з питань авторизації надавачів фінансових послуг та умови провадження ними діяльності з надання фінансових послуг</w:t>
      </w:r>
      <w:r w:rsidR="00DA2278" w:rsidRPr="00612ACD">
        <w:rPr>
          <w:shd w:val="clear" w:color="auto" w:fill="FFFFFF"/>
        </w:rPr>
        <w:t>,</w:t>
      </w:r>
      <w:r w:rsidR="00DA2278" w:rsidRPr="00612ACD">
        <w:t xml:space="preserve"> структур власності, встановлення пруденційних вимог в межах повноважень, встановлених Законом про фінансові послуги, Законом про страхування</w:t>
      </w:r>
      <w:r w:rsidR="001363D0" w:rsidRPr="00612ACD">
        <w:t>.</w:t>
      </w:r>
    </w:p>
    <w:p w14:paraId="69B12291" w14:textId="77777777" w:rsidR="0050314E" w:rsidRPr="00612ACD" w:rsidRDefault="0050314E" w:rsidP="0050314E">
      <w:pPr>
        <w:pStyle w:val="af3"/>
      </w:pPr>
    </w:p>
    <w:p w14:paraId="6BF3F786" w14:textId="1D0673E4" w:rsidR="00CC6E40" w:rsidRPr="00612ACD" w:rsidRDefault="0050314E" w:rsidP="005A591A">
      <w:pPr>
        <w:pStyle w:val="af3"/>
        <w:widowControl w:val="0"/>
        <w:numPr>
          <w:ilvl w:val="0"/>
          <w:numId w:val="1"/>
        </w:numPr>
        <w:ind w:left="0" w:firstLine="709"/>
      </w:pPr>
      <w:r w:rsidRPr="00612ACD">
        <w:t>Національний банк має право</w:t>
      </w:r>
      <w:r w:rsidR="00CC6E40" w:rsidRPr="00612ACD">
        <w:t>:</w:t>
      </w:r>
    </w:p>
    <w:p w14:paraId="1B98C3CD" w14:textId="77777777" w:rsidR="00CC6E40" w:rsidRPr="00612ACD" w:rsidRDefault="00CC6E40" w:rsidP="00CC6E40">
      <w:pPr>
        <w:pStyle w:val="af3"/>
        <w:widowControl w:val="0"/>
        <w:ind w:left="709"/>
      </w:pPr>
    </w:p>
    <w:p w14:paraId="75DC253A" w14:textId="08CA3FE2" w:rsidR="00CC6E40" w:rsidRPr="00612ACD" w:rsidRDefault="0050314E" w:rsidP="00247FB2">
      <w:pPr>
        <w:pStyle w:val="af3"/>
        <w:widowControl w:val="0"/>
        <w:numPr>
          <w:ilvl w:val="0"/>
          <w:numId w:val="26"/>
        </w:numPr>
        <w:ind w:left="0" w:firstLine="709"/>
      </w:pPr>
      <w:r w:rsidRPr="00612ACD">
        <w:t xml:space="preserve">вимагати від фінансової установи, за </w:t>
      </w:r>
      <w:r w:rsidR="00A628CC" w:rsidRPr="00612ACD">
        <w:t xml:space="preserve">якою </w:t>
      </w:r>
      <w:r w:rsidRPr="00612ACD">
        <w:t>здійснює нагляд, учасника</w:t>
      </w:r>
      <w:r w:rsidR="003D2C22" w:rsidRPr="00612ACD">
        <w:t xml:space="preserve"> небанківської фінансової групи</w:t>
      </w:r>
      <w:r w:rsidRPr="00612ACD">
        <w:t>, відповідальної особи, контролера подання інформації та документів, що підтверджують (спростовують)</w:t>
      </w:r>
      <w:r w:rsidR="00CC6E40" w:rsidRPr="00612ACD">
        <w:t>:</w:t>
      </w:r>
    </w:p>
    <w:p w14:paraId="2ED647BF" w14:textId="77777777" w:rsidR="00CC6E40" w:rsidRPr="00612ACD" w:rsidRDefault="0050314E" w:rsidP="00CC6E40">
      <w:pPr>
        <w:pStyle w:val="af3"/>
        <w:widowControl w:val="0"/>
        <w:ind w:left="0" w:firstLine="709"/>
      </w:pPr>
      <w:r w:rsidRPr="00612ACD">
        <w:t>існування небанківської фінансової групи</w:t>
      </w:r>
      <w:r w:rsidR="00CC6E40" w:rsidRPr="00612ACD">
        <w:t>;</w:t>
      </w:r>
    </w:p>
    <w:p w14:paraId="5F938DE8" w14:textId="2C936C13" w:rsidR="00CC6E40" w:rsidRPr="00612ACD" w:rsidRDefault="0050314E" w:rsidP="00CC6E40">
      <w:pPr>
        <w:pStyle w:val="af3"/>
        <w:widowControl w:val="0"/>
        <w:ind w:left="0" w:firstLine="709"/>
      </w:pPr>
      <w:r w:rsidRPr="00612ACD">
        <w:t>склад учасників небанківської фінансової групи</w:t>
      </w:r>
      <w:r w:rsidR="005132FC" w:rsidRPr="00612ACD">
        <w:t>;</w:t>
      </w:r>
    </w:p>
    <w:p w14:paraId="1972B118" w14:textId="5AB0BDA4" w:rsidR="00CC6E40" w:rsidRPr="00612ACD" w:rsidRDefault="0050314E" w:rsidP="00CC6E40">
      <w:pPr>
        <w:pStyle w:val="af3"/>
        <w:widowControl w:val="0"/>
        <w:ind w:left="0" w:firstLine="709"/>
      </w:pPr>
      <w:r w:rsidRPr="00612ACD">
        <w:t>характер взаємовідносин між особами</w:t>
      </w:r>
      <w:r w:rsidR="00CC6E40" w:rsidRPr="00612ACD">
        <w:t>;</w:t>
      </w:r>
    </w:p>
    <w:p w14:paraId="1CFB55CB" w14:textId="3128ED9F" w:rsidR="00CC6E40" w:rsidRPr="00612ACD" w:rsidRDefault="0050314E" w:rsidP="00CC6E40">
      <w:pPr>
        <w:pStyle w:val="af3"/>
        <w:widowControl w:val="0"/>
        <w:ind w:left="0" w:firstLine="709"/>
      </w:pPr>
      <w:r w:rsidRPr="00612ACD">
        <w:t>види діяльності учасників небанківської фінансової групи</w:t>
      </w:r>
      <w:r w:rsidR="00CC6E40" w:rsidRPr="00612ACD">
        <w:t>;</w:t>
      </w:r>
    </w:p>
    <w:p w14:paraId="4313F88F" w14:textId="77777777" w:rsidR="00CC6E40" w:rsidRPr="00612ACD" w:rsidRDefault="00CC6E40" w:rsidP="00CC6E40">
      <w:pPr>
        <w:widowControl w:val="0"/>
      </w:pPr>
    </w:p>
    <w:p w14:paraId="2BDB13C9" w14:textId="77777777" w:rsidR="00CC6E40" w:rsidRPr="00612ACD" w:rsidRDefault="00CC6E40" w:rsidP="00247FB2">
      <w:pPr>
        <w:pStyle w:val="af3"/>
        <w:widowControl w:val="0"/>
        <w:numPr>
          <w:ilvl w:val="0"/>
          <w:numId w:val="26"/>
        </w:numPr>
        <w:ind w:left="0" w:firstLine="709"/>
      </w:pPr>
      <w:r w:rsidRPr="00612ACD">
        <w:t>вживати заходів, визначених законодавством України, з метою:</w:t>
      </w:r>
    </w:p>
    <w:p w14:paraId="505CC134" w14:textId="77777777" w:rsidR="00CC6E40" w:rsidRPr="00612ACD" w:rsidRDefault="00CC6E40" w:rsidP="00CC6E40">
      <w:pPr>
        <w:pStyle w:val="af3"/>
        <w:widowControl w:val="0"/>
        <w:ind w:left="0" w:firstLine="709"/>
      </w:pPr>
      <w:r w:rsidRPr="00612ACD">
        <w:t>встановлення відповідності структури власності небанківської фінансової групи вимогам законодавства України;</w:t>
      </w:r>
    </w:p>
    <w:p w14:paraId="4F2D59C6" w14:textId="77777777" w:rsidR="00880CC4" w:rsidRPr="00612ACD" w:rsidRDefault="00CC6E40" w:rsidP="00CC6E40">
      <w:pPr>
        <w:pStyle w:val="af3"/>
        <w:widowControl w:val="0"/>
        <w:ind w:left="0" w:firstLine="709"/>
      </w:pPr>
      <w:r w:rsidRPr="00612ACD">
        <w:t>ідентифікації небанківської фінансової групи, не ідентифікованої контролером</w:t>
      </w:r>
      <w:r w:rsidR="00880CC4" w:rsidRPr="00612ACD">
        <w:t>;</w:t>
      </w:r>
    </w:p>
    <w:p w14:paraId="02AF55E0" w14:textId="39D8C766" w:rsidR="00CC6E40" w:rsidRPr="00612ACD" w:rsidRDefault="00CC6E40" w:rsidP="00CC6E40">
      <w:pPr>
        <w:pStyle w:val="af3"/>
        <w:widowControl w:val="0"/>
        <w:ind w:left="0" w:firstLine="709"/>
      </w:pPr>
      <w:r w:rsidRPr="00612ACD">
        <w:t xml:space="preserve">ідентифікації змін структури власності небанківської фінансової групи, не ідентифікованих контролером, уключаючи </w:t>
      </w:r>
      <w:r w:rsidR="00FA615C" w:rsidRPr="00612ACD">
        <w:t xml:space="preserve">письмове </w:t>
      </w:r>
      <w:r w:rsidRPr="00612ACD">
        <w:t xml:space="preserve">запитування </w:t>
      </w:r>
      <w:r w:rsidR="001B1029" w:rsidRPr="00612ACD">
        <w:t>у фінансової установи, нагляд за якою здійснює Національний банк, учасника</w:t>
      </w:r>
      <w:r w:rsidR="00090E12" w:rsidRPr="00612ACD">
        <w:t xml:space="preserve"> небанківської фінансової групи</w:t>
      </w:r>
      <w:r w:rsidR="001B1029" w:rsidRPr="00612ACD">
        <w:t xml:space="preserve">, відповідальної особи, контролера </w:t>
      </w:r>
      <w:r w:rsidRPr="00612ACD">
        <w:t>інформації</w:t>
      </w:r>
      <w:r w:rsidR="003D2C22" w:rsidRPr="00612ACD">
        <w:t>,</w:t>
      </w:r>
      <w:r w:rsidRPr="00612ACD">
        <w:t xml:space="preserve"> документів (їх копій</w:t>
      </w:r>
      <w:r w:rsidR="0044212A" w:rsidRPr="00612ACD">
        <w:t>)</w:t>
      </w:r>
      <w:r w:rsidR="00176105" w:rsidRPr="00612ACD">
        <w:t xml:space="preserve"> </w:t>
      </w:r>
      <w:r w:rsidR="004C386A" w:rsidRPr="00612ACD">
        <w:t>відповідно до вимог,</w:t>
      </w:r>
      <w:r w:rsidR="003D2C22" w:rsidRPr="00612ACD">
        <w:t xml:space="preserve"> передбачених Законом про фінансові послуги</w:t>
      </w:r>
      <w:r w:rsidR="007F53F1" w:rsidRPr="00612ACD">
        <w:t xml:space="preserve">, </w:t>
      </w:r>
      <w:r w:rsidR="00A32A83" w:rsidRPr="00612ACD">
        <w:t>іншими законами</w:t>
      </w:r>
      <w:r w:rsidR="00FA615C" w:rsidRPr="00612ACD">
        <w:t xml:space="preserve"> України</w:t>
      </w:r>
      <w:r w:rsidR="001B1029" w:rsidRPr="00612ACD">
        <w:t>,</w:t>
      </w:r>
      <w:r w:rsidR="004C386A" w:rsidRPr="00612ACD">
        <w:t xml:space="preserve"> </w:t>
      </w:r>
      <w:r w:rsidRPr="00612ACD">
        <w:t>а також вимогу надання відповідних пояснень;</w:t>
      </w:r>
    </w:p>
    <w:p w14:paraId="61F3ECC4" w14:textId="77777777" w:rsidR="00880CC4" w:rsidRPr="00612ACD" w:rsidRDefault="00880CC4" w:rsidP="00CC6E40">
      <w:pPr>
        <w:pStyle w:val="af3"/>
        <w:widowControl w:val="0"/>
        <w:ind w:left="0" w:firstLine="709"/>
      </w:pPr>
    </w:p>
    <w:p w14:paraId="4B87F64F" w14:textId="5ED73E52" w:rsidR="0050314E" w:rsidRPr="00612ACD" w:rsidRDefault="00880CC4" w:rsidP="00247FB2">
      <w:pPr>
        <w:pStyle w:val="af3"/>
        <w:widowControl w:val="0"/>
        <w:numPr>
          <w:ilvl w:val="0"/>
          <w:numId w:val="26"/>
        </w:numPr>
        <w:ind w:left="0" w:firstLine="709"/>
      </w:pPr>
      <w:r w:rsidRPr="00612ACD">
        <w:rPr>
          <w:lang w:eastAsia="ru-RU"/>
        </w:rPr>
        <w:t xml:space="preserve">у </w:t>
      </w:r>
      <w:r w:rsidR="00132507" w:rsidRPr="00612ACD">
        <w:rPr>
          <w:lang w:eastAsia="ru-RU"/>
        </w:rPr>
        <w:t>межах своїх повноважень</w:t>
      </w:r>
      <w:r w:rsidRPr="00612ACD">
        <w:rPr>
          <w:rStyle w:val="af6"/>
          <w:rFonts w:eastAsiaTheme="minorHAnsi"/>
          <w:sz w:val="28"/>
          <w:szCs w:val="28"/>
          <w:lang w:eastAsia="en-US"/>
        </w:rPr>
        <w:t xml:space="preserve"> </w:t>
      </w:r>
      <w:r w:rsidR="00A32A83" w:rsidRPr="00612ACD">
        <w:rPr>
          <w:rStyle w:val="af6"/>
          <w:rFonts w:eastAsiaTheme="minorHAnsi"/>
          <w:sz w:val="28"/>
          <w:szCs w:val="28"/>
          <w:lang w:eastAsia="en-US"/>
        </w:rPr>
        <w:t>запитувати/</w:t>
      </w:r>
      <w:r w:rsidRPr="00612ACD">
        <w:rPr>
          <w:lang w:eastAsia="ru-RU"/>
        </w:rPr>
        <w:t>вимагати від ф</w:t>
      </w:r>
      <w:r w:rsidRPr="00612ACD">
        <w:t xml:space="preserve">інансової установи, нагляд за </w:t>
      </w:r>
      <w:r w:rsidR="00F17EE4" w:rsidRPr="00612ACD">
        <w:t xml:space="preserve">діяльністю якої </w:t>
      </w:r>
      <w:r w:rsidRPr="00612ACD">
        <w:t xml:space="preserve">здійснює Національний банк, </w:t>
      </w:r>
      <w:r w:rsidR="007B1A8F" w:rsidRPr="00612ACD">
        <w:t xml:space="preserve">небанківської фінансової групи, її </w:t>
      </w:r>
      <w:r w:rsidRPr="00612ACD">
        <w:t>учасників</w:t>
      </w:r>
      <w:r w:rsidR="00176105" w:rsidRPr="00612ACD">
        <w:t xml:space="preserve"> небанківської фінансової групи</w:t>
      </w:r>
      <w:r w:rsidRPr="00612ACD">
        <w:t>, відповідальної особи, контролера небанківської фінансової групи, особи, яка має намір стати контролером небанківської фінансової групи</w:t>
      </w:r>
      <w:r w:rsidR="007F53F1" w:rsidRPr="00612ACD">
        <w:t>,</w:t>
      </w:r>
      <w:r w:rsidR="007F53F1" w:rsidRPr="00612ACD">
        <w:rPr>
          <w:lang w:eastAsia="ru-RU"/>
        </w:rPr>
        <w:t xml:space="preserve"> </w:t>
      </w:r>
      <w:r w:rsidRPr="00612ACD">
        <w:rPr>
          <w:lang w:eastAsia="ru-RU"/>
        </w:rPr>
        <w:t>подання інформації</w:t>
      </w:r>
      <w:r w:rsidR="007B1A8F" w:rsidRPr="00612ACD">
        <w:rPr>
          <w:lang w:eastAsia="ru-RU"/>
        </w:rPr>
        <w:t xml:space="preserve">, </w:t>
      </w:r>
      <w:r w:rsidRPr="00612ACD">
        <w:rPr>
          <w:lang w:eastAsia="ru-RU"/>
        </w:rPr>
        <w:t>документів (їх копій</w:t>
      </w:r>
      <w:r w:rsidR="00090E12" w:rsidRPr="00612ACD">
        <w:rPr>
          <w:lang w:eastAsia="ru-RU"/>
        </w:rPr>
        <w:t>)</w:t>
      </w:r>
      <w:r w:rsidR="007B1A8F" w:rsidRPr="00612ACD">
        <w:rPr>
          <w:lang w:eastAsia="ru-RU"/>
        </w:rPr>
        <w:t xml:space="preserve"> </w:t>
      </w:r>
      <w:r w:rsidR="00A32A83" w:rsidRPr="00612ACD">
        <w:rPr>
          <w:lang w:eastAsia="ru-RU"/>
        </w:rPr>
        <w:t>та пояснень</w:t>
      </w:r>
      <w:r w:rsidR="00090E12" w:rsidRPr="00612ACD">
        <w:rPr>
          <w:lang w:eastAsia="ru-RU"/>
        </w:rPr>
        <w:t>,</w:t>
      </w:r>
      <w:r w:rsidR="00A32A83" w:rsidRPr="00612ACD">
        <w:rPr>
          <w:lang w:eastAsia="ru-RU"/>
        </w:rPr>
        <w:t xml:space="preserve"> </w:t>
      </w:r>
      <w:r w:rsidR="007B1A8F" w:rsidRPr="00612ACD">
        <w:rPr>
          <w:lang w:eastAsia="ru-RU"/>
        </w:rPr>
        <w:t xml:space="preserve">у випадках, </w:t>
      </w:r>
      <w:r w:rsidR="007F53F1" w:rsidRPr="00612ACD">
        <w:rPr>
          <w:lang w:eastAsia="ru-RU"/>
        </w:rPr>
        <w:t>визна</w:t>
      </w:r>
      <w:r w:rsidR="007B1A8F" w:rsidRPr="00612ACD">
        <w:rPr>
          <w:lang w:eastAsia="ru-RU"/>
        </w:rPr>
        <w:t>чених Законом про фінансові послуги</w:t>
      </w:r>
      <w:r w:rsidR="007F53F1" w:rsidRPr="00612ACD">
        <w:rPr>
          <w:lang w:eastAsia="ru-RU"/>
        </w:rPr>
        <w:t xml:space="preserve">, </w:t>
      </w:r>
      <w:r w:rsidR="00A32A83" w:rsidRPr="00612ACD">
        <w:rPr>
          <w:lang w:eastAsia="ru-RU"/>
        </w:rPr>
        <w:t>іншими законами</w:t>
      </w:r>
      <w:r w:rsidR="00090E12" w:rsidRPr="00612ACD">
        <w:rPr>
          <w:lang w:eastAsia="ru-RU"/>
        </w:rPr>
        <w:t xml:space="preserve"> України</w:t>
      </w:r>
      <w:r w:rsidRPr="00612ACD">
        <w:rPr>
          <w:lang w:eastAsia="ru-RU"/>
        </w:rPr>
        <w:t>, необхідних для здійснення нагляду на консолідованій основі</w:t>
      </w:r>
      <w:r w:rsidR="0050314E" w:rsidRPr="00612ACD">
        <w:t>.</w:t>
      </w:r>
    </w:p>
    <w:p w14:paraId="3A01022D" w14:textId="77777777" w:rsidR="0050314E" w:rsidRPr="00612ACD" w:rsidRDefault="0050314E" w:rsidP="0050314E">
      <w:pPr>
        <w:pStyle w:val="af3"/>
        <w:widowControl w:val="0"/>
        <w:rPr>
          <w:sz w:val="27"/>
          <w:szCs w:val="27"/>
        </w:rPr>
      </w:pPr>
    </w:p>
    <w:p w14:paraId="289FE37B" w14:textId="72B8FBE5" w:rsidR="0050314E" w:rsidRPr="00612ACD" w:rsidRDefault="0050314E" w:rsidP="00880CC4">
      <w:pPr>
        <w:pStyle w:val="af3"/>
        <w:widowControl w:val="0"/>
        <w:numPr>
          <w:ilvl w:val="0"/>
          <w:numId w:val="1"/>
        </w:numPr>
        <w:ind w:left="0" w:firstLine="709"/>
      </w:pPr>
      <w:r w:rsidRPr="00612ACD">
        <w:t xml:space="preserve">Фінансова установа, нагляд за якою здійснює Національний банк, </w:t>
      </w:r>
      <w:r w:rsidR="009437D9" w:rsidRPr="00612ACD">
        <w:t xml:space="preserve">небанківська фінансова група, </w:t>
      </w:r>
      <w:r w:rsidRPr="00612ACD">
        <w:t>учасник</w:t>
      </w:r>
      <w:r w:rsidR="00DA2278" w:rsidRPr="00612ACD">
        <w:t xml:space="preserve"> небанківської фінансової групи</w:t>
      </w:r>
      <w:r w:rsidRPr="00612ACD">
        <w:t>, відповідальна особа, контролер, особа, яка має намір стати контролером небанківської фінансової групи, зобов’язані надати на вимогу Національного банку відповідну інформацію</w:t>
      </w:r>
      <w:r w:rsidR="00752D77" w:rsidRPr="00612ACD">
        <w:t xml:space="preserve">, </w:t>
      </w:r>
      <w:r w:rsidRPr="00612ACD">
        <w:t xml:space="preserve"> документи</w:t>
      </w:r>
      <w:r w:rsidR="00752D77" w:rsidRPr="00612ACD">
        <w:t xml:space="preserve"> (їх копії</w:t>
      </w:r>
      <w:r w:rsidR="00090E12" w:rsidRPr="00612ACD">
        <w:t>)</w:t>
      </w:r>
      <w:r w:rsidR="006E711B" w:rsidRPr="00612ACD">
        <w:t xml:space="preserve"> </w:t>
      </w:r>
      <w:r w:rsidR="00090E12" w:rsidRPr="00612ACD">
        <w:t xml:space="preserve">та пояснення </w:t>
      </w:r>
      <w:r w:rsidR="00752D77" w:rsidRPr="00612ACD">
        <w:t>у випадках, визначених Зак</w:t>
      </w:r>
      <w:r w:rsidR="007F53F1" w:rsidRPr="00612ACD">
        <w:t xml:space="preserve">оном про фінансові послуги, </w:t>
      </w:r>
      <w:r w:rsidR="00090E12" w:rsidRPr="00612ACD">
        <w:t>іншими законами України</w:t>
      </w:r>
      <w:r w:rsidRPr="00612ACD">
        <w:t xml:space="preserve"> в строки, </w:t>
      </w:r>
      <w:r w:rsidRPr="00612ACD">
        <w:lastRenderedPageBreak/>
        <w:t>визначені в запиті</w:t>
      </w:r>
      <w:r w:rsidR="00176105" w:rsidRPr="00612ACD">
        <w:t>/вимозі</w:t>
      </w:r>
      <w:r w:rsidRPr="00612ACD">
        <w:t>.</w:t>
      </w:r>
    </w:p>
    <w:p w14:paraId="18E6A334" w14:textId="77777777" w:rsidR="0050314E" w:rsidRPr="00612ACD" w:rsidRDefault="0050314E" w:rsidP="0050314E">
      <w:pPr>
        <w:widowControl w:val="0"/>
        <w:ind w:firstLine="709"/>
        <w:rPr>
          <w:sz w:val="27"/>
          <w:szCs w:val="27"/>
        </w:rPr>
      </w:pPr>
    </w:p>
    <w:p w14:paraId="630FBA3C" w14:textId="6BB872FB" w:rsidR="0050314E" w:rsidRPr="00612ACD" w:rsidRDefault="0050314E" w:rsidP="004E1EA3">
      <w:pPr>
        <w:pStyle w:val="af7"/>
        <w:widowControl w:val="0"/>
        <w:numPr>
          <w:ilvl w:val="0"/>
          <w:numId w:val="1"/>
        </w:numPr>
        <w:spacing w:beforeAutospacing="0" w:afterAutospacing="0"/>
        <w:ind w:left="0" w:firstLine="709"/>
        <w:jc w:val="both"/>
        <w:rPr>
          <w:sz w:val="28"/>
          <w:szCs w:val="28"/>
        </w:rPr>
      </w:pPr>
      <w:r w:rsidRPr="00612ACD">
        <w:rPr>
          <w:spacing w:val="-4"/>
          <w:sz w:val="28"/>
          <w:szCs w:val="28"/>
        </w:rPr>
        <w:t>Порядок взаємодії між учасниками небанківської фінансової групи та</w:t>
      </w:r>
      <w:r w:rsidRPr="00612ACD">
        <w:rPr>
          <w:sz w:val="28"/>
          <w:szCs w:val="28"/>
        </w:rPr>
        <w:t xml:space="preserve"> подання інформації, документів (їх копій</w:t>
      </w:r>
      <w:r w:rsidR="001B1029" w:rsidRPr="00612ACD">
        <w:rPr>
          <w:sz w:val="28"/>
        </w:rPr>
        <w:t xml:space="preserve"> у випадках, передбачених Законом про фінансові послуги</w:t>
      </w:r>
      <w:r w:rsidR="00A64EA7" w:rsidRPr="00612ACD">
        <w:rPr>
          <w:sz w:val="28"/>
          <w:szCs w:val="28"/>
          <w:lang w:eastAsia="ru-RU"/>
        </w:rPr>
        <w:t>)</w:t>
      </w:r>
      <w:r w:rsidRPr="00612ACD">
        <w:rPr>
          <w:sz w:val="28"/>
          <w:szCs w:val="28"/>
        </w:rPr>
        <w:t xml:space="preserve">, </w:t>
      </w:r>
      <w:r w:rsidR="001B1029" w:rsidRPr="00612ACD">
        <w:rPr>
          <w:sz w:val="28"/>
          <w:szCs w:val="28"/>
        </w:rPr>
        <w:t xml:space="preserve">пояснень, </w:t>
      </w:r>
      <w:r w:rsidRPr="00612ACD">
        <w:rPr>
          <w:sz w:val="28"/>
          <w:szCs w:val="28"/>
        </w:rPr>
        <w:t>фінансової звітності учасниками небанківської фінансової групи відповідальній особі встановлюється відповідальною особою.</w:t>
      </w:r>
    </w:p>
    <w:p w14:paraId="6D688069" w14:textId="77777777" w:rsidR="0050314E" w:rsidRPr="00612ACD" w:rsidRDefault="0050314E" w:rsidP="0050314E">
      <w:pPr>
        <w:pStyle w:val="af7"/>
        <w:widowControl w:val="0"/>
        <w:spacing w:beforeAutospacing="0" w:afterAutospacing="0"/>
        <w:ind w:left="709"/>
        <w:jc w:val="both"/>
        <w:rPr>
          <w:sz w:val="27"/>
          <w:szCs w:val="27"/>
        </w:rPr>
      </w:pPr>
    </w:p>
    <w:p w14:paraId="5D133C92" w14:textId="78690C7F" w:rsidR="0050314E" w:rsidRPr="00612ACD" w:rsidRDefault="0050314E" w:rsidP="004E1EA3">
      <w:pPr>
        <w:pStyle w:val="af7"/>
        <w:widowControl w:val="0"/>
        <w:numPr>
          <w:ilvl w:val="0"/>
          <w:numId w:val="1"/>
        </w:numPr>
        <w:spacing w:beforeAutospacing="0" w:afterAutospacing="0"/>
        <w:ind w:left="0" w:firstLine="709"/>
        <w:jc w:val="both"/>
        <w:rPr>
          <w:sz w:val="28"/>
          <w:szCs w:val="28"/>
        </w:rPr>
      </w:pPr>
      <w:r w:rsidRPr="00612ACD">
        <w:rPr>
          <w:sz w:val="28"/>
          <w:szCs w:val="28"/>
        </w:rPr>
        <w:t>Національний банк за порушення вимог цього Положення в межах своїх повноважень має право застосувати до небанківської фінансової групи, відповідальної особи, інших учасників небанківської фінансової групи заходи впливу відповідно до Закону про фінансові послуги</w:t>
      </w:r>
      <w:r w:rsidR="00BA1817" w:rsidRPr="00612ACD">
        <w:rPr>
          <w:sz w:val="28"/>
          <w:szCs w:val="28"/>
        </w:rPr>
        <w:t xml:space="preserve">, </w:t>
      </w:r>
      <w:r w:rsidR="00BC46F4" w:rsidRPr="00612ACD">
        <w:rPr>
          <w:sz w:val="28"/>
          <w:szCs w:val="28"/>
        </w:rPr>
        <w:t xml:space="preserve">Закону </w:t>
      </w:r>
      <w:r w:rsidR="00BA1817" w:rsidRPr="00612ACD">
        <w:rPr>
          <w:sz w:val="28"/>
          <w:szCs w:val="28"/>
        </w:rPr>
        <w:t>про страхування</w:t>
      </w:r>
      <w:r w:rsidRPr="00612ACD">
        <w:rPr>
          <w:sz w:val="28"/>
          <w:szCs w:val="28"/>
        </w:rPr>
        <w:t xml:space="preserve"> та в порядку, визначеному нормативно-правовим акт</w:t>
      </w:r>
      <w:r w:rsidR="00674D20" w:rsidRPr="00612ACD">
        <w:rPr>
          <w:sz w:val="28"/>
          <w:szCs w:val="28"/>
        </w:rPr>
        <w:t>ом</w:t>
      </w:r>
      <w:r w:rsidRPr="00612ACD">
        <w:rPr>
          <w:sz w:val="28"/>
          <w:szCs w:val="28"/>
        </w:rPr>
        <w:t xml:space="preserve"> Національного банку</w:t>
      </w:r>
      <w:r w:rsidR="00674D20" w:rsidRPr="00612ACD">
        <w:rPr>
          <w:sz w:val="28"/>
          <w:szCs w:val="28"/>
        </w:rPr>
        <w:t xml:space="preserve"> щодо застосування коригувальних заходів, заходів раннього втручання, заходів впливу у сфері державного регулювання діяльності на ринках небанківських фінансових послуг</w:t>
      </w:r>
      <w:r w:rsidRPr="00612ACD">
        <w:rPr>
          <w:sz w:val="28"/>
          <w:szCs w:val="28"/>
        </w:rPr>
        <w:t>.</w:t>
      </w:r>
    </w:p>
    <w:p w14:paraId="460793C4" w14:textId="77777777" w:rsidR="0050314E" w:rsidRPr="00612ACD" w:rsidRDefault="0050314E" w:rsidP="0050314E">
      <w:pPr>
        <w:pStyle w:val="af7"/>
        <w:widowControl w:val="0"/>
        <w:spacing w:beforeAutospacing="0" w:afterAutospacing="0"/>
        <w:ind w:firstLine="709"/>
        <w:jc w:val="both"/>
        <w:rPr>
          <w:sz w:val="28"/>
          <w:szCs w:val="28"/>
        </w:rPr>
      </w:pPr>
    </w:p>
    <w:p w14:paraId="2BBCA12B" w14:textId="62C2EB5C" w:rsidR="0050314E" w:rsidRPr="00612ACD" w:rsidRDefault="0050314E" w:rsidP="004E1EA3">
      <w:pPr>
        <w:pStyle w:val="af7"/>
        <w:widowControl w:val="0"/>
        <w:numPr>
          <w:ilvl w:val="0"/>
          <w:numId w:val="1"/>
        </w:numPr>
        <w:spacing w:beforeAutospacing="0" w:afterAutospacing="0"/>
        <w:ind w:left="0" w:firstLine="709"/>
        <w:jc w:val="both"/>
        <w:rPr>
          <w:sz w:val="28"/>
          <w:szCs w:val="28"/>
        </w:rPr>
      </w:pPr>
      <w:r w:rsidRPr="00612ACD">
        <w:rPr>
          <w:sz w:val="28"/>
          <w:szCs w:val="28"/>
        </w:rPr>
        <w:t xml:space="preserve"> Національний банк </w:t>
      </w:r>
      <w:r w:rsidRPr="00612ACD">
        <w:rPr>
          <w:rFonts w:ascii="Liberation Serif" w:eastAsia="Segoe UI" w:hAnsi="Liberation Serif" w:cs="Tahoma"/>
          <w:sz w:val="28"/>
          <w:szCs w:val="28"/>
          <w:lang w:eastAsia="en-US" w:bidi="en-US"/>
        </w:rPr>
        <w:t xml:space="preserve">для цілей державного регулювання і нагляду в межах своїх повноважень, визначених законодавством України, </w:t>
      </w:r>
      <w:r w:rsidRPr="00612ACD">
        <w:rPr>
          <w:sz w:val="28"/>
          <w:szCs w:val="28"/>
        </w:rPr>
        <w:t>звертається за потреби до Національної комісії з цінних паперів та фондового ринку</w:t>
      </w:r>
      <w:r w:rsidR="00426464" w:rsidRPr="00612ACD">
        <w:rPr>
          <w:sz w:val="28"/>
          <w:szCs w:val="28"/>
        </w:rPr>
        <w:t xml:space="preserve"> (далі – НКЦПФР)</w:t>
      </w:r>
      <w:r w:rsidRPr="00612ACD">
        <w:rPr>
          <w:sz w:val="28"/>
          <w:szCs w:val="28"/>
        </w:rPr>
        <w:t>, органів державної влади та місцевого самоврядування, інших юридичних та фізичних осіб, іноземних органів нагляду з метою уточнення або</w:t>
      </w:r>
      <w:r w:rsidR="00364E79" w:rsidRPr="00612ACD">
        <w:rPr>
          <w:sz w:val="28"/>
          <w:szCs w:val="28"/>
        </w:rPr>
        <w:t xml:space="preserve"> </w:t>
      </w:r>
      <w:r w:rsidRPr="00612ACD">
        <w:rPr>
          <w:sz w:val="28"/>
          <w:szCs w:val="28"/>
        </w:rPr>
        <w:t xml:space="preserve">отримання інформації та документів, необхідних для ідентифікації, визнання небанківської фінансової групи, погодження відповідальної особи та припинення визнання небанківської фінансової групи, здійснення нагляду на консолідованій основі, проведення інспекційних перевірок та ініціювання застосування заходів впливу до </w:t>
      </w:r>
      <w:r w:rsidR="00BC46F4" w:rsidRPr="00612ACD">
        <w:rPr>
          <w:sz w:val="28"/>
          <w:szCs w:val="28"/>
        </w:rPr>
        <w:t xml:space="preserve">небанківської фінансової групи, </w:t>
      </w:r>
      <w:r w:rsidRPr="00612ACD">
        <w:rPr>
          <w:sz w:val="28"/>
          <w:szCs w:val="28"/>
        </w:rPr>
        <w:t>учасників небанківської фінансової групи.</w:t>
      </w:r>
    </w:p>
    <w:p w14:paraId="7E7FB5B9" w14:textId="77777777" w:rsidR="0050314E" w:rsidRPr="00612ACD" w:rsidRDefault="0050314E" w:rsidP="0050314E">
      <w:pPr>
        <w:pStyle w:val="af7"/>
        <w:widowControl w:val="0"/>
        <w:spacing w:beforeAutospacing="0" w:afterAutospacing="0"/>
        <w:ind w:firstLine="709"/>
        <w:jc w:val="both"/>
        <w:rPr>
          <w:sz w:val="28"/>
          <w:szCs w:val="28"/>
        </w:rPr>
      </w:pPr>
    </w:p>
    <w:p w14:paraId="2C040337" w14:textId="1D206BF4" w:rsidR="0050314E" w:rsidRPr="00612ACD" w:rsidRDefault="0050314E" w:rsidP="004E1EA3">
      <w:pPr>
        <w:pStyle w:val="af7"/>
        <w:widowControl w:val="0"/>
        <w:numPr>
          <w:ilvl w:val="0"/>
          <w:numId w:val="1"/>
        </w:numPr>
        <w:spacing w:beforeAutospacing="0" w:afterAutospacing="0"/>
        <w:ind w:left="0" w:firstLine="709"/>
        <w:jc w:val="both"/>
        <w:rPr>
          <w:sz w:val="28"/>
          <w:szCs w:val="28"/>
        </w:rPr>
      </w:pPr>
      <w:r w:rsidRPr="00612ACD">
        <w:rPr>
          <w:sz w:val="28"/>
          <w:szCs w:val="28"/>
        </w:rPr>
        <w:t xml:space="preserve"> Національний банк розміщує на сторінках офіційного Інтернет-представництва Національного банку інформацію про склад небанківських фінансових груп.</w:t>
      </w:r>
    </w:p>
    <w:p w14:paraId="30FC1EC9" w14:textId="77777777" w:rsidR="004B4D00" w:rsidRPr="00612ACD" w:rsidRDefault="004B4D00" w:rsidP="004B4D00">
      <w:pPr>
        <w:pStyle w:val="1"/>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t>ІІ. Порядок надання інформації</w:t>
      </w:r>
    </w:p>
    <w:p w14:paraId="5335DBA3" w14:textId="77777777" w:rsidR="004B4D00" w:rsidRPr="00612ACD" w:rsidRDefault="004B4D00" w:rsidP="004B4D00">
      <w:pPr>
        <w:jc w:val="center"/>
      </w:pPr>
    </w:p>
    <w:p w14:paraId="5437D527" w14:textId="2F58ED25" w:rsidR="004B4D00" w:rsidRPr="00612ACD" w:rsidRDefault="008D2A19" w:rsidP="004E1EA3">
      <w:pPr>
        <w:pStyle w:val="af3"/>
        <w:numPr>
          <w:ilvl w:val="0"/>
          <w:numId w:val="1"/>
        </w:numPr>
        <w:tabs>
          <w:tab w:val="left" w:pos="993"/>
        </w:tabs>
        <w:ind w:left="0" w:firstLine="709"/>
      </w:pPr>
      <w:r w:rsidRPr="00612ACD">
        <w:t>Особа, яка має намір стати контролером небанківської фінансової групи, контролер, відповідальна особа, учасник небанківської фінансової групи або уповноважений представник подають до Національного банку документи, інформацію, передбачену розділом ІІІ цього Положення з дотриманням вимог, встановлених нормативно-правовим актом Національного банку</w:t>
      </w:r>
      <w:r w:rsidR="00442CBA" w:rsidRPr="00612ACD">
        <w:t xml:space="preserve">, що визначає </w:t>
      </w:r>
      <w:r w:rsidR="00176105" w:rsidRPr="00612ACD">
        <w:t>загальні вимоги до документів і порядок їх подання до Національного банку в межах окремих процедур</w:t>
      </w:r>
      <w:r w:rsidRPr="00612ACD">
        <w:t>.</w:t>
      </w:r>
    </w:p>
    <w:p w14:paraId="61F52288" w14:textId="77777777" w:rsidR="001363D0" w:rsidRPr="00612ACD" w:rsidRDefault="001363D0" w:rsidP="001363D0">
      <w:pPr>
        <w:pStyle w:val="af3"/>
        <w:tabs>
          <w:tab w:val="left" w:pos="993"/>
        </w:tabs>
        <w:ind w:left="709"/>
      </w:pPr>
    </w:p>
    <w:p w14:paraId="4F9B7998" w14:textId="1F7F2B0C" w:rsidR="00854039" w:rsidRPr="00612ACD" w:rsidRDefault="008D2A19" w:rsidP="004E1EA3">
      <w:pPr>
        <w:pStyle w:val="af3"/>
        <w:numPr>
          <w:ilvl w:val="0"/>
          <w:numId w:val="1"/>
        </w:numPr>
        <w:tabs>
          <w:tab w:val="left" w:pos="993"/>
        </w:tabs>
        <w:ind w:left="0" w:firstLine="709"/>
      </w:pPr>
      <w:r w:rsidRPr="00612ACD">
        <w:lastRenderedPageBreak/>
        <w:t xml:space="preserve">Документи, що подаються до Національного банку відповідно до </w:t>
      </w:r>
      <w:r w:rsidRPr="00612ACD">
        <w:rPr>
          <w:spacing w:val="-4"/>
        </w:rPr>
        <w:t xml:space="preserve">цього Положення, мають </w:t>
      </w:r>
      <w:r w:rsidR="00430859" w:rsidRPr="00612ACD">
        <w:rPr>
          <w:spacing w:val="-4"/>
        </w:rPr>
        <w:t xml:space="preserve">бути складені </w:t>
      </w:r>
      <w:r w:rsidRPr="00612ACD">
        <w:rPr>
          <w:spacing w:val="-4"/>
        </w:rPr>
        <w:t>українською мовою, не містити виправлень і</w:t>
      </w:r>
      <w:r w:rsidRPr="00612ACD">
        <w:t xml:space="preserve"> неточностей</w:t>
      </w:r>
      <w:bookmarkStart w:id="19" w:name="bookmark=id.1pxezwc"/>
      <w:bookmarkEnd w:id="19"/>
      <w:r w:rsidRPr="00612ACD">
        <w:t xml:space="preserve">, а також розбіжностей між відомостями, викладеними в них та/або отриманими з офіційних джерел. </w:t>
      </w:r>
      <w:r w:rsidR="00854039" w:rsidRPr="00612ACD">
        <w:t>Документи, що подаються до Національного банку, мають бути дійсними на дату їх подання та протягом усього строку розгляду документів.</w:t>
      </w:r>
    </w:p>
    <w:p w14:paraId="4D1F7621" w14:textId="77777777" w:rsidR="00834447" w:rsidRPr="00612ACD" w:rsidRDefault="00834447" w:rsidP="00A64EA7">
      <w:pPr>
        <w:widowControl w:val="0"/>
        <w:ind w:firstLine="709"/>
      </w:pPr>
      <w:r w:rsidRPr="00612ACD">
        <w:t xml:space="preserve">Особа, яка має намір стати контролером небанківської фінансової групи, контролер, відповідальна особа, учасник небанківської фінансової групи мають право не подавати до Національного банку документи, що раніше подавалися, за умови, що такі документи є дійсними та оформленими згідно з вимогами цього Положення, а інформація, яка в них міститься, є актуальною. </w:t>
      </w:r>
    </w:p>
    <w:p w14:paraId="4B039FDD" w14:textId="64DBC584" w:rsidR="00834447" w:rsidRPr="00612ACD" w:rsidRDefault="00666A28" w:rsidP="00A64EA7">
      <w:pPr>
        <w:ind w:firstLine="709"/>
      </w:pPr>
      <w:r w:rsidRPr="00612ACD">
        <w:t>О</w:t>
      </w:r>
      <w:r w:rsidR="00C039E6" w:rsidRPr="00612ACD">
        <w:t>соба</w:t>
      </w:r>
      <w:r w:rsidRPr="00612ACD">
        <w:t>, зазначена в абзаці другому пункту 15 розділу ІІ цього Положення,</w:t>
      </w:r>
      <w:r w:rsidR="00834447" w:rsidRPr="00612ACD">
        <w:t xml:space="preserve"> з метою врахування таких документів подає до Національного банку клопотання, в якому наводить перелік раніше поданих документів із зазначенням їх назв, дат видачі, органів (осіб), що їх видали, інформацію про те, у складі якого пакета документів документи раніше подавалися до Національного банку, а також запевнення, що ці документи є дійсними, а інформація, яка в них міститься, є актуальною.</w:t>
      </w:r>
    </w:p>
    <w:p w14:paraId="1261F6E7" w14:textId="77777777" w:rsidR="00834447" w:rsidRPr="00612ACD" w:rsidRDefault="00834447" w:rsidP="00854039">
      <w:pPr>
        <w:pStyle w:val="af3"/>
        <w:tabs>
          <w:tab w:val="left" w:pos="993"/>
        </w:tabs>
        <w:ind w:left="709"/>
      </w:pPr>
    </w:p>
    <w:p w14:paraId="224279A6" w14:textId="390A8779" w:rsidR="00BA1817" w:rsidRPr="00612ACD" w:rsidRDefault="00BA1817" w:rsidP="004E1EA3">
      <w:pPr>
        <w:pStyle w:val="af3"/>
        <w:widowControl w:val="0"/>
        <w:numPr>
          <w:ilvl w:val="0"/>
          <w:numId w:val="1"/>
        </w:numPr>
        <w:tabs>
          <w:tab w:val="left" w:pos="993"/>
        </w:tabs>
        <w:ind w:left="0" w:firstLine="709"/>
      </w:pPr>
      <w:r w:rsidRPr="00612ACD">
        <w:t>Документи, передбачені цим Положенням, подаються до Національного банку виключно в один із таких способів:</w:t>
      </w:r>
    </w:p>
    <w:p w14:paraId="6B418ED9" w14:textId="77777777" w:rsidR="00BA1817" w:rsidRPr="00612ACD" w:rsidRDefault="00BA1817" w:rsidP="00BA1817">
      <w:pPr>
        <w:widowControl w:val="0"/>
        <w:shd w:val="clear" w:color="auto" w:fill="FFFFFF"/>
        <w:ind w:firstLine="709"/>
      </w:pPr>
    </w:p>
    <w:p w14:paraId="4D1207DA" w14:textId="348D5F74" w:rsidR="00BA1817" w:rsidRPr="00612ACD" w:rsidRDefault="00F02276" w:rsidP="004E1EA3">
      <w:pPr>
        <w:pStyle w:val="af3"/>
        <w:widowControl w:val="0"/>
        <w:numPr>
          <w:ilvl w:val="0"/>
          <w:numId w:val="6"/>
        </w:numPr>
        <w:shd w:val="clear" w:color="auto" w:fill="FFFFFF"/>
        <w:ind w:left="0" w:firstLine="709"/>
      </w:pPr>
      <w:r w:rsidRPr="00612ACD">
        <w:t xml:space="preserve">у формі електронного документа або електронної копії документа, підписаного шляхом накладення </w:t>
      </w:r>
      <w:r w:rsidR="00C039E6" w:rsidRPr="00612ACD">
        <w:t xml:space="preserve">кваліфікованого електронного підпису (далі - </w:t>
      </w:r>
      <w:r w:rsidRPr="00612ACD">
        <w:t>КЕП</w:t>
      </w:r>
      <w:r w:rsidR="00C039E6" w:rsidRPr="00612ACD">
        <w:t>)</w:t>
      </w:r>
      <w:r w:rsidRPr="00612ACD">
        <w:t>,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r w:rsidR="00BA1817" w:rsidRPr="00612ACD">
        <w:t>;</w:t>
      </w:r>
    </w:p>
    <w:p w14:paraId="47C41B20" w14:textId="77777777" w:rsidR="00BA1817" w:rsidRPr="00612ACD" w:rsidRDefault="00BA1817" w:rsidP="00BA1817">
      <w:pPr>
        <w:widowControl w:val="0"/>
        <w:shd w:val="clear" w:color="auto" w:fill="FFFFFF"/>
        <w:ind w:firstLine="709"/>
      </w:pPr>
    </w:p>
    <w:p w14:paraId="495167CD" w14:textId="041584E5" w:rsidR="00BA1817" w:rsidRPr="00612ACD" w:rsidRDefault="00BA1817" w:rsidP="004E1EA3">
      <w:pPr>
        <w:pStyle w:val="af3"/>
        <w:numPr>
          <w:ilvl w:val="0"/>
          <w:numId w:val="6"/>
        </w:numPr>
        <w:tabs>
          <w:tab w:val="left" w:pos="1134"/>
        </w:tabs>
        <w:ind w:left="0" w:firstLine="709"/>
      </w:pPr>
      <w:r w:rsidRPr="00612ACD">
        <w:t xml:space="preserve">у паперовій формі з одночасним обов’язковим поданням електронних копій цих документів (без накладення КЕП) на цифрових носіях інформації </w:t>
      </w:r>
      <w:r w:rsidR="00F02276" w:rsidRPr="00612ACD">
        <w:t>(USB-флешнакопичувачах) або засобами електронного зв’язку, які використовуються Національним банком для електронного документообігу</w:t>
      </w:r>
      <w:r w:rsidR="001363D0" w:rsidRPr="00612ACD">
        <w:t>.</w:t>
      </w:r>
    </w:p>
    <w:p w14:paraId="530800C2" w14:textId="77777777" w:rsidR="004B4D00" w:rsidRPr="00612ACD" w:rsidRDefault="004B4D00" w:rsidP="00BA1817">
      <w:pPr>
        <w:pStyle w:val="af3"/>
        <w:tabs>
          <w:tab w:val="left" w:pos="1134"/>
        </w:tabs>
        <w:ind w:left="0" w:firstLine="709"/>
      </w:pPr>
    </w:p>
    <w:p w14:paraId="019A9088" w14:textId="77777777" w:rsidR="00F02276" w:rsidRPr="00612ACD" w:rsidRDefault="00F02276" w:rsidP="004E1EA3">
      <w:pPr>
        <w:pStyle w:val="rvps2"/>
        <w:numPr>
          <w:ilvl w:val="0"/>
          <w:numId w:val="1"/>
        </w:numPr>
        <w:shd w:val="clear" w:color="auto" w:fill="FFFFFF"/>
        <w:suppressAutoHyphens w:val="0"/>
        <w:spacing w:before="0" w:after="0"/>
        <w:ind w:left="0" w:firstLine="709"/>
        <w:jc w:val="both"/>
      </w:pPr>
      <w:r w:rsidRPr="00612ACD">
        <w:t>Електронні документи та електронні копії документів повинні мати коротку назву латинськими літерами, що відображає зміст і реквізити документа.</w:t>
      </w:r>
    </w:p>
    <w:p w14:paraId="71A670E7" w14:textId="037B595F" w:rsidR="00F02276" w:rsidRPr="00612ACD" w:rsidRDefault="00F02276" w:rsidP="00F02276">
      <w:pPr>
        <w:pStyle w:val="af3"/>
        <w:tabs>
          <w:tab w:val="left" w:pos="1134"/>
        </w:tabs>
        <w:ind w:left="709"/>
        <w:contextualSpacing w:val="0"/>
      </w:pPr>
    </w:p>
    <w:p w14:paraId="5B7D057D" w14:textId="6AA4BF15" w:rsidR="00D221A4" w:rsidRPr="00612ACD" w:rsidRDefault="00D221A4" w:rsidP="004E1EA3">
      <w:pPr>
        <w:pStyle w:val="af3"/>
        <w:numPr>
          <w:ilvl w:val="0"/>
          <w:numId w:val="1"/>
        </w:numPr>
        <w:tabs>
          <w:tab w:val="left" w:pos="1134"/>
        </w:tabs>
        <w:ind w:left="0" w:firstLine="709"/>
      </w:pPr>
      <w:r w:rsidRPr="00612ACD">
        <w:t>Національний банк розміщує на сторінці офіційного Інтернет-представництва форми документів, які подаються до Національного банку в електронній формі у форматі xlsx або іншому форматі, визначеному Національним банком, та описи параметрів їх заповнення.</w:t>
      </w:r>
    </w:p>
    <w:p w14:paraId="0B2CB677" w14:textId="77777777" w:rsidR="00D221A4" w:rsidRPr="00612ACD" w:rsidRDefault="00D221A4" w:rsidP="00D221A4">
      <w:pPr>
        <w:pStyle w:val="af3"/>
        <w:tabs>
          <w:tab w:val="left" w:pos="1134"/>
        </w:tabs>
        <w:ind w:left="709"/>
      </w:pPr>
    </w:p>
    <w:p w14:paraId="06B3491B" w14:textId="643229AF" w:rsidR="00DF4B3F" w:rsidRPr="00612ACD" w:rsidRDefault="00DF4B3F" w:rsidP="004E1EA3">
      <w:pPr>
        <w:pStyle w:val="af3"/>
        <w:numPr>
          <w:ilvl w:val="0"/>
          <w:numId w:val="1"/>
        </w:numPr>
        <w:tabs>
          <w:tab w:val="left" w:pos="1134"/>
        </w:tabs>
        <w:ind w:left="0" w:firstLine="709"/>
      </w:pPr>
      <w:r w:rsidRPr="00612ACD">
        <w:rPr>
          <w:lang w:eastAsia="ru-RU"/>
        </w:rPr>
        <w:lastRenderedPageBreak/>
        <w:t xml:space="preserve">Уповноважена посадова особа Національного банку </w:t>
      </w:r>
      <w:r w:rsidRPr="00612ACD">
        <w:t>має право комунікувати з особою, яка має намір стати контролером небанківської фінансової групи, контролером, відповідальною особою, учасником небанківської фінансової групи</w:t>
      </w:r>
      <w:r w:rsidR="008D2A19" w:rsidRPr="00612ACD">
        <w:t>,</w:t>
      </w:r>
      <w:r w:rsidRPr="00612ACD">
        <w:t xml:space="preserve"> уповноваженим представником, засобами електронної пошти Національного банку (шляхом надсилання повідомлення з офіційної електронної пошти Національного банку – </w:t>
      </w:r>
      <w:hyperlink r:id="rId16" w:history="1">
        <w:r w:rsidRPr="00612ACD">
          <w:rPr>
            <w:rStyle w:val="af5"/>
            <w:color w:val="auto"/>
          </w:rPr>
          <w:t>nbu@bank.gov.ua</w:t>
        </w:r>
      </w:hyperlink>
      <w:r w:rsidRPr="00612ACD">
        <w:t>).</w:t>
      </w:r>
    </w:p>
    <w:p w14:paraId="27084569" w14:textId="5BB8562C" w:rsidR="00DF4B3F" w:rsidRPr="00612ACD" w:rsidRDefault="00DF4B3F" w:rsidP="00A64EA7">
      <w:pPr>
        <w:pStyle w:val="af3"/>
        <w:widowControl w:val="0"/>
        <w:ind w:left="0" w:firstLine="710"/>
      </w:pPr>
      <w:r w:rsidRPr="00612ACD">
        <w:t>Така комунікація включає</w:t>
      </w:r>
      <w:r w:rsidR="003B77AB" w:rsidRPr="00612ACD">
        <w:t xml:space="preserve"> в межах повноважень Національного банку</w:t>
      </w:r>
      <w:r w:rsidR="00FA615C" w:rsidRPr="00612ACD">
        <w:t>, передбачених Законом про фінансові послуги, іншими законами України</w:t>
      </w:r>
      <w:r w:rsidRPr="00612ACD">
        <w:t>:</w:t>
      </w:r>
    </w:p>
    <w:p w14:paraId="035B9441" w14:textId="77777777" w:rsidR="00DF4B3F" w:rsidRPr="00612ACD" w:rsidRDefault="00DF4B3F" w:rsidP="00DF4B3F">
      <w:pPr>
        <w:pStyle w:val="af3"/>
        <w:widowControl w:val="0"/>
        <w:ind w:left="710"/>
      </w:pPr>
    </w:p>
    <w:p w14:paraId="6B53438C" w14:textId="7419087C" w:rsidR="00DF4B3F" w:rsidRPr="00612ACD" w:rsidRDefault="00DF4B3F" w:rsidP="005A591A">
      <w:pPr>
        <w:pStyle w:val="af3"/>
        <w:widowControl w:val="0"/>
        <w:numPr>
          <w:ilvl w:val="0"/>
          <w:numId w:val="7"/>
        </w:numPr>
        <w:ind w:left="0" w:firstLine="698"/>
      </w:pPr>
      <w:r w:rsidRPr="00612ACD">
        <w:t>запитування додаткової інформації, документів (їх копій</w:t>
      </w:r>
      <w:r w:rsidR="00090E12" w:rsidRPr="00612ACD">
        <w:t>)</w:t>
      </w:r>
      <w:r w:rsidR="00A64EA7" w:rsidRPr="00612ACD">
        <w:t xml:space="preserve"> </w:t>
      </w:r>
      <w:r w:rsidRPr="00612ACD">
        <w:t>і пояснень, необхідних для прийняття рішення згідно з цим Положенням;</w:t>
      </w:r>
    </w:p>
    <w:p w14:paraId="74534C11" w14:textId="77777777" w:rsidR="00DF4B3F" w:rsidRPr="00612ACD" w:rsidRDefault="00DF4B3F" w:rsidP="00DF4B3F">
      <w:pPr>
        <w:pStyle w:val="af3"/>
        <w:widowControl w:val="0"/>
        <w:ind w:left="0" w:firstLine="698"/>
      </w:pPr>
    </w:p>
    <w:p w14:paraId="3A9A0BE8" w14:textId="77777777" w:rsidR="00DF4B3F" w:rsidRPr="00612ACD" w:rsidRDefault="00DF4B3F" w:rsidP="005A591A">
      <w:pPr>
        <w:pStyle w:val="af3"/>
        <w:widowControl w:val="0"/>
        <w:numPr>
          <w:ilvl w:val="0"/>
          <w:numId w:val="7"/>
        </w:numPr>
        <w:ind w:left="0" w:firstLine="698"/>
      </w:pPr>
      <w:r w:rsidRPr="00612ACD">
        <w:t>отримання інформації, пояснень, додаткових документів, необхідних для прийняття рішення згідно з цим Положенням, у вигляді електронних документів та/або електронних копій документів;</w:t>
      </w:r>
    </w:p>
    <w:p w14:paraId="42C79421" w14:textId="77777777" w:rsidR="00DF4B3F" w:rsidRPr="00612ACD" w:rsidRDefault="00DF4B3F" w:rsidP="00DF4B3F">
      <w:pPr>
        <w:pStyle w:val="af3"/>
        <w:widowControl w:val="0"/>
        <w:ind w:left="0" w:firstLine="698"/>
      </w:pPr>
    </w:p>
    <w:p w14:paraId="7D8A8F73" w14:textId="77777777" w:rsidR="00DF4B3F" w:rsidRPr="00612ACD" w:rsidRDefault="00DF4B3F" w:rsidP="005A591A">
      <w:pPr>
        <w:pStyle w:val="af3"/>
        <w:widowControl w:val="0"/>
        <w:numPr>
          <w:ilvl w:val="0"/>
          <w:numId w:val="7"/>
        </w:numPr>
        <w:ind w:left="0" w:firstLine="698"/>
      </w:pPr>
      <w:r w:rsidRPr="00612ACD">
        <w:t>надсилання повідомлень про рішення, прийняті Національним банком відповідно до цього Положення;</w:t>
      </w:r>
    </w:p>
    <w:p w14:paraId="47AE2A55" w14:textId="77777777" w:rsidR="00DF4B3F" w:rsidRPr="00612ACD" w:rsidRDefault="00DF4B3F" w:rsidP="00DF4B3F">
      <w:pPr>
        <w:pStyle w:val="af3"/>
        <w:ind w:left="0" w:firstLine="698"/>
      </w:pPr>
    </w:p>
    <w:p w14:paraId="7F9AECF2" w14:textId="77777777" w:rsidR="00DF4B3F" w:rsidRPr="00612ACD" w:rsidRDefault="00DF4B3F" w:rsidP="005A591A">
      <w:pPr>
        <w:pStyle w:val="af3"/>
        <w:widowControl w:val="0"/>
        <w:numPr>
          <w:ilvl w:val="0"/>
          <w:numId w:val="7"/>
        </w:numPr>
        <w:ind w:left="0" w:firstLine="698"/>
      </w:pPr>
      <w:r w:rsidRPr="00612ACD">
        <w:t>інші заходи, передбачені законодавством</w:t>
      </w:r>
      <w:r w:rsidRPr="00612ACD">
        <w:rPr>
          <w:lang w:val="ru-RU"/>
        </w:rPr>
        <w:t xml:space="preserve"> </w:t>
      </w:r>
      <w:r w:rsidRPr="00612ACD">
        <w:t>України.</w:t>
      </w:r>
    </w:p>
    <w:p w14:paraId="7580F998" w14:textId="77777777" w:rsidR="00DF4B3F" w:rsidRPr="00612ACD" w:rsidRDefault="00DF4B3F" w:rsidP="00DF4B3F">
      <w:pPr>
        <w:pStyle w:val="af3"/>
      </w:pPr>
    </w:p>
    <w:p w14:paraId="6FF43BD2" w14:textId="038282EA" w:rsidR="00DF4B3F" w:rsidRPr="00612ACD" w:rsidRDefault="00DF4B3F" w:rsidP="005A591A">
      <w:pPr>
        <w:pStyle w:val="af3"/>
        <w:numPr>
          <w:ilvl w:val="0"/>
          <w:numId w:val="1"/>
        </w:numPr>
        <w:tabs>
          <w:tab w:val="left" w:pos="1134"/>
        </w:tabs>
        <w:ind w:left="0" w:firstLine="709"/>
      </w:pPr>
      <w:r w:rsidRPr="00612ACD">
        <w:t>Особа, яка має намір стати контролером небанківської фінансової групи, контролер, відповідальна особа, учасник небанківської фінансової групи або уповноважений представник зобов’язані надіслати у відповідь електронне повідомлення, яке підтверджує отримання електронного повідомлення Національного банку, протягом робоч</w:t>
      </w:r>
      <w:r w:rsidR="00982472" w:rsidRPr="00612ACD">
        <w:t>ого</w:t>
      </w:r>
      <w:r w:rsidRPr="00612ACD">
        <w:t xml:space="preserve"> дн</w:t>
      </w:r>
      <w:r w:rsidR="00982472" w:rsidRPr="00612ACD">
        <w:t>я</w:t>
      </w:r>
      <w:r w:rsidRPr="00612ACD">
        <w:t xml:space="preserve"> після отримання електронного повідомлення (листа) Національного банку, зазначеного в пункті </w:t>
      </w:r>
      <w:r w:rsidR="00E47B6E" w:rsidRPr="00612ACD">
        <w:t xml:space="preserve">19 </w:t>
      </w:r>
      <w:r w:rsidRPr="00612ACD">
        <w:t>розділу ІІ цього Положення.</w:t>
      </w:r>
    </w:p>
    <w:p w14:paraId="07A7CE05" w14:textId="77777777" w:rsidR="00DF4B3F" w:rsidRPr="00612ACD" w:rsidRDefault="00DF4B3F" w:rsidP="00DF4B3F">
      <w:pPr>
        <w:pStyle w:val="af3"/>
        <w:tabs>
          <w:tab w:val="left" w:pos="1134"/>
        </w:tabs>
        <w:ind w:left="709"/>
      </w:pPr>
    </w:p>
    <w:p w14:paraId="4B974A7E" w14:textId="3C1B14EE" w:rsidR="00DF4B3F" w:rsidRPr="00612ACD" w:rsidRDefault="00DF4B3F" w:rsidP="005A591A">
      <w:pPr>
        <w:pStyle w:val="af3"/>
        <w:numPr>
          <w:ilvl w:val="0"/>
          <w:numId w:val="1"/>
        </w:numPr>
        <w:tabs>
          <w:tab w:val="left" w:pos="1134"/>
        </w:tabs>
        <w:ind w:left="0" w:firstLine="709"/>
      </w:pPr>
      <w:r w:rsidRPr="00612ACD">
        <w:t>Національний банк має право здійснювати комунікацію з особою, яка має намір стати контролером небанківської фінансової групи, контролером</w:t>
      </w:r>
      <w:r w:rsidR="00E72551" w:rsidRPr="00612ACD">
        <w:t>,</w:t>
      </w:r>
      <w:r w:rsidR="00F17EE4" w:rsidRPr="00612ACD">
        <w:t xml:space="preserve"> </w:t>
      </w:r>
      <w:r w:rsidRPr="00612ACD">
        <w:t xml:space="preserve">відповідальною особою, учасником небанківської фінансової групи або уповноваженим представником, у паперовій формі в разі недотримання зазначеними особами строків, визначених у пункті </w:t>
      </w:r>
      <w:r w:rsidR="004A0014" w:rsidRPr="00612ACD">
        <w:t>2</w:t>
      </w:r>
      <w:r w:rsidR="00880CC4" w:rsidRPr="00612ACD">
        <w:t>0</w:t>
      </w:r>
      <w:r w:rsidRPr="00612ACD">
        <w:t xml:space="preserve"> розділу ІІ цього Положення.</w:t>
      </w:r>
    </w:p>
    <w:p w14:paraId="1677E412" w14:textId="037E584F" w:rsidR="004B4D00" w:rsidRPr="00612ACD" w:rsidRDefault="004B4D00" w:rsidP="004B4D00">
      <w:pPr>
        <w:pStyle w:val="1"/>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t>ІІІ. Ідентифікація небанківськ</w:t>
      </w:r>
      <w:r w:rsidR="008D2A19" w:rsidRPr="00612ACD">
        <w:rPr>
          <w:rFonts w:ascii="Times New Roman" w:eastAsia="Times New Roman" w:hAnsi="Times New Roman" w:cs="Times New Roman"/>
          <w:color w:val="auto"/>
          <w:sz w:val="28"/>
          <w:szCs w:val="28"/>
        </w:rPr>
        <w:t>ої</w:t>
      </w:r>
      <w:r w:rsidRPr="00612ACD">
        <w:rPr>
          <w:rFonts w:ascii="Times New Roman" w:eastAsia="Times New Roman" w:hAnsi="Times New Roman" w:cs="Times New Roman"/>
          <w:color w:val="auto"/>
          <w:sz w:val="28"/>
          <w:szCs w:val="28"/>
        </w:rPr>
        <w:t xml:space="preserve"> фінансов</w:t>
      </w:r>
      <w:r w:rsidR="008D2A19" w:rsidRPr="00612ACD">
        <w:rPr>
          <w:rFonts w:ascii="Times New Roman" w:eastAsia="Times New Roman" w:hAnsi="Times New Roman" w:cs="Times New Roman"/>
          <w:color w:val="auto"/>
          <w:sz w:val="28"/>
          <w:szCs w:val="28"/>
        </w:rPr>
        <w:t>ої</w:t>
      </w:r>
      <w:r w:rsidRPr="00612ACD">
        <w:rPr>
          <w:rFonts w:ascii="Times New Roman" w:eastAsia="Times New Roman" w:hAnsi="Times New Roman" w:cs="Times New Roman"/>
          <w:color w:val="auto"/>
          <w:sz w:val="28"/>
          <w:szCs w:val="28"/>
        </w:rPr>
        <w:t xml:space="preserve"> груп</w:t>
      </w:r>
      <w:r w:rsidR="008D2A19" w:rsidRPr="00612ACD">
        <w:rPr>
          <w:rFonts w:ascii="Times New Roman" w:eastAsia="Times New Roman" w:hAnsi="Times New Roman" w:cs="Times New Roman"/>
          <w:color w:val="auto"/>
          <w:sz w:val="28"/>
          <w:szCs w:val="28"/>
        </w:rPr>
        <w:t>и</w:t>
      </w:r>
    </w:p>
    <w:p w14:paraId="10755525" w14:textId="77777777" w:rsidR="004B4D00" w:rsidRPr="00612ACD" w:rsidRDefault="004B4D00" w:rsidP="004B4D00">
      <w:pPr>
        <w:tabs>
          <w:tab w:val="left" w:pos="1134"/>
        </w:tabs>
      </w:pPr>
    </w:p>
    <w:p w14:paraId="00502551" w14:textId="37B3DA5C" w:rsidR="004B4D00" w:rsidRPr="00612ACD" w:rsidRDefault="00D04B6D" w:rsidP="005A591A">
      <w:pPr>
        <w:pStyle w:val="af3"/>
        <w:numPr>
          <w:ilvl w:val="0"/>
          <w:numId w:val="1"/>
        </w:numPr>
        <w:tabs>
          <w:tab w:val="left" w:pos="1134"/>
        </w:tabs>
        <w:ind w:left="0" w:firstLine="709"/>
      </w:pPr>
      <w:r w:rsidRPr="00612ACD">
        <w:t>Юридична або фізична особа, яка має намір стати контролером небанківської фінансової групи, зобов’язана до дати набуття контролю над небанківською фінансовою групою повідомити про свій намір Національний банк шляхом подання таких відомостей:</w:t>
      </w:r>
    </w:p>
    <w:p w14:paraId="1DB442BC" w14:textId="77777777" w:rsidR="00D04B6D" w:rsidRPr="00612ACD" w:rsidRDefault="00D04B6D" w:rsidP="00D04B6D">
      <w:pPr>
        <w:pStyle w:val="af3"/>
        <w:tabs>
          <w:tab w:val="left" w:pos="1134"/>
        </w:tabs>
        <w:ind w:left="709"/>
      </w:pPr>
    </w:p>
    <w:p w14:paraId="2770E384" w14:textId="77777777" w:rsidR="00D04B6D" w:rsidRPr="00612ACD" w:rsidRDefault="00D04B6D" w:rsidP="005A591A">
      <w:pPr>
        <w:pStyle w:val="af7"/>
        <w:widowControl w:val="0"/>
        <w:numPr>
          <w:ilvl w:val="0"/>
          <w:numId w:val="8"/>
        </w:numPr>
        <w:spacing w:beforeAutospacing="0" w:afterAutospacing="0"/>
        <w:ind w:left="0" w:firstLine="709"/>
        <w:jc w:val="both"/>
        <w:rPr>
          <w:sz w:val="28"/>
          <w:szCs w:val="28"/>
        </w:rPr>
      </w:pPr>
      <w:r w:rsidRPr="00612ACD">
        <w:rPr>
          <w:sz w:val="28"/>
          <w:szCs w:val="28"/>
        </w:rPr>
        <w:lastRenderedPageBreak/>
        <w:t>повідомлення про намір стати контролером небанківської фінансової групи за формою, наведеною в додатку 1 до цього Положення;</w:t>
      </w:r>
    </w:p>
    <w:p w14:paraId="30D5102D" w14:textId="77777777" w:rsidR="00D04B6D" w:rsidRPr="00612ACD" w:rsidRDefault="00D04B6D" w:rsidP="00D04B6D">
      <w:pPr>
        <w:pStyle w:val="af7"/>
        <w:widowControl w:val="0"/>
        <w:spacing w:beforeAutospacing="0" w:afterAutospacing="0"/>
        <w:ind w:firstLine="709"/>
        <w:jc w:val="both"/>
        <w:rPr>
          <w:sz w:val="27"/>
          <w:szCs w:val="27"/>
        </w:rPr>
      </w:pPr>
    </w:p>
    <w:p w14:paraId="7A208BA5" w14:textId="77777777" w:rsidR="005A12C1" w:rsidRPr="00612ACD" w:rsidRDefault="00D04B6D" w:rsidP="005A591A">
      <w:pPr>
        <w:pStyle w:val="af7"/>
        <w:widowControl w:val="0"/>
        <w:numPr>
          <w:ilvl w:val="0"/>
          <w:numId w:val="8"/>
        </w:numPr>
        <w:spacing w:beforeAutospacing="0" w:afterAutospacing="0"/>
        <w:ind w:left="0" w:firstLine="709"/>
        <w:jc w:val="both"/>
        <w:rPr>
          <w:sz w:val="28"/>
          <w:szCs w:val="28"/>
        </w:rPr>
      </w:pPr>
      <w:r w:rsidRPr="00612ACD">
        <w:rPr>
          <w:sz w:val="28"/>
          <w:szCs w:val="28"/>
        </w:rPr>
        <w:t xml:space="preserve">інформації про </w:t>
      </w:r>
      <w:r w:rsidRPr="00612ACD">
        <w:rPr>
          <w:rFonts w:eastAsia="Times New Roman"/>
          <w:sz w:val="28"/>
          <w:szCs w:val="28"/>
        </w:rPr>
        <w:t>небанківську фінансову установу</w:t>
      </w:r>
      <w:r w:rsidR="005A12C1" w:rsidRPr="00612ACD">
        <w:rPr>
          <w:rFonts w:eastAsia="Times New Roman"/>
          <w:sz w:val="28"/>
          <w:szCs w:val="28"/>
        </w:rPr>
        <w:t>,</w:t>
      </w:r>
      <w:r w:rsidR="005A12C1" w:rsidRPr="00612ACD">
        <w:rPr>
          <w:sz w:val="28"/>
          <w:szCs w:val="28"/>
        </w:rPr>
        <w:t xml:space="preserve"> яка має намір стати контролером небанківської фінансової групи/</w:t>
      </w:r>
      <w:r w:rsidR="005A12C1" w:rsidRPr="00612ACD">
        <w:rPr>
          <w:rFonts w:eastAsia="Times New Roman"/>
          <w:sz w:val="28"/>
          <w:szCs w:val="28"/>
        </w:rPr>
        <w:t>контролера небанківської фінансової групи</w:t>
      </w:r>
      <w:r w:rsidR="005A12C1" w:rsidRPr="00612ACD">
        <w:rPr>
          <w:sz w:val="28"/>
          <w:szCs w:val="28"/>
        </w:rPr>
        <w:t xml:space="preserve"> за формою, наведеною в додатку 2 до цього Положення</w:t>
      </w:r>
    </w:p>
    <w:p w14:paraId="47D2C1DB" w14:textId="77777777" w:rsidR="005A12C1" w:rsidRPr="00612ACD" w:rsidRDefault="005A12C1" w:rsidP="00086C0C">
      <w:pPr>
        <w:pStyle w:val="af3"/>
      </w:pPr>
    </w:p>
    <w:p w14:paraId="78DA644A" w14:textId="41A9E58F" w:rsidR="00D04B6D" w:rsidRPr="00612ACD" w:rsidRDefault="005A12C1" w:rsidP="005A591A">
      <w:pPr>
        <w:pStyle w:val="af7"/>
        <w:widowControl w:val="0"/>
        <w:numPr>
          <w:ilvl w:val="0"/>
          <w:numId w:val="8"/>
        </w:numPr>
        <w:spacing w:beforeAutospacing="0" w:afterAutospacing="0"/>
        <w:ind w:left="0" w:firstLine="709"/>
        <w:jc w:val="both"/>
        <w:rPr>
          <w:sz w:val="28"/>
          <w:szCs w:val="28"/>
        </w:rPr>
      </w:pPr>
      <w:r w:rsidRPr="00612ACD">
        <w:rPr>
          <w:rFonts w:eastAsia="Times New Roman"/>
          <w:sz w:val="28"/>
          <w:szCs w:val="28"/>
        </w:rPr>
        <w:t xml:space="preserve">інформації про </w:t>
      </w:r>
      <w:r w:rsidR="00D04B6D" w:rsidRPr="00612ACD">
        <w:rPr>
          <w:sz w:val="28"/>
          <w:szCs w:val="28"/>
        </w:rPr>
        <w:t>юридичну особу (крім</w:t>
      </w:r>
      <w:r w:rsidRPr="00612ACD">
        <w:rPr>
          <w:sz w:val="28"/>
          <w:szCs w:val="28"/>
        </w:rPr>
        <w:t xml:space="preserve"> </w:t>
      </w:r>
      <w:r w:rsidR="00D04B6D" w:rsidRPr="00612ACD">
        <w:rPr>
          <w:sz w:val="28"/>
          <w:szCs w:val="28"/>
        </w:rPr>
        <w:t>небанківських фінансових установ), яка має намір стати контролером небанківської фінансової групи/</w:t>
      </w:r>
      <w:r w:rsidR="00D04B6D" w:rsidRPr="00612ACD">
        <w:rPr>
          <w:rFonts w:eastAsia="Times New Roman"/>
          <w:sz w:val="28"/>
          <w:szCs w:val="28"/>
        </w:rPr>
        <w:t>контролера небанківської фінансової групи</w:t>
      </w:r>
      <w:r w:rsidR="00D04B6D" w:rsidRPr="00612ACD">
        <w:rPr>
          <w:sz w:val="28"/>
          <w:szCs w:val="28"/>
        </w:rPr>
        <w:t xml:space="preserve"> за формою, наведеною в </w:t>
      </w:r>
      <w:r w:rsidRPr="00612ACD">
        <w:rPr>
          <w:sz w:val="28"/>
          <w:szCs w:val="28"/>
        </w:rPr>
        <w:t>додатку 3</w:t>
      </w:r>
      <w:r w:rsidR="00D04B6D" w:rsidRPr="00612ACD">
        <w:rPr>
          <w:sz w:val="28"/>
          <w:szCs w:val="28"/>
        </w:rPr>
        <w:t xml:space="preserve"> до цього Положення;</w:t>
      </w:r>
    </w:p>
    <w:p w14:paraId="6D4651D5" w14:textId="77777777" w:rsidR="00D04B6D" w:rsidRPr="00612ACD" w:rsidRDefault="00D04B6D" w:rsidP="00D04B6D">
      <w:pPr>
        <w:pStyle w:val="af3"/>
        <w:widowControl w:val="0"/>
        <w:ind w:left="0" w:firstLine="709"/>
        <w:rPr>
          <w:sz w:val="27"/>
          <w:szCs w:val="27"/>
        </w:rPr>
      </w:pPr>
    </w:p>
    <w:p w14:paraId="5317A1E6" w14:textId="0355AB47" w:rsidR="005A12C1" w:rsidRPr="00612ACD" w:rsidRDefault="005A12C1" w:rsidP="005A591A">
      <w:pPr>
        <w:pStyle w:val="af3"/>
        <w:widowControl w:val="0"/>
        <w:numPr>
          <w:ilvl w:val="0"/>
          <w:numId w:val="8"/>
        </w:numPr>
        <w:ind w:left="0" w:firstLine="709"/>
      </w:pPr>
      <w:r w:rsidRPr="00612ACD">
        <w:t>інформації про фізичну особу, яка має намір стати контролером небанківської фінансової групи/контролера небанківської фінансової групи за формою, наведеною в додатку 4 до цього Положення;</w:t>
      </w:r>
    </w:p>
    <w:p w14:paraId="0FDA7364" w14:textId="77777777" w:rsidR="005A12C1" w:rsidRPr="00612ACD" w:rsidRDefault="005A12C1" w:rsidP="00D26656">
      <w:pPr>
        <w:pStyle w:val="af3"/>
      </w:pPr>
    </w:p>
    <w:p w14:paraId="3DBE4866" w14:textId="60AC7529" w:rsidR="00D04B6D" w:rsidRPr="00612ACD" w:rsidRDefault="00D04B6D" w:rsidP="005A591A">
      <w:pPr>
        <w:pStyle w:val="af3"/>
        <w:widowControl w:val="0"/>
        <w:numPr>
          <w:ilvl w:val="0"/>
          <w:numId w:val="8"/>
        </w:numPr>
        <w:ind w:left="0" w:firstLine="709"/>
      </w:pPr>
      <w:r w:rsidRPr="00612ACD">
        <w:t xml:space="preserve">інформації про небанківську фінансову групу (національну або іноземну) за </w:t>
      </w:r>
      <w:r w:rsidR="005018CC" w:rsidRPr="00612ACD">
        <w:t>відповідними формами</w:t>
      </w:r>
      <w:r w:rsidRPr="00612ACD">
        <w:t xml:space="preserve">, </w:t>
      </w:r>
      <w:r w:rsidR="005018CC" w:rsidRPr="00612ACD">
        <w:t xml:space="preserve">наведеними </w:t>
      </w:r>
      <w:r w:rsidRPr="00612ACD">
        <w:t>в додатках 5, 6 до цього Положення;</w:t>
      </w:r>
    </w:p>
    <w:p w14:paraId="47EC39CF" w14:textId="77777777" w:rsidR="00D04B6D" w:rsidRPr="00612ACD" w:rsidRDefault="00D04B6D" w:rsidP="00D04B6D">
      <w:pPr>
        <w:pStyle w:val="af7"/>
        <w:widowControl w:val="0"/>
        <w:spacing w:beforeAutospacing="0" w:afterAutospacing="0"/>
        <w:ind w:firstLine="709"/>
        <w:jc w:val="both"/>
        <w:rPr>
          <w:sz w:val="27"/>
          <w:szCs w:val="27"/>
        </w:rPr>
      </w:pPr>
    </w:p>
    <w:p w14:paraId="4C72A259" w14:textId="6282DF96" w:rsidR="00D04B6D" w:rsidRPr="00612ACD" w:rsidRDefault="00D04B6D" w:rsidP="005A591A">
      <w:pPr>
        <w:pStyle w:val="af7"/>
        <w:widowControl w:val="0"/>
        <w:numPr>
          <w:ilvl w:val="0"/>
          <w:numId w:val="8"/>
        </w:numPr>
        <w:spacing w:beforeAutospacing="0" w:afterAutospacing="0"/>
        <w:ind w:left="0" w:firstLine="709"/>
        <w:jc w:val="both"/>
        <w:rPr>
          <w:sz w:val="28"/>
          <w:szCs w:val="28"/>
        </w:rPr>
      </w:pPr>
      <w:r w:rsidRPr="00612ACD">
        <w:rPr>
          <w:sz w:val="28"/>
          <w:szCs w:val="28"/>
        </w:rPr>
        <w:t>інформації про учасників/майбутніх учасників національної</w:t>
      </w:r>
      <w:r w:rsidR="005018CC" w:rsidRPr="00612ACD">
        <w:rPr>
          <w:sz w:val="28"/>
          <w:szCs w:val="28"/>
        </w:rPr>
        <w:t xml:space="preserve"> або </w:t>
      </w:r>
      <w:r w:rsidRPr="00612ACD">
        <w:rPr>
          <w:sz w:val="28"/>
          <w:szCs w:val="28"/>
        </w:rPr>
        <w:t>іноземної небанківської фінансової групи, контролером якої має намір стати юридична або фізична особа, за відповідними формами, наведеними в додатках 7, 8 до цього Положення;</w:t>
      </w:r>
    </w:p>
    <w:p w14:paraId="64CB1C9A" w14:textId="77777777" w:rsidR="00D04B6D" w:rsidRPr="00612ACD" w:rsidRDefault="00D04B6D" w:rsidP="00D04B6D">
      <w:pPr>
        <w:pStyle w:val="af3"/>
        <w:widowControl w:val="0"/>
        <w:ind w:left="0" w:firstLine="709"/>
        <w:rPr>
          <w:sz w:val="27"/>
          <w:szCs w:val="27"/>
        </w:rPr>
      </w:pPr>
    </w:p>
    <w:p w14:paraId="5F152BD7" w14:textId="77777777" w:rsidR="00D04B6D" w:rsidRPr="00612ACD" w:rsidRDefault="00D04B6D" w:rsidP="005A591A">
      <w:pPr>
        <w:pStyle w:val="af3"/>
        <w:widowControl w:val="0"/>
        <w:numPr>
          <w:ilvl w:val="0"/>
          <w:numId w:val="8"/>
        </w:numPr>
        <w:ind w:left="0" w:firstLine="709"/>
      </w:pPr>
      <w:r w:rsidRPr="00612ACD">
        <w:t>структури власності небанківської фінансової групи за формою, наведеною в додатку 9 до цього Положення;</w:t>
      </w:r>
    </w:p>
    <w:p w14:paraId="4A3FC686" w14:textId="77777777" w:rsidR="00D04B6D" w:rsidRPr="00612ACD" w:rsidRDefault="00D04B6D" w:rsidP="00D04B6D">
      <w:pPr>
        <w:pStyle w:val="af7"/>
        <w:widowControl w:val="0"/>
        <w:spacing w:beforeAutospacing="0" w:afterAutospacing="0"/>
        <w:ind w:firstLine="709"/>
        <w:jc w:val="both"/>
        <w:rPr>
          <w:sz w:val="27"/>
          <w:szCs w:val="27"/>
        </w:rPr>
      </w:pPr>
    </w:p>
    <w:p w14:paraId="0BAFE058" w14:textId="30EEFB7A" w:rsidR="00D04B6D" w:rsidRPr="00612ACD" w:rsidRDefault="00D04B6D" w:rsidP="005A591A">
      <w:pPr>
        <w:pStyle w:val="af3"/>
        <w:numPr>
          <w:ilvl w:val="0"/>
          <w:numId w:val="8"/>
        </w:numPr>
        <w:tabs>
          <w:tab w:val="left" w:pos="1134"/>
        </w:tabs>
        <w:ind w:left="0" w:firstLine="709"/>
      </w:pPr>
      <w:r w:rsidRPr="00612ACD">
        <w:t xml:space="preserve">структури небанківської фінансової групи та групи осіб, пов’язаних з небанківською фінансовою групою, які мають спільного контролера з учасниками небанківської фінансової групи, за </w:t>
      </w:r>
      <w:r w:rsidR="00BB7068" w:rsidRPr="00612ACD">
        <w:t>формою</w:t>
      </w:r>
      <w:r w:rsidRPr="00612ACD">
        <w:t xml:space="preserve">, </w:t>
      </w:r>
      <w:r w:rsidR="00BB7068" w:rsidRPr="00612ACD">
        <w:t xml:space="preserve">наведеною </w:t>
      </w:r>
      <w:r w:rsidRPr="00612ACD">
        <w:t>у додатку 10 до цього Положення.</w:t>
      </w:r>
    </w:p>
    <w:p w14:paraId="753E4564" w14:textId="77777777" w:rsidR="00D04B6D" w:rsidRPr="00612ACD" w:rsidRDefault="00D04B6D" w:rsidP="00D04B6D">
      <w:pPr>
        <w:pStyle w:val="af3"/>
      </w:pPr>
    </w:p>
    <w:p w14:paraId="70F8FAB9" w14:textId="55061BAF" w:rsidR="00D04B6D" w:rsidRPr="00612ACD" w:rsidRDefault="00D04B6D" w:rsidP="005A591A">
      <w:pPr>
        <w:pStyle w:val="af3"/>
        <w:numPr>
          <w:ilvl w:val="0"/>
          <w:numId w:val="1"/>
        </w:numPr>
        <w:tabs>
          <w:tab w:val="left" w:pos="1134"/>
        </w:tabs>
        <w:ind w:left="0" w:firstLine="709"/>
      </w:pPr>
      <w:r w:rsidRPr="00612ACD">
        <w:t xml:space="preserve">Фізична особа, яка має намір стати контролером небанківської фінансової групи, має повідомити про свій намір Національний банк </w:t>
      </w:r>
      <w:r w:rsidR="00F829B1" w:rsidRPr="00612ACD">
        <w:t xml:space="preserve">через визначену нею уповноважену особу </w:t>
      </w:r>
      <w:r w:rsidRPr="00612ACD">
        <w:t xml:space="preserve">шляхом подання відомостей, визначених у пункті </w:t>
      </w:r>
      <w:r w:rsidR="00880CC4" w:rsidRPr="00612ACD">
        <w:t xml:space="preserve">22 </w:t>
      </w:r>
      <w:r w:rsidRPr="00612ACD">
        <w:t>розділу ІІІ цього Положення.</w:t>
      </w:r>
    </w:p>
    <w:p w14:paraId="1AB76C8B" w14:textId="77777777" w:rsidR="00D04B6D" w:rsidRPr="00612ACD" w:rsidRDefault="00D04B6D" w:rsidP="00D04B6D">
      <w:pPr>
        <w:pStyle w:val="af3"/>
        <w:tabs>
          <w:tab w:val="left" w:pos="1134"/>
        </w:tabs>
        <w:ind w:left="709"/>
      </w:pPr>
    </w:p>
    <w:p w14:paraId="09CBC22D" w14:textId="77777777" w:rsidR="00D04B6D" w:rsidRPr="00612ACD" w:rsidRDefault="00D04B6D" w:rsidP="005A591A">
      <w:pPr>
        <w:pStyle w:val="af3"/>
        <w:numPr>
          <w:ilvl w:val="0"/>
          <w:numId w:val="1"/>
        </w:numPr>
        <w:tabs>
          <w:tab w:val="left" w:pos="1134"/>
        </w:tabs>
        <w:ind w:left="0" w:firstLine="709"/>
      </w:pPr>
      <w:r w:rsidRPr="00612ACD">
        <w:rPr>
          <w:spacing w:val="-4"/>
        </w:rPr>
        <w:t>Національний банк вимагає від особи, яка має намір стати контролером</w:t>
      </w:r>
      <w:r w:rsidRPr="00612ACD">
        <w:t xml:space="preserve"> небанківської фінансової групи, подання ненаданих та/або виправлених документів у строк, визначений Національним банком, у разі подання неповного пакета документів чи їх невідповідності вимогам цього Положення.</w:t>
      </w:r>
    </w:p>
    <w:p w14:paraId="2D8C0827" w14:textId="77777777" w:rsidR="00834447" w:rsidRPr="00612ACD" w:rsidRDefault="00834447" w:rsidP="00D04B6D">
      <w:pPr>
        <w:pStyle w:val="af3"/>
      </w:pPr>
    </w:p>
    <w:p w14:paraId="33AD5301" w14:textId="259B8A93" w:rsidR="00D04B6D" w:rsidRPr="00612ACD" w:rsidRDefault="00D04B6D" w:rsidP="005A591A">
      <w:pPr>
        <w:pStyle w:val="af3"/>
        <w:numPr>
          <w:ilvl w:val="0"/>
          <w:numId w:val="1"/>
        </w:numPr>
        <w:tabs>
          <w:tab w:val="left" w:pos="1134"/>
        </w:tabs>
        <w:ind w:left="0" w:firstLine="709"/>
      </w:pPr>
      <w:r w:rsidRPr="00612ACD">
        <w:t>Національний банк має право</w:t>
      </w:r>
      <w:r w:rsidR="001846D1" w:rsidRPr="00612ACD">
        <w:t xml:space="preserve"> письмово</w:t>
      </w:r>
      <w:r w:rsidRPr="00612ACD">
        <w:t xml:space="preserve"> </w:t>
      </w:r>
      <w:r w:rsidR="001846D1" w:rsidRPr="00612ACD">
        <w:t>запитувати у</w:t>
      </w:r>
      <w:r w:rsidRPr="00612ACD">
        <w:t xml:space="preserve"> особи, яка має намір стати контролером небанківської фінансової групи, подання інформації, документів і звітності, необхідних для уточнення структури власності небанківської фінансової групи, видів діяльності її учасників</w:t>
      </w:r>
      <w:r w:rsidR="00BF7758" w:rsidRPr="00612ACD">
        <w:t>, включаючи інформацію про суттєві внутрішньогрупові операції</w:t>
      </w:r>
      <w:r w:rsidR="00140221" w:rsidRPr="00612ACD">
        <w:t xml:space="preserve"> та інформацію про пов’язаних з небанківською фінансовою групою осіб</w:t>
      </w:r>
      <w:r w:rsidRPr="00612ACD">
        <w:t>.</w:t>
      </w:r>
    </w:p>
    <w:p w14:paraId="1B561299" w14:textId="77777777" w:rsidR="00D04B6D" w:rsidRPr="00612ACD" w:rsidRDefault="00D04B6D" w:rsidP="00D04B6D">
      <w:pPr>
        <w:pStyle w:val="af3"/>
      </w:pPr>
    </w:p>
    <w:p w14:paraId="50144B20" w14:textId="3172291D" w:rsidR="00D04B6D" w:rsidRPr="00612ACD" w:rsidRDefault="00D04B6D" w:rsidP="005A591A">
      <w:pPr>
        <w:pStyle w:val="af3"/>
        <w:numPr>
          <w:ilvl w:val="0"/>
          <w:numId w:val="1"/>
        </w:numPr>
        <w:tabs>
          <w:tab w:val="left" w:pos="1134"/>
        </w:tabs>
        <w:ind w:left="0" w:firstLine="709"/>
      </w:pPr>
      <w:r w:rsidRPr="00612ACD">
        <w:t xml:space="preserve">Особа, яка має намір стати контролером небанківської фінансової групи, зобов’язана повідомити Національний банк про зміни у відомостях, які були подані до Національного банку відповідно до вимог пункту </w:t>
      </w:r>
      <w:r w:rsidR="00880CC4" w:rsidRPr="00612ACD">
        <w:t xml:space="preserve">22 </w:t>
      </w:r>
      <w:r w:rsidRPr="00612ACD">
        <w:t>розділу ІІІ цього Положення, які відбулися до дати набуття контролю над небанківською фінансовою групою, через уповноваженого представника або самостійно протягом п’яти робочих днів із дня настання таких змін.</w:t>
      </w:r>
    </w:p>
    <w:p w14:paraId="3592F8C5" w14:textId="77777777" w:rsidR="00D04B6D" w:rsidRPr="00612ACD" w:rsidRDefault="00D04B6D" w:rsidP="00D04B6D">
      <w:pPr>
        <w:pStyle w:val="af3"/>
      </w:pPr>
    </w:p>
    <w:p w14:paraId="625E77DA" w14:textId="77DB3EA0" w:rsidR="00D04B6D" w:rsidRPr="00612ACD" w:rsidRDefault="00D04B6D" w:rsidP="005A591A">
      <w:pPr>
        <w:pStyle w:val="af3"/>
        <w:numPr>
          <w:ilvl w:val="0"/>
          <w:numId w:val="1"/>
        </w:numPr>
        <w:tabs>
          <w:tab w:val="left" w:pos="1134"/>
        </w:tabs>
        <w:ind w:left="0" w:firstLine="709"/>
      </w:pPr>
      <w:r w:rsidRPr="00612ACD">
        <w:t xml:space="preserve">Уповноважений представник у повідомленні про створення небанківської фінансової групи, складеному за формою, наведеною в додатку </w:t>
      </w:r>
      <w:r w:rsidRPr="00612ACD">
        <w:rPr>
          <w:lang w:val="ru-RU"/>
        </w:rPr>
        <w:t>11</w:t>
      </w:r>
      <w:r w:rsidRPr="00612ACD">
        <w:t xml:space="preserve"> до цього Положення, зобов’язаний зазначити свою адресу електронної пошти та адресу електронної пошти контролера.</w:t>
      </w:r>
    </w:p>
    <w:p w14:paraId="5D28E1AD" w14:textId="77777777" w:rsidR="00D04B6D" w:rsidRPr="00612ACD" w:rsidRDefault="00D04B6D" w:rsidP="00D04B6D">
      <w:pPr>
        <w:tabs>
          <w:tab w:val="left" w:pos="1134"/>
        </w:tabs>
        <w:ind w:firstLine="709"/>
      </w:pPr>
      <w:r w:rsidRPr="00612ACD">
        <w:t>Такі адреси електронної пошти вважаються офіційними адресами для комунікації з контролером та уповноваженим представником.</w:t>
      </w:r>
    </w:p>
    <w:p w14:paraId="046690E1" w14:textId="77777777" w:rsidR="00D04B6D" w:rsidRPr="00612ACD" w:rsidRDefault="00D04B6D" w:rsidP="00D04B6D">
      <w:pPr>
        <w:pStyle w:val="af3"/>
      </w:pPr>
    </w:p>
    <w:p w14:paraId="6DD0B1D8" w14:textId="18E8E33E" w:rsidR="00D04B6D" w:rsidRPr="00612ACD" w:rsidRDefault="00D04B6D" w:rsidP="005A591A">
      <w:pPr>
        <w:pStyle w:val="af3"/>
        <w:numPr>
          <w:ilvl w:val="0"/>
          <w:numId w:val="1"/>
        </w:numPr>
        <w:tabs>
          <w:tab w:val="left" w:pos="1134"/>
        </w:tabs>
        <w:ind w:left="0" w:firstLine="709"/>
      </w:pPr>
      <w:r w:rsidRPr="00612ACD">
        <w:t>Відповідальна особа</w:t>
      </w:r>
      <w:r w:rsidR="003359F1" w:rsidRPr="00612ACD">
        <w:t>, учасник</w:t>
      </w:r>
      <w:r w:rsidR="00C27BED" w:rsidRPr="00612ACD">
        <w:t xml:space="preserve"> небанківської фінансової групи</w:t>
      </w:r>
      <w:r w:rsidR="003359F1" w:rsidRPr="00612ACD">
        <w:t>, контролер</w:t>
      </w:r>
      <w:r w:rsidRPr="00612ACD">
        <w:t xml:space="preserve"> </w:t>
      </w:r>
      <w:r w:rsidR="003359F1" w:rsidRPr="00612ACD">
        <w:t xml:space="preserve">у </w:t>
      </w:r>
      <w:r w:rsidRPr="00612ACD">
        <w:t xml:space="preserve">разі зміни адреси електронної пошти </w:t>
      </w:r>
      <w:r w:rsidR="006007ED" w:rsidRPr="00612ACD">
        <w:t>відповідальної особи</w:t>
      </w:r>
      <w:r w:rsidR="009039DE" w:rsidRPr="00612ACD">
        <w:t xml:space="preserve">/учасника небанківської фінансової групи/контролера </w:t>
      </w:r>
      <w:r w:rsidRPr="00612ACD">
        <w:t xml:space="preserve">для офіційної комунікації з Національним банком </w:t>
      </w:r>
      <w:r w:rsidR="009039DE" w:rsidRPr="00612ACD">
        <w:t>не пізніше 30 календарних днів</w:t>
      </w:r>
      <w:r w:rsidR="007D5F78" w:rsidRPr="00612ACD">
        <w:t xml:space="preserve"> </w:t>
      </w:r>
      <w:r w:rsidR="00BB7068" w:rsidRPr="00612ACD">
        <w:t>з дня такої зміни,</w:t>
      </w:r>
      <w:r w:rsidR="00BF7758" w:rsidRPr="00612ACD">
        <w:t xml:space="preserve"> </w:t>
      </w:r>
      <w:r w:rsidRPr="00612ACD">
        <w:t>письмово повідомляє про це Національний банк.</w:t>
      </w:r>
    </w:p>
    <w:p w14:paraId="7A43AED1" w14:textId="77777777" w:rsidR="00037330" w:rsidRPr="00612ACD" w:rsidRDefault="00037330" w:rsidP="00037330">
      <w:pPr>
        <w:pStyle w:val="af3"/>
        <w:tabs>
          <w:tab w:val="left" w:pos="1134"/>
        </w:tabs>
        <w:ind w:left="709"/>
      </w:pPr>
    </w:p>
    <w:p w14:paraId="119671CD" w14:textId="5A314459" w:rsidR="00037330" w:rsidRPr="00612ACD" w:rsidRDefault="00037330" w:rsidP="005A591A">
      <w:pPr>
        <w:pStyle w:val="af3"/>
        <w:numPr>
          <w:ilvl w:val="0"/>
          <w:numId w:val="1"/>
        </w:numPr>
        <w:tabs>
          <w:tab w:val="left" w:pos="1134"/>
        </w:tabs>
        <w:ind w:left="0" w:firstLine="709"/>
      </w:pPr>
      <w:r w:rsidRPr="00612ACD">
        <w:rPr>
          <w:lang w:eastAsia="ru-RU"/>
        </w:rPr>
        <w:t>Контролер ідентифікує небанківську фінансову групу</w:t>
      </w:r>
      <w:r w:rsidR="00666A28" w:rsidRPr="00612ACD">
        <w:rPr>
          <w:lang w:eastAsia="ru-RU"/>
        </w:rPr>
        <w:t>, як</w:t>
      </w:r>
      <w:r w:rsidR="00D26656" w:rsidRPr="00612ACD">
        <w:rPr>
          <w:lang w:eastAsia="ru-RU"/>
        </w:rPr>
        <w:t xml:space="preserve"> груп</w:t>
      </w:r>
      <w:r w:rsidR="00CD4C29" w:rsidRPr="00612ACD">
        <w:rPr>
          <w:lang w:eastAsia="ru-RU"/>
        </w:rPr>
        <w:t>у</w:t>
      </w:r>
      <w:r w:rsidR="00D26656" w:rsidRPr="00612ACD">
        <w:rPr>
          <w:lang w:eastAsia="ru-RU"/>
        </w:rPr>
        <w:t xml:space="preserve"> юридичних осіб, які мають спільного контролера </w:t>
      </w:r>
      <w:r w:rsidR="00CD4C29" w:rsidRPr="00612ACD">
        <w:rPr>
          <w:lang w:eastAsia="ru-RU"/>
        </w:rPr>
        <w:t xml:space="preserve">(крім банку), що </w:t>
      </w:r>
      <w:r w:rsidR="00666A28" w:rsidRPr="00612ACD">
        <w:rPr>
          <w:lang w:eastAsia="ru-RU"/>
        </w:rPr>
        <w:t xml:space="preserve">складається </w:t>
      </w:r>
      <w:r w:rsidR="00D26656" w:rsidRPr="00612ACD">
        <w:rPr>
          <w:lang w:eastAsia="ru-RU"/>
        </w:rPr>
        <w:t>з двох або більше фінансових установ</w:t>
      </w:r>
      <w:r w:rsidR="00CD4C29" w:rsidRPr="00612ACD">
        <w:rPr>
          <w:lang w:eastAsia="ru-RU"/>
        </w:rPr>
        <w:t>, у якій фінансові установи, інші, ніж банк, здійснюють переважну діяльність, відповідно до</w:t>
      </w:r>
      <w:r w:rsidRPr="00612ACD">
        <w:rPr>
          <w:lang w:eastAsia="ru-RU"/>
        </w:rPr>
        <w:t xml:space="preserve"> вимог цього Положення.</w:t>
      </w:r>
    </w:p>
    <w:p w14:paraId="53989246" w14:textId="77777777" w:rsidR="004B4D00" w:rsidRPr="00612ACD" w:rsidRDefault="004B4D00" w:rsidP="004B4D00">
      <w:pPr>
        <w:pStyle w:val="af3"/>
        <w:tabs>
          <w:tab w:val="left" w:pos="1134"/>
        </w:tabs>
        <w:ind w:left="709"/>
      </w:pPr>
    </w:p>
    <w:p w14:paraId="1F30683D" w14:textId="235E4AA1" w:rsidR="003E6789" w:rsidRPr="00612ACD" w:rsidRDefault="003E6789" w:rsidP="005A591A">
      <w:pPr>
        <w:pStyle w:val="af3"/>
        <w:numPr>
          <w:ilvl w:val="0"/>
          <w:numId w:val="1"/>
        </w:numPr>
        <w:tabs>
          <w:tab w:val="left" w:pos="1134"/>
        </w:tabs>
        <w:ind w:left="0" w:firstLine="709"/>
      </w:pPr>
      <w:r w:rsidRPr="00612ACD">
        <w:rPr>
          <w:spacing w:val="-4"/>
          <w:lang w:eastAsia="ru-RU"/>
        </w:rPr>
        <w:t>Контролер, здійснивши ідентифікацію небанківської фінансової групи,</w:t>
      </w:r>
      <w:r w:rsidRPr="00612ACD">
        <w:rPr>
          <w:lang w:eastAsia="ru-RU"/>
        </w:rPr>
        <w:t xml:space="preserve"> не пізніше 20 календарних днів із дати створення небанківської фінансової групи зобов’язаний забезпечити подання учасниками небанківської фінансової групи до відповідальної особи, визначеної відповідно до вимог статті </w:t>
      </w:r>
      <w:r w:rsidR="004A0014" w:rsidRPr="00612ACD">
        <w:rPr>
          <w:lang w:eastAsia="ru-RU"/>
        </w:rPr>
        <w:t xml:space="preserve">26 </w:t>
      </w:r>
      <w:r w:rsidRPr="00612ACD">
        <w:rPr>
          <w:lang w:eastAsia="ru-RU"/>
        </w:rPr>
        <w:t>Закону про фінансові послуги, інформації, документів і фінансової звітності, необхідних для подання відповідальною особою до Національного банку відомостей про небанківську фінансову групу</w:t>
      </w:r>
      <w:r w:rsidR="00BB7068" w:rsidRPr="00612ACD">
        <w:rPr>
          <w:lang w:eastAsia="ru-RU"/>
        </w:rPr>
        <w:t xml:space="preserve">, </w:t>
      </w:r>
      <w:r w:rsidR="006B3E9D" w:rsidRPr="00612ACD">
        <w:rPr>
          <w:lang w:eastAsia="ru-RU"/>
        </w:rPr>
        <w:t>визначених у</w:t>
      </w:r>
      <w:r w:rsidR="00CD4C29" w:rsidRPr="00612ACD">
        <w:rPr>
          <w:lang w:eastAsia="ru-RU"/>
        </w:rPr>
        <w:t xml:space="preserve"> </w:t>
      </w:r>
      <w:r w:rsidRPr="00612ACD">
        <w:rPr>
          <w:lang w:eastAsia="ru-RU"/>
        </w:rPr>
        <w:t xml:space="preserve">пункті </w:t>
      </w:r>
      <w:r w:rsidR="00880CC4" w:rsidRPr="00612ACD">
        <w:rPr>
          <w:lang w:eastAsia="ru-RU"/>
        </w:rPr>
        <w:t xml:space="preserve">31 </w:t>
      </w:r>
      <w:r w:rsidRPr="00612ACD">
        <w:rPr>
          <w:lang w:eastAsia="ru-RU"/>
        </w:rPr>
        <w:t>розділу IIІ цього Положення.</w:t>
      </w:r>
    </w:p>
    <w:p w14:paraId="1F1BB9B7" w14:textId="77777777" w:rsidR="003E6789" w:rsidRPr="00612ACD" w:rsidRDefault="003E6789" w:rsidP="003E6789">
      <w:pPr>
        <w:pStyle w:val="af3"/>
      </w:pPr>
    </w:p>
    <w:p w14:paraId="05B054E3" w14:textId="77777777" w:rsidR="003E6789" w:rsidRPr="00612ACD" w:rsidRDefault="003E6789" w:rsidP="005A591A">
      <w:pPr>
        <w:pStyle w:val="af3"/>
        <w:numPr>
          <w:ilvl w:val="0"/>
          <w:numId w:val="1"/>
        </w:numPr>
        <w:tabs>
          <w:tab w:val="left" w:pos="1134"/>
        </w:tabs>
        <w:ind w:left="0" w:firstLine="709"/>
      </w:pPr>
      <w:r w:rsidRPr="00612ACD">
        <w:rPr>
          <w:lang w:eastAsia="ru-RU"/>
        </w:rPr>
        <w:lastRenderedPageBreak/>
        <w:t>Контролер протягом 30 календарних днів із дати створення небанківської фінансової групи зобов’язаний забезпечити подання відповідальною особою до Національного банку:</w:t>
      </w:r>
    </w:p>
    <w:p w14:paraId="58B52CCE" w14:textId="77777777" w:rsidR="003E6789" w:rsidRPr="00612ACD" w:rsidRDefault="003E6789" w:rsidP="003E6789">
      <w:pPr>
        <w:pStyle w:val="af3"/>
      </w:pPr>
    </w:p>
    <w:p w14:paraId="3984B859" w14:textId="77777777" w:rsidR="003E6789" w:rsidRPr="00612ACD" w:rsidRDefault="003E6789" w:rsidP="005A591A">
      <w:pPr>
        <w:pStyle w:val="af3"/>
        <w:widowControl w:val="0"/>
        <w:numPr>
          <w:ilvl w:val="0"/>
          <w:numId w:val="9"/>
        </w:numPr>
        <w:ind w:left="0" w:firstLine="709"/>
      </w:pPr>
      <w:r w:rsidRPr="00612ACD">
        <w:rPr>
          <w:lang w:eastAsia="ru-RU"/>
        </w:rPr>
        <w:t>повідомлення за формою, наведеною в додатку 11 до цього Положення;</w:t>
      </w:r>
    </w:p>
    <w:p w14:paraId="33A0FC2F" w14:textId="77777777" w:rsidR="003E6789" w:rsidRPr="00612ACD" w:rsidRDefault="003E6789" w:rsidP="003E6789">
      <w:pPr>
        <w:widowControl w:val="0"/>
        <w:ind w:firstLine="709"/>
        <w:rPr>
          <w:sz w:val="27"/>
          <w:szCs w:val="27"/>
          <w:lang w:eastAsia="ru-RU"/>
        </w:rPr>
      </w:pPr>
    </w:p>
    <w:p w14:paraId="41F76659" w14:textId="77777777" w:rsidR="003E6789" w:rsidRPr="00612ACD" w:rsidRDefault="003E6789" w:rsidP="005A591A">
      <w:pPr>
        <w:pStyle w:val="af3"/>
        <w:widowControl w:val="0"/>
        <w:numPr>
          <w:ilvl w:val="0"/>
          <w:numId w:val="9"/>
        </w:numPr>
        <w:ind w:left="0" w:firstLine="709"/>
      </w:pPr>
      <w:bookmarkStart w:id="20" w:name="n70"/>
      <w:bookmarkEnd w:id="20"/>
      <w:r w:rsidRPr="00612ACD">
        <w:rPr>
          <w:spacing w:val="-4"/>
          <w:lang w:eastAsia="ru-RU"/>
        </w:rPr>
        <w:t xml:space="preserve">інформації про небанківську фінансову групу, що надається за формою, </w:t>
      </w:r>
      <w:r w:rsidRPr="00612ACD">
        <w:rPr>
          <w:lang w:eastAsia="ru-RU"/>
        </w:rPr>
        <w:t xml:space="preserve">наведеною в додатку </w:t>
      </w:r>
      <w:hyperlink r:id="rId17" w:anchor="n193" w:history="1">
        <w:r w:rsidRPr="00612ACD">
          <w:rPr>
            <w:rStyle w:val="af5"/>
            <w:color w:val="auto"/>
            <w:u w:val="none"/>
          </w:rPr>
          <w:t>5</w:t>
        </w:r>
      </w:hyperlink>
      <w:r w:rsidRPr="00612ACD">
        <w:rPr>
          <w:rStyle w:val="af5"/>
          <w:color w:val="auto"/>
          <w:u w:val="none"/>
        </w:rPr>
        <w:t xml:space="preserve"> (щодо національної небанківської фінансової групи) або в додатку 6 (щодо іноземної небанківської фінансової групи)</w:t>
      </w:r>
      <w:r w:rsidRPr="00612ACD">
        <w:rPr>
          <w:lang w:eastAsia="ru-RU"/>
        </w:rPr>
        <w:t xml:space="preserve"> до цього Положення;</w:t>
      </w:r>
    </w:p>
    <w:p w14:paraId="4B1E44EA" w14:textId="77777777" w:rsidR="003E6789" w:rsidRPr="00612ACD" w:rsidRDefault="003E6789" w:rsidP="003E6789">
      <w:pPr>
        <w:widowControl w:val="0"/>
        <w:ind w:firstLine="709"/>
        <w:rPr>
          <w:sz w:val="27"/>
          <w:szCs w:val="27"/>
          <w:lang w:eastAsia="ru-RU"/>
        </w:rPr>
      </w:pPr>
    </w:p>
    <w:p w14:paraId="13BDC343" w14:textId="2E92E1C0" w:rsidR="005018CC" w:rsidRPr="00612ACD" w:rsidRDefault="005018CC" w:rsidP="005A591A">
      <w:pPr>
        <w:pStyle w:val="af3"/>
        <w:widowControl w:val="0"/>
        <w:numPr>
          <w:ilvl w:val="0"/>
          <w:numId w:val="9"/>
        </w:numPr>
        <w:ind w:left="0" w:firstLine="709"/>
        <w:rPr>
          <w:lang w:eastAsia="ru-RU"/>
        </w:rPr>
      </w:pPr>
      <w:bookmarkStart w:id="21" w:name="n71"/>
      <w:bookmarkEnd w:id="21"/>
      <w:r w:rsidRPr="00612ACD">
        <w:t>інформації про учасників</w:t>
      </w:r>
      <w:r w:rsidR="006C1BC0" w:rsidRPr="00612ACD">
        <w:t xml:space="preserve">/майбутніх учасників </w:t>
      </w:r>
      <w:r w:rsidR="006C1BC0" w:rsidRPr="00612ACD">
        <w:rPr>
          <w:bCs/>
        </w:rPr>
        <w:t xml:space="preserve">національної або іноземної небанківської фінансової групи, </w:t>
      </w:r>
      <w:r w:rsidR="006C1BC0" w:rsidRPr="00612ACD">
        <w:t>контролером якої має намір стати</w:t>
      </w:r>
      <w:r w:rsidR="006C1BC0" w:rsidRPr="00612ACD">
        <w:rPr>
          <w:bCs/>
        </w:rPr>
        <w:t xml:space="preserve"> юридична або фізична особа</w:t>
      </w:r>
      <w:r w:rsidRPr="00612ACD">
        <w:t xml:space="preserve"> за відповідними формами, наведеними в додатках 7, 8 до цього Положення;</w:t>
      </w:r>
    </w:p>
    <w:p w14:paraId="2CE99A83" w14:textId="77777777" w:rsidR="005018CC" w:rsidRPr="00612ACD" w:rsidRDefault="005018CC" w:rsidP="005018CC">
      <w:pPr>
        <w:pStyle w:val="af3"/>
        <w:rPr>
          <w:lang w:eastAsia="ru-RU"/>
        </w:rPr>
      </w:pPr>
    </w:p>
    <w:p w14:paraId="6346A404" w14:textId="0B59EBF5" w:rsidR="003E6789" w:rsidRPr="00612ACD" w:rsidRDefault="003E6789" w:rsidP="005A591A">
      <w:pPr>
        <w:pStyle w:val="af3"/>
        <w:widowControl w:val="0"/>
        <w:numPr>
          <w:ilvl w:val="0"/>
          <w:numId w:val="9"/>
        </w:numPr>
        <w:ind w:left="0" w:firstLine="709"/>
        <w:rPr>
          <w:lang w:eastAsia="ru-RU"/>
        </w:rPr>
      </w:pPr>
      <w:r w:rsidRPr="00612ACD">
        <w:rPr>
          <w:lang w:eastAsia="ru-RU"/>
        </w:rPr>
        <w:t>структури власності небанківської фінансової групи за формою, наведеною в додатку 9 до цього Положення;</w:t>
      </w:r>
    </w:p>
    <w:p w14:paraId="280F1395" w14:textId="77777777" w:rsidR="003E6789" w:rsidRPr="00612ACD" w:rsidRDefault="003E6789" w:rsidP="003E6789">
      <w:pPr>
        <w:widowControl w:val="0"/>
        <w:ind w:firstLine="709"/>
        <w:rPr>
          <w:sz w:val="27"/>
          <w:szCs w:val="27"/>
          <w:lang w:eastAsia="ru-RU"/>
        </w:rPr>
      </w:pPr>
    </w:p>
    <w:p w14:paraId="656F04B5" w14:textId="77777777" w:rsidR="003E6789" w:rsidRPr="00612ACD" w:rsidRDefault="003E6789" w:rsidP="005A591A">
      <w:pPr>
        <w:pStyle w:val="af3"/>
        <w:widowControl w:val="0"/>
        <w:numPr>
          <w:ilvl w:val="0"/>
          <w:numId w:val="9"/>
        </w:numPr>
        <w:ind w:left="0" w:firstLine="709"/>
        <w:rPr>
          <w:lang w:eastAsia="ru-RU"/>
        </w:rPr>
      </w:pPr>
      <w:bookmarkStart w:id="22" w:name="n72"/>
      <w:bookmarkEnd w:id="22"/>
      <w:r w:rsidRPr="00612ACD">
        <w:rPr>
          <w:lang w:eastAsia="ru-RU"/>
        </w:rPr>
        <w:t>структури небанківської фінансової групи та групи осіб, пов’язаних з небанківською фінансовою групою, які мають спільного контролера з учасниками небанківської фінансової групи, за формою, наведеною в додатку 10 до цього Положення;</w:t>
      </w:r>
    </w:p>
    <w:p w14:paraId="6F147BD4" w14:textId="77777777" w:rsidR="003E6789" w:rsidRPr="00612ACD" w:rsidRDefault="003E6789" w:rsidP="003E6789">
      <w:pPr>
        <w:widowControl w:val="0"/>
        <w:ind w:firstLine="709"/>
        <w:rPr>
          <w:sz w:val="27"/>
          <w:szCs w:val="27"/>
          <w:lang w:eastAsia="ru-RU"/>
        </w:rPr>
      </w:pPr>
    </w:p>
    <w:p w14:paraId="7FDF5951" w14:textId="0E1DD840" w:rsidR="003E6789" w:rsidRPr="00612ACD" w:rsidRDefault="003E6789" w:rsidP="005A591A">
      <w:pPr>
        <w:pStyle w:val="af3"/>
        <w:numPr>
          <w:ilvl w:val="0"/>
          <w:numId w:val="9"/>
        </w:numPr>
        <w:tabs>
          <w:tab w:val="left" w:pos="1134"/>
        </w:tabs>
        <w:ind w:left="0" w:firstLine="709"/>
      </w:pPr>
      <w:bookmarkStart w:id="23" w:name="n73"/>
      <w:bookmarkEnd w:id="23"/>
      <w:r w:rsidRPr="00612ACD">
        <w:rPr>
          <w:lang w:eastAsia="ru-RU"/>
        </w:rPr>
        <w:t xml:space="preserve">пакета документів для погодження відповідальної особи, визначених у пункті </w:t>
      </w:r>
      <w:r w:rsidR="00E549D2" w:rsidRPr="00612ACD">
        <w:rPr>
          <w:lang w:val="ru-RU" w:eastAsia="ru-RU"/>
        </w:rPr>
        <w:t xml:space="preserve">50 </w:t>
      </w:r>
      <w:r w:rsidRPr="00612ACD">
        <w:t>розділу</w:t>
      </w:r>
      <w:r w:rsidRPr="00612ACD">
        <w:rPr>
          <w:lang w:eastAsia="ru-RU"/>
        </w:rPr>
        <w:t xml:space="preserve"> VІ цього Положення.</w:t>
      </w:r>
    </w:p>
    <w:p w14:paraId="36726872" w14:textId="3B1D3703" w:rsidR="003E6789" w:rsidRPr="00612ACD" w:rsidRDefault="003E6789" w:rsidP="003E6789">
      <w:pPr>
        <w:pStyle w:val="af3"/>
      </w:pPr>
    </w:p>
    <w:p w14:paraId="0379522C" w14:textId="67104478" w:rsidR="00B815D1" w:rsidRPr="00612ACD" w:rsidRDefault="003E6789" w:rsidP="00F12DD6">
      <w:pPr>
        <w:pStyle w:val="af3"/>
        <w:numPr>
          <w:ilvl w:val="0"/>
          <w:numId w:val="1"/>
        </w:numPr>
        <w:tabs>
          <w:tab w:val="left" w:pos="1134"/>
        </w:tabs>
        <w:ind w:left="0" w:firstLine="709"/>
      </w:pPr>
      <w:r w:rsidRPr="00612ACD">
        <w:rPr>
          <w:lang w:eastAsia="ru-RU"/>
        </w:rPr>
        <w:t>Національний банк має право вимагати від відповідальної особи подання ненаданих та/або виправлених документів у строк, визначений Національним банком, у разі подання не всіх документів</w:t>
      </w:r>
      <w:r w:rsidR="00E549D2" w:rsidRPr="00612ACD">
        <w:rPr>
          <w:lang w:eastAsia="ru-RU"/>
        </w:rPr>
        <w:t xml:space="preserve">, зазначених у </w:t>
      </w:r>
      <w:r w:rsidR="002E4902" w:rsidRPr="00612ACD">
        <w:rPr>
          <w:lang w:eastAsia="ru-RU"/>
        </w:rPr>
        <w:t>пунктах 22,</w:t>
      </w:r>
      <w:r w:rsidR="00A369C2" w:rsidRPr="00612ACD">
        <w:rPr>
          <w:lang w:eastAsia="ru-RU"/>
        </w:rPr>
        <w:t xml:space="preserve"> </w:t>
      </w:r>
      <w:r w:rsidR="00E549D2" w:rsidRPr="00612ACD">
        <w:rPr>
          <w:lang w:eastAsia="ru-RU"/>
        </w:rPr>
        <w:t>31 розділу ІІІ</w:t>
      </w:r>
      <w:r w:rsidRPr="00612ACD">
        <w:rPr>
          <w:lang w:eastAsia="ru-RU"/>
        </w:rPr>
        <w:t xml:space="preserve"> </w:t>
      </w:r>
      <w:r w:rsidR="00A723EB" w:rsidRPr="00612ACD">
        <w:rPr>
          <w:lang w:eastAsia="ru-RU"/>
        </w:rPr>
        <w:t xml:space="preserve">цього Положення </w:t>
      </w:r>
      <w:r w:rsidRPr="00612ACD">
        <w:rPr>
          <w:lang w:eastAsia="ru-RU"/>
        </w:rPr>
        <w:t>чи їх невідповідності вимогам цього Положення.</w:t>
      </w:r>
    </w:p>
    <w:p w14:paraId="70337D4A" w14:textId="04D05A52" w:rsidR="007333B5" w:rsidRPr="00612ACD" w:rsidRDefault="007333B5" w:rsidP="007333B5">
      <w:pPr>
        <w:pStyle w:val="af3"/>
        <w:ind w:left="0" w:firstLine="709"/>
      </w:pPr>
      <w:r w:rsidRPr="00612ACD">
        <w:rPr>
          <w:shd w:val="clear" w:color="auto" w:fill="FFFFFF"/>
        </w:rPr>
        <w:t>Перебіг строку розгляду пакета документів зупиняється та поновлюється після отримання всіх додаткових/виправлених документів, інформації та пояснень або після спливу встановленого строку на їх надання.</w:t>
      </w:r>
    </w:p>
    <w:p w14:paraId="3C44FE0B" w14:textId="0A9CA14E" w:rsidR="007333B5" w:rsidRPr="00612ACD" w:rsidRDefault="007333B5" w:rsidP="007333B5">
      <w:pPr>
        <w:pStyle w:val="af3"/>
        <w:tabs>
          <w:tab w:val="left" w:pos="709"/>
          <w:tab w:val="left" w:pos="1134"/>
        </w:tabs>
        <w:ind w:left="0" w:firstLine="709"/>
        <w:rPr>
          <w:shd w:val="clear" w:color="auto" w:fill="FFFFFF"/>
        </w:rPr>
      </w:pPr>
    </w:p>
    <w:p w14:paraId="733D1CD6" w14:textId="6F30B9EB" w:rsidR="003E6789" w:rsidRPr="00612ACD" w:rsidRDefault="003E6789" w:rsidP="005A591A">
      <w:pPr>
        <w:pStyle w:val="af3"/>
        <w:numPr>
          <w:ilvl w:val="0"/>
          <w:numId w:val="1"/>
        </w:numPr>
        <w:tabs>
          <w:tab w:val="left" w:pos="1134"/>
        </w:tabs>
        <w:ind w:left="0" w:firstLine="709"/>
      </w:pPr>
      <w:r w:rsidRPr="00612ACD">
        <w:rPr>
          <w:lang w:eastAsia="ru-RU"/>
        </w:rPr>
        <w:t xml:space="preserve">Відповідальна особа зобов’язана повідомити Національний банк про зміни в документах, поданих до Національного банку відповідно до вимог розділу ІІІ цього Положення, які відбулися до дати визнання Національним банком небанківської фінансової групи, протягом 10 календарних днів після </w:t>
      </w:r>
      <w:r w:rsidRPr="00612ACD">
        <w:rPr>
          <w:lang w:eastAsia="ru-RU"/>
        </w:rPr>
        <w:lastRenderedPageBreak/>
        <w:t>настання змін та подати підтвердні документи таких змін протягом 30 календарних днів після настання змін.</w:t>
      </w:r>
    </w:p>
    <w:p w14:paraId="0A8829A4" w14:textId="77777777" w:rsidR="003E6789" w:rsidRPr="00612ACD" w:rsidRDefault="003E6789" w:rsidP="003E6789">
      <w:pPr>
        <w:pStyle w:val="af3"/>
      </w:pPr>
    </w:p>
    <w:p w14:paraId="2C2227CD" w14:textId="77777777" w:rsidR="00CD7635" w:rsidRPr="00612ACD" w:rsidRDefault="003E6789" w:rsidP="005A591A">
      <w:pPr>
        <w:pStyle w:val="af3"/>
        <w:numPr>
          <w:ilvl w:val="0"/>
          <w:numId w:val="1"/>
        </w:numPr>
        <w:tabs>
          <w:tab w:val="left" w:pos="1134"/>
        </w:tabs>
        <w:ind w:left="0" w:firstLine="709"/>
      </w:pPr>
      <w:r w:rsidRPr="00612ACD">
        <w:rPr>
          <w:lang w:eastAsia="ru-RU"/>
        </w:rPr>
        <w:t xml:space="preserve">Національний банк має право продовжити строк подання пакета документів та/або строк розгляду пакета документів і встановити строк, на який продовжено строк розгляду та/або подання, але не більше ніж на 30 календарних днів. </w:t>
      </w:r>
    </w:p>
    <w:p w14:paraId="786018B9" w14:textId="52A31F2B" w:rsidR="00AA63AC" w:rsidRPr="00612ACD" w:rsidRDefault="00AA63AC" w:rsidP="00A157D4">
      <w:pPr>
        <w:tabs>
          <w:tab w:val="left" w:pos="1134"/>
        </w:tabs>
        <w:ind w:firstLine="709"/>
        <w:rPr>
          <w:lang w:eastAsia="ru-RU"/>
        </w:rPr>
      </w:pPr>
      <w:r w:rsidRPr="00612ACD">
        <w:rPr>
          <w:lang w:eastAsia="ru-RU"/>
        </w:rPr>
        <w:t>Повідомлення про продовження строку направляється за підписом уповноваженої посадової особи</w:t>
      </w:r>
      <w:r w:rsidR="00BB7068" w:rsidRPr="00612ACD">
        <w:rPr>
          <w:lang w:eastAsia="ru-RU"/>
        </w:rPr>
        <w:t xml:space="preserve"> Національного банку</w:t>
      </w:r>
      <w:r w:rsidRPr="00612ACD">
        <w:rPr>
          <w:lang w:eastAsia="ru-RU"/>
        </w:rPr>
        <w:t>.</w:t>
      </w:r>
    </w:p>
    <w:p w14:paraId="24B241A3" w14:textId="0C60CB33" w:rsidR="003E6789" w:rsidRPr="00612ACD" w:rsidRDefault="003E6789" w:rsidP="00A157D4">
      <w:pPr>
        <w:tabs>
          <w:tab w:val="left" w:pos="1134"/>
        </w:tabs>
        <w:ind w:firstLine="709"/>
      </w:pPr>
      <w:r w:rsidRPr="00612ACD">
        <w:rPr>
          <w:lang w:eastAsia="ru-RU"/>
        </w:rPr>
        <w:t>Клопотання заявника щодо продовження строку подання документів має містити обґрунтування причин продовження зазначеного строку.</w:t>
      </w:r>
    </w:p>
    <w:p w14:paraId="658CC183" w14:textId="77777777" w:rsidR="003E6789" w:rsidRPr="00612ACD" w:rsidRDefault="003E6789" w:rsidP="003E6789">
      <w:pPr>
        <w:pStyle w:val="af3"/>
      </w:pPr>
    </w:p>
    <w:p w14:paraId="0534BF95" w14:textId="211C108D" w:rsidR="004E65D4" w:rsidRPr="00612ACD" w:rsidRDefault="003E6789" w:rsidP="005A591A">
      <w:pPr>
        <w:pStyle w:val="af3"/>
        <w:numPr>
          <w:ilvl w:val="0"/>
          <w:numId w:val="1"/>
        </w:numPr>
        <w:tabs>
          <w:tab w:val="left" w:pos="1134"/>
        </w:tabs>
        <w:ind w:left="0" w:firstLine="709"/>
      </w:pPr>
      <w:r w:rsidRPr="00612ACD">
        <w:rPr>
          <w:lang w:eastAsia="ru-RU"/>
        </w:rPr>
        <w:t>Відповідальна особа має право відкликати поданий пакет документів для його оновлення з наступним його поданням до Національного банку в установлений Національним банком строк.</w:t>
      </w:r>
    </w:p>
    <w:p w14:paraId="6A449620" w14:textId="2056DFCA" w:rsidR="009371F5" w:rsidRPr="00612ACD" w:rsidRDefault="004E65D4" w:rsidP="004E65D4">
      <w:pPr>
        <w:pStyle w:val="af3"/>
        <w:ind w:left="0" w:firstLine="709"/>
      </w:pPr>
      <w:r w:rsidRPr="00612ACD">
        <w:rPr>
          <w:shd w:val="clear" w:color="auto" w:fill="FFFFFF"/>
        </w:rPr>
        <w:t>Національний банк на підставі отриманого клопотання заявника повертає заявнику пакет документів, який було подано до Національного банку в паперовій формі, засобами поштового зв’язку з повідомленням про вручення.</w:t>
      </w:r>
    </w:p>
    <w:p w14:paraId="6D774245" w14:textId="42C0FB8A" w:rsidR="003E6789" w:rsidRPr="00612ACD" w:rsidRDefault="003E6789" w:rsidP="007B0BD1">
      <w:pPr>
        <w:pStyle w:val="af3"/>
        <w:ind w:left="0" w:firstLine="709"/>
      </w:pPr>
    </w:p>
    <w:p w14:paraId="13363267" w14:textId="5F5AB7E3" w:rsidR="003E6789" w:rsidRPr="00612ACD" w:rsidRDefault="003E6789" w:rsidP="005A591A">
      <w:pPr>
        <w:pStyle w:val="af3"/>
        <w:numPr>
          <w:ilvl w:val="0"/>
          <w:numId w:val="1"/>
        </w:numPr>
        <w:tabs>
          <w:tab w:val="left" w:pos="1134"/>
        </w:tabs>
        <w:ind w:left="0" w:firstLine="709"/>
      </w:pPr>
      <w:r w:rsidRPr="00612ACD">
        <w:rPr>
          <w:lang w:eastAsia="ru-RU"/>
        </w:rPr>
        <w:t>Національний банк ідентифікує небанківську фінансову групу, яка не була ідентифікована контролером або яка була ідентифікована контролером не в повному складі, на підставі інформації, отриманої під час здійснення нагляду</w:t>
      </w:r>
      <w:r w:rsidR="000E6EC2" w:rsidRPr="00612ACD">
        <w:rPr>
          <w:lang w:eastAsia="ru-RU"/>
        </w:rPr>
        <w:t xml:space="preserve">, </w:t>
      </w:r>
      <w:r w:rsidR="000A077B" w:rsidRPr="00612ACD">
        <w:rPr>
          <w:lang w:eastAsia="ru-RU"/>
        </w:rPr>
        <w:t>включаючи інформацію</w:t>
      </w:r>
      <w:r w:rsidR="00AB204F" w:rsidRPr="00612ACD">
        <w:rPr>
          <w:lang w:eastAsia="ru-RU"/>
        </w:rPr>
        <w:t>, отриману</w:t>
      </w:r>
      <w:r w:rsidRPr="00612ACD">
        <w:rPr>
          <w:lang w:eastAsia="ru-RU"/>
        </w:rPr>
        <w:t xml:space="preserve"> від </w:t>
      </w:r>
      <w:r w:rsidR="00426464" w:rsidRPr="00612ACD">
        <w:rPr>
          <w:lang w:eastAsia="ru-RU"/>
        </w:rPr>
        <w:t>НКЦПФР</w:t>
      </w:r>
      <w:r w:rsidRPr="00612ACD">
        <w:rPr>
          <w:lang w:eastAsia="ru-RU"/>
        </w:rPr>
        <w:t xml:space="preserve">, інших державних органів, іноземних органів нагляду, з відкритих джерел з урахуванням ознак, які можуть свідчити про наявність контролю та умов, установлених у пунктах </w:t>
      </w:r>
      <w:r w:rsidR="00112DC7" w:rsidRPr="00612ACD">
        <w:rPr>
          <w:lang w:eastAsia="ru-RU"/>
        </w:rPr>
        <w:t>62</w:t>
      </w:r>
      <w:r w:rsidRPr="00612ACD">
        <w:rPr>
          <w:lang w:eastAsia="ru-RU"/>
        </w:rPr>
        <w:t xml:space="preserve">, </w:t>
      </w:r>
      <w:r w:rsidR="00112DC7" w:rsidRPr="00612ACD">
        <w:rPr>
          <w:lang w:eastAsia="ru-RU"/>
        </w:rPr>
        <w:t xml:space="preserve">63 </w:t>
      </w:r>
      <w:r w:rsidRPr="00612ACD">
        <w:rPr>
          <w:lang w:eastAsia="ru-RU"/>
        </w:rPr>
        <w:t>розділу</w:t>
      </w:r>
      <w:r w:rsidRPr="00612ACD">
        <w:rPr>
          <w:lang w:val="en-US" w:eastAsia="ru-RU"/>
        </w:rPr>
        <w:t> VI</w:t>
      </w:r>
      <w:r w:rsidRPr="00612ACD">
        <w:rPr>
          <w:lang w:eastAsia="ru-RU"/>
        </w:rPr>
        <w:t>І цього Положення.</w:t>
      </w:r>
    </w:p>
    <w:p w14:paraId="21384B19" w14:textId="77777777" w:rsidR="003E6789" w:rsidRPr="00612ACD" w:rsidRDefault="003E6789" w:rsidP="003E6789">
      <w:pPr>
        <w:pStyle w:val="af3"/>
      </w:pPr>
    </w:p>
    <w:p w14:paraId="07A5C1F9" w14:textId="5CF0E2D0" w:rsidR="004B4D00" w:rsidRPr="00612ACD" w:rsidRDefault="003E6789" w:rsidP="005A591A">
      <w:pPr>
        <w:pStyle w:val="af3"/>
        <w:numPr>
          <w:ilvl w:val="0"/>
          <w:numId w:val="1"/>
        </w:numPr>
        <w:tabs>
          <w:tab w:val="left" w:pos="1134"/>
        </w:tabs>
        <w:ind w:left="0" w:firstLine="709"/>
      </w:pPr>
      <w:r w:rsidRPr="00612ACD">
        <w:rPr>
          <w:lang w:eastAsia="ru-RU"/>
        </w:rPr>
        <w:t xml:space="preserve">Національний банк за результатами такої ідентифікації вимагає від контролера небанківської фінансової групи виконання вимог цього Положення та забезпечення подання відповідальною особою відомостей про небанківську фінансову групу в порядку, визначеному в </w:t>
      </w:r>
      <w:r w:rsidRPr="00612ACD">
        <w:t>пунктах</w:t>
      </w:r>
      <w:r w:rsidRPr="00612ACD">
        <w:rPr>
          <w:rStyle w:val="af5"/>
          <w:color w:val="auto"/>
          <w:u w:val="none"/>
        </w:rPr>
        <w:t xml:space="preserve"> </w:t>
      </w:r>
      <w:r w:rsidR="00880CC4" w:rsidRPr="00612ACD">
        <w:rPr>
          <w:rStyle w:val="af5"/>
          <w:color w:val="auto"/>
          <w:u w:val="none"/>
        </w:rPr>
        <w:t>30</w:t>
      </w:r>
      <w:r w:rsidRPr="00612ACD">
        <w:rPr>
          <w:rStyle w:val="af5"/>
          <w:color w:val="auto"/>
          <w:u w:val="none"/>
        </w:rPr>
        <w:t xml:space="preserve">, </w:t>
      </w:r>
      <w:r w:rsidR="00880CC4" w:rsidRPr="00612ACD">
        <w:rPr>
          <w:rStyle w:val="af5"/>
          <w:color w:val="auto"/>
          <w:u w:val="none"/>
        </w:rPr>
        <w:t xml:space="preserve">31 </w:t>
      </w:r>
      <w:r w:rsidRPr="00612ACD">
        <w:rPr>
          <w:rStyle w:val="af5"/>
          <w:color w:val="auto"/>
          <w:u w:val="none"/>
        </w:rPr>
        <w:t xml:space="preserve">та </w:t>
      </w:r>
      <w:r w:rsidR="00880CC4" w:rsidRPr="00612ACD">
        <w:rPr>
          <w:rStyle w:val="af5"/>
          <w:color w:val="auto"/>
          <w:u w:val="none"/>
        </w:rPr>
        <w:t>33</w:t>
      </w:r>
      <w:r w:rsidR="00880CC4" w:rsidRPr="00612ACD">
        <w:rPr>
          <w:lang w:eastAsia="ru-RU"/>
        </w:rPr>
        <w:t xml:space="preserve"> </w:t>
      </w:r>
      <w:r w:rsidRPr="00612ACD">
        <w:rPr>
          <w:lang w:eastAsia="ru-RU"/>
        </w:rPr>
        <w:t>розділу</w:t>
      </w:r>
      <w:r w:rsidRPr="00612ACD">
        <w:rPr>
          <w:lang w:val="en-US" w:eastAsia="ru-RU"/>
        </w:rPr>
        <w:t> </w:t>
      </w:r>
      <w:r w:rsidRPr="00612ACD">
        <w:rPr>
          <w:lang w:eastAsia="ru-RU"/>
        </w:rPr>
        <w:t>ІІІ цього Положення.</w:t>
      </w:r>
    </w:p>
    <w:p w14:paraId="45F11F35" w14:textId="77777777" w:rsidR="004B4D00" w:rsidRPr="00612ACD" w:rsidRDefault="004B4D00" w:rsidP="004B4D00">
      <w:pPr>
        <w:pStyle w:val="1"/>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t>І</w:t>
      </w:r>
      <w:r w:rsidRPr="00612ACD">
        <w:rPr>
          <w:rFonts w:ascii="Times New Roman" w:eastAsia="Times New Roman" w:hAnsi="Times New Roman" w:cs="Times New Roman"/>
          <w:color w:val="auto"/>
          <w:sz w:val="28"/>
          <w:szCs w:val="28"/>
          <w:lang w:val="en-US"/>
        </w:rPr>
        <w:t>V</w:t>
      </w:r>
      <w:r w:rsidRPr="00612ACD">
        <w:rPr>
          <w:rFonts w:ascii="Times New Roman" w:eastAsia="Times New Roman" w:hAnsi="Times New Roman" w:cs="Times New Roman"/>
          <w:color w:val="auto"/>
          <w:sz w:val="28"/>
          <w:szCs w:val="28"/>
        </w:rPr>
        <w:t>. Визнання небанківських фінансових груп</w:t>
      </w:r>
    </w:p>
    <w:p w14:paraId="4E4707CC" w14:textId="77777777" w:rsidR="004B4D00" w:rsidRPr="00612ACD" w:rsidRDefault="004B4D00" w:rsidP="004B4D00">
      <w:pPr>
        <w:pStyle w:val="af3"/>
        <w:tabs>
          <w:tab w:val="left" w:pos="1134"/>
        </w:tabs>
        <w:ind w:left="709"/>
      </w:pPr>
    </w:p>
    <w:p w14:paraId="16030B42" w14:textId="3F98B402" w:rsidR="003E6789" w:rsidRPr="00612ACD" w:rsidRDefault="003E6789" w:rsidP="0074615D">
      <w:pPr>
        <w:pStyle w:val="af3"/>
        <w:numPr>
          <w:ilvl w:val="0"/>
          <w:numId w:val="1"/>
        </w:numPr>
        <w:tabs>
          <w:tab w:val="left" w:pos="1134"/>
        </w:tabs>
        <w:ind w:left="0" w:firstLine="709"/>
      </w:pPr>
      <w:r w:rsidRPr="00612ACD">
        <w:rPr>
          <w:lang w:eastAsia="ru-RU"/>
        </w:rPr>
        <w:t>Національний банк приймає рішення про визнання небанківської фінансової групи</w:t>
      </w:r>
      <w:r w:rsidR="004E1EA3" w:rsidRPr="00612ACD">
        <w:rPr>
          <w:lang w:eastAsia="ru-RU"/>
        </w:rPr>
        <w:t xml:space="preserve"> та</w:t>
      </w:r>
      <w:r w:rsidR="00CD6B75" w:rsidRPr="00612ACD">
        <w:rPr>
          <w:lang w:eastAsia="ru-RU"/>
        </w:rPr>
        <w:t xml:space="preserve"> </w:t>
      </w:r>
      <w:r w:rsidR="008B1ED4" w:rsidRPr="00612ACD">
        <w:rPr>
          <w:lang w:eastAsia="ru-RU"/>
        </w:rPr>
        <w:t xml:space="preserve">визначення </w:t>
      </w:r>
      <w:r w:rsidR="00CD6B75" w:rsidRPr="00612ACD">
        <w:rPr>
          <w:lang w:eastAsia="ru-RU"/>
        </w:rPr>
        <w:t xml:space="preserve">підгруп </w:t>
      </w:r>
      <w:r w:rsidR="00E50F35" w:rsidRPr="00612ACD">
        <w:rPr>
          <w:lang w:eastAsia="ru-RU"/>
        </w:rPr>
        <w:t xml:space="preserve">у складі </w:t>
      </w:r>
      <w:r w:rsidR="00CD6B75" w:rsidRPr="00612ACD">
        <w:rPr>
          <w:lang w:eastAsia="ru-RU"/>
        </w:rPr>
        <w:t>небанківської фінансової групи</w:t>
      </w:r>
      <w:r w:rsidRPr="00612ACD">
        <w:rPr>
          <w:lang w:eastAsia="ru-RU"/>
        </w:rPr>
        <w:t xml:space="preserve"> на підставі інформації та документів, зазначених у пунктах </w:t>
      </w:r>
      <w:r w:rsidR="00880CC4" w:rsidRPr="00612ACD">
        <w:rPr>
          <w:lang w:eastAsia="ru-RU"/>
        </w:rPr>
        <w:t>22</w:t>
      </w:r>
      <w:r w:rsidRPr="00612ACD">
        <w:rPr>
          <w:lang w:eastAsia="ru-RU"/>
        </w:rPr>
        <w:t xml:space="preserve">, </w:t>
      </w:r>
      <w:r w:rsidR="00880CC4" w:rsidRPr="00612ACD">
        <w:rPr>
          <w:lang w:eastAsia="ru-RU"/>
        </w:rPr>
        <w:t>31</w:t>
      </w:r>
      <w:r w:rsidRPr="00612ACD">
        <w:rPr>
          <w:lang w:eastAsia="ru-RU"/>
        </w:rPr>
        <w:t xml:space="preserve">, </w:t>
      </w:r>
      <w:r w:rsidR="00880CC4" w:rsidRPr="00612ACD">
        <w:rPr>
          <w:lang w:eastAsia="ru-RU"/>
        </w:rPr>
        <w:t xml:space="preserve">36 </w:t>
      </w:r>
      <w:r w:rsidRPr="00612ACD">
        <w:rPr>
          <w:lang w:eastAsia="ru-RU"/>
        </w:rPr>
        <w:t xml:space="preserve">розділу IIІ цього Положення, протягом трьох місяців із </w:t>
      </w:r>
      <w:r w:rsidR="00165636" w:rsidRPr="00612ACD">
        <w:rPr>
          <w:lang w:eastAsia="ru-RU"/>
        </w:rPr>
        <w:t>дати подання</w:t>
      </w:r>
      <w:r w:rsidRPr="00612ACD">
        <w:rPr>
          <w:lang w:eastAsia="ru-RU"/>
        </w:rPr>
        <w:t xml:space="preserve"> повного пакета документів.</w:t>
      </w:r>
      <w:r w:rsidR="002A0D20" w:rsidRPr="00612ACD">
        <w:rPr>
          <w:lang w:eastAsia="ru-RU"/>
        </w:rPr>
        <w:t xml:space="preserve"> Рішення приймає Комітет</w:t>
      </w:r>
      <w:r w:rsidR="00AF1495" w:rsidRPr="00612ACD">
        <w:rPr>
          <w:lang w:eastAsia="ru-RU"/>
        </w:rPr>
        <w:t xml:space="preserve"> з питань</w:t>
      </w:r>
      <w:r w:rsidR="003B4573" w:rsidRPr="00612ACD">
        <w:rPr>
          <w:lang w:eastAsia="ru-RU"/>
        </w:rPr>
        <w:t xml:space="preserve"> нагляду та регулювання діяльності ринків небанківських фінансових послуг (далі – Комітет з нагляду).</w:t>
      </w:r>
      <w:r w:rsidR="00AF1495" w:rsidRPr="00612ACD">
        <w:rPr>
          <w:lang w:eastAsia="ru-RU"/>
        </w:rPr>
        <w:t xml:space="preserve"> </w:t>
      </w:r>
    </w:p>
    <w:p w14:paraId="0DD396E8" w14:textId="0BCDBECB" w:rsidR="003E6789" w:rsidRPr="00612ACD" w:rsidRDefault="003E6789" w:rsidP="001A05CE">
      <w:pPr>
        <w:tabs>
          <w:tab w:val="left" w:pos="1134"/>
        </w:tabs>
      </w:pPr>
    </w:p>
    <w:p w14:paraId="0950F10A" w14:textId="06D9D25B" w:rsidR="003E6789" w:rsidRPr="00612ACD" w:rsidRDefault="003E6789" w:rsidP="0074615D">
      <w:pPr>
        <w:pStyle w:val="af3"/>
        <w:numPr>
          <w:ilvl w:val="0"/>
          <w:numId w:val="1"/>
        </w:numPr>
        <w:tabs>
          <w:tab w:val="left" w:pos="1134"/>
        </w:tabs>
        <w:ind w:left="0" w:firstLine="709"/>
      </w:pPr>
      <w:r w:rsidRPr="00612ACD">
        <w:rPr>
          <w:lang w:eastAsia="ru-RU"/>
        </w:rPr>
        <w:lastRenderedPageBreak/>
        <w:t xml:space="preserve">Національний банк </w:t>
      </w:r>
      <w:r w:rsidRPr="00612ACD">
        <w:t xml:space="preserve">у разі ненадання контролером, відповідальною особою </w:t>
      </w:r>
      <w:r w:rsidRPr="00612ACD">
        <w:rPr>
          <w:lang w:eastAsia="ru-RU"/>
        </w:rPr>
        <w:t>у визначений Національним банком строк</w:t>
      </w:r>
      <w:r w:rsidRPr="00612ACD">
        <w:t xml:space="preserve"> документально підтверджених заперечень існування небанківської фінансової групи, або якщо такі заперечення та/або документи є необґрунтованими і не містять доказів невідповідності уточненої структури власності небанківської фінансової групи ознакам та умовам, наведеним у пунктах </w:t>
      </w:r>
      <w:r w:rsidR="00112DC7" w:rsidRPr="00612ACD">
        <w:t>62</w:t>
      </w:r>
      <w:r w:rsidRPr="00612ACD">
        <w:t xml:space="preserve">, </w:t>
      </w:r>
      <w:r w:rsidR="00112DC7" w:rsidRPr="00612ACD">
        <w:t xml:space="preserve">63 </w:t>
      </w:r>
      <w:r w:rsidRPr="00612ACD">
        <w:t xml:space="preserve">розділу </w:t>
      </w:r>
      <w:r w:rsidRPr="00612ACD">
        <w:rPr>
          <w:lang w:val="en-US"/>
        </w:rPr>
        <w:t>VII</w:t>
      </w:r>
      <w:r w:rsidRPr="00612ACD">
        <w:t xml:space="preserve"> цього Положення, </w:t>
      </w:r>
      <w:r w:rsidRPr="00612ACD">
        <w:rPr>
          <w:lang w:eastAsia="ru-RU"/>
        </w:rPr>
        <w:t xml:space="preserve">визнає небанківську фінансову групу на підставі інформації, отриманої за результатами ідентифікації Національним банком небанківської фінансової групи відповідно до пункту </w:t>
      </w:r>
      <w:r w:rsidR="00880CC4" w:rsidRPr="00612ACD">
        <w:rPr>
          <w:lang w:eastAsia="ru-RU"/>
        </w:rPr>
        <w:t xml:space="preserve">36 </w:t>
      </w:r>
      <w:r w:rsidRPr="00612ACD">
        <w:rPr>
          <w:lang w:eastAsia="ru-RU"/>
        </w:rPr>
        <w:t>розділу ІІІ цього Положення.</w:t>
      </w:r>
      <w:r w:rsidR="006416C0" w:rsidRPr="00612ACD">
        <w:rPr>
          <w:lang w:eastAsia="ru-RU"/>
        </w:rPr>
        <w:t xml:space="preserve"> Рішення </w:t>
      </w:r>
      <w:r w:rsidR="00BB7068" w:rsidRPr="00612ACD">
        <w:rPr>
          <w:lang w:eastAsia="ru-RU"/>
        </w:rPr>
        <w:t xml:space="preserve">про визнання небанківської фінансової групи, визначення підгруп в її складі та визначення контролера і відповідальної особи такої небанківської фінансової групи </w:t>
      </w:r>
      <w:r w:rsidR="006416C0" w:rsidRPr="00612ACD">
        <w:rPr>
          <w:lang w:eastAsia="ru-RU"/>
        </w:rPr>
        <w:t>приймає Комітет з нагляду.</w:t>
      </w:r>
    </w:p>
    <w:p w14:paraId="013BCD4D" w14:textId="77777777" w:rsidR="003E6789" w:rsidRPr="00612ACD" w:rsidRDefault="003E6789" w:rsidP="003E6789">
      <w:pPr>
        <w:pStyle w:val="af3"/>
      </w:pPr>
    </w:p>
    <w:p w14:paraId="6E3FAD14" w14:textId="01461FE5" w:rsidR="003E6789" w:rsidRPr="00612ACD" w:rsidRDefault="003E6789" w:rsidP="0074615D">
      <w:pPr>
        <w:pStyle w:val="af3"/>
        <w:numPr>
          <w:ilvl w:val="0"/>
          <w:numId w:val="1"/>
        </w:numPr>
        <w:tabs>
          <w:tab w:val="left" w:pos="1134"/>
        </w:tabs>
        <w:ind w:left="0" w:firstLine="709"/>
      </w:pPr>
      <w:r w:rsidRPr="00612ACD">
        <w:rPr>
          <w:lang w:eastAsia="ru-RU"/>
        </w:rPr>
        <w:t xml:space="preserve">Національний банк приймає рішення про визнання небанківської фінансової групи на підставі інформації, отриманої за результатами ідентифікації Національним банком небанківської фінансової групи, протягом трьох місяців після закінчення строку, установленого ним для подання відомостей про небанківську фінансову групу або обґрунтованих, документально підтверджених заперечень існування небанківської фінансової групи, якщо відповідальна особа в строк, установлений Національним банком, </w:t>
      </w:r>
      <w:r w:rsidR="00D6052D" w:rsidRPr="00612ACD">
        <w:rPr>
          <w:lang w:eastAsia="ru-RU"/>
        </w:rPr>
        <w:t xml:space="preserve">що </w:t>
      </w:r>
      <w:r w:rsidR="006404D9" w:rsidRPr="00612ACD">
        <w:rPr>
          <w:lang w:eastAsia="ru-RU"/>
        </w:rPr>
        <w:t xml:space="preserve">не перевищуватиме 30 календарних днів, </w:t>
      </w:r>
      <w:r w:rsidRPr="00612ACD">
        <w:rPr>
          <w:lang w:eastAsia="ru-RU"/>
        </w:rPr>
        <w:t>не подала або подала зазначені документи з недотриманням вимог, установлених в розділах ІІ та ІІІ цього Положення.</w:t>
      </w:r>
      <w:r w:rsidR="006416C0" w:rsidRPr="00612ACD">
        <w:rPr>
          <w:lang w:eastAsia="ru-RU"/>
        </w:rPr>
        <w:t xml:space="preserve"> Рішення приймає Комітет з нагляду.</w:t>
      </w:r>
    </w:p>
    <w:p w14:paraId="1BDFDB9E" w14:textId="77777777" w:rsidR="003E6789" w:rsidRPr="00612ACD" w:rsidRDefault="003E6789" w:rsidP="003E6789">
      <w:pPr>
        <w:pStyle w:val="af3"/>
      </w:pPr>
    </w:p>
    <w:p w14:paraId="75F90B72" w14:textId="6BF8CD98" w:rsidR="003E6789" w:rsidRPr="00612ACD" w:rsidRDefault="003E6789" w:rsidP="005A591A">
      <w:pPr>
        <w:pStyle w:val="af3"/>
        <w:numPr>
          <w:ilvl w:val="0"/>
          <w:numId w:val="1"/>
        </w:numPr>
        <w:tabs>
          <w:tab w:val="left" w:pos="1134"/>
        </w:tabs>
        <w:ind w:left="0" w:firstLine="709"/>
      </w:pPr>
      <w:r w:rsidRPr="00612ACD">
        <w:rPr>
          <w:lang w:eastAsia="ru-RU"/>
        </w:rPr>
        <w:t>Національний банк протягом п’яти робочих днів із дати прийняття ним рішення про визнання небанківської фінансової групи, погодження відповідальної особи групи надсилає повідомлення про прийняте рішення відповідальній особі</w:t>
      </w:r>
      <w:r w:rsidR="008D6839" w:rsidRPr="00612ACD">
        <w:rPr>
          <w:lang w:eastAsia="ru-RU"/>
        </w:rPr>
        <w:t xml:space="preserve"> та</w:t>
      </w:r>
      <w:r w:rsidR="00254A67" w:rsidRPr="00612ACD">
        <w:rPr>
          <w:lang w:eastAsia="ru-RU"/>
        </w:rPr>
        <w:t xml:space="preserve"> контролеру</w:t>
      </w:r>
      <w:r w:rsidRPr="00612ACD">
        <w:rPr>
          <w:lang w:eastAsia="ru-RU"/>
        </w:rPr>
        <w:t>.</w:t>
      </w:r>
    </w:p>
    <w:p w14:paraId="6E390674" w14:textId="577C63DE" w:rsidR="003E6789" w:rsidRPr="00612ACD" w:rsidRDefault="003E6789" w:rsidP="003E6789">
      <w:pPr>
        <w:pStyle w:val="af3"/>
        <w:ind w:left="0" w:firstLine="720"/>
        <w:rPr>
          <w:lang w:eastAsia="ru-RU"/>
        </w:rPr>
      </w:pPr>
      <w:r w:rsidRPr="00612ACD">
        <w:rPr>
          <w:lang w:eastAsia="ru-RU"/>
        </w:rPr>
        <w:t>Відповідальна особа повідомляє учасників небанківської фінансової групи стосовно визнання небанківської фінансової групи Національним банком.</w:t>
      </w:r>
    </w:p>
    <w:p w14:paraId="1CB97BAA" w14:textId="77777777" w:rsidR="003E6789" w:rsidRPr="00612ACD" w:rsidRDefault="003E6789" w:rsidP="003E6789">
      <w:pPr>
        <w:pStyle w:val="af3"/>
        <w:ind w:left="0" w:firstLine="720"/>
      </w:pPr>
    </w:p>
    <w:p w14:paraId="12C9F56A" w14:textId="17522097" w:rsidR="004B4D00" w:rsidRPr="00612ACD" w:rsidRDefault="003E6789" w:rsidP="005A591A">
      <w:pPr>
        <w:pStyle w:val="af3"/>
        <w:numPr>
          <w:ilvl w:val="0"/>
          <w:numId w:val="1"/>
        </w:numPr>
        <w:tabs>
          <w:tab w:val="left" w:pos="1134"/>
        </w:tabs>
        <w:ind w:left="0" w:firstLine="709"/>
      </w:pPr>
      <w:r w:rsidRPr="00612ACD">
        <w:rPr>
          <w:lang w:eastAsia="ru-RU"/>
        </w:rPr>
        <w:t xml:space="preserve">Національний банк приймає рішення про відмову у визнанні небанківської фінансової групи, якщо група не відповідає ознакам, </w:t>
      </w:r>
      <w:r w:rsidRPr="00612ACD">
        <w:t xml:space="preserve">визначеним у </w:t>
      </w:r>
      <w:r w:rsidR="00C574FD" w:rsidRPr="00612ACD">
        <w:t>пункті 29 розділу ІІІ цього Положення</w:t>
      </w:r>
      <w:r w:rsidRPr="00612ACD">
        <w:t xml:space="preserve">, </w:t>
      </w:r>
      <w:r w:rsidRPr="00612ACD">
        <w:rPr>
          <w:lang w:eastAsia="ru-RU"/>
        </w:rPr>
        <w:t xml:space="preserve">та протягом п’яти робочих днів із дати прийняття такого рішення надсилає </w:t>
      </w:r>
      <w:r w:rsidRPr="00612ACD">
        <w:t>особі, яка мала намір стати контролером</w:t>
      </w:r>
      <w:r w:rsidRPr="00612ACD">
        <w:rPr>
          <w:lang w:eastAsia="ru-RU"/>
        </w:rPr>
        <w:t xml:space="preserve"> такої групи повідомлення з обґрунтуванням підстав відмови у визнанні.</w:t>
      </w:r>
      <w:r w:rsidR="006416C0" w:rsidRPr="00612ACD">
        <w:rPr>
          <w:lang w:eastAsia="ru-RU"/>
        </w:rPr>
        <w:t xml:space="preserve"> Рішення приймає Комітет з нагляду.</w:t>
      </w:r>
    </w:p>
    <w:p w14:paraId="68D89003" w14:textId="77777777" w:rsidR="004B4D00" w:rsidRPr="00612ACD" w:rsidRDefault="004B4D00" w:rsidP="004B4D00">
      <w:pPr>
        <w:pStyle w:val="af3"/>
        <w:tabs>
          <w:tab w:val="left" w:pos="1134"/>
        </w:tabs>
        <w:ind w:left="709"/>
      </w:pPr>
    </w:p>
    <w:p w14:paraId="5719BF3F" w14:textId="77777777" w:rsidR="004B4D00" w:rsidRPr="00612ACD" w:rsidRDefault="004B4D00" w:rsidP="004B4D00">
      <w:pPr>
        <w:pStyle w:val="1"/>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lang w:val="en-US"/>
        </w:rPr>
        <w:t>V</w:t>
      </w:r>
      <w:r w:rsidRPr="00612ACD">
        <w:rPr>
          <w:rFonts w:ascii="Times New Roman" w:eastAsia="Times New Roman" w:hAnsi="Times New Roman" w:cs="Times New Roman"/>
          <w:color w:val="auto"/>
          <w:sz w:val="28"/>
          <w:szCs w:val="28"/>
        </w:rPr>
        <w:t>. Визначення підгруп в межах небанківських фінансових груп</w:t>
      </w:r>
    </w:p>
    <w:p w14:paraId="11CAACE8" w14:textId="77777777" w:rsidR="004B4D00" w:rsidRPr="00612ACD" w:rsidRDefault="004B4D00" w:rsidP="004B4D00">
      <w:pPr>
        <w:pStyle w:val="af3"/>
        <w:tabs>
          <w:tab w:val="left" w:pos="1134"/>
        </w:tabs>
        <w:ind w:left="709"/>
      </w:pPr>
    </w:p>
    <w:p w14:paraId="2757EBAB" w14:textId="1E96CD83" w:rsidR="004B4D00" w:rsidRPr="00612ACD" w:rsidRDefault="004E4106" w:rsidP="005A591A">
      <w:pPr>
        <w:pStyle w:val="af3"/>
        <w:numPr>
          <w:ilvl w:val="0"/>
          <w:numId w:val="1"/>
        </w:numPr>
        <w:tabs>
          <w:tab w:val="left" w:pos="1134"/>
        </w:tabs>
        <w:ind w:left="0" w:firstLine="709"/>
      </w:pPr>
      <w:r w:rsidRPr="00612ACD">
        <w:rPr>
          <w:lang w:eastAsia="ru-RU"/>
        </w:rPr>
        <w:t>Критеріями визначення підгруп</w:t>
      </w:r>
      <w:r w:rsidR="00722F90" w:rsidRPr="00612ACD">
        <w:rPr>
          <w:lang w:eastAsia="ru-RU"/>
        </w:rPr>
        <w:t>, з метою здійснення нагляду на субконсолідованій основі,</w:t>
      </w:r>
      <w:r w:rsidRPr="00612ACD">
        <w:rPr>
          <w:lang w:eastAsia="ru-RU"/>
        </w:rPr>
        <w:t xml:space="preserve"> у межах небанківської фінансової групи є:</w:t>
      </w:r>
    </w:p>
    <w:p w14:paraId="72F8B91D" w14:textId="77777777" w:rsidR="004E4106" w:rsidRPr="00612ACD" w:rsidRDefault="004E4106" w:rsidP="004E4106">
      <w:pPr>
        <w:pStyle w:val="af3"/>
        <w:tabs>
          <w:tab w:val="left" w:pos="1134"/>
        </w:tabs>
        <w:ind w:left="709"/>
      </w:pPr>
    </w:p>
    <w:p w14:paraId="4AE27E01" w14:textId="77777777" w:rsidR="004E4106" w:rsidRPr="00612ACD" w:rsidRDefault="004E4106" w:rsidP="00722F90">
      <w:pPr>
        <w:pStyle w:val="af3"/>
        <w:widowControl w:val="0"/>
        <w:numPr>
          <w:ilvl w:val="0"/>
          <w:numId w:val="10"/>
        </w:numPr>
        <w:ind w:left="0" w:firstLine="709"/>
        <w:rPr>
          <w:lang w:eastAsia="ru-RU"/>
        </w:rPr>
      </w:pPr>
      <w:r w:rsidRPr="00612ACD">
        <w:rPr>
          <w:lang w:eastAsia="ru-RU"/>
        </w:rPr>
        <w:t>вид діяльності учасників небанківської фінансової групи;</w:t>
      </w:r>
    </w:p>
    <w:p w14:paraId="6E08B890" w14:textId="77777777" w:rsidR="004E4106" w:rsidRPr="00612ACD" w:rsidRDefault="004E4106" w:rsidP="004E4106">
      <w:pPr>
        <w:widowControl w:val="0"/>
        <w:ind w:firstLine="709"/>
        <w:rPr>
          <w:sz w:val="27"/>
          <w:szCs w:val="27"/>
          <w:lang w:eastAsia="ru-RU"/>
        </w:rPr>
      </w:pPr>
    </w:p>
    <w:p w14:paraId="5F9D6219" w14:textId="77777777" w:rsidR="004E4106" w:rsidRPr="00612ACD" w:rsidRDefault="004E4106" w:rsidP="00722F90">
      <w:pPr>
        <w:pStyle w:val="af3"/>
        <w:numPr>
          <w:ilvl w:val="0"/>
          <w:numId w:val="10"/>
        </w:numPr>
        <w:ind w:left="0" w:firstLine="709"/>
      </w:pPr>
      <w:r w:rsidRPr="00612ACD">
        <w:rPr>
          <w:lang w:eastAsia="ru-RU"/>
        </w:rPr>
        <w:t>транскордонний характер діяльності (географічний критерій).</w:t>
      </w:r>
    </w:p>
    <w:p w14:paraId="33C9479A" w14:textId="77777777" w:rsidR="004B4D00" w:rsidRPr="00612ACD" w:rsidRDefault="004B4D00" w:rsidP="004B4D00">
      <w:pPr>
        <w:pStyle w:val="af3"/>
        <w:tabs>
          <w:tab w:val="left" w:pos="1134"/>
        </w:tabs>
        <w:ind w:left="709"/>
      </w:pPr>
    </w:p>
    <w:p w14:paraId="4BCCB5B6" w14:textId="77777777" w:rsidR="004E4106" w:rsidRPr="00612ACD" w:rsidRDefault="004E4106" w:rsidP="005A591A">
      <w:pPr>
        <w:pStyle w:val="af3"/>
        <w:numPr>
          <w:ilvl w:val="0"/>
          <w:numId w:val="1"/>
        </w:numPr>
        <w:tabs>
          <w:tab w:val="left" w:pos="1134"/>
        </w:tabs>
        <w:ind w:left="0" w:firstLine="709"/>
      </w:pPr>
      <w:r w:rsidRPr="00612ACD">
        <w:rPr>
          <w:lang w:eastAsia="ru-RU"/>
        </w:rPr>
        <w:t>За видом діяльності учасників небанківської фінансової групи підгрупи поділяються на:</w:t>
      </w:r>
    </w:p>
    <w:p w14:paraId="0763EDFF" w14:textId="77777777" w:rsidR="004E4106" w:rsidRPr="00612ACD" w:rsidRDefault="004E4106" w:rsidP="004E4106">
      <w:pPr>
        <w:pStyle w:val="af3"/>
        <w:tabs>
          <w:tab w:val="left" w:pos="1134"/>
        </w:tabs>
        <w:ind w:left="709"/>
      </w:pPr>
    </w:p>
    <w:p w14:paraId="1FAE122D" w14:textId="41874DB5" w:rsidR="004E4106" w:rsidRPr="00612ACD" w:rsidRDefault="004E4106" w:rsidP="005A591A">
      <w:pPr>
        <w:pStyle w:val="af3"/>
        <w:widowControl w:val="0"/>
        <w:numPr>
          <w:ilvl w:val="0"/>
          <w:numId w:val="11"/>
        </w:numPr>
        <w:ind w:left="0" w:firstLine="709"/>
        <w:rPr>
          <w:lang w:eastAsia="ru-RU"/>
        </w:rPr>
      </w:pPr>
      <w:r w:rsidRPr="00612ACD">
        <w:rPr>
          <w:lang w:eastAsia="ru-RU"/>
        </w:rPr>
        <w:t xml:space="preserve">кредитно-інвестиційну </w:t>
      </w:r>
      <w:r w:rsidRPr="00612ACD">
        <w:t>–</w:t>
      </w:r>
      <w:r w:rsidRPr="00612ACD">
        <w:rPr>
          <w:lang w:eastAsia="ru-RU"/>
        </w:rPr>
        <w:t xml:space="preserve"> група учасників небанківської фінансової групи, до складу якої входять кредитні установи та інші небанківські фінансові установи – учасники небанківської фінансової групи</w:t>
      </w:r>
      <w:r w:rsidR="005D1792" w:rsidRPr="00612ACD">
        <w:rPr>
          <w:lang w:eastAsia="ru-RU"/>
        </w:rPr>
        <w:t xml:space="preserve"> (крім страховиків)</w:t>
      </w:r>
      <w:r w:rsidRPr="00612ACD">
        <w:rPr>
          <w:lang w:eastAsia="ru-RU"/>
        </w:rPr>
        <w:t>;</w:t>
      </w:r>
    </w:p>
    <w:p w14:paraId="73FC0736" w14:textId="77777777" w:rsidR="004E4106" w:rsidRPr="00612ACD" w:rsidRDefault="004E4106" w:rsidP="004E4106">
      <w:pPr>
        <w:widowControl w:val="0"/>
        <w:ind w:firstLine="709"/>
        <w:rPr>
          <w:sz w:val="27"/>
          <w:szCs w:val="27"/>
          <w:lang w:eastAsia="ru-RU"/>
        </w:rPr>
      </w:pPr>
    </w:p>
    <w:p w14:paraId="26AD8BAB" w14:textId="12D599E3" w:rsidR="004E4106" w:rsidRPr="00612ACD" w:rsidRDefault="004E4106" w:rsidP="005A591A">
      <w:pPr>
        <w:pStyle w:val="af3"/>
        <w:widowControl w:val="0"/>
        <w:numPr>
          <w:ilvl w:val="0"/>
          <w:numId w:val="11"/>
        </w:numPr>
        <w:ind w:left="0" w:firstLine="709"/>
        <w:rPr>
          <w:lang w:eastAsia="ru-RU"/>
        </w:rPr>
      </w:pPr>
      <w:r w:rsidRPr="00612ACD">
        <w:rPr>
          <w:lang w:eastAsia="ru-RU"/>
        </w:rPr>
        <w:t xml:space="preserve">страхову </w:t>
      </w:r>
      <w:r w:rsidRPr="00612ACD">
        <w:t>–</w:t>
      </w:r>
      <w:r w:rsidRPr="00612ACD">
        <w:rPr>
          <w:lang w:eastAsia="ru-RU"/>
        </w:rPr>
        <w:t xml:space="preserve"> група учасників небанківської фінансової групи, до складу якої входять страховики</w:t>
      </w:r>
    </w:p>
    <w:p w14:paraId="2B4B7EFB" w14:textId="45E51558" w:rsidR="004E4106" w:rsidRPr="00612ACD" w:rsidRDefault="00845F6B" w:rsidP="00E86BB3">
      <w:pPr>
        <w:widowControl w:val="0"/>
        <w:tabs>
          <w:tab w:val="left" w:pos="1134"/>
        </w:tabs>
        <w:ind w:firstLine="709"/>
      </w:pPr>
      <w:r w:rsidRPr="00612ACD">
        <w:t xml:space="preserve">Компанія з надання </w:t>
      </w:r>
      <w:r w:rsidR="006A5939" w:rsidRPr="00612ACD">
        <w:t xml:space="preserve">супровідних </w:t>
      </w:r>
      <w:r w:rsidRPr="00612ACD">
        <w:t>послуг включається до складу тієї підгрупи небанківської фінансової групи, від надання послуг учасникам якої вона отримує основні доходи</w:t>
      </w:r>
      <w:r w:rsidR="006A5939" w:rsidRPr="00612ACD">
        <w:t xml:space="preserve"> при</w:t>
      </w:r>
      <w:r w:rsidR="006B3219" w:rsidRPr="00612ACD">
        <w:t xml:space="preserve"> </w:t>
      </w:r>
      <w:r w:rsidR="006A5939" w:rsidRPr="00612ACD">
        <w:t xml:space="preserve">здійсненні </w:t>
      </w:r>
      <w:r w:rsidR="006B3219" w:rsidRPr="00612ACD">
        <w:t>внутрішньогрупових операцій</w:t>
      </w:r>
      <w:r w:rsidRPr="00612ACD">
        <w:t>.</w:t>
      </w:r>
      <w:r w:rsidR="005378D2" w:rsidRPr="00612ACD">
        <w:t xml:space="preserve"> </w:t>
      </w:r>
    </w:p>
    <w:p w14:paraId="5DEB61F3" w14:textId="77777777" w:rsidR="00845F6B" w:rsidRPr="00612ACD" w:rsidRDefault="00845F6B" w:rsidP="00845F6B">
      <w:pPr>
        <w:tabs>
          <w:tab w:val="left" w:pos="1134"/>
        </w:tabs>
        <w:ind w:firstLine="709"/>
      </w:pPr>
    </w:p>
    <w:p w14:paraId="0A532546" w14:textId="77777777" w:rsidR="004E4106" w:rsidRPr="00612ACD" w:rsidRDefault="004E4106" w:rsidP="005A591A">
      <w:pPr>
        <w:pStyle w:val="af3"/>
        <w:numPr>
          <w:ilvl w:val="0"/>
          <w:numId w:val="1"/>
        </w:numPr>
        <w:tabs>
          <w:tab w:val="left" w:pos="1134"/>
        </w:tabs>
        <w:ind w:left="0" w:firstLine="709"/>
      </w:pPr>
      <w:r w:rsidRPr="00612ACD">
        <w:rPr>
          <w:lang w:eastAsia="ru-RU"/>
        </w:rPr>
        <w:t>За транскордонним характером діяльності може бути визначено національну та іноземну підгрупи небанківської фінансової групи, до складу яких входять учасники небанківської фінансової групи та їх дочірні та/або асоційовані компанії – учасники небанківської фінансової групи, зареєстровані в іншій (інших) державі (державах) відповідно.</w:t>
      </w:r>
    </w:p>
    <w:p w14:paraId="32C9A9D9" w14:textId="77777777" w:rsidR="004E4106" w:rsidRPr="00612ACD" w:rsidRDefault="004E4106" w:rsidP="004E4106">
      <w:pPr>
        <w:pStyle w:val="af3"/>
        <w:tabs>
          <w:tab w:val="left" w:pos="1134"/>
        </w:tabs>
        <w:ind w:left="709"/>
      </w:pPr>
    </w:p>
    <w:p w14:paraId="7D85C53E" w14:textId="2CE0D4E7" w:rsidR="004E4106" w:rsidRPr="00612ACD" w:rsidRDefault="004E4106" w:rsidP="005A591A">
      <w:pPr>
        <w:pStyle w:val="af3"/>
        <w:numPr>
          <w:ilvl w:val="0"/>
          <w:numId w:val="1"/>
        </w:numPr>
        <w:tabs>
          <w:tab w:val="left" w:pos="1134"/>
        </w:tabs>
        <w:ind w:left="0" w:firstLine="709"/>
      </w:pPr>
      <w:r w:rsidRPr="00612ACD">
        <w:t xml:space="preserve">Відповідальна особа визначає в межах небанківської фінансової групи учасників підгруп з урахуванням критеріїв, визначених у пунктах </w:t>
      </w:r>
      <w:r w:rsidR="006B3219" w:rsidRPr="00612ACD">
        <w:t xml:space="preserve">43 - </w:t>
      </w:r>
      <w:r w:rsidR="00880CC4" w:rsidRPr="00612ACD">
        <w:t>45</w:t>
      </w:r>
      <w:r w:rsidR="006B3219" w:rsidRPr="00612ACD">
        <w:t xml:space="preserve"> </w:t>
      </w:r>
      <w:r w:rsidRPr="00612ACD">
        <w:t xml:space="preserve">розділу </w:t>
      </w:r>
      <w:r w:rsidRPr="00612ACD">
        <w:rPr>
          <w:lang w:val="en-US"/>
        </w:rPr>
        <w:t>V</w:t>
      </w:r>
      <w:r w:rsidRPr="00612ACD">
        <w:t xml:space="preserve"> цього Положення, та надає Національному банку інформацію про склад учасників підгруп небанківської фінансової групи під час подання відомостей про створення небанківської фінансової групи та про зміни структури власності небанківської фінансової групи.</w:t>
      </w:r>
    </w:p>
    <w:p w14:paraId="0FECCC72" w14:textId="77777777" w:rsidR="004E4106" w:rsidRPr="00612ACD" w:rsidRDefault="004E4106" w:rsidP="004E4106">
      <w:pPr>
        <w:pStyle w:val="af7"/>
        <w:widowControl w:val="0"/>
        <w:spacing w:beforeAutospacing="0" w:afterAutospacing="0"/>
        <w:ind w:firstLine="709"/>
        <w:jc w:val="both"/>
        <w:rPr>
          <w:sz w:val="28"/>
          <w:szCs w:val="28"/>
        </w:rPr>
      </w:pPr>
      <w:r w:rsidRPr="00612ACD">
        <w:rPr>
          <w:sz w:val="28"/>
          <w:szCs w:val="28"/>
        </w:rPr>
        <w:t>Інформація надається за такою формою:</w:t>
      </w:r>
    </w:p>
    <w:p w14:paraId="0A6BDAB4" w14:textId="77777777" w:rsidR="004E4106" w:rsidRPr="00612ACD" w:rsidRDefault="004E4106" w:rsidP="004E4106">
      <w:pPr>
        <w:widowControl w:val="0"/>
        <w:rPr>
          <w:sz w:val="27"/>
          <w:szCs w:val="27"/>
        </w:rPr>
      </w:pPr>
    </w:p>
    <w:p w14:paraId="66B1E216" w14:textId="6A514E33" w:rsidR="004E4106" w:rsidRPr="00612ACD" w:rsidRDefault="004E4106" w:rsidP="005A591A">
      <w:pPr>
        <w:pStyle w:val="af7"/>
        <w:widowControl w:val="0"/>
        <w:numPr>
          <w:ilvl w:val="0"/>
          <w:numId w:val="12"/>
        </w:numPr>
        <w:spacing w:beforeAutospacing="0" w:afterAutospacing="0"/>
        <w:ind w:left="0" w:firstLine="709"/>
        <w:jc w:val="both"/>
        <w:rPr>
          <w:sz w:val="28"/>
          <w:szCs w:val="28"/>
        </w:rPr>
      </w:pPr>
      <w:r w:rsidRPr="00612ACD">
        <w:rPr>
          <w:sz w:val="28"/>
          <w:szCs w:val="28"/>
        </w:rPr>
        <w:t xml:space="preserve">національна небанківська фінансова група </w:t>
      </w:r>
      <w:r w:rsidRPr="00612ACD">
        <w:rPr>
          <w:lang w:eastAsia="ru-RU"/>
        </w:rPr>
        <w:t>–</w:t>
      </w:r>
      <w:r w:rsidRPr="00612ACD">
        <w:rPr>
          <w:sz w:val="28"/>
          <w:szCs w:val="28"/>
        </w:rPr>
        <w:t xml:space="preserve"> </w:t>
      </w:r>
      <w:r w:rsidR="00C12AD6" w:rsidRPr="00612ACD">
        <w:rPr>
          <w:sz w:val="28"/>
          <w:szCs w:val="28"/>
        </w:rPr>
        <w:t xml:space="preserve">додаток 5 </w:t>
      </w:r>
      <w:r w:rsidRPr="00612ACD">
        <w:rPr>
          <w:sz w:val="28"/>
          <w:szCs w:val="28"/>
        </w:rPr>
        <w:t>до цього Положення;</w:t>
      </w:r>
    </w:p>
    <w:p w14:paraId="513B56C2" w14:textId="77777777" w:rsidR="004E4106" w:rsidRPr="00612ACD" w:rsidRDefault="004E4106" w:rsidP="004E4106">
      <w:pPr>
        <w:widowControl w:val="0"/>
        <w:ind w:firstLine="709"/>
        <w:rPr>
          <w:sz w:val="27"/>
          <w:szCs w:val="27"/>
        </w:rPr>
      </w:pPr>
    </w:p>
    <w:p w14:paraId="6C7C387A" w14:textId="631A5964" w:rsidR="004E4106" w:rsidRPr="00612ACD" w:rsidRDefault="004E4106" w:rsidP="005A591A">
      <w:pPr>
        <w:pStyle w:val="af3"/>
        <w:numPr>
          <w:ilvl w:val="0"/>
          <w:numId w:val="12"/>
        </w:numPr>
        <w:ind w:left="0" w:firstLine="709"/>
      </w:pPr>
      <w:r w:rsidRPr="00612ACD">
        <w:t xml:space="preserve">іноземна небанківська фінансова група </w:t>
      </w:r>
      <w:r w:rsidRPr="00612ACD">
        <w:rPr>
          <w:lang w:eastAsia="ru-RU"/>
        </w:rPr>
        <w:t>–</w:t>
      </w:r>
      <w:r w:rsidR="00880CC4" w:rsidRPr="00612ACD">
        <w:rPr>
          <w:lang w:eastAsia="ru-RU"/>
        </w:rPr>
        <w:t xml:space="preserve"> </w:t>
      </w:r>
      <w:r w:rsidRPr="00612ACD">
        <w:t>додат</w:t>
      </w:r>
      <w:r w:rsidR="00C12AD6" w:rsidRPr="00612ACD">
        <w:t>о</w:t>
      </w:r>
      <w:r w:rsidRPr="00612ACD">
        <w:t xml:space="preserve">к </w:t>
      </w:r>
      <w:r w:rsidR="00C12AD6" w:rsidRPr="00612ACD">
        <w:t xml:space="preserve">6 </w:t>
      </w:r>
      <w:r w:rsidRPr="00612ACD">
        <w:t>до цього Положення.</w:t>
      </w:r>
    </w:p>
    <w:p w14:paraId="748F7EA7" w14:textId="77777777" w:rsidR="004E4106" w:rsidRPr="00612ACD" w:rsidRDefault="004E4106" w:rsidP="004E4106">
      <w:pPr>
        <w:pStyle w:val="af3"/>
        <w:tabs>
          <w:tab w:val="left" w:pos="1134"/>
        </w:tabs>
        <w:ind w:left="709"/>
      </w:pPr>
    </w:p>
    <w:p w14:paraId="3FFAC0E2" w14:textId="123F72FA" w:rsidR="004E4106" w:rsidRPr="00612ACD" w:rsidRDefault="004E4106" w:rsidP="005A591A">
      <w:pPr>
        <w:pStyle w:val="af3"/>
        <w:numPr>
          <w:ilvl w:val="0"/>
          <w:numId w:val="1"/>
        </w:numPr>
        <w:tabs>
          <w:tab w:val="left" w:pos="1134"/>
        </w:tabs>
        <w:ind w:left="0" w:firstLine="709"/>
      </w:pPr>
      <w:r w:rsidRPr="00612ACD">
        <w:rPr>
          <w:lang w:eastAsia="ru-RU"/>
        </w:rPr>
        <w:t xml:space="preserve">Національний банк з метою </w:t>
      </w:r>
      <w:r w:rsidR="006A5939" w:rsidRPr="00612ACD">
        <w:rPr>
          <w:lang w:eastAsia="ru-RU"/>
        </w:rPr>
        <w:t xml:space="preserve">реалізації принципу </w:t>
      </w:r>
      <w:r w:rsidRPr="00612ACD">
        <w:rPr>
          <w:lang w:eastAsia="ru-RU"/>
        </w:rPr>
        <w:t xml:space="preserve">пропорційності </w:t>
      </w:r>
      <w:r w:rsidR="006A5939" w:rsidRPr="00612ACD">
        <w:rPr>
          <w:lang w:eastAsia="ru-RU"/>
        </w:rPr>
        <w:t xml:space="preserve">при здійсненні ризик-орієнтованого </w:t>
      </w:r>
      <w:r w:rsidRPr="00612ACD">
        <w:rPr>
          <w:lang w:eastAsia="ru-RU"/>
        </w:rPr>
        <w:t xml:space="preserve">нагляду має право </w:t>
      </w:r>
      <w:r w:rsidR="003952D4" w:rsidRPr="00612ACD">
        <w:rPr>
          <w:lang w:eastAsia="ru-RU"/>
        </w:rPr>
        <w:t xml:space="preserve">щорічно </w:t>
      </w:r>
      <w:r w:rsidRPr="00612ACD">
        <w:rPr>
          <w:lang w:eastAsia="ru-RU"/>
        </w:rPr>
        <w:t>визначити за обсягом активів небанківської фінансової групи такі групи:</w:t>
      </w:r>
    </w:p>
    <w:p w14:paraId="11C66D74" w14:textId="77777777" w:rsidR="004E4106" w:rsidRPr="00612ACD" w:rsidRDefault="004E4106" w:rsidP="004E4106">
      <w:pPr>
        <w:pStyle w:val="af3"/>
        <w:tabs>
          <w:tab w:val="left" w:pos="1134"/>
        </w:tabs>
        <w:ind w:left="709"/>
      </w:pPr>
    </w:p>
    <w:p w14:paraId="0461BC55" w14:textId="5E8028E0" w:rsidR="004E4106" w:rsidRPr="00612ACD" w:rsidRDefault="004E4106" w:rsidP="005A591A">
      <w:pPr>
        <w:pStyle w:val="af3"/>
        <w:widowControl w:val="0"/>
        <w:numPr>
          <w:ilvl w:val="0"/>
          <w:numId w:val="13"/>
        </w:numPr>
        <w:tabs>
          <w:tab w:val="left" w:pos="1418"/>
        </w:tabs>
        <w:ind w:left="0" w:firstLine="709"/>
        <w:rPr>
          <w:lang w:eastAsia="ru-RU"/>
        </w:rPr>
      </w:pPr>
      <w:r w:rsidRPr="00612ACD">
        <w:rPr>
          <w:lang w:eastAsia="ru-RU"/>
        </w:rPr>
        <w:lastRenderedPageBreak/>
        <w:t>велика небанківська фінансова група – небанківська фінансова група, балансова вартість активів учасників якої становить більше ніж два млрд грн станом на останню звітну дату;</w:t>
      </w:r>
    </w:p>
    <w:p w14:paraId="3482BD68" w14:textId="77777777" w:rsidR="004E4106" w:rsidRPr="00612ACD" w:rsidRDefault="004E4106" w:rsidP="005A591A">
      <w:pPr>
        <w:widowControl w:val="0"/>
        <w:tabs>
          <w:tab w:val="left" w:pos="1418"/>
        </w:tabs>
        <w:ind w:firstLine="709"/>
        <w:rPr>
          <w:sz w:val="27"/>
          <w:szCs w:val="27"/>
          <w:lang w:eastAsia="ru-RU"/>
        </w:rPr>
      </w:pPr>
    </w:p>
    <w:p w14:paraId="16A8FEEC" w14:textId="10124D2F" w:rsidR="004E4106" w:rsidRPr="00612ACD" w:rsidRDefault="004E4106" w:rsidP="005A591A">
      <w:pPr>
        <w:pStyle w:val="af3"/>
        <w:widowControl w:val="0"/>
        <w:numPr>
          <w:ilvl w:val="0"/>
          <w:numId w:val="13"/>
        </w:numPr>
        <w:tabs>
          <w:tab w:val="left" w:pos="1418"/>
        </w:tabs>
        <w:ind w:left="0" w:firstLine="709"/>
        <w:rPr>
          <w:lang w:eastAsia="ru-RU"/>
        </w:rPr>
      </w:pPr>
      <w:r w:rsidRPr="00612ACD">
        <w:rPr>
          <w:lang w:eastAsia="ru-RU"/>
        </w:rPr>
        <w:t xml:space="preserve">середня небанківська фінансова група – небанківська фінансова група, балансова вартість активів учасників якої становить один млрд грн </w:t>
      </w:r>
      <w:r w:rsidR="00083D5A" w:rsidRPr="00612ACD">
        <w:rPr>
          <w:lang w:eastAsia="ru-RU"/>
        </w:rPr>
        <w:t xml:space="preserve">і більше </w:t>
      </w:r>
      <w:r w:rsidRPr="00612ACD">
        <w:rPr>
          <w:lang w:eastAsia="ru-RU"/>
        </w:rPr>
        <w:t>станом на останню звітну дату;</w:t>
      </w:r>
    </w:p>
    <w:p w14:paraId="6C4869CA" w14:textId="77777777" w:rsidR="004E4106" w:rsidRPr="00612ACD" w:rsidRDefault="004E4106" w:rsidP="005A591A">
      <w:pPr>
        <w:widowControl w:val="0"/>
        <w:tabs>
          <w:tab w:val="left" w:pos="1418"/>
        </w:tabs>
        <w:ind w:firstLine="709"/>
        <w:rPr>
          <w:sz w:val="27"/>
          <w:szCs w:val="27"/>
          <w:lang w:eastAsia="ru-RU"/>
        </w:rPr>
      </w:pPr>
    </w:p>
    <w:p w14:paraId="310F6438" w14:textId="795F1137" w:rsidR="004E4106" w:rsidRPr="00612ACD" w:rsidRDefault="004E4106" w:rsidP="005A591A">
      <w:pPr>
        <w:pStyle w:val="af3"/>
        <w:numPr>
          <w:ilvl w:val="0"/>
          <w:numId w:val="13"/>
        </w:numPr>
        <w:tabs>
          <w:tab w:val="left" w:pos="1134"/>
          <w:tab w:val="left" w:pos="1418"/>
        </w:tabs>
        <w:ind w:left="0" w:firstLine="709"/>
      </w:pPr>
      <w:r w:rsidRPr="00612ACD">
        <w:rPr>
          <w:lang w:eastAsia="ru-RU"/>
        </w:rPr>
        <w:t xml:space="preserve">мала небанківська фінансова група </w:t>
      </w:r>
      <w:r w:rsidRPr="00612ACD">
        <w:t>–</w:t>
      </w:r>
      <w:r w:rsidRPr="00612ACD">
        <w:rPr>
          <w:lang w:eastAsia="ru-RU"/>
        </w:rPr>
        <w:t xml:space="preserve"> небанківська фінансова група, балансова вартість активів учасників якої становить менше ніж один млрд грн станом на останню звітну дату.</w:t>
      </w:r>
    </w:p>
    <w:p w14:paraId="3684794F" w14:textId="77777777" w:rsidR="004E4106" w:rsidRPr="00612ACD" w:rsidRDefault="004E4106" w:rsidP="004A0014">
      <w:pPr>
        <w:pStyle w:val="af3"/>
        <w:contextualSpacing w:val="0"/>
      </w:pPr>
    </w:p>
    <w:p w14:paraId="62BDCB33" w14:textId="77777777" w:rsidR="004B4D00" w:rsidRPr="00612ACD" w:rsidRDefault="004B4D00" w:rsidP="004A0014">
      <w:pPr>
        <w:pStyle w:val="1"/>
        <w:spacing w:before="0"/>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lang w:val="en-US"/>
        </w:rPr>
        <w:t>V</w:t>
      </w:r>
      <w:r w:rsidRPr="00612ACD">
        <w:rPr>
          <w:rFonts w:ascii="Times New Roman" w:eastAsia="Times New Roman" w:hAnsi="Times New Roman" w:cs="Times New Roman"/>
          <w:color w:val="auto"/>
          <w:sz w:val="28"/>
          <w:szCs w:val="28"/>
        </w:rPr>
        <w:t xml:space="preserve">І. Вимоги до відповідальної особи </w:t>
      </w:r>
      <w:r w:rsidR="003A3CDF" w:rsidRPr="00612ACD">
        <w:rPr>
          <w:rFonts w:ascii="Times New Roman" w:eastAsia="Times New Roman" w:hAnsi="Times New Roman" w:cs="Times New Roman"/>
          <w:color w:val="auto"/>
          <w:sz w:val="28"/>
          <w:szCs w:val="28"/>
        </w:rPr>
        <w:t>небанківської фінансової групи</w:t>
      </w:r>
      <w:r w:rsidRPr="00612ACD">
        <w:rPr>
          <w:rFonts w:ascii="Times New Roman" w:eastAsia="Times New Roman" w:hAnsi="Times New Roman" w:cs="Times New Roman"/>
          <w:color w:val="auto"/>
          <w:sz w:val="28"/>
          <w:szCs w:val="28"/>
        </w:rPr>
        <w:t xml:space="preserve"> та </w:t>
      </w:r>
      <w:r w:rsidR="003A3CDF" w:rsidRPr="00612ACD">
        <w:rPr>
          <w:rFonts w:ascii="Times New Roman" w:eastAsia="Times New Roman" w:hAnsi="Times New Roman" w:cs="Times New Roman"/>
          <w:color w:val="auto"/>
          <w:sz w:val="28"/>
          <w:szCs w:val="28"/>
        </w:rPr>
        <w:br/>
      </w:r>
      <w:r w:rsidRPr="00612ACD">
        <w:rPr>
          <w:rFonts w:ascii="Times New Roman" w:eastAsia="Times New Roman" w:hAnsi="Times New Roman" w:cs="Times New Roman"/>
          <w:color w:val="auto"/>
          <w:sz w:val="28"/>
          <w:szCs w:val="28"/>
        </w:rPr>
        <w:t>порядок її погодження Національним банком</w:t>
      </w:r>
    </w:p>
    <w:p w14:paraId="26294190" w14:textId="77777777" w:rsidR="004B4D00" w:rsidRPr="00612ACD" w:rsidRDefault="004B4D00" w:rsidP="004B4D00">
      <w:pPr>
        <w:pStyle w:val="af3"/>
        <w:tabs>
          <w:tab w:val="left" w:pos="1134"/>
        </w:tabs>
        <w:ind w:left="709"/>
      </w:pPr>
    </w:p>
    <w:p w14:paraId="17C50995" w14:textId="1F7D3696" w:rsidR="004B4D00" w:rsidRPr="00612ACD" w:rsidRDefault="004E4106" w:rsidP="005A591A">
      <w:pPr>
        <w:pStyle w:val="af3"/>
        <w:numPr>
          <w:ilvl w:val="0"/>
          <w:numId w:val="1"/>
        </w:numPr>
        <w:tabs>
          <w:tab w:val="left" w:pos="1134"/>
        </w:tabs>
        <w:ind w:left="0" w:firstLine="709"/>
      </w:pPr>
      <w:r w:rsidRPr="00612ACD">
        <w:rPr>
          <w:lang w:eastAsia="ru-RU"/>
        </w:rPr>
        <w:t>Контролер забезпечує визначення небанківською фінансовою групою відповідальної особи з числа її учасників</w:t>
      </w:r>
      <w:r w:rsidR="006B3219" w:rsidRPr="00612ACD">
        <w:rPr>
          <w:lang w:eastAsia="ru-RU"/>
        </w:rPr>
        <w:t xml:space="preserve"> – фінансових установ</w:t>
      </w:r>
      <w:r w:rsidRPr="00612ACD">
        <w:rPr>
          <w:lang w:eastAsia="ru-RU"/>
        </w:rPr>
        <w:t>, яка повинна бути спроможною забезпечувати:</w:t>
      </w:r>
    </w:p>
    <w:p w14:paraId="7D0D4B8D" w14:textId="77777777" w:rsidR="004E4106" w:rsidRPr="00612ACD" w:rsidRDefault="004E4106" w:rsidP="004E4106">
      <w:pPr>
        <w:pStyle w:val="af3"/>
        <w:tabs>
          <w:tab w:val="left" w:pos="1134"/>
        </w:tabs>
        <w:ind w:left="709"/>
      </w:pPr>
    </w:p>
    <w:p w14:paraId="021869CC" w14:textId="21FCEE7C" w:rsidR="004E4106" w:rsidRPr="00612ACD" w:rsidRDefault="004E4106" w:rsidP="005A591A">
      <w:pPr>
        <w:pStyle w:val="af3"/>
        <w:widowControl w:val="0"/>
        <w:numPr>
          <w:ilvl w:val="0"/>
          <w:numId w:val="14"/>
        </w:numPr>
        <w:ind w:left="0" w:firstLine="709"/>
      </w:pPr>
      <w:r w:rsidRPr="00612ACD">
        <w:rPr>
          <w:lang w:eastAsia="ru-RU"/>
        </w:rPr>
        <w:t xml:space="preserve">ефективну систему </w:t>
      </w:r>
      <w:r w:rsidR="00697E05" w:rsidRPr="00612ACD">
        <w:rPr>
          <w:lang w:eastAsia="ru-RU"/>
        </w:rPr>
        <w:t xml:space="preserve">корпоративного </w:t>
      </w:r>
      <w:r w:rsidRPr="00612ACD">
        <w:rPr>
          <w:lang w:eastAsia="ru-RU"/>
        </w:rPr>
        <w:t>управління в небанківській фінансовій групі, що передбачає таку організацію системи відносин між відповідальною особою, учасниками небанківської фінансової групи та контролером небанківської фінансової групи, яка сприятиме ефективному управлінню діяльністю небанківської фінансової групи, обмеженню ризиків небанківської фінансової групи;</w:t>
      </w:r>
    </w:p>
    <w:p w14:paraId="7D9F571A" w14:textId="77777777" w:rsidR="004E4106" w:rsidRPr="00612ACD" w:rsidRDefault="004E4106" w:rsidP="004E4106">
      <w:pPr>
        <w:widowControl w:val="0"/>
        <w:ind w:firstLine="709"/>
        <w:rPr>
          <w:sz w:val="27"/>
          <w:szCs w:val="27"/>
          <w:lang w:eastAsia="ru-RU"/>
        </w:rPr>
      </w:pPr>
    </w:p>
    <w:p w14:paraId="64DD6FCA" w14:textId="77777777" w:rsidR="004E4106" w:rsidRPr="00612ACD" w:rsidRDefault="004E4106" w:rsidP="005A591A">
      <w:pPr>
        <w:pStyle w:val="af3"/>
        <w:widowControl w:val="0"/>
        <w:numPr>
          <w:ilvl w:val="0"/>
          <w:numId w:val="14"/>
        </w:numPr>
        <w:ind w:left="0" w:firstLine="709"/>
        <w:rPr>
          <w:lang w:eastAsia="ru-RU"/>
        </w:rPr>
      </w:pPr>
      <w:r w:rsidRPr="00612ACD">
        <w:rPr>
          <w:lang w:eastAsia="ru-RU"/>
        </w:rPr>
        <w:t>ефективну систему управління ризиками в небанківській фінансовій групі, що передбачає забезпечення надійного процесу виявлення ризиків, їх оцінки, контролю та моніторингу в небанківській фінансовій групі та її підгрупах, наявність внутрішніх положень небанківської фінансової групи щодо управління ризиками, уключаючи оцінку ризиків, чіткий розподіл функцій, обов’язків та повноважень з управління ризиками в небанківській фінансовій групі;</w:t>
      </w:r>
    </w:p>
    <w:p w14:paraId="1E168628" w14:textId="77777777" w:rsidR="004E4106" w:rsidRPr="00612ACD" w:rsidRDefault="004E4106" w:rsidP="004E4106">
      <w:pPr>
        <w:widowControl w:val="0"/>
        <w:ind w:firstLine="709"/>
        <w:rPr>
          <w:sz w:val="27"/>
          <w:szCs w:val="27"/>
          <w:lang w:eastAsia="ru-RU"/>
        </w:rPr>
      </w:pPr>
    </w:p>
    <w:p w14:paraId="612563FA" w14:textId="77777777" w:rsidR="004E4106" w:rsidRPr="00612ACD" w:rsidRDefault="004E4106" w:rsidP="005A591A">
      <w:pPr>
        <w:pStyle w:val="af3"/>
        <w:widowControl w:val="0"/>
        <w:numPr>
          <w:ilvl w:val="0"/>
          <w:numId w:val="14"/>
        </w:numPr>
        <w:ind w:left="0" w:firstLine="709"/>
        <w:rPr>
          <w:lang w:eastAsia="ru-RU"/>
        </w:rPr>
      </w:pPr>
      <w:bookmarkStart w:id="24" w:name="n83"/>
      <w:bookmarkEnd w:id="24"/>
      <w:r w:rsidRPr="00612ACD">
        <w:rPr>
          <w:lang w:eastAsia="ru-RU"/>
        </w:rPr>
        <w:t>ефективну систему внутрішнього контролю в небанківській фінансовій групі, яка має забезпечити дотримання учасниками небанківської фінансової групи вимог законодавства України;</w:t>
      </w:r>
    </w:p>
    <w:p w14:paraId="7279578B" w14:textId="77777777" w:rsidR="004E4106" w:rsidRPr="00612ACD" w:rsidRDefault="004E4106" w:rsidP="004E4106">
      <w:pPr>
        <w:widowControl w:val="0"/>
        <w:ind w:firstLine="709"/>
        <w:rPr>
          <w:sz w:val="27"/>
          <w:szCs w:val="27"/>
          <w:lang w:eastAsia="ru-RU"/>
        </w:rPr>
      </w:pPr>
    </w:p>
    <w:p w14:paraId="342054A6" w14:textId="77777777" w:rsidR="004E4106" w:rsidRPr="00612ACD" w:rsidRDefault="004E4106" w:rsidP="005A591A">
      <w:pPr>
        <w:pStyle w:val="af3"/>
        <w:widowControl w:val="0"/>
        <w:numPr>
          <w:ilvl w:val="0"/>
          <w:numId w:val="14"/>
        </w:numPr>
        <w:ind w:left="0" w:firstLine="709"/>
        <w:rPr>
          <w:lang w:eastAsia="ru-RU"/>
        </w:rPr>
      </w:pPr>
      <w:bookmarkStart w:id="25" w:name="n84"/>
      <w:bookmarkEnd w:id="25"/>
      <w:r w:rsidRPr="00612ACD">
        <w:rPr>
          <w:lang w:eastAsia="ru-RU"/>
        </w:rPr>
        <w:t>облікові процедури, які визначають принципи та методи складання небанківською фінансовою групою звітності;</w:t>
      </w:r>
    </w:p>
    <w:p w14:paraId="575C4689" w14:textId="77777777" w:rsidR="004E4106" w:rsidRPr="00612ACD" w:rsidRDefault="004E4106" w:rsidP="004E4106">
      <w:pPr>
        <w:widowControl w:val="0"/>
        <w:ind w:firstLine="709"/>
        <w:rPr>
          <w:sz w:val="27"/>
          <w:szCs w:val="27"/>
          <w:lang w:eastAsia="ru-RU"/>
        </w:rPr>
      </w:pPr>
    </w:p>
    <w:p w14:paraId="0A0AD4A2" w14:textId="77777777" w:rsidR="004E4106" w:rsidRPr="00612ACD" w:rsidRDefault="004E4106" w:rsidP="005A591A">
      <w:pPr>
        <w:pStyle w:val="af3"/>
        <w:widowControl w:val="0"/>
        <w:numPr>
          <w:ilvl w:val="0"/>
          <w:numId w:val="14"/>
        </w:numPr>
        <w:ind w:left="0" w:firstLine="709"/>
        <w:rPr>
          <w:lang w:eastAsia="ru-RU"/>
        </w:rPr>
      </w:pPr>
      <w:bookmarkStart w:id="26" w:name="n85"/>
      <w:bookmarkEnd w:id="26"/>
      <w:r w:rsidRPr="00612ACD">
        <w:rPr>
          <w:lang w:eastAsia="ru-RU"/>
        </w:rPr>
        <w:t>наявність інформаційних систем, які забезпечують оброблення та передачу даних, аналіз, збереження та захист інформації;</w:t>
      </w:r>
    </w:p>
    <w:p w14:paraId="5C8BFCAD" w14:textId="77777777" w:rsidR="004E4106" w:rsidRPr="00612ACD" w:rsidRDefault="004E4106" w:rsidP="004E4106">
      <w:pPr>
        <w:widowControl w:val="0"/>
        <w:ind w:firstLine="709"/>
        <w:rPr>
          <w:sz w:val="27"/>
          <w:szCs w:val="27"/>
          <w:lang w:eastAsia="ru-RU"/>
        </w:rPr>
      </w:pPr>
    </w:p>
    <w:p w14:paraId="01697109" w14:textId="77777777" w:rsidR="004E4106" w:rsidRPr="00612ACD" w:rsidRDefault="004E4106" w:rsidP="005A591A">
      <w:pPr>
        <w:pStyle w:val="af3"/>
        <w:widowControl w:val="0"/>
        <w:numPr>
          <w:ilvl w:val="0"/>
          <w:numId w:val="14"/>
        </w:numPr>
        <w:ind w:left="0" w:firstLine="709"/>
        <w:rPr>
          <w:lang w:eastAsia="ru-RU"/>
        </w:rPr>
      </w:pPr>
      <w:bookmarkStart w:id="27" w:name="n86"/>
      <w:bookmarkEnd w:id="27"/>
      <w:r w:rsidRPr="00612ACD">
        <w:rPr>
          <w:lang w:eastAsia="ru-RU"/>
        </w:rPr>
        <w:t xml:space="preserve">складання та подання консолідованої, субконсолідованої звітності та інформації </w:t>
      </w:r>
      <w:r w:rsidRPr="00612ACD">
        <w:t>відповідно до вимог цього Положення</w:t>
      </w:r>
      <w:r w:rsidRPr="00612ACD">
        <w:rPr>
          <w:lang w:eastAsia="ru-RU"/>
        </w:rPr>
        <w:t>;</w:t>
      </w:r>
    </w:p>
    <w:p w14:paraId="4522273B" w14:textId="77777777" w:rsidR="004E4106" w:rsidRPr="00612ACD" w:rsidRDefault="004E4106" w:rsidP="004E4106">
      <w:pPr>
        <w:widowControl w:val="0"/>
        <w:ind w:firstLine="709"/>
        <w:rPr>
          <w:sz w:val="27"/>
          <w:szCs w:val="27"/>
          <w:lang w:eastAsia="ru-RU"/>
        </w:rPr>
      </w:pPr>
    </w:p>
    <w:p w14:paraId="4A47EEC8" w14:textId="77777777" w:rsidR="004B4D00" w:rsidRPr="00612ACD" w:rsidRDefault="004E4106" w:rsidP="005A591A">
      <w:pPr>
        <w:pStyle w:val="af3"/>
        <w:numPr>
          <w:ilvl w:val="0"/>
          <w:numId w:val="14"/>
        </w:numPr>
        <w:tabs>
          <w:tab w:val="left" w:pos="1134"/>
        </w:tabs>
        <w:ind w:left="0" w:firstLine="709"/>
      </w:pPr>
      <w:r w:rsidRPr="00612ACD">
        <w:rPr>
          <w:lang w:eastAsia="ru-RU"/>
        </w:rPr>
        <w:t>дотримання вимог нормативно-правових актів Національного банку щодо фінансового стану та відповідності нормам щодо достатності регулятивного капіталу, лімітів та обмежень стосовно певних видів діяльності.</w:t>
      </w:r>
    </w:p>
    <w:p w14:paraId="44A0469F" w14:textId="77777777" w:rsidR="004E4106" w:rsidRPr="00612ACD" w:rsidRDefault="004E4106" w:rsidP="004E4106">
      <w:pPr>
        <w:pStyle w:val="af3"/>
        <w:tabs>
          <w:tab w:val="left" w:pos="1134"/>
        </w:tabs>
        <w:ind w:left="709"/>
      </w:pPr>
    </w:p>
    <w:p w14:paraId="53C2250A" w14:textId="36D28F5B" w:rsidR="00757982" w:rsidRPr="00612ACD" w:rsidRDefault="008674ED" w:rsidP="005A591A">
      <w:pPr>
        <w:pStyle w:val="af3"/>
        <w:numPr>
          <w:ilvl w:val="0"/>
          <w:numId w:val="1"/>
        </w:numPr>
        <w:tabs>
          <w:tab w:val="left" w:pos="1134"/>
        </w:tabs>
        <w:ind w:left="0" w:firstLine="709"/>
      </w:pPr>
      <w:r>
        <w:rPr>
          <w:lang w:eastAsia="ru-RU"/>
        </w:rPr>
        <w:t>Ф</w:t>
      </w:r>
      <w:r w:rsidRPr="00612ACD">
        <w:rPr>
          <w:lang w:eastAsia="ru-RU"/>
        </w:rPr>
        <w:t>інансова установа – учасник небанківської фінансової групи з найбільшим значенням активів за останній звітний період (квартал)</w:t>
      </w:r>
      <w:r>
        <w:rPr>
          <w:lang w:eastAsia="ru-RU"/>
        </w:rPr>
        <w:t xml:space="preserve"> </w:t>
      </w:r>
      <w:r w:rsidRPr="00612ACD">
        <w:rPr>
          <w:lang w:eastAsia="ru-RU"/>
        </w:rPr>
        <w:t>виконує</w:t>
      </w:r>
      <w:r>
        <w:rPr>
          <w:lang w:eastAsia="ru-RU"/>
        </w:rPr>
        <w:t xml:space="preserve"> </w:t>
      </w:r>
      <w:r w:rsidRPr="00612ACD">
        <w:rPr>
          <w:lang w:eastAsia="ru-RU"/>
        </w:rPr>
        <w:t xml:space="preserve"> функції відповідальної особи </w:t>
      </w:r>
      <w:r>
        <w:rPr>
          <w:lang w:eastAsia="ru-RU"/>
        </w:rPr>
        <w:t>д</w:t>
      </w:r>
      <w:r w:rsidRPr="00612ACD">
        <w:rPr>
          <w:lang w:eastAsia="ru-RU"/>
        </w:rPr>
        <w:t xml:space="preserve">о </w:t>
      </w:r>
      <w:r w:rsidR="005646EE" w:rsidRPr="00612ACD">
        <w:rPr>
          <w:lang w:eastAsia="ru-RU"/>
        </w:rPr>
        <w:t xml:space="preserve">дня </w:t>
      </w:r>
      <w:r w:rsidRPr="00612ACD">
        <w:rPr>
          <w:lang w:eastAsia="ru-RU"/>
        </w:rPr>
        <w:t xml:space="preserve">її </w:t>
      </w:r>
      <w:r w:rsidR="005646EE" w:rsidRPr="00612ACD">
        <w:rPr>
          <w:lang w:eastAsia="ru-RU"/>
        </w:rPr>
        <w:t>погодження Національним банком</w:t>
      </w:r>
      <w:r>
        <w:rPr>
          <w:lang w:eastAsia="ru-RU"/>
        </w:rPr>
        <w:t>.</w:t>
      </w:r>
      <w:r w:rsidR="005646EE" w:rsidRPr="00612ACD">
        <w:rPr>
          <w:lang w:eastAsia="ru-RU"/>
        </w:rPr>
        <w:t xml:space="preserve"> </w:t>
      </w:r>
      <w:r w:rsidR="00757982" w:rsidRPr="00612ACD">
        <w:rPr>
          <w:lang w:eastAsia="ru-RU"/>
        </w:rPr>
        <w:t>.</w:t>
      </w:r>
    </w:p>
    <w:p w14:paraId="5A13E452" w14:textId="77777777" w:rsidR="00757982" w:rsidRPr="00612ACD" w:rsidRDefault="00757982" w:rsidP="00757982">
      <w:pPr>
        <w:pStyle w:val="af3"/>
        <w:tabs>
          <w:tab w:val="left" w:pos="1134"/>
        </w:tabs>
        <w:ind w:left="709"/>
      </w:pPr>
    </w:p>
    <w:p w14:paraId="482B0903" w14:textId="6BDDB92B" w:rsidR="004E4106" w:rsidRPr="00662D1A" w:rsidRDefault="008674ED" w:rsidP="00886704">
      <w:pPr>
        <w:pStyle w:val="af3"/>
        <w:numPr>
          <w:ilvl w:val="0"/>
          <w:numId w:val="1"/>
        </w:numPr>
        <w:tabs>
          <w:tab w:val="left" w:pos="1134"/>
        </w:tabs>
        <w:spacing w:after="240"/>
        <w:ind w:left="0" w:firstLine="709"/>
        <w:contextualSpacing w:val="0"/>
      </w:pPr>
      <w:r w:rsidRPr="00662D1A">
        <w:rPr>
          <w:color w:val="333333"/>
          <w:shd w:val="clear" w:color="auto" w:fill="FFFFFF"/>
        </w:rPr>
        <w:t xml:space="preserve">Фінансова-установа - учасник небанківської фінансової групи, яка виконує функції відповідальної особи, для погодження відповідальної особи має </w:t>
      </w:r>
      <w:r w:rsidR="00BB7068" w:rsidRPr="00662D1A">
        <w:rPr>
          <w:lang w:eastAsia="ru-RU"/>
        </w:rPr>
        <w:t xml:space="preserve">подати </w:t>
      </w:r>
      <w:r w:rsidR="00757982" w:rsidRPr="00662D1A">
        <w:rPr>
          <w:lang w:eastAsia="ru-RU"/>
        </w:rPr>
        <w:t xml:space="preserve">до Національного банку </w:t>
      </w:r>
      <w:r w:rsidR="00BB7068" w:rsidRPr="00662D1A">
        <w:rPr>
          <w:lang w:eastAsia="ru-RU"/>
        </w:rPr>
        <w:t>такі документи</w:t>
      </w:r>
      <w:r w:rsidR="00757982" w:rsidRPr="00662D1A">
        <w:rPr>
          <w:lang w:eastAsia="ru-RU"/>
        </w:rPr>
        <w:t>:</w:t>
      </w:r>
    </w:p>
    <w:p w14:paraId="36058F28" w14:textId="23D75EC8" w:rsidR="00757982" w:rsidRPr="00612ACD" w:rsidRDefault="00BB7068" w:rsidP="005A591A">
      <w:pPr>
        <w:pStyle w:val="af3"/>
        <w:widowControl w:val="0"/>
        <w:numPr>
          <w:ilvl w:val="0"/>
          <w:numId w:val="15"/>
        </w:numPr>
        <w:ind w:left="0" w:firstLine="709"/>
      </w:pPr>
      <w:r w:rsidRPr="00612ACD">
        <w:rPr>
          <w:lang w:eastAsia="ru-RU"/>
        </w:rPr>
        <w:t xml:space="preserve">заяву </w:t>
      </w:r>
      <w:r w:rsidR="00757982" w:rsidRPr="00612ACD">
        <w:rPr>
          <w:lang w:eastAsia="ru-RU"/>
        </w:rPr>
        <w:t xml:space="preserve">про погодження відповідальної особи небанківської фінансової групи за формою, наведеною в </w:t>
      </w:r>
      <w:hyperlink r:id="rId18" w:anchor="n190" w:history="1">
        <w:r w:rsidR="00757982" w:rsidRPr="00612ACD">
          <w:rPr>
            <w:rStyle w:val="ListLabel8"/>
            <w:color w:val="auto"/>
            <w:highlight w:val="none"/>
          </w:rPr>
          <w:t>д</w:t>
        </w:r>
      </w:hyperlink>
      <w:r w:rsidR="00757982" w:rsidRPr="00612ACD">
        <w:rPr>
          <w:rStyle w:val="ListLabel8"/>
          <w:color w:val="auto"/>
          <w:highlight w:val="none"/>
        </w:rPr>
        <w:t>одатку 12</w:t>
      </w:r>
      <w:r w:rsidR="00757982" w:rsidRPr="00612ACD">
        <w:rPr>
          <w:lang w:eastAsia="ru-RU"/>
        </w:rPr>
        <w:t xml:space="preserve"> до цього Положення;</w:t>
      </w:r>
    </w:p>
    <w:p w14:paraId="0E51CDEC" w14:textId="77777777" w:rsidR="00757982" w:rsidRPr="00612ACD" w:rsidRDefault="00757982" w:rsidP="00757982">
      <w:pPr>
        <w:widowControl w:val="0"/>
        <w:ind w:firstLine="709"/>
        <w:rPr>
          <w:sz w:val="27"/>
          <w:szCs w:val="27"/>
          <w:lang w:val="ru-RU" w:eastAsia="ru-RU"/>
        </w:rPr>
      </w:pPr>
    </w:p>
    <w:p w14:paraId="735588C9" w14:textId="14BBE77D" w:rsidR="00757982" w:rsidRPr="00612ACD" w:rsidRDefault="00BB7068" w:rsidP="005A591A">
      <w:pPr>
        <w:pStyle w:val="af3"/>
        <w:widowControl w:val="0"/>
        <w:numPr>
          <w:ilvl w:val="0"/>
          <w:numId w:val="15"/>
        </w:numPr>
        <w:ind w:left="0" w:firstLine="709"/>
      </w:pPr>
      <w:bookmarkStart w:id="28" w:name="n93"/>
      <w:bookmarkEnd w:id="28"/>
      <w:r w:rsidRPr="00612ACD">
        <w:rPr>
          <w:lang w:eastAsia="ru-RU"/>
        </w:rPr>
        <w:t xml:space="preserve">інформацію </w:t>
      </w:r>
      <w:r w:rsidR="00757982" w:rsidRPr="00612ACD">
        <w:rPr>
          <w:lang w:eastAsia="ru-RU"/>
        </w:rPr>
        <w:t xml:space="preserve">про відповідальну особу небанківської фінансової групи за формою, наведеною в </w:t>
      </w:r>
      <w:hyperlink r:id="rId19" w:anchor="n192" w:history="1">
        <w:r w:rsidR="00757982" w:rsidRPr="00612ACD">
          <w:rPr>
            <w:rStyle w:val="ListLabel8"/>
            <w:color w:val="auto"/>
            <w:highlight w:val="none"/>
          </w:rPr>
          <w:t>додатку 13</w:t>
        </w:r>
      </w:hyperlink>
      <w:r w:rsidR="00757982" w:rsidRPr="00612ACD">
        <w:rPr>
          <w:lang w:eastAsia="ru-RU"/>
        </w:rPr>
        <w:t xml:space="preserve"> до цього Положення;</w:t>
      </w:r>
    </w:p>
    <w:p w14:paraId="336D6DBF" w14:textId="77777777" w:rsidR="00757982" w:rsidRPr="00612ACD" w:rsidRDefault="00757982" w:rsidP="00757982">
      <w:pPr>
        <w:widowControl w:val="0"/>
        <w:ind w:firstLine="709"/>
        <w:rPr>
          <w:sz w:val="27"/>
          <w:szCs w:val="27"/>
          <w:lang w:eastAsia="ru-RU"/>
        </w:rPr>
      </w:pPr>
    </w:p>
    <w:p w14:paraId="0818136E" w14:textId="77777777" w:rsidR="00757982" w:rsidRPr="00612ACD" w:rsidRDefault="00757982" w:rsidP="005A591A">
      <w:pPr>
        <w:pStyle w:val="af3"/>
        <w:widowControl w:val="0"/>
        <w:numPr>
          <w:ilvl w:val="0"/>
          <w:numId w:val="15"/>
        </w:numPr>
        <w:ind w:left="0" w:firstLine="709"/>
        <w:rPr>
          <w:lang w:eastAsia="ru-RU"/>
        </w:rPr>
      </w:pPr>
      <w:r w:rsidRPr="00612ACD">
        <w:t>копії внутрішніх документів небанківської фінансової групи про корпоративне управління, систему управління ризиками, систему внутрішнього контролю, інформаційні системи, облікові процедури, складання та подання консолідованої та субконсолідованої звітності. Примірники копій внутрішніх положень небанківської фінансової групи мають бути пронумеровані, прошиті, засвідчені на зворотному боці підписом уповноваженого представника відповідальної особи та відбитком печатки відповідальної особи (за наявності)</w:t>
      </w:r>
      <w:r w:rsidRPr="00612ACD">
        <w:rPr>
          <w:lang w:eastAsia="ru-RU"/>
        </w:rPr>
        <w:t>.</w:t>
      </w:r>
    </w:p>
    <w:p w14:paraId="1EAE0AAD" w14:textId="77777777" w:rsidR="00757982" w:rsidRPr="00612ACD" w:rsidRDefault="00757982" w:rsidP="00757982">
      <w:pPr>
        <w:pStyle w:val="af3"/>
      </w:pPr>
    </w:p>
    <w:p w14:paraId="0F41FBBD" w14:textId="347F6DC0" w:rsidR="00CB190B" w:rsidRPr="00612ACD" w:rsidRDefault="00757982" w:rsidP="005A591A">
      <w:pPr>
        <w:pStyle w:val="af3"/>
        <w:numPr>
          <w:ilvl w:val="0"/>
          <w:numId w:val="1"/>
        </w:numPr>
        <w:tabs>
          <w:tab w:val="left" w:pos="1134"/>
        </w:tabs>
        <w:ind w:left="0" w:firstLine="709"/>
      </w:pPr>
      <w:r w:rsidRPr="00612ACD">
        <w:rPr>
          <w:lang w:eastAsia="ru-RU"/>
        </w:rPr>
        <w:t xml:space="preserve">Національний банк у разі отримання не всіх документів, зазначених у пункті </w:t>
      </w:r>
      <w:r w:rsidR="00880CC4" w:rsidRPr="00612ACD">
        <w:rPr>
          <w:lang w:eastAsia="ru-RU"/>
        </w:rPr>
        <w:t xml:space="preserve">50 </w:t>
      </w:r>
      <w:r w:rsidRPr="00612ACD">
        <w:rPr>
          <w:lang w:eastAsia="ru-RU"/>
        </w:rPr>
        <w:t xml:space="preserve">розділу </w:t>
      </w:r>
      <w:r w:rsidRPr="00612ACD">
        <w:rPr>
          <w:lang w:val="en-US" w:eastAsia="ru-RU"/>
        </w:rPr>
        <w:t>VI</w:t>
      </w:r>
      <w:r w:rsidRPr="00612ACD">
        <w:rPr>
          <w:lang w:eastAsia="ru-RU"/>
        </w:rPr>
        <w:t xml:space="preserve"> цього Положення, чи їх невідповідності вимогам цього Положення вимагає </w:t>
      </w:r>
      <w:r w:rsidR="008674ED">
        <w:rPr>
          <w:lang w:eastAsia="ru-RU"/>
        </w:rPr>
        <w:t xml:space="preserve">у </w:t>
      </w:r>
      <w:r w:rsidR="005813FE" w:rsidRPr="00612ACD">
        <w:rPr>
          <w:lang w:eastAsia="ru-RU"/>
        </w:rPr>
        <w:t>відповідальної особи</w:t>
      </w:r>
      <w:r w:rsidR="00111A63" w:rsidRPr="00612ACD">
        <w:rPr>
          <w:lang w:eastAsia="ru-RU"/>
        </w:rPr>
        <w:t xml:space="preserve"> </w:t>
      </w:r>
      <w:r w:rsidRPr="00612ACD">
        <w:rPr>
          <w:lang w:eastAsia="ru-RU"/>
        </w:rPr>
        <w:t>подання ненаданих та/або виправлених документів у визначений ним строк.</w:t>
      </w:r>
    </w:p>
    <w:p w14:paraId="15DC4CAB" w14:textId="1C0D33BD" w:rsidR="00757982" w:rsidRPr="00612ACD" w:rsidRDefault="00320235" w:rsidP="00320235">
      <w:pPr>
        <w:tabs>
          <w:tab w:val="left" w:pos="1134"/>
        </w:tabs>
        <w:ind w:firstLine="709"/>
      </w:pPr>
      <w:r w:rsidRPr="00612ACD">
        <w:rPr>
          <w:shd w:val="clear" w:color="auto" w:fill="FFFFFF"/>
        </w:rPr>
        <w:t>Перебіг строку розгляду пакета документів зупиняється та поновлюється після отримання всіх додаткових/виправлених документів, інформації та пояснень або після спливу встановленого строку на їх надання</w:t>
      </w:r>
      <w:r w:rsidR="00A67C22" w:rsidRPr="00612ACD">
        <w:rPr>
          <w:shd w:val="clear" w:color="auto" w:fill="FFFFFF"/>
        </w:rPr>
        <w:t>.</w:t>
      </w:r>
    </w:p>
    <w:p w14:paraId="2CD79B34" w14:textId="5D998A94" w:rsidR="00757982" w:rsidRPr="00612ACD" w:rsidRDefault="00757982" w:rsidP="00757982">
      <w:pPr>
        <w:pStyle w:val="af3"/>
      </w:pPr>
    </w:p>
    <w:p w14:paraId="6669F261" w14:textId="5DC6A8A5" w:rsidR="004E4106" w:rsidRPr="00612ACD" w:rsidRDefault="00757982" w:rsidP="00AA7D14">
      <w:pPr>
        <w:pStyle w:val="af3"/>
        <w:numPr>
          <w:ilvl w:val="0"/>
          <w:numId w:val="1"/>
        </w:numPr>
        <w:tabs>
          <w:tab w:val="left" w:pos="1134"/>
        </w:tabs>
        <w:ind w:left="0" w:firstLine="709"/>
      </w:pPr>
      <w:r w:rsidRPr="00612ACD">
        <w:rPr>
          <w:lang w:eastAsia="ru-RU"/>
        </w:rPr>
        <w:t xml:space="preserve">Національний банк розглядає документи протягом 30 календарних днів із дня отримання всіх документів, передбачених у пункті </w:t>
      </w:r>
      <w:r w:rsidR="00880CC4" w:rsidRPr="00612ACD">
        <w:rPr>
          <w:lang w:eastAsia="ru-RU"/>
        </w:rPr>
        <w:t xml:space="preserve">50 </w:t>
      </w:r>
      <w:r w:rsidRPr="00612ACD">
        <w:rPr>
          <w:lang w:eastAsia="ru-RU"/>
        </w:rPr>
        <w:t xml:space="preserve">розділу </w:t>
      </w:r>
      <w:r w:rsidRPr="00612ACD">
        <w:rPr>
          <w:lang w:val="en-US" w:eastAsia="ru-RU"/>
        </w:rPr>
        <w:t>VI</w:t>
      </w:r>
      <w:r w:rsidRPr="00612ACD">
        <w:rPr>
          <w:lang w:eastAsia="ru-RU"/>
        </w:rPr>
        <w:t xml:space="preserve"> цього Положення, та </w:t>
      </w:r>
      <w:r w:rsidRPr="00612ACD">
        <w:t>приймає рішення про погодження</w:t>
      </w:r>
      <w:r w:rsidRPr="00612ACD">
        <w:rPr>
          <w:lang w:eastAsia="ru-RU"/>
        </w:rPr>
        <w:t>/відмову в погодженні відповідальної особи.</w:t>
      </w:r>
      <w:r w:rsidR="00082FEC" w:rsidRPr="00612ACD">
        <w:rPr>
          <w:lang w:eastAsia="ru-RU"/>
        </w:rPr>
        <w:t xml:space="preserve"> Рішення приймає Комітет з нагляду</w:t>
      </w:r>
      <w:r w:rsidR="004F40C5" w:rsidRPr="00612ACD">
        <w:rPr>
          <w:lang w:eastAsia="ru-RU"/>
        </w:rPr>
        <w:t>.</w:t>
      </w:r>
    </w:p>
    <w:p w14:paraId="7434A312" w14:textId="77777777" w:rsidR="00DF6401" w:rsidRPr="00612ACD" w:rsidRDefault="00DF6401" w:rsidP="00DF6401">
      <w:pPr>
        <w:pStyle w:val="af3"/>
      </w:pPr>
    </w:p>
    <w:p w14:paraId="2940AD8A" w14:textId="7884D808" w:rsidR="00DF6401" w:rsidRPr="00612ACD" w:rsidRDefault="00DF6401" w:rsidP="00AA7D14">
      <w:pPr>
        <w:pStyle w:val="af3"/>
        <w:numPr>
          <w:ilvl w:val="0"/>
          <w:numId w:val="1"/>
        </w:numPr>
        <w:tabs>
          <w:tab w:val="left" w:pos="1134"/>
        </w:tabs>
        <w:ind w:left="0" w:firstLine="709"/>
      </w:pPr>
      <w:r w:rsidRPr="00612ACD">
        <w:rPr>
          <w:lang w:eastAsia="ru-RU"/>
        </w:rPr>
        <w:lastRenderedPageBreak/>
        <w:t>Національний банк має право продовжити строк розгляду пакета документів, але не більше ніж на 30 календарних днів.</w:t>
      </w:r>
    </w:p>
    <w:p w14:paraId="098460F0" w14:textId="5CCA9561" w:rsidR="00757982" w:rsidRPr="00612ACD" w:rsidRDefault="00A369C2" w:rsidP="000324AB">
      <w:pPr>
        <w:pStyle w:val="af3"/>
        <w:ind w:left="0" w:firstLine="720"/>
        <w:rPr>
          <w:lang w:eastAsia="ru-RU"/>
        </w:rPr>
      </w:pPr>
      <w:r w:rsidRPr="00612ACD">
        <w:rPr>
          <w:lang w:eastAsia="ru-RU"/>
        </w:rPr>
        <w:t>Повідомлення про продовження строку направляється за підписом</w:t>
      </w:r>
      <w:r w:rsidR="008674ED">
        <w:rPr>
          <w:lang w:eastAsia="ru-RU"/>
        </w:rPr>
        <w:t xml:space="preserve"> </w:t>
      </w:r>
      <w:r w:rsidRPr="00612ACD">
        <w:rPr>
          <w:lang w:eastAsia="ru-RU"/>
        </w:rPr>
        <w:t>уповноваженої посадової особи</w:t>
      </w:r>
      <w:r w:rsidR="00BB7068" w:rsidRPr="00612ACD">
        <w:rPr>
          <w:lang w:eastAsia="ru-RU"/>
        </w:rPr>
        <w:t xml:space="preserve"> Національного банку</w:t>
      </w:r>
      <w:r w:rsidRPr="00612ACD">
        <w:rPr>
          <w:lang w:eastAsia="ru-RU"/>
        </w:rPr>
        <w:t>.</w:t>
      </w:r>
    </w:p>
    <w:p w14:paraId="21CE1059" w14:textId="77777777" w:rsidR="00F768C7" w:rsidRPr="00612ACD" w:rsidRDefault="00F768C7" w:rsidP="000324AB">
      <w:pPr>
        <w:pStyle w:val="af3"/>
        <w:ind w:left="0" w:firstLine="709"/>
        <w:rPr>
          <w:lang w:val="ru-RU"/>
        </w:rPr>
      </w:pPr>
    </w:p>
    <w:p w14:paraId="368787AB" w14:textId="252B0B48" w:rsidR="00757982" w:rsidRPr="00612ACD" w:rsidRDefault="00757982" w:rsidP="00AA7D14">
      <w:pPr>
        <w:pStyle w:val="af3"/>
        <w:numPr>
          <w:ilvl w:val="0"/>
          <w:numId w:val="1"/>
        </w:numPr>
        <w:tabs>
          <w:tab w:val="left" w:pos="1134"/>
        </w:tabs>
        <w:ind w:left="0" w:firstLine="709"/>
      </w:pPr>
      <w:r w:rsidRPr="00612ACD">
        <w:rPr>
          <w:lang w:eastAsia="ru-RU"/>
        </w:rPr>
        <w:t xml:space="preserve">Національний банк приймає рішення про відмову в погодженні відповідальної особи, якщо за його обґрунтованим висновком відповідальна особа, визначена небанківською фінансовою групою, не спроможна забезпечити виконання функцій відповідальної особи, визначених законодавством України, уключаючи вимоги, визначені в </w:t>
      </w:r>
      <w:r w:rsidR="00880CC4" w:rsidRPr="00612ACD">
        <w:rPr>
          <w:lang w:eastAsia="ru-RU"/>
        </w:rPr>
        <w:t xml:space="preserve">пункті 48 </w:t>
      </w:r>
      <w:r w:rsidRPr="00612ACD">
        <w:rPr>
          <w:lang w:eastAsia="ru-RU"/>
        </w:rPr>
        <w:t xml:space="preserve">розділу </w:t>
      </w:r>
      <w:r w:rsidRPr="00612ACD">
        <w:rPr>
          <w:lang w:val="en-US" w:eastAsia="ru-RU"/>
        </w:rPr>
        <w:t>V</w:t>
      </w:r>
      <w:r w:rsidRPr="00612ACD">
        <w:rPr>
          <w:lang w:eastAsia="ru-RU"/>
        </w:rPr>
        <w:t>І цього Положення.</w:t>
      </w:r>
      <w:r w:rsidR="005D19F5" w:rsidRPr="00612ACD">
        <w:rPr>
          <w:lang w:eastAsia="ru-RU"/>
        </w:rPr>
        <w:t xml:space="preserve"> Рішення приймає Комітет з нагляду.</w:t>
      </w:r>
    </w:p>
    <w:p w14:paraId="086C729B" w14:textId="77777777" w:rsidR="00757982" w:rsidRPr="00612ACD" w:rsidRDefault="00757982" w:rsidP="00757982">
      <w:pPr>
        <w:pStyle w:val="af3"/>
      </w:pPr>
    </w:p>
    <w:p w14:paraId="437562B9" w14:textId="23973451" w:rsidR="00757982" w:rsidRPr="00612ACD" w:rsidRDefault="00757982" w:rsidP="00AA7D14">
      <w:pPr>
        <w:pStyle w:val="af3"/>
        <w:numPr>
          <w:ilvl w:val="0"/>
          <w:numId w:val="1"/>
        </w:numPr>
        <w:tabs>
          <w:tab w:val="left" w:pos="1134"/>
        </w:tabs>
        <w:ind w:left="0" w:firstLine="709"/>
      </w:pPr>
      <w:r w:rsidRPr="00612ACD">
        <w:rPr>
          <w:lang w:eastAsia="ru-RU"/>
        </w:rPr>
        <w:t xml:space="preserve">Національний банк протягом п’яти робочих днів після прийняття рішення про погодження/відмову в погодженні відповідальної особи повідомляє учасника небанківської фінансової групи, який виконує функції відповідальної особи, про прийняте рішення з дотриманням вимог пункту </w:t>
      </w:r>
      <w:r w:rsidR="00880CC4" w:rsidRPr="00612ACD">
        <w:rPr>
          <w:lang w:eastAsia="ru-RU"/>
        </w:rPr>
        <w:t xml:space="preserve">19 </w:t>
      </w:r>
      <w:r w:rsidRPr="00612ACD">
        <w:rPr>
          <w:lang w:eastAsia="ru-RU"/>
        </w:rPr>
        <w:t>розділу ІІ цього Положення.</w:t>
      </w:r>
    </w:p>
    <w:p w14:paraId="095938D0" w14:textId="77777777" w:rsidR="00757982" w:rsidRPr="00612ACD" w:rsidRDefault="00757982" w:rsidP="00757982">
      <w:pPr>
        <w:pStyle w:val="af3"/>
      </w:pPr>
    </w:p>
    <w:p w14:paraId="3EE542BA" w14:textId="77777777" w:rsidR="00757982" w:rsidRPr="00612ACD" w:rsidRDefault="00757982" w:rsidP="00AA7D14">
      <w:pPr>
        <w:pStyle w:val="af3"/>
        <w:numPr>
          <w:ilvl w:val="0"/>
          <w:numId w:val="1"/>
        </w:numPr>
        <w:tabs>
          <w:tab w:val="left" w:pos="1134"/>
        </w:tabs>
        <w:ind w:left="0" w:firstLine="709"/>
      </w:pPr>
      <w:r w:rsidRPr="00612ACD">
        <w:rPr>
          <w:lang w:eastAsia="ru-RU"/>
        </w:rPr>
        <w:t>Відповідальна особа протягом п’яти робочих днів після отримання повідомлення Національного банку зобов’язана повідомити контролера небанківської фінансової групи, усіх учасників небанківської фінансової групи про прийняте Національним банком рішення про погодження/відмову в погодженні відповідальної особи.</w:t>
      </w:r>
    </w:p>
    <w:p w14:paraId="7C3DB820" w14:textId="77777777" w:rsidR="00757982" w:rsidRPr="00612ACD" w:rsidRDefault="00757982" w:rsidP="00757982">
      <w:pPr>
        <w:pStyle w:val="af3"/>
      </w:pPr>
    </w:p>
    <w:p w14:paraId="66CDACAB" w14:textId="1DE1E58D" w:rsidR="00757982" w:rsidRPr="00612ACD" w:rsidRDefault="00757982" w:rsidP="00AA7D14">
      <w:pPr>
        <w:pStyle w:val="af3"/>
        <w:numPr>
          <w:ilvl w:val="0"/>
          <w:numId w:val="1"/>
        </w:numPr>
        <w:tabs>
          <w:tab w:val="left" w:pos="1134"/>
        </w:tabs>
        <w:ind w:left="0" w:firstLine="709"/>
      </w:pPr>
      <w:r w:rsidRPr="00612ACD">
        <w:rPr>
          <w:lang w:eastAsia="ru-RU"/>
        </w:rPr>
        <w:t>Контролер протягом 30 календарних днів із дня прийняття рішення про відмову в погодженні відповідальної особи повинен забезпечити визначення небанківською фінансовою групою іншої відповідальної особи з числа її учасників</w:t>
      </w:r>
      <w:r w:rsidR="00320235" w:rsidRPr="00612ACD">
        <w:rPr>
          <w:lang w:eastAsia="ru-RU"/>
        </w:rPr>
        <w:t>-фінансових установ</w:t>
      </w:r>
      <w:r w:rsidRPr="00612ACD">
        <w:rPr>
          <w:lang w:eastAsia="ru-RU"/>
        </w:rPr>
        <w:t xml:space="preserve"> та забезпечити подання до Національного банку документів та інформації, визначених у пункті </w:t>
      </w:r>
      <w:r w:rsidR="00880CC4" w:rsidRPr="00612ACD">
        <w:rPr>
          <w:lang w:eastAsia="ru-RU"/>
        </w:rPr>
        <w:t xml:space="preserve">50 </w:t>
      </w:r>
      <w:r w:rsidRPr="00612ACD">
        <w:rPr>
          <w:lang w:eastAsia="ru-RU"/>
        </w:rPr>
        <w:t xml:space="preserve">розділу </w:t>
      </w:r>
      <w:r w:rsidRPr="00612ACD">
        <w:rPr>
          <w:lang w:val="en-US" w:eastAsia="ru-RU"/>
        </w:rPr>
        <w:t>V</w:t>
      </w:r>
      <w:r w:rsidRPr="00612ACD">
        <w:rPr>
          <w:lang w:eastAsia="ru-RU"/>
        </w:rPr>
        <w:t>І цього Положення.</w:t>
      </w:r>
    </w:p>
    <w:p w14:paraId="7B65FE80" w14:textId="77777777" w:rsidR="00757982" w:rsidRPr="00612ACD" w:rsidRDefault="00757982" w:rsidP="00757982">
      <w:pPr>
        <w:pStyle w:val="af3"/>
      </w:pPr>
    </w:p>
    <w:p w14:paraId="12E1614D" w14:textId="77777777" w:rsidR="00757982" w:rsidRPr="00612ACD" w:rsidRDefault="00757982" w:rsidP="00AA7D14">
      <w:pPr>
        <w:pStyle w:val="af3"/>
        <w:numPr>
          <w:ilvl w:val="0"/>
          <w:numId w:val="1"/>
        </w:numPr>
        <w:tabs>
          <w:tab w:val="left" w:pos="1134"/>
        </w:tabs>
        <w:ind w:left="0" w:firstLine="709"/>
      </w:pPr>
      <w:r w:rsidRPr="00612ACD">
        <w:rPr>
          <w:lang w:eastAsia="ru-RU"/>
        </w:rPr>
        <w:t>Відповідальна особа зобов’язана повідомити Національний банк про зміни в інформації про відповідальну особу, що надавалася Національному банку, за формою, наведеною в додатку 13 до цього Положення, протягом 30 календарних днів із дати настання таких змін.</w:t>
      </w:r>
    </w:p>
    <w:p w14:paraId="6B5E708E" w14:textId="77777777" w:rsidR="00757982" w:rsidRPr="00612ACD" w:rsidRDefault="00757982" w:rsidP="00757982">
      <w:pPr>
        <w:pStyle w:val="af3"/>
        <w:ind w:left="0" w:firstLine="720"/>
      </w:pPr>
      <w:r w:rsidRPr="00612ACD">
        <w:rPr>
          <w:lang w:eastAsia="ru-RU"/>
        </w:rPr>
        <w:t xml:space="preserve">Відповідальна особа в такому разі подає до Національного банку лист із повідомленням про зміни в інформації про відповідальну особу (у довільній формі) та оновлену інформацію про відповідальну особу небанківської фінансової групи за формою, наведеною в </w:t>
      </w:r>
      <w:hyperlink r:id="rId20" w:anchor="n192" w:history="1">
        <w:r w:rsidRPr="00612ACD">
          <w:rPr>
            <w:rStyle w:val="ListLabel8"/>
            <w:color w:val="auto"/>
            <w:highlight w:val="none"/>
          </w:rPr>
          <w:t>д</w:t>
        </w:r>
      </w:hyperlink>
      <w:r w:rsidRPr="00612ACD">
        <w:rPr>
          <w:rStyle w:val="ListLabel8"/>
          <w:color w:val="auto"/>
          <w:highlight w:val="none"/>
        </w:rPr>
        <w:t>одатку 13</w:t>
      </w:r>
      <w:r w:rsidRPr="00612ACD">
        <w:rPr>
          <w:lang w:eastAsia="ru-RU"/>
        </w:rPr>
        <w:t xml:space="preserve"> до цього Положення.</w:t>
      </w:r>
    </w:p>
    <w:p w14:paraId="2110F086" w14:textId="77777777" w:rsidR="00757982" w:rsidRPr="00612ACD" w:rsidRDefault="00757982" w:rsidP="00757982">
      <w:pPr>
        <w:pStyle w:val="af3"/>
        <w:tabs>
          <w:tab w:val="left" w:pos="1134"/>
        </w:tabs>
        <w:ind w:left="709"/>
      </w:pPr>
    </w:p>
    <w:p w14:paraId="21E7FEC0" w14:textId="6553B990" w:rsidR="004E4106" w:rsidRPr="00612ACD" w:rsidRDefault="00757982" w:rsidP="00AA7D14">
      <w:pPr>
        <w:pStyle w:val="af3"/>
        <w:numPr>
          <w:ilvl w:val="0"/>
          <w:numId w:val="1"/>
        </w:numPr>
        <w:tabs>
          <w:tab w:val="left" w:pos="1134"/>
        </w:tabs>
        <w:ind w:left="0" w:firstLine="709"/>
      </w:pPr>
      <w:r w:rsidRPr="00612ACD">
        <w:rPr>
          <w:lang w:eastAsia="ru-RU"/>
        </w:rPr>
        <w:t xml:space="preserve">Контролер має право </w:t>
      </w:r>
      <w:r w:rsidR="00E3432A" w:rsidRPr="00612ACD">
        <w:rPr>
          <w:lang w:eastAsia="ru-RU"/>
        </w:rPr>
        <w:t xml:space="preserve">забезпечити визначення </w:t>
      </w:r>
      <w:r w:rsidR="00E6449D" w:rsidRPr="00612ACD">
        <w:rPr>
          <w:lang w:eastAsia="ru-RU"/>
        </w:rPr>
        <w:t xml:space="preserve">небанківською фінансовою групою </w:t>
      </w:r>
      <w:r w:rsidR="00E3432A" w:rsidRPr="00612ACD">
        <w:rPr>
          <w:lang w:eastAsia="ru-RU"/>
        </w:rPr>
        <w:t>іншої відповідальної особи</w:t>
      </w:r>
      <w:r w:rsidRPr="00612ACD">
        <w:rPr>
          <w:lang w:eastAsia="ru-RU"/>
        </w:rPr>
        <w:t xml:space="preserve">, для </w:t>
      </w:r>
      <w:r w:rsidRPr="00612ACD">
        <w:t xml:space="preserve">погодження якої до </w:t>
      </w:r>
      <w:r w:rsidRPr="00612ACD">
        <w:lastRenderedPageBreak/>
        <w:t xml:space="preserve">Національного банку подається пакет документів у порядку, встановленому в пунктах </w:t>
      </w:r>
      <w:r w:rsidR="00880CC4" w:rsidRPr="00612ACD">
        <w:t>50</w:t>
      </w:r>
      <w:r w:rsidR="004819B7" w:rsidRPr="00612ACD">
        <w:t>–</w:t>
      </w:r>
      <w:r w:rsidR="00880CC4" w:rsidRPr="00612ACD">
        <w:t xml:space="preserve">52 </w:t>
      </w:r>
      <w:r w:rsidRPr="00612ACD">
        <w:t>розділу VІ цього Положення</w:t>
      </w:r>
      <w:r w:rsidRPr="00612ACD">
        <w:rPr>
          <w:lang w:eastAsia="ru-RU"/>
        </w:rPr>
        <w:t>.</w:t>
      </w:r>
    </w:p>
    <w:p w14:paraId="5C24DCD2" w14:textId="77777777" w:rsidR="00757982" w:rsidRPr="00612ACD" w:rsidRDefault="00757982" w:rsidP="00757982">
      <w:pPr>
        <w:pStyle w:val="af3"/>
        <w:tabs>
          <w:tab w:val="left" w:pos="1134"/>
        </w:tabs>
        <w:ind w:left="709"/>
      </w:pPr>
    </w:p>
    <w:p w14:paraId="0738BB19" w14:textId="42F79695" w:rsidR="005813FE" w:rsidRPr="00612ACD" w:rsidRDefault="00757982" w:rsidP="00AA7D14">
      <w:pPr>
        <w:pStyle w:val="af3"/>
        <w:numPr>
          <w:ilvl w:val="0"/>
          <w:numId w:val="1"/>
        </w:numPr>
        <w:tabs>
          <w:tab w:val="left" w:pos="1134"/>
        </w:tabs>
        <w:ind w:left="0" w:firstLine="709"/>
      </w:pPr>
      <w:r w:rsidRPr="00612ACD">
        <w:rPr>
          <w:lang w:eastAsia="ru-RU"/>
        </w:rPr>
        <w:t xml:space="preserve">Контролер зобов’язаний </w:t>
      </w:r>
      <w:r w:rsidR="006C0A71" w:rsidRPr="00612ACD">
        <w:rPr>
          <w:lang w:eastAsia="ru-RU"/>
        </w:rPr>
        <w:t>забезпечити визначення</w:t>
      </w:r>
      <w:r w:rsidR="00E6449D" w:rsidRPr="00612ACD">
        <w:rPr>
          <w:lang w:eastAsia="ru-RU"/>
        </w:rPr>
        <w:t xml:space="preserve"> небанківською фінансовою групою</w:t>
      </w:r>
      <w:r w:rsidR="006C0A71" w:rsidRPr="00612ACD">
        <w:rPr>
          <w:lang w:eastAsia="ru-RU"/>
        </w:rPr>
        <w:t xml:space="preserve"> іншої відповідальної особи</w:t>
      </w:r>
      <w:r w:rsidR="008674ED">
        <w:rPr>
          <w:color w:val="000000" w:themeColor="text1"/>
          <w:lang w:eastAsia="ru-RU"/>
        </w:rPr>
        <w:t xml:space="preserve">/фінансова група зобов’язана визначити іншу відповідальну особу серед учасників </w:t>
      </w:r>
      <w:r w:rsidR="008674ED" w:rsidRPr="007D52F4">
        <w:rPr>
          <w:color w:val="000000" w:themeColor="text1"/>
          <w:lang w:eastAsia="ru-RU"/>
        </w:rPr>
        <w:t xml:space="preserve"> </w:t>
      </w:r>
      <w:r w:rsidR="008674ED">
        <w:rPr>
          <w:color w:val="000000" w:themeColor="text1"/>
          <w:lang w:eastAsia="ru-RU"/>
        </w:rPr>
        <w:t>небанківської фінансової групи</w:t>
      </w:r>
      <w:r w:rsidR="005813FE" w:rsidRPr="00612ACD">
        <w:rPr>
          <w:lang w:eastAsia="ru-RU"/>
        </w:rPr>
        <w:t>:</w:t>
      </w:r>
    </w:p>
    <w:p w14:paraId="5DCA604D" w14:textId="77777777" w:rsidR="005813FE" w:rsidRPr="00612ACD" w:rsidRDefault="005813FE" w:rsidP="005813FE">
      <w:pPr>
        <w:pStyle w:val="af3"/>
      </w:pPr>
    </w:p>
    <w:p w14:paraId="6996B69D" w14:textId="4D353881" w:rsidR="005813FE" w:rsidRPr="00612ACD" w:rsidRDefault="005813FE" w:rsidP="005813FE">
      <w:pPr>
        <w:pStyle w:val="af3"/>
        <w:tabs>
          <w:tab w:val="left" w:pos="1134"/>
        </w:tabs>
        <w:ind w:left="0" w:firstLine="709"/>
        <w:rPr>
          <w:lang w:eastAsia="ru-RU"/>
        </w:rPr>
      </w:pPr>
      <w:r w:rsidRPr="00612ACD">
        <w:rPr>
          <w:lang w:eastAsia="ru-RU"/>
        </w:rPr>
        <w:t xml:space="preserve">1) </w:t>
      </w:r>
      <w:r w:rsidR="00757982" w:rsidRPr="00612ACD">
        <w:rPr>
          <w:lang w:eastAsia="ru-RU"/>
        </w:rPr>
        <w:t xml:space="preserve">якщо відповідальна особа втратила спроможність забезпечувати належне виконання вимог законодавства України, включаючи вимоги, визначені в пункті </w:t>
      </w:r>
      <w:r w:rsidR="00A33B67" w:rsidRPr="00612ACD">
        <w:rPr>
          <w:lang w:eastAsia="ru-RU"/>
        </w:rPr>
        <w:t>4</w:t>
      </w:r>
      <w:r w:rsidR="00880CC4" w:rsidRPr="00612ACD">
        <w:rPr>
          <w:lang w:eastAsia="ru-RU"/>
        </w:rPr>
        <w:t>8</w:t>
      </w:r>
      <w:r w:rsidR="00757982" w:rsidRPr="00612ACD">
        <w:rPr>
          <w:lang w:eastAsia="ru-RU"/>
        </w:rPr>
        <w:t xml:space="preserve"> розділу </w:t>
      </w:r>
      <w:r w:rsidR="00757982" w:rsidRPr="00612ACD">
        <w:rPr>
          <w:lang w:val="en-US" w:eastAsia="ru-RU"/>
        </w:rPr>
        <w:t>V</w:t>
      </w:r>
      <w:r w:rsidR="00757982" w:rsidRPr="00612ACD">
        <w:rPr>
          <w:lang w:eastAsia="ru-RU"/>
        </w:rPr>
        <w:t>І цього Положення</w:t>
      </w:r>
      <w:r w:rsidRPr="00612ACD">
        <w:rPr>
          <w:lang w:eastAsia="ru-RU"/>
        </w:rPr>
        <w:t>;</w:t>
      </w:r>
    </w:p>
    <w:p w14:paraId="6029703F" w14:textId="77777777" w:rsidR="005813FE" w:rsidRPr="00612ACD" w:rsidRDefault="005813FE" w:rsidP="005813FE">
      <w:pPr>
        <w:pStyle w:val="af3"/>
        <w:tabs>
          <w:tab w:val="left" w:pos="1134"/>
        </w:tabs>
        <w:ind w:left="0" w:firstLine="709"/>
        <w:rPr>
          <w:lang w:eastAsia="ru-RU"/>
        </w:rPr>
      </w:pPr>
    </w:p>
    <w:p w14:paraId="7E8D70A9" w14:textId="16D9E3FE" w:rsidR="002E4902" w:rsidRPr="00612ACD" w:rsidRDefault="005813FE" w:rsidP="005813FE">
      <w:pPr>
        <w:pStyle w:val="af3"/>
        <w:tabs>
          <w:tab w:val="left" w:pos="1134"/>
        </w:tabs>
        <w:ind w:left="0" w:firstLine="709"/>
        <w:rPr>
          <w:lang w:eastAsia="ru-RU"/>
        </w:rPr>
      </w:pPr>
      <w:r w:rsidRPr="00612ACD">
        <w:rPr>
          <w:lang w:eastAsia="ru-RU"/>
        </w:rPr>
        <w:t xml:space="preserve">2) </w:t>
      </w:r>
      <w:r w:rsidR="002E4902" w:rsidRPr="00612ACD">
        <w:rPr>
          <w:lang w:eastAsia="ru-RU"/>
        </w:rPr>
        <w:t>якщо відповідальна особа у зв’язку із зміною структури власності припинила свою участь у небанківській фінансовій групі;</w:t>
      </w:r>
    </w:p>
    <w:p w14:paraId="5938562B" w14:textId="77777777" w:rsidR="002E4902" w:rsidRPr="00612ACD" w:rsidRDefault="002E4902" w:rsidP="005813FE">
      <w:pPr>
        <w:pStyle w:val="af3"/>
        <w:tabs>
          <w:tab w:val="left" w:pos="1134"/>
        </w:tabs>
        <w:ind w:left="0" w:firstLine="709"/>
        <w:rPr>
          <w:lang w:eastAsia="ru-RU"/>
        </w:rPr>
      </w:pPr>
    </w:p>
    <w:p w14:paraId="0D3852A9" w14:textId="61173588" w:rsidR="004E4106" w:rsidRPr="00612ACD" w:rsidRDefault="002E4902" w:rsidP="005813FE">
      <w:pPr>
        <w:pStyle w:val="af3"/>
        <w:tabs>
          <w:tab w:val="left" w:pos="1134"/>
        </w:tabs>
        <w:ind w:left="0" w:firstLine="709"/>
      </w:pPr>
      <w:r w:rsidRPr="00612ACD">
        <w:rPr>
          <w:lang w:eastAsia="ru-RU"/>
        </w:rPr>
        <w:t xml:space="preserve">3) </w:t>
      </w:r>
      <w:r w:rsidR="005813FE" w:rsidRPr="00612ACD">
        <w:rPr>
          <w:lang w:eastAsia="ru-RU"/>
        </w:rPr>
        <w:t xml:space="preserve">за вимогою Національного банку, якщо діюча відповідальна особа не забезпечила усунення учасниками небанківської фінансової групи виявлених порушень вимог законодавства України про фінансові послуги у визначений Національним банком строк, </w:t>
      </w:r>
      <w:r w:rsidR="00F7743F" w:rsidRPr="00612ACD">
        <w:rPr>
          <w:lang w:eastAsia="ru-RU"/>
        </w:rPr>
        <w:t xml:space="preserve">за висновком Національного банку </w:t>
      </w:r>
      <w:r w:rsidR="005813FE" w:rsidRPr="00612ACD">
        <w:rPr>
          <w:lang w:eastAsia="ru-RU"/>
        </w:rPr>
        <w:t xml:space="preserve">не </w:t>
      </w:r>
      <w:r w:rsidR="00F7743F" w:rsidRPr="00612ACD">
        <w:rPr>
          <w:lang w:eastAsia="ru-RU"/>
        </w:rPr>
        <w:t xml:space="preserve">спроможна </w:t>
      </w:r>
      <w:r w:rsidR="005813FE" w:rsidRPr="00612ACD">
        <w:rPr>
          <w:lang w:eastAsia="ru-RU"/>
        </w:rPr>
        <w:t>забезпечити належне виконання функцій відповідальної особи, визначених законодавством України</w:t>
      </w:r>
      <w:r w:rsidR="00757982" w:rsidRPr="00612ACD">
        <w:rPr>
          <w:lang w:eastAsia="ru-RU"/>
        </w:rPr>
        <w:t>.</w:t>
      </w:r>
    </w:p>
    <w:p w14:paraId="00EF51ED" w14:textId="77777777" w:rsidR="00757982" w:rsidRPr="00612ACD" w:rsidRDefault="00757982" w:rsidP="00757982">
      <w:pPr>
        <w:pStyle w:val="af3"/>
      </w:pPr>
    </w:p>
    <w:p w14:paraId="5EBCAF52" w14:textId="77777777" w:rsidR="004B4D00" w:rsidRPr="00612ACD" w:rsidRDefault="004B4D00" w:rsidP="004A0014">
      <w:pPr>
        <w:pStyle w:val="1"/>
        <w:spacing w:before="0"/>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lang w:val="en-US"/>
        </w:rPr>
        <w:t>V</w:t>
      </w:r>
      <w:r w:rsidRPr="00612ACD">
        <w:rPr>
          <w:rFonts w:ascii="Times New Roman" w:eastAsia="Times New Roman" w:hAnsi="Times New Roman" w:cs="Times New Roman"/>
          <w:color w:val="auto"/>
          <w:sz w:val="28"/>
          <w:szCs w:val="28"/>
        </w:rPr>
        <w:t>І</w:t>
      </w:r>
      <w:r w:rsidR="002329F1" w:rsidRPr="00612ACD">
        <w:rPr>
          <w:rFonts w:ascii="Times New Roman" w:eastAsia="Times New Roman" w:hAnsi="Times New Roman" w:cs="Times New Roman"/>
          <w:color w:val="auto"/>
          <w:sz w:val="28"/>
          <w:szCs w:val="28"/>
        </w:rPr>
        <w:t>І</w:t>
      </w:r>
      <w:r w:rsidRPr="00612ACD">
        <w:rPr>
          <w:rFonts w:ascii="Times New Roman" w:eastAsia="Times New Roman" w:hAnsi="Times New Roman" w:cs="Times New Roman"/>
          <w:color w:val="auto"/>
          <w:sz w:val="28"/>
          <w:szCs w:val="28"/>
        </w:rPr>
        <w:t xml:space="preserve">. </w:t>
      </w:r>
      <w:r w:rsidR="002329F1" w:rsidRPr="00612ACD">
        <w:rPr>
          <w:rFonts w:ascii="Times New Roman" w:eastAsia="Times New Roman" w:hAnsi="Times New Roman" w:cs="Times New Roman"/>
          <w:color w:val="auto"/>
          <w:sz w:val="28"/>
          <w:szCs w:val="28"/>
        </w:rPr>
        <w:t>Структура власності небанківської фінансової групи</w:t>
      </w:r>
    </w:p>
    <w:p w14:paraId="079EC937" w14:textId="77777777" w:rsidR="004B4D00" w:rsidRPr="00612ACD" w:rsidRDefault="004B4D00" w:rsidP="004B4D00">
      <w:pPr>
        <w:pStyle w:val="af3"/>
        <w:tabs>
          <w:tab w:val="left" w:pos="1134"/>
        </w:tabs>
        <w:ind w:left="709"/>
      </w:pPr>
    </w:p>
    <w:p w14:paraId="7199F016" w14:textId="77777777" w:rsidR="004B4D00" w:rsidRPr="00612ACD" w:rsidRDefault="00757982" w:rsidP="00AA7D14">
      <w:pPr>
        <w:pStyle w:val="af3"/>
        <w:numPr>
          <w:ilvl w:val="0"/>
          <w:numId w:val="1"/>
        </w:numPr>
        <w:tabs>
          <w:tab w:val="left" w:pos="1134"/>
        </w:tabs>
        <w:ind w:left="0" w:firstLine="709"/>
      </w:pPr>
      <w:r w:rsidRPr="00612ACD">
        <w:t xml:space="preserve">Структура власності небанківської фінансової групи має відповідати </w:t>
      </w:r>
      <w:r w:rsidRPr="008674ED">
        <w:t xml:space="preserve">щонайменше </w:t>
      </w:r>
      <w:r w:rsidRPr="00612ACD">
        <w:t>таким вимогам:</w:t>
      </w:r>
    </w:p>
    <w:p w14:paraId="399C632B" w14:textId="77777777" w:rsidR="00757982" w:rsidRPr="00612ACD" w:rsidRDefault="00757982" w:rsidP="00757982">
      <w:pPr>
        <w:pStyle w:val="af3"/>
        <w:tabs>
          <w:tab w:val="left" w:pos="1134"/>
        </w:tabs>
        <w:ind w:left="709"/>
      </w:pPr>
    </w:p>
    <w:p w14:paraId="3F95471B" w14:textId="77777777" w:rsidR="00757982" w:rsidRPr="00612ACD" w:rsidRDefault="00757982" w:rsidP="00AA7D14">
      <w:pPr>
        <w:pStyle w:val="af3"/>
        <w:widowControl w:val="0"/>
        <w:numPr>
          <w:ilvl w:val="0"/>
          <w:numId w:val="16"/>
        </w:numPr>
        <w:ind w:left="0" w:firstLine="709"/>
      </w:pPr>
      <w:r w:rsidRPr="00612ACD">
        <w:t>належним чином визначені всі учасники небанківської фінансової групи;</w:t>
      </w:r>
    </w:p>
    <w:p w14:paraId="5CD5B285" w14:textId="77777777" w:rsidR="00757982" w:rsidRPr="00612ACD" w:rsidRDefault="00757982" w:rsidP="00757982">
      <w:pPr>
        <w:pStyle w:val="af3"/>
        <w:widowControl w:val="0"/>
        <w:ind w:left="0" w:firstLine="709"/>
        <w:rPr>
          <w:sz w:val="27"/>
          <w:szCs w:val="27"/>
        </w:rPr>
      </w:pPr>
    </w:p>
    <w:p w14:paraId="0D2E7EBF" w14:textId="77777777" w:rsidR="00757982" w:rsidRPr="00612ACD" w:rsidRDefault="00757982" w:rsidP="00AA7D14">
      <w:pPr>
        <w:pStyle w:val="af3"/>
        <w:numPr>
          <w:ilvl w:val="0"/>
          <w:numId w:val="16"/>
        </w:numPr>
        <w:tabs>
          <w:tab w:val="left" w:pos="1134"/>
        </w:tabs>
        <w:ind w:left="0" w:firstLine="709"/>
      </w:pPr>
      <w:r w:rsidRPr="00612ACD">
        <w:t>визначено характер взаємовідносин між учасниками небанківської фінансової групи та іншими особами в структурі власності небанківської фінансової групи, а також види діяльності зазначених осіб.</w:t>
      </w:r>
    </w:p>
    <w:p w14:paraId="4BC1247A" w14:textId="77777777" w:rsidR="003A3CDF" w:rsidRPr="00612ACD" w:rsidRDefault="003A3CDF" w:rsidP="003A3CDF">
      <w:pPr>
        <w:pStyle w:val="af3"/>
        <w:tabs>
          <w:tab w:val="left" w:pos="1134"/>
        </w:tabs>
        <w:ind w:left="709"/>
      </w:pPr>
    </w:p>
    <w:p w14:paraId="4BA133E9" w14:textId="5295DF78" w:rsidR="00757982" w:rsidRDefault="007450E7" w:rsidP="00AA7D14">
      <w:pPr>
        <w:pStyle w:val="af3"/>
        <w:numPr>
          <w:ilvl w:val="0"/>
          <w:numId w:val="1"/>
        </w:numPr>
        <w:tabs>
          <w:tab w:val="left" w:pos="1134"/>
        </w:tabs>
        <w:ind w:left="0" w:firstLine="709"/>
      </w:pPr>
      <w:r w:rsidRPr="00612ACD">
        <w:rPr>
          <w:lang w:eastAsia="ru-RU"/>
        </w:rPr>
        <w:t>Ознаками, які можуть свідчити про наявність контролю між</w:t>
      </w:r>
      <w:r w:rsidR="009B14CE" w:rsidRPr="00612ACD">
        <w:rPr>
          <w:lang w:eastAsia="ru-RU"/>
        </w:rPr>
        <w:t xml:space="preserve"> </w:t>
      </w:r>
      <w:r w:rsidRPr="00612ACD">
        <w:rPr>
          <w:lang w:eastAsia="ru-RU"/>
        </w:rPr>
        <w:t>фінансовими установами, компаніями, що надають їм допоміжні послуги, або про наявність у зазначених осіб спільного контролера, є принаймні одна з нижчезазначених:</w:t>
      </w:r>
    </w:p>
    <w:p w14:paraId="5AAAE2C6" w14:textId="77777777" w:rsidR="00D91EF1" w:rsidRPr="00612ACD" w:rsidRDefault="00D91EF1" w:rsidP="008674ED">
      <w:pPr>
        <w:pStyle w:val="af3"/>
        <w:tabs>
          <w:tab w:val="left" w:pos="1134"/>
        </w:tabs>
        <w:ind w:left="709"/>
      </w:pPr>
    </w:p>
    <w:p w14:paraId="05BAEF59" w14:textId="77777777" w:rsidR="007450E7" w:rsidRPr="00612ACD" w:rsidRDefault="007450E7" w:rsidP="00AA7D14">
      <w:pPr>
        <w:pStyle w:val="af3"/>
        <w:widowControl w:val="0"/>
        <w:numPr>
          <w:ilvl w:val="0"/>
          <w:numId w:val="17"/>
        </w:numPr>
        <w:rPr>
          <w:lang w:eastAsia="ru-RU"/>
        </w:rPr>
      </w:pPr>
      <w:r w:rsidRPr="00612ACD">
        <w:rPr>
          <w:lang w:eastAsia="ru-RU"/>
        </w:rPr>
        <w:t>репутаційні ознаки:</w:t>
      </w:r>
    </w:p>
    <w:p w14:paraId="6F7CEC51" w14:textId="77777777" w:rsidR="007450E7" w:rsidRPr="00612ACD" w:rsidRDefault="007450E7" w:rsidP="007450E7">
      <w:pPr>
        <w:widowControl w:val="0"/>
        <w:tabs>
          <w:tab w:val="left" w:pos="1134"/>
          <w:tab w:val="left" w:pos="1276"/>
          <w:tab w:val="left" w:pos="1418"/>
          <w:tab w:val="left" w:pos="1560"/>
        </w:tabs>
        <w:ind w:firstLine="720"/>
        <w:rPr>
          <w:lang w:eastAsia="ru-RU"/>
        </w:rPr>
      </w:pPr>
      <w:r w:rsidRPr="00612ACD">
        <w:rPr>
          <w:lang w:eastAsia="ru-RU"/>
        </w:rPr>
        <w:t>особа самостійно або спільно з іншими особами володіє найбільшою часткою статутного капіталу та/або права голосу в юридичній особі;</w:t>
      </w:r>
    </w:p>
    <w:p w14:paraId="2682DF19" w14:textId="77777777" w:rsidR="007450E7" w:rsidRPr="00612ACD" w:rsidRDefault="007450E7" w:rsidP="007450E7">
      <w:pPr>
        <w:widowControl w:val="0"/>
        <w:tabs>
          <w:tab w:val="left" w:pos="1134"/>
          <w:tab w:val="left" w:pos="1276"/>
          <w:tab w:val="left" w:pos="1418"/>
          <w:tab w:val="left" w:pos="1560"/>
        </w:tabs>
        <w:ind w:firstLine="720"/>
        <w:rPr>
          <w:lang w:eastAsia="ru-RU"/>
        </w:rPr>
      </w:pPr>
      <w:r w:rsidRPr="00612ACD">
        <w:rPr>
          <w:lang w:eastAsia="ru-RU"/>
        </w:rPr>
        <w:lastRenderedPageBreak/>
        <w:t>учасник та/або керівник, та/або головний бухгалтер/уповноважений представник юридичної особи є учасником та/або керівником, та/або бухгалтером/уповноваженим представником іншої юридичної особи, що має спільного з фінансовою установою контролера;</w:t>
      </w:r>
    </w:p>
    <w:p w14:paraId="05B57A35" w14:textId="77777777" w:rsidR="007450E7" w:rsidRPr="00612ACD" w:rsidRDefault="007450E7" w:rsidP="007450E7">
      <w:pPr>
        <w:widowControl w:val="0"/>
        <w:tabs>
          <w:tab w:val="left" w:pos="1134"/>
          <w:tab w:val="left" w:pos="1276"/>
          <w:tab w:val="left" w:pos="1418"/>
          <w:tab w:val="left" w:pos="1560"/>
        </w:tabs>
        <w:ind w:firstLine="720"/>
      </w:pPr>
      <w:r w:rsidRPr="00612ACD">
        <w:t xml:space="preserve">у статуті юридичної особи наявні обмеження повноважень керівника, який є учасником юридичної особи, на користь учасника та/або керівника, та/або бухгалтера/уповноваженого представника </w:t>
      </w:r>
      <w:r w:rsidRPr="00612ACD">
        <w:rPr>
          <w:lang w:eastAsia="ru-RU"/>
        </w:rPr>
        <w:t xml:space="preserve">іншої юридичної особи (фінансової установи або юридичної особи, що має спільного з фінансовою установою контролера) </w:t>
      </w:r>
      <w:r w:rsidRPr="00612ACD">
        <w:t>або її контролера;</w:t>
      </w:r>
    </w:p>
    <w:p w14:paraId="1E1DF89B" w14:textId="404BEDE8" w:rsidR="007450E7" w:rsidRPr="00612ACD" w:rsidRDefault="007450E7" w:rsidP="007450E7">
      <w:pPr>
        <w:widowControl w:val="0"/>
        <w:tabs>
          <w:tab w:val="left" w:pos="1134"/>
          <w:tab w:val="left" w:pos="1276"/>
          <w:tab w:val="left" w:pos="1418"/>
          <w:tab w:val="left" w:pos="1560"/>
        </w:tabs>
        <w:ind w:firstLine="720"/>
        <w:rPr>
          <w:lang w:eastAsia="ru-RU"/>
        </w:rPr>
      </w:pPr>
      <w:r w:rsidRPr="00612ACD">
        <w:rPr>
          <w:lang w:eastAsia="ru-RU"/>
        </w:rPr>
        <w:t xml:space="preserve">вчинення правочинів фізичною особою – учасником юридичної особи та/або керівником, та/або (головним) бухгалтером/уповноваженим представником </w:t>
      </w:r>
      <w:r w:rsidR="0007627E" w:rsidRPr="00612ACD">
        <w:rPr>
          <w:lang w:eastAsia="ru-RU"/>
        </w:rPr>
        <w:t>іншої юридичної</w:t>
      </w:r>
      <w:r w:rsidRPr="00612ACD">
        <w:rPr>
          <w:lang w:eastAsia="ru-RU"/>
        </w:rPr>
        <w:t xml:space="preserve"> особи (фінансової установи або юридичної особи, що має спільного з фінансовою установою контролера)/</w:t>
      </w:r>
      <w:r w:rsidRPr="00612ACD">
        <w:rPr>
          <w:bCs/>
          <w:lang w:eastAsia="ru-RU"/>
        </w:rPr>
        <w:t>уповноваженим представником</w:t>
      </w:r>
      <w:r w:rsidRPr="00612ACD">
        <w:rPr>
          <w:lang w:eastAsia="ru-RU"/>
        </w:rPr>
        <w:t xml:space="preserve"> фізичної особи – учасника юридичної особи </w:t>
      </w:r>
      <w:r w:rsidRPr="00612ACD">
        <w:rPr>
          <w:bCs/>
          <w:lang w:eastAsia="ru-RU"/>
        </w:rPr>
        <w:t>(який одночасно є уповноваженим представником іншої фінансової установи або юридичної особи, що має спільного з фінансовою установою контролера)</w:t>
      </w:r>
      <w:r w:rsidRPr="00612ACD">
        <w:rPr>
          <w:lang w:eastAsia="ru-RU"/>
        </w:rPr>
        <w:t>;</w:t>
      </w:r>
    </w:p>
    <w:p w14:paraId="7ED7125E" w14:textId="77777777" w:rsidR="007450E7" w:rsidRPr="00612ACD" w:rsidRDefault="007450E7" w:rsidP="007450E7">
      <w:pPr>
        <w:widowControl w:val="0"/>
        <w:tabs>
          <w:tab w:val="left" w:pos="1134"/>
          <w:tab w:val="left" w:pos="1276"/>
          <w:tab w:val="left" w:pos="1418"/>
          <w:tab w:val="left" w:pos="1560"/>
        </w:tabs>
        <w:ind w:firstLine="720"/>
      </w:pPr>
      <w:r w:rsidRPr="00612ACD">
        <w:t>наявність інформації про рішення судів, відкриті кримінальні провадження в кримінальних правопорушеннях у сфері господарської діяльності, які містять факти, висновки, що можуть свідчити про наявність контролю з боку інших, ніж зазначено у відповідних державних реєстрах, осіб та/або легалізацію (відмивання) коштів, одержаних злочинним шляхом, щодо фінансової установи, власника істотної участі</w:t>
      </w:r>
      <w:r w:rsidRPr="00612ACD">
        <w:rPr>
          <w:bCs/>
        </w:rPr>
        <w:t xml:space="preserve"> фінансової установи або юридичної особи, що має спільного з фінансовою установою контролера</w:t>
      </w:r>
      <w:r w:rsidRPr="00612ACD">
        <w:t>, їх керівників</w:t>
      </w:r>
      <w:r w:rsidRPr="00612ACD">
        <w:rPr>
          <w:bCs/>
        </w:rPr>
        <w:t>, бухгалтера/уповноваженого представника;</w:t>
      </w:r>
    </w:p>
    <w:p w14:paraId="1BE8ABF8" w14:textId="2A621A94" w:rsidR="007450E7" w:rsidRPr="00612ACD" w:rsidRDefault="007450E7" w:rsidP="007450E7">
      <w:pPr>
        <w:widowControl w:val="0"/>
        <w:tabs>
          <w:tab w:val="left" w:pos="1134"/>
          <w:tab w:val="left" w:pos="1276"/>
          <w:tab w:val="left" w:pos="1418"/>
          <w:tab w:val="left" w:pos="1560"/>
        </w:tabs>
        <w:ind w:firstLine="720"/>
      </w:pPr>
      <w:r w:rsidRPr="00612ACD">
        <w:t>наявність інформації про вплив та координацію дій третіми особами щодо прийняття рішень учасником стосовно господарської діяльності юридичної особи;</w:t>
      </w:r>
    </w:p>
    <w:p w14:paraId="4819FA79" w14:textId="77777777" w:rsidR="007450E7" w:rsidRPr="00612ACD" w:rsidRDefault="007450E7" w:rsidP="007450E7">
      <w:pPr>
        <w:widowControl w:val="0"/>
        <w:tabs>
          <w:tab w:val="left" w:pos="1134"/>
          <w:tab w:val="left" w:pos="1276"/>
          <w:tab w:val="left" w:pos="1418"/>
          <w:tab w:val="left" w:pos="1560"/>
        </w:tabs>
        <w:ind w:firstLine="720"/>
      </w:pPr>
      <w:r w:rsidRPr="00612ACD">
        <w:t>наявність документів щодо представництва інтересів учасника, які надають іншій особі повноваження щодо здійснення операцій за рахунками учасника та/або розпорядження його майном, та/або участі й голосування на загальних зборах без інструкцій учасника;</w:t>
      </w:r>
    </w:p>
    <w:p w14:paraId="27AAC255" w14:textId="77777777" w:rsidR="00757982" w:rsidRPr="00612ACD" w:rsidRDefault="007450E7" w:rsidP="007450E7">
      <w:pPr>
        <w:pStyle w:val="af3"/>
        <w:ind w:left="0" w:firstLine="720"/>
        <w:rPr>
          <w:lang w:eastAsia="ru-RU"/>
        </w:rPr>
      </w:pPr>
      <w:r w:rsidRPr="00612ACD">
        <w:rPr>
          <w:lang w:eastAsia="ru-RU"/>
        </w:rPr>
        <w:t>наявність інформації про те, що члени виконавчого органу, наглядової ради та/або керівник юридичної особи є пов’язаними особами з іншою особою;</w:t>
      </w:r>
    </w:p>
    <w:p w14:paraId="5CEE1091" w14:textId="77777777" w:rsidR="007450E7" w:rsidRPr="00612ACD" w:rsidRDefault="007450E7" w:rsidP="007450E7">
      <w:pPr>
        <w:pStyle w:val="af3"/>
        <w:ind w:left="0" w:firstLine="720"/>
        <w:rPr>
          <w:lang w:eastAsia="ru-RU"/>
        </w:rPr>
      </w:pPr>
    </w:p>
    <w:p w14:paraId="33FE74C6" w14:textId="77777777" w:rsidR="007450E7" w:rsidRPr="00612ACD" w:rsidRDefault="007450E7" w:rsidP="005B7420">
      <w:pPr>
        <w:pStyle w:val="af3"/>
        <w:widowControl w:val="0"/>
        <w:numPr>
          <w:ilvl w:val="0"/>
          <w:numId w:val="17"/>
        </w:numPr>
        <w:rPr>
          <w:lang w:eastAsia="ru-RU"/>
        </w:rPr>
      </w:pPr>
      <w:r w:rsidRPr="00612ACD">
        <w:rPr>
          <w:lang w:eastAsia="ru-RU"/>
        </w:rPr>
        <w:t>реєстраційні ознаки:</w:t>
      </w:r>
    </w:p>
    <w:p w14:paraId="43D2B190" w14:textId="65C1510E" w:rsidR="007450E7" w:rsidRPr="00612ACD" w:rsidRDefault="007450E7" w:rsidP="007450E7">
      <w:pPr>
        <w:widowControl w:val="0"/>
        <w:ind w:firstLine="709"/>
        <w:rPr>
          <w:lang w:eastAsia="ru-RU"/>
        </w:rPr>
      </w:pPr>
      <w:r w:rsidRPr="00612ACD">
        <w:t>наявні факти неодноразової зміни учасника або</w:t>
      </w:r>
      <w:r w:rsidR="00162208" w:rsidRPr="00612ACD">
        <w:t xml:space="preserve"> </w:t>
      </w:r>
      <w:r w:rsidRPr="00612ACD">
        <w:t>керівника</w:t>
      </w:r>
      <w:r w:rsidR="00786048" w:rsidRPr="00612ACD">
        <w:t xml:space="preserve"> </w:t>
      </w:r>
      <w:r w:rsidRPr="00612ACD">
        <w:t>юридичної особи, який є/був учасником або керівником</w:t>
      </w:r>
      <w:r w:rsidR="00786048" w:rsidRPr="00612ACD">
        <w:t xml:space="preserve"> </w:t>
      </w:r>
      <w:r w:rsidRPr="00612ACD">
        <w:t>іншої юридичної особи</w:t>
      </w:r>
      <w:r w:rsidR="00A45EE3" w:rsidRPr="00612ACD">
        <w:t xml:space="preserve"> </w:t>
      </w:r>
      <w:r w:rsidRPr="00612ACD">
        <w:t>(фінансової установи або юридичної особи, що має спільного з фінансовою установою контролера);</w:t>
      </w:r>
    </w:p>
    <w:p w14:paraId="04F2AECB" w14:textId="77777777" w:rsidR="007450E7" w:rsidRPr="00612ACD" w:rsidRDefault="007450E7" w:rsidP="007450E7">
      <w:pPr>
        <w:widowControl w:val="0"/>
        <w:ind w:firstLine="709"/>
      </w:pPr>
      <w:r w:rsidRPr="00612ACD">
        <w:t xml:space="preserve">більшість членів виконавчого органу, наглядової ради або одноособовий виконавчий орган юридичної особи, які мають можливість керувати основними видами економічної діяльності, або їх асоційовані особи є працівниками або </w:t>
      </w:r>
      <w:r w:rsidRPr="00612ACD">
        <w:lastRenderedPageBreak/>
        <w:t>колишніми працівниками іншої юридичної особи (фінансової установи або юридичної особи, що має спільного з фінансовою установою контролера);</w:t>
      </w:r>
    </w:p>
    <w:p w14:paraId="6D284E2D" w14:textId="5BEC8142" w:rsidR="007450E7" w:rsidRPr="00612ACD" w:rsidRDefault="007450E7" w:rsidP="007450E7">
      <w:pPr>
        <w:widowControl w:val="0"/>
        <w:tabs>
          <w:tab w:val="left" w:pos="1134"/>
          <w:tab w:val="left" w:pos="1276"/>
          <w:tab w:val="left" w:pos="1418"/>
          <w:tab w:val="left" w:pos="1560"/>
        </w:tabs>
        <w:ind w:firstLine="709"/>
      </w:pPr>
      <w:r w:rsidRPr="00612ACD">
        <w:rPr>
          <w:lang w:eastAsia="ru-RU"/>
        </w:rPr>
        <w:t>юридична особа є компанією, спеціально створеною для виконання конкретних завдань</w:t>
      </w:r>
      <w:r w:rsidR="00DE01A7" w:rsidRPr="00612ACD">
        <w:rPr>
          <w:lang w:eastAsia="ru-RU"/>
        </w:rPr>
        <w:t>,</w:t>
      </w:r>
      <w:r w:rsidR="00AA183A" w:rsidRPr="00612ACD">
        <w:rPr>
          <w:lang w:eastAsia="ru-RU"/>
        </w:rPr>
        <w:t xml:space="preserve"> функцій </w:t>
      </w:r>
      <w:r w:rsidRPr="00612ACD">
        <w:t>іншої юридичної особи (фінансової установи або юридичної особи, що має спільного з фінансовою установою контролера);</w:t>
      </w:r>
    </w:p>
    <w:p w14:paraId="3E4C0989" w14:textId="77777777" w:rsidR="007450E7" w:rsidRPr="00612ACD" w:rsidRDefault="007450E7" w:rsidP="007450E7">
      <w:pPr>
        <w:widowControl w:val="0"/>
        <w:tabs>
          <w:tab w:val="left" w:pos="1134"/>
          <w:tab w:val="left" w:pos="1276"/>
          <w:tab w:val="left" w:pos="1418"/>
          <w:tab w:val="left" w:pos="1560"/>
        </w:tabs>
        <w:ind w:firstLine="709"/>
        <w:rPr>
          <w:sz w:val="27"/>
          <w:szCs w:val="27"/>
        </w:rPr>
      </w:pPr>
    </w:p>
    <w:p w14:paraId="0616A9E9" w14:textId="77777777" w:rsidR="007450E7" w:rsidRPr="00612ACD" w:rsidRDefault="007450E7" w:rsidP="005B7420">
      <w:pPr>
        <w:pStyle w:val="af3"/>
        <w:widowControl w:val="0"/>
        <w:numPr>
          <w:ilvl w:val="0"/>
          <w:numId w:val="17"/>
        </w:numPr>
        <w:tabs>
          <w:tab w:val="left" w:pos="1134"/>
          <w:tab w:val="left" w:pos="1276"/>
          <w:tab w:val="left" w:pos="1418"/>
          <w:tab w:val="left" w:pos="1560"/>
        </w:tabs>
        <w:rPr>
          <w:lang w:eastAsia="ru-RU"/>
        </w:rPr>
      </w:pPr>
      <w:r w:rsidRPr="00612ACD">
        <w:t>операційні ознаки:</w:t>
      </w:r>
    </w:p>
    <w:p w14:paraId="2E80FAA8" w14:textId="77777777" w:rsidR="007450E7" w:rsidRPr="00612ACD" w:rsidRDefault="007450E7" w:rsidP="007450E7">
      <w:pPr>
        <w:widowControl w:val="0"/>
        <w:ind w:firstLine="709"/>
        <w:rPr>
          <w:lang w:eastAsia="ru-RU"/>
        </w:rPr>
      </w:pPr>
      <w:r w:rsidRPr="00612ACD">
        <w:t>юридична особа залежить від іншої юридичної особи (фінансової установи або юридичної особи, що має спільного з фінансовою установою контролера) або її контролера в питаннях надання важливих послуг, технологій, матеріалів та/або не має (у власності або користуванні) активів, необхідних для ведення задекларованої господарської діяльності, або обсяги господарської діяльності непорівнянні з обсягами наявних активів;</w:t>
      </w:r>
    </w:p>
    <w:p w14:paraId="251CBC8D" w14:textId="53533F7F" w:rsidR="007450E7" w:rsidRPr="00612ACD" w:rsidRDefault="007450E7" w:rsidP="007450E7">
      <w:pPr>
        <w:widowControl w:val="0"/>
        <w:ind w:firstLine="709"/>
        <w:rPr>
          <w:lang w:eastAsia="ru-RU"/>
        </w:rPr>
      </w:pPr>
      <w:r w:rsidRPr="00612ACD">
        <w:t>юридична особа разом з іншою юридичною особою</w:t>
      </w:r>
      <w:r w:rsidR="00064654" w:rsidRPr="00612ACD">
        <w:t xml:space="preserve"> </w:t>
      </w:r>
      <w:r w:rsidRPr="00612ACD">
        <w:t>(фінансовою установою або юридичною особою, що має спільного з фінансовою установою контролера) або її контролером, які зазначають, що мають різних власників істотної участі, керівників і різне місцезнаходження, проводять банківські платежі, використовуючи одну і ту саму IP-адресу (інтернет-протокол);</w:t>
      </w:r>
    </w:p>
    <w:p w14:paraId="5A7A2591" w14:textId="77777777" w:rsidR="007450E7" w:rsidRPr="00612ACD" w:rsidRDefault="007450E7" w:rsidP="007450E7">
      <w:pPr>
        <w:widowControl w:val="0"/>
        <w:ind w:firstLine="709"/>
        <w:rPr>
          <w:lang w:eastAsia="ru-RU"/>
        </w:rPr>
      </w:pPr>
      <w:r w:rsidRPr="00612ACD">
        <w:t>юридична особа належить до групи осіб, пов’язаних між собою спільною господарською діяльністю, до складу якої входить інша юридична особа (фінансова установа або юридична особа, що має спільного з фінансовою установою контролера) або її контролер;</w:t>
      </w:r>
    </w:p>
    <w:p w14:paraId="1B001C4C" w14:textId="77777777" w:rsidR="007450E7" w:rsidRPr="00612ACD" w:rsidRDefault="007450E7" w:rsidP="007450E7">
      <w:pPr>
        <w:widowControl w:val="0"/>
        <w:ind w:firstLine="709"/>
        <w:rPr>
          <w:lang w:eastAsia="ru-RU"/>
        </w:rPr>
      </w:pPr>
      <w:r w:rsidRPr="00612ACD">
        <w:rPr>
          <w:lang w:eastAsia="ru-RU"/>
        </w:rPr>
        <w:t>юридичні особи здійснюють свою господарську діяльність переважно з одними і тими самими особами, що мають спільного контролера;</w:t>
      </w:r>
    </w:p>
    <w:p w14:paraId="6E4A434F" w14:textId="0ABD24AC" w:rsidR="007450E7" w:rsidRPr="00612ACD" w:rsidRDefault="007450E7" w:rsidP="007450E7">
      <w:pPr>
        <w:widowControl w:val="0"/>
        <w:ind w:firstLine="709"/>
        <w:rPr>
          <w:lang w:eastAsia="ru-RU"/>
        </w:rPr>
      </w:pPr>
      <w:r w:rsidRPr="00612ACD">
        <w:rPr>
          <w:lang w:eastAsia="ru-RU"/>
        </w:rPr>
        <w:t xml:space="preserve">юридичні особи мають спільну або дуже близькі адреси місцезнаходження та/або спільну адресу мережі Інтернет (найменування вебсайта/доменне ім’я/посилання на вебсайт) (далі – </w:t>
      </w:r>
      <w:r w:rsidR="00064654" w:rsidRPr="00612ACD">
        <w:rPr>
          <w:lang w:eastAsia="ru-RU"/>
        </w:rPr>
        <w:t xml:space="preserve">Інтернет </w:t>
      </w:r>
      <w:r w:rsidRPr="00612ACD">
        <w:rPr>
          <w:lang w:eastAsia="ru-RU"/>
        </w:rPr>
        <w:t xml:space="preserve">адреса), та/або </w:t>
      </w:r>
      <w:r w:rsidR="00064654" w:rsidRPr="00612ACD">
        <w:rPr>
          <w:lang w:eastAsia="ru-RU"/>
        </w:rPr>
        <w:t xml:space="preserve">Інтернет </w:t>
      </w:r>
      <w:r w:rsidRPr="00612ACD">
        <w:rPr>
          <w:lang w:eastAsia="ru-RU"/>
        </w:rPr>
        <w:t xml:space="preserve">адресу, що є складовою </w:t>
      </w:r>
      <w:r w:rsidR="00064654" w:rsidRPr="00612ACD">
        <w:rPr>
          <w:lang w:eastAsia="ru-RU"/>
        </w:rPr>
        <w:t xml:space="preserve">Інтернет </w:t>
      </w:r>
      <w:r w:rsidRPr="00612ACD">
        <w:rPr>
          <w:lang w:eastAsia="ru-RU"/>
        </w:rPr>
        <w:t xml:space="preserve">адреси чи включає в себе повну/часткову </w:t>
      </w:r>
      <w:r w:rsidR="00064654" w:rsidRPr="00612ACD">
        <w:rPr>
          <w:lang w:eastAsia="ru-RU"/>
        </w:rPr>
        <w:t xml:space="preserve">Інтернет </w:t>
      </w:r>
      <w:r w:rsidRPr="00612ACD">
        <w:rPr>
          <w:lang w:eastAsia="ru-RU"/>
        </w:rPr>
        <w:t>адресу іншої юридичної особи, та/або спільну бренд-платформу [схоже комерційне найменування та/або знак для товарів і послуг, та/або будь-які інші позначення, за яким товари та послуги особи відрізняються від товарів та послуг інших юридичних осіб (слова, цифри, зображувальні елементи, комбінації кольорів), що дає змогу вирізнити юридичну особу з-поміж інших та зіставляти діяльність цієї особи з діяльністю іншої юридичної особи];</w:t>
      </w:r>
    </w:p>
    <w:p w14:paraId="32051447" w14:textId="2180AF1E" w:rsidR="007450E7" w:rsidRPr="00612ACD" w:rsidRDefault="007450E7" w:rsidP="007450E7">
      <w:pPr>
        <w:widowControl w:val="0"/>
        <w:ind w:firstLine="709"/>
        <w:rPr>
          <w:lang w:eastAsia="ru-RU"/>
        </w:rPr>
      </w:pPr>
      <w:r w:rsidRPr="00612ACD">
        <w:rPr>
          <w:lang w:eastAsia="ru-RU"/>
        </w:rPr>
        <w:t xml:space="preserve">юридичні особи мають у спільному використанні фінансові </w:t>
      </w:r>
      <w:r w:rsidR="00E00591" w:rsidRPr="00612ACD">
        <w:rPr>
          <w:lang w:eastAsia="ru-RU"/>
        </w:rPr>
        <w:t>інформаційні</w:t>
      </w:r>
      <w:r w:rsidRPr="00612ACD">
        <w:rPr>
          <w:lang w:eastAsia="ru-RU"/>
        </w:rPr>
        <w:t xml:space="preserve"> системи</w:t>
      </w:r>
      <w:r w:rsidR="00A37A88" w:rsidRPr="00612ACD">
        <w:rPr>
          <w:lang w:eastAsia="ru-RU"/>
        </w:rPr>
        <w:t xml:space="preserve"> </w:t>
      </w:r>
      <w:r w:rsidRPr="00612ACD">
        <w:rPr>
          <w:lang w:eastAsia="ru-RU"/>
        </w:rPr>
        <w:t xml:space="preserve">та/або розроблені однією з них, разом адмініструють чи управляють ними; </w:t>
      </w:r>
    </w:p>
    <w:p w14:paraId="07E7B4E6" w14:textId="77777777" w:rsidR="007450E7" w:rsidRPr="00612ACD" w:rsidRDefault="007450E7" w:rsidP="007450E7">
      <w:pPr>
        <w:pStyle w:val="af3"/>
        <w:widowControl w:val="0"/>
        <w:tabs>
          <w:tab w:val="left" w:pos="1276"/>
          <w:tab w:val="left" w:pos="1418"/>
          <w:tab w:val="left" w:pos="1560"/>
        </w:tabs>
        <w:ind w:left="0" w:firstLine="709"/>
        <w:rPr>
          <w:lang w:eastAsia="ru-RU"/>
        </w:rPr>
      </w:pPr>
      <w:r w:rsidRPr="00612ACD">
        <w:rPr>
          <w:lang w:eastAsia="ru-RU"/>
        </w:rPr>
        <w:t>основна діяльність юридичної особи здійснюється за участю іншої особи або від її імені;</w:t>
      </w:r>
    </w:p>
    <w:p w14:paraId="5F138B82" w14:textId="77777777" w:rsidR="007450E7" w:rsidRPr="00612ACD" w:rsidRDefault="007450E7" w:rsidP="007450E7">
      <w:pPr>
        <w:pStyle w:val="af3"/>
        <w:widowControl w:val="0"/>
        <w:tabs>
          <w:tab w:val="left" w:pos="1276"/>
          <w:tab w:val="left" w:pos="1418"/>
          <w:tab w:val="left" w:pos="1560"/>
        </w:tabs>
        <w:ind w:left="0" w:firstLine="709"/>
        <w:rPr>
          <w:sz w:val="27"/>
          <w:szCs w:val="27"/>
          <w:lang w:eastAsia="ru-RU"/>
        </w:rPr>
      </w:pPr>
    </w:p>
    <w:p w14:paraId="0BDBDDA9" w14:textId="77777777" w:rsidR="007450E7" w:rsidRPr="00612ACD" w:rsidRDefault="007450E7" w:rsidP="005B7420">
      <w:pPr>
        <w:pStyle w:val="af3"/>
        <w:widowControl w:val="0"/>
        <w:numPr>
          <w:ilvl w:val="0"/>
          <w:numId w:val="17"/>
        </w:numPr>
        <w:tabs>
          <w:tab w:val="left" w:pos="1134"/>
          <w:tab w:val="left" w:pos="1276"/>
          <w:tab w:val="left" w:pos="1418"/>
          <w:tab w:val="left" w:pos="1560"/>
        </w:tabs>
        <w:rPr>
          <w:lang w:eastAsia="ru-RU"/>
        </w:rPr>
      </w:pPr>
      <w:r w:rsidRPr="00612ACD">
        <w:t>економічні ознаки:</w:t>
      </w:r>
    </w:p>
    <w:p w14:paraId="0CD3514C" w14:textId="41E78FAE" w:rsidR="007450E7" w:rsidRPr="00612ACD" w:rsidRDefault="007450E7" w:rsidP="007450E7">
      <w:pPr>
        <w:widowControl w:val="0"/>
        <w:ind w:firstLine="741"/>
        <w:rPr>
          <w:lang w:eastAsia="ru-RU"/>
        </w:rPr>
      </w:pPr>
      <w:r w:rsidRPr="00612ACD">
        <w:rPr>
          <w:lang w:eastAsia="ru-RU"/>
        </w:rPr>
        <w:t>основним джерелом фінансування діяльності юридичної особи є кошти</w:t>
      </w:r>
      <w:r w:rsidR="00DE4055" w:rsidRPr="00612ACD">
        <w:rPr>
          <w:lang w:eastAsia="ru-RU"/>
        </w:rPr>
        <w:t xml:space="preserve">, </w:t>
      </w:r>
      <w:r w:rsidR="00DE4055" w:rsidRPr="00612ACD">
        <w:rPr>
          <w:lang w:eastAsia="ru-RU"/>
        </w:rPr>
        <w:lastRenderedPageBreak/>
        <w:t>залучені від</w:t>
      </w:r>
      <w:r w:rsidRPr="00612ACD">
        <w:rPr>
          <w:lang w:eastAsia="ru-RU"/>
        </w:rPr>
        <w:t xml:space="preserve"> іншої особи</w:t>
      </w:r>
      <w:r w:rsidR="00DE4055" w:rsidRPr="00612ACD">
        <w:rPr>
          <w:lang w:eastAsia="ru-RU"/>
        </w:rPr>
        <w:t xml:space="preserve"> (крім банку)</w:t>
      </w:r>
      <w:r w:rsidRPr="00612ACD">
        <w:rPr>
          <w:lang w:eastAsia="ru-RU"/>
        </w:rPr>
        <w:t xml:space="preserve">; </w:t>
      </w:r>
    </w:p>
    <w:p w14:paraId="21E28D3B" w14:textId="77777777" w:rsidR="007450E7" w:rsidRPr="00612ACD" w:rsidRDefault="007450E7" w:rsidP="007450E7">
      <w:pPr>
        <w:widowControl w:val="0"/>
        <w:ind w:firstLine="741"/>
        <w:rPr>
          <w:lang w:eastAsia="ru-RU"/>
        </w:rPr>
      </w:pPr>
      <w:r w:rsidRPr="00612ACD">
        <w:rPr>
          <w:lang w:eastAsia="ru-RU"/>
        </w:rPr>
        <w:t>ціни, за якими відбувся продаж або викуп активів, та/або надання послуг юридичною особою іншій юридичній особі, та/або отримання юридичною особою від іншої юридичної особи суттєво відрізняються від ринкових;</w:t>
      </w:r>
    </w:p>
    <w:p w14:paraId="0B50C1E4" w14:textId="77777777" w:rsidR="007450E7" w:rsidRPr="00612ACD" w:rsidRDefault="007450E7" w:rsidP="007450E7">
      <w:pPr>
        <w:widowControl w:val="0"/>
        <w:ind w:firstLine="741"/>
        <w:rPr>
          <w:lang w:eastAsia="ru-RU"/>
        </w:rPr>
      </w:pPr>
      <w:r w:rsidRPr="00612ACD">
        <w:rPr>
          <w:lang w:eastAsia="ru-RU"/>
        </w:rPr>
        <w:t xml:space="preserve">надання послуг іншим юридичним особам </w:t>
      </w:r>
      <w:r w:rsidRPr="00612ACD">
        <w:t>(фінансовій установі або юридичній особі, що має спільного з фінансовою установою контролера)</w:t>
      </w:r>
      <w:r w:rsidRPr="00612ACD">
        <w:rPr>
          <w:lang w:eastAsia="ru-RU"/>
        </w:rPr>
        <w:t>, уключаючи послуги з фінансування, без очевидної економічної вигоди від таких операцій;</w:t>
      </w:r>
    </w:p>
    <w:p w14:paraId="342AF6CF" w14:textId="08E64C84" w:rsidR="007450E7" w:rsidRPr="00612ACD" w:rsidRDefault="007450E7" w:rsidP="007450E7">
      <w:pPr>
        <w:widowControl w:val="0"/>
        <w:ind w:firstLine="741"/>
        <w:rPr>
          <w:lang w:eastAsia="ru-RU"/>
        </w:rPr>
      </w:pPr>
      <w:r w:rsidRPr="00612ACD">
        <w:t xml:space="preserve">наявність значних зовнішніх та/або внутрішніх довгострокових </w:t>
      </w:r>
      <w:r w:rsidRPr="00612ACD">
        <w:rPr>
          <w:lang w:eastAsia="ru-RU"/>
        </w:rPr>
        <w:t xml:space="preserve">запозичень від іншої юридичної особи </w:t>
      </w:r>
      <w:r w:rsidRPr="00612ACD">
        <w:t>(фінансової установи або юридичної особи, що має спільного з фінансовою установою контролера) або її контролера</w:t>
      </w:r>
      <w:r w:rsidRPr="00612ACD">
        <w:rPr>
          <w:lang w:eastAsia="ru-RU"/>
        </w:rPr>
        <w:t>;</w:t>
      </w:r>
    </w:p>
    <w:p w14:paraId="6F4B38C4" w14:textId="1DC67800" w:rsidR="007450E7" w:rsidRPr="00612ACD" w:rsidRDefault="007450E7" w:rsidP="007450E7">
      <w:pPr>
        <w:pStyle w:val="af3"/>
        <w:ind w:left="0" w:firstLine="720"/>
        <w:rPr>
          <w:lang w:eastAsia="ru-RU"/>
        </w:rPr>
      </w:pPr>
      <w:bookmarkStart w:id="29" w:name="n283"/>
      <w:bookmarkEnd w:id="29"/>
      <w:r w:rsidRPr="00612ACD">
        <w:rPr>
          <w:lang w:eastAsia="ru-RU"/>
        </w:rPr>
        <w:t xml:space="preserve">майновими та/або фінансовими поручителями за угодами, що передбачають запозичення коштів, є інша юридична особа </w:t>
      </w:r>
      <w:r w:rsidRPr="00612ACD">
        <w:t>(фінансова установа або юридична особа, що має спільного з фінансовою установою контролера) або її контролер.</w:t>
      </w:r>
    </w:p>
    <w:p w14:paraId="33CDA1AD" w14:textId="77777777" w:rsidR="007450E7" w:rsidRPr="00612ACD" w:rsidRDefault="007450E7" w:rsidP="007450E7">
      <w:pPr>
        <w:pStyle w:val="af3"/>
        <w:ind w:left="0" w:firstLine="720"/>
      </w:pPr>
    </w:p>
    <w:p w14:paraId="72C04808" w14:textId="5FFE6EE3" w:rsidR="00757982" w:rsidRPr="00612ACD" w:rsidRDefault="007450E7" w:rsidP="005B7420">
      <w:pPr>
        <w:pStyle w:val="af3"/>
        <w:numPr>
          <w:ilvl w:val="0"/>
          <w:numId w:val="1"/>
        </w:numPr>
        <w:tabs>
          <w:tab w:val="left" w:pos="1134"/>
        </w:tabs>
        <w:ind w:left="0" w:firstLine="709"/>
      </w:pPr>
      <w:r w:rsidRPr="00612ACD">
        <w:rPr>
          <w:lang w:eastAsia="ru-RU"/>
        </w:rPr>
        <w:t xml:space="preserve">Ознаки, визначені в пункті </w:t>
      </w:r>
      <w:r w:rsidR="00DE01A7" w:rsidRPr="00612ACD">
        <w:rPr>
          <w:lang w:val="ru-RU" w:eastAsia="ru-RU"/>
        </w:rPr>
        <w:t>62</w:t>
      </w:r>
      <w:r w:rsidR="00DE01A7" w:rsidRPr="00612ACD">
        <w:rPr>
          <w:lang w:eastAsia="ru-RU"/>
        </w:rPr>
        <w:t xml:space="preserve"> </w:t>
      </w:r>
      <w:r w:rsidRPr="00612ACD">
        <w:rPr>
          <w:lang w:eastAsia="ru-RU"/>
        </w:rPr>
        <w:t xml:space="preserve">розділу </w:t>
      </w:r>
      <w:r w:rsidRPr="00612ACD">
        <w:rPr>
          <w:lang w:val="en-US"/>
        </w:rPr>
        <w:t>V</w:t>
      </w:r>
      <w:r w:rsidRPr="00612ACD">
        <w:t>ІІ</w:t>
      </w:r>
      <w:r w:rsidRPr="00612ACD">
        <w:rPr>
          <w:lang w:eastAsia="ru-RU"/>
        </w:rPr>
        <w:t xml:space="preserve"> цього Положення, застосовуються принаймні за однієї з таких умов:</w:t>
      </w:r>
    </w:p>
    <w:p w14:paraId="5598411C" w14:textId="77777777" w:rsidR="00757982" w:rsidRPr="00612ACD" w:rsidRDefault="00757982" w:rsidP="00757982">
      <w:pPr>
        <w:pStyle w:val="af3"/>
      </w:pPr>
    </w:p>
    <w:p w14:paraId="4D069FB8" w14:textId="77777777" w:rsidR="007450E7" w:rsidRPr="00612ACD" w:rsidRDefault="007450E7" w:rsidP="007450E7">
      <w:pPr>
        <w:pStyle w:val="af3"/>
        <w:widowControl w:val="0"/>
        <w:tabs>
          <w:tab w:val="left" w:pos="709"/>
        </w:tabs>
        <w:ind w:left="0" w:firstLine="709"/>
        <w:rPr>
          <w:lang w:eastAsia="ru-RU"/>
        </w:rPr>
      </w:pPr>
      <w:r w:rsidRPr="00612ACD">
        <w:rPr>
          <w:lang w:eastAsia="ru-RU"/>
        </w:rPr>
        <w:t>1) інформація про структуру власності юридичної особи не дає змоги встановити контролера особи;</w:t>
      </w:r>
    </w:p>
    <w:p w14:paraId="122A39CD" w14:textId="77777777" w:rsidR="007450E7" w:rsidRPr="00612ACD" w:rsidRDefault="007450E7" w:rsidP="007450E7">
      <w:pPr>
        <w:pStyle w:val="af3"/>
        <w:widowControl w:val="0"/>
        <w:tabs>
          <w:tab w:val="left" w:pos="709"/>
        </w:tabs>
        <w:ind w:left="0" w:firstLine="709"/>
        <w:rPr>
          <w:sz w:val="27"/>
          <w:szCs w:val="27"/>
          <w:lang w:eastAsia="ru-RU"/>
        </w:rPr>
      </w:pPr>
    </w:p>
    <w:p w14:paraId="78F82CC9" w14:textId="77777777" w:rsidR="007450E7" w:rsidRPr="00612ACD" w:rsidRDefault="007450E7" w:rsidP="007450E7">
      <w:pPr>
        <w:pStyle w:val="af3"/>
        <w:widowControl w:val="0"/>
        <w:tabs>
          <w:tab w:val="left" w:pos="709"/>
        </w:tabs>
        <w:ind w:left="0" w:firstLine="709"/>
        <w:rPr>
          <w:lang w:eastAsia="ru-RU"/>
        </w:rPr>
      </w:pPr>
      <w:r w:rsidRPr="00612ACD">
        <w:rPr>
          <w:lang w:eastAsia="ru-RU"/>
        </w:rPr>
        <w:t>2) наявність систематизованих та/або документованих, та/або публічно оголошених, та/або іншим чином поширених відомостей про наявність контролю над юридичною особою;</w:t>
      </w:r>
    </w:p>
    <w:p w14:paraId="63DB0784" w14:textId="77777777" w:rsidR="007450E7" w:rsidRPr="00612ACD" w:rsidRDefault="007450E7" w:rsidP="007450E7">
      <w:pPr>
        <w:pStyle w:val="af3"/>
        <w:widowControl w:val="0"/>
        <w:tabs>
          <w:tab w:val="left" w:pos="709"/>
        </w:tabs>
        <w:ind w:left="0" w:firstLine="709"/>
        <w:rPr>
          <w:sz w:val="27"/>
          <w:szCs w:val="27"/>
          <w:lang w:eastAsia="ru-RU"/>
        </w:rPr>
      </w:pPr>
    </w:p>
    <w:p w14:paraId="64BC2D64" w14:textId="77777777" w:rsidR="007450E7" w:rsidRPr="00612ACD" w:rsidRDefault="007450E7" w:rsidP="007450E7">
      <w:pPr>
        <w:pStyle w:val="af3"/>
        <w:ind w:left="0" w:firstLine="720"/>
      </w:pPr>
      <w:r w:rsidRPr="00612ACD">
        <w:rPr>
          <w:lang w:eastAsia="ru-RU"/>
        </w:rPr>
        <w:t>3) немає підтвердженої інформації про кінцевого бенефіціарного власника юридичної особи, уключаючи інформацію про його ділову репутацію, види його господарської діяльності.</w:t>
      </w:r>
    </w:p>
    <w:p w14:paraId="22263863" w14:textId="77777777" w:rsidR="007450E7" w:rsidRPr="00612ACD" w:rsidRDefault="007450E7" w:rsidP="00757982">
      <w:pPr>
        <w:pStyle w:val="af3"/>
      </w:pPr>
    </w:p>
    <w:p w14:paraId="2F4DE663" w14:textId="1C5DFD3B" w:rsidR="00757982" w:rsidRPr="00612ACD" w:rsidRDefault="007450E7" w:rsidP="005B7420">
      <w:pPr>
        <w:pStyle w:val="af3"/>
        <w:numPr>
          <w:ilvl w:val="0"/>
          <w:numId w:val="1"/>
        </w:numPr>
        <w:tabs>
          <w:tab w:val="left" w:pos="1134"/>
        </w:tabs>
        <w:ind w:left="0" w:firstLine="709"/>
      </w:pPr>
      <w:r w:rsidRPr="00612ACD">
        <w:t xml:space="preserve">Фінансові установи, </w:t>
      </w:r>
      <w:r w:rsidR="002E4902" w:rsidRPr="00612ACD">
        <w:t xml:space="preserve">надавачі супровідних послуг у </w:t>
      </w:r>
      <w:r w:rsidRPr="00612ACD">
        <w:t>разі виявлення відомостей, що можуть свідчити про їхню належність до небанківської фінансової групи, нагляд за якою здійснює Національний банк, зобов’язані повідомити про них Національний банк</w:t>
      </w:r>
      <w:r w:rsidR="00D11DC9" w:rsidRPr="00612ACD">
        <w:t xml:space="preserve"> </w:t>
      </w:r>
      <w:r w:rsidR="005A4F21" w:rsidRPr="00612ACD">
        <w:t xml:space="preserve">протягом </w:t>
      </w:r>
      <w:r w:rsidR="008530EC" w:rsidRPr="00612ACD">
        <w:t>3</w:t>
      </w:r>
      <w:r w:rsidR="005A4F21" w:rsidRPr="00612ACD">
        <w:t xml:space="preserve">0 </w:t>
      </w:r>
      <w:r w:rsidR="00E136BD" w:rsidRPr="00612ACD">
        <w:t>календарних</w:t>
      </w:r>
      <w:r w:rsidR="005A4F21" w:rsidRPr="00612ACD">
        <w:t xml:space="preserve"> днів з дня виявлення таких відомостей</w:t>
      </w:r>
      <w:r w:rsidR="00CE20E1" w:rsidRPr="00612ACD">
        <w:t>.</w:t>
      </w:r>
    </w:p>
    <w:p w14:paraId="5A8C3530" w14:textId="77777777" w:rsidR="007450E7" w:rsidRPr="00612ACD" w:rsidRDefault="007450E7" w:rsidP="007450E7">
      <w:pPr>
        <w:pStyle w:val="af3"/>
        <w:tabs>
          <w:tab w:val="left" w:pos="1134"/>
        </w:tabs>
        <w:ind w:left="709"/>
      </w:pPr>
    </w:p>
    <w:p w14:paraId="4FE14861" w14:textId="77777777" w:rsidR="00757982" w:rsidRPr="00612ACD" w:rsidRDefault="007450E7" w:rsidP="005B7420">
      <w:pPr>
        <w:pStyle w:val="af3"/>
        <w:numPr>
          <w:ilvl w:val="0"/>
          <w:numId w:val="1"/>
        </w:numPr>
        <w:tabs>
          <w:tab w:val="left" w:pos="1134"/>
        </w:tabs>
        <w:ind w:left="0" w:firstLine="709"/>
      </w:pPr>
      <w:r w:rsidRPr="00612ACD">
        <w:rPr>
          <w:bCs/>
        </w:rPr>
        <w:t xml:space="preserve">Відповідальна особа в разі встановлення обставин, що можуть свідчити про порушення вимог до структури власності небанківської фінансової групи, установлених у розділі </w:t>
      </w:r>
      <w:r w:rsidRPr="00612ACD">
        <w:rPr>
          <w:lang w:val="en-US"/>
        </w:rPr>
        <w:t>V</w:t>
      </w:r>
      <w:r w:rsidRPr="00612ACD">
        <w:t>ІІ</w:t>
      </w:r>
      <w:r w:rsidRPr="00612ACD">
        <w:rPr>
          <w:bCs/>
        </w:rPr>
        <w:t xml:space="preserve"> цього Положення, зобов’язана повідомити про це Національний банк протягом 10 робочих днів з моменту виявлення відповідних обставин.</w:t>
      </w:r>
    </w:p>
    <w:p w14:paraId="10A29831" w14:textId="77777777" w:rsidR="007450E7" w:rsidRPr="00612ACD" w:rsidRDefault="007450E7" w:rsidP="007450E7">
      <w:pPr>
        <w:pStyle w:val="af3"/>
      </w:pPr>
    </w:p>
    <w:p w14:paraId="48B5594E" w14:textId="77777777" w:rsidR="00757982" w:rsidRPr="00612ACD" w:rsidRDefault="007450E7" w:rsidP="005B7420">
      <w:pPr>
        <w:pStyle w:val="af3"/>
        <w:numPr>
          <w:ilvl w:val="0"/>
          <w:numId w:val="1"/>
        </w:numPr>
        <w:tabs>
          <w:tab w:val="left" w:pos="1134"/>
        </w:tabs>
        <w:ind w:left="0" w:firstLine="709"/>
      </w:pPr>
      <w:r w:rsidRPr="00612ACD">
        <w:rPr>
          <w:lang w:eastAsia="ru-RU"/>
        </w:rPr>
        <w:lastRenderedPageBreak/>
        <w:t>Змінами структури власності небанківської фінансової групи в цьому Положенні є:</w:t>
      </w:r>
    </w:p>
    <w:p w14:paraId="702FE671" w14:textId="77777777" w:rsidR="007450E7" w:rsidRPr="00612ACD" w:rsidRDefault="007450E7" w:rsidP="007450E7">
      <w:pPr>
        <w:pStyle w:val="af3"/>
      </w:pPr>
    </w:p>
    <w:p w14:paraId="78A86679" w14:textId="77777777" w:rsidR="007450E7" w:rsidRPr="00612ACD" w:rsidRDefault="007450E7" w:rsidP="007450E7">
      <w:pPr>
        <w:widowControl w:val="0"/>
        <w:ind w:firstLine="710"/>
        <w:rPr>
          <w:lang w:eastAsia="ru-RU"/>
        </w:rPr>
      </w:pPr>
      <w:r w:rsidRPr="00612ACD">
        <w:rPr>
          <w:lang w:eastAsia="ru-RU"/>
        </w:rPr>
        <w:t>1) зміна контролера небанківської фінансової групи;</w:t>
      </w:r>
    </w:p>
    <w:p w14:paraId="6F701FAC" w14:textId="77777777" w:rsidR="007450E7" w:rsidRPr="00612ACD" w:rsidRDefault="007450E7" w:rsidP="007450E7">
      <w:pPr>
        <w:widowControl w:val="0"/>
        <w:ind w:firstLine="710"/>
        <w:rPr>
          <w:lang w:eastAsia="ru-RU"/>
        </w:rPr>
      </w:pPr>
    </w:p>
    <w:p w14:paraId="3B7C0318" w14:textId="57DB09AD" w:rsidR="007450E7" w:rsidRPr="00612ACD" w:rsidRDefault="007450E7" w:rsidP="008001AC">
      <w:pPr>
        <w:pStyle w:val="af3"/>
        <w:tabs>
          <w:tab w:val="left" w:pos="1134"/>
        </w:tabs>
        <w:ind w:left="0" w:firstLine="709"/>
        <w:rPr>
          <w:lang w:eastAsia="ru-RU"/>
        </w:rPr>
      </w:pPr>
      <w:bookmarkStart w:id="30" w:name="n239"/>
      <w:bookmarkEnd w:id="30"/>
      <w:r w:rsidRPr="00612ACD">
        <w:rPr>
          <w:lang w:eastAsia="ru-RU"/>
        </w:rPr>
        <w:t>2) зміна складу учасників небанківської фінансової групи.</w:t>
      </w:r>
    </w:p>
    <w:p w14:paraId="1F8F8211" w14:textId="77777777" w:rsidR="007450E7" w:rsidRPr="00612ACD" w:rsidRDefault="007450E7" w:rsidP="007450E7">
      <w:pPr>
        <w:pStyle w:val="af3"/>
        <w:tabs>
          <w:tab w:val="left" w:pos="1134"/>
        </w:tabs>
        <w:ind w:left="709"/>
      </w:pPr>
    </w:p>
    <w:p w14:paraId="5F7D918D" w14:textId="77777777" w:rsidR="00757982" w:rsidRPr="00612ACD" w:rsidRDefault="007450E7" w:rsidP="005B7420">
      <w:pPr>
        <w:pStyle w:val="af3"/>
        <w:numPr>
          <w:ilvl w:val="0"/>
          <w:numId w:val="1"/>
        </w:numPr>
        <w:tabs>
          <w:tab w:val="left" w:pos="1134"/>
        </w:tabs>
        <w:ind w:left="0" w:firstLine="709"/>
      </w:pPr>
      <w:r w:rsidRPr="00612ACD">
        <w:rPr>
          <w:lang w:eastAsia="ru-RU"/>
        </w:rPr>
        <w:t>Особа, яка має намір стати контролером небанківської фінансової групи в разі зміни контролера, зобов’язана виконати вимоги розділу ІІІ цього Положення.</w:t>
      </w:r>
    </w:p>
    <w:p w14:paraId="6F45C415" w14:textId="77777777" w:rsidR="007450E7" w:rsidRPr="00612ACD" w:rsidRDefault="007450E7" w:rsidP="007450E7">
      <w:pPr>
        <w:pStyle w:val="af3"/>
        <w:tabs>
          <w:tab w:val="left" w:pos="1134"/>
        </w:tabs>
        <w:ind w:left="709"/>
      </w:pPr>
    </w:p>
    <w:p w14:paraId="62804F1D" w14:textId="77777777" w:rsidR="00757982" w:rsidRPr="00612ACD" w:rsidRDefault="007450E7" w:rsidP="008001AC">
      <w:pPr>
        <w:numPr>
          <w:ilvl w:val="0"/>
          <w:numId w:val="1"/>
        </w:numPr>
        <w:tabs>
          <w:tab w:val="left" w:pos="1134"/>
        </w:tabs>
        <w:ind w:left="0" w:firstLine="709"/>
        <w:contextualSpacing/>
      </w:pPr>
      <w:r w:rsidRPr="00612ACD">
        <w:rPr>
          <w:lang w:eastAsia="ru-RU"/>
        </w:rPr>
        <w:t>Учасники небанківської фінансової групи зобов’язані повідомляти відповідальну особу про зміни своєї структури власності та видів діяльності не пізніше 10 календарних днів після настання таких змін.</w:t>
      </w:r>
    </w:p>
    <w:p w14:paraId="6F68048B" w14:textId="77777777" w:rsidR="007450E7" w:rsidRPr="00612ACD" w:rsidRDefault="007450E7" w:rsidP="007450E7">
      <w:pPr>
        <w:pStyle w:val="af3"/>
      </w:pPr>
    </w:p>
    <w:p w14:paraId="04832FC0" w14:textId="77777777" w:rsidR="00757982" w:rsidRPr="00612ACD" w:rsidRDefault="007450E7" w:rsidP="008001AC">
      <w:pPr>
        <w:numPr>
          <w:ilvl w:val="0"/>
          <w:numId w:val="1"/>
        </w:numPr>
        <w:tabs>
          <w:tab w:val="left" w:pos="1134"/>
        </w:tabs>
        <w:ind w:left="0" w:firstLine="709"/>
        <w:contextualSpacing/>
      </w:pPr>
      <w:r w:rsidRPr="00612ACD">
        <w:rPr>
          <w:lang w:eastAsia="ru-RU"/>
        </w:rPr>
        <w:t>Відповідальна особа зобов’язана повідомити Національний банк про зміни структури власності небанківської фінансової групи та видів діяльності її учасників протягом 30 календарних днів після настання таких змін.</w:t>
      </w:r>
    </w:p>
    <w:p w14:paraId="37CB97EA" w14:textId="77777777" w:rsidR="007450E7" w:rsidRPr="00612ACD" w:rsidRDefault="007450E7" w:rsidP="008001AC">
      <w:pPr>
        <w:ind w:left="720"/>
        <w:contextualSpacing/>
      </w:pPr>
    </w:p>
    <w:p w14:paraId="188FCA92" w14:textId="3B81179C" w:rsidR="007450E7" w:rsidRPr="00612ACD" w:rsidRDefault="007450E7" w:rsidP="00AA7D14">
      <w:pPr>
        <w:pStyle w:val="af3"/>
        <w:numPr>
          <w:ilvl w:val="0"/>
          <w:numId w:val="1"/>
        </w:numPr>
        <w:tabs>
          <w:tab w:val="left" w:pos="1134"/>
        </w:tabs>
        <w:ind w:left="0" w:firstLine="709"/>
      </w:pPr>
      <w:r w:rsidRPr="00612ACD">
        <w:t>Функції відповідальної особи небанківської фінансової групи, в якій внаслідок зміни структури власності погоджена Національним банком відповідальна особа вже не є учасником, до дня погодження Національним банком нової відповідальної особи виконує фінансова установа – учасник небанківської фінансової групи з найбільшим значенням активів за останній звітний період.</w:t>
      </w:r>
    </w:p>
    <w:p w14:paraId="5F5AFF5B" w14:textId="77777777" w:rsidR="007450E7" w:rsidRPr="00612ACD" w:rsidRDefault="007450E7" w:rsidP="007450E7">
      <w:pPr>
        <w:pStyle w:val="af3"/>
      </w:pPr>
    </w:p>
    <w:p w14:paraId="4103285D" w14:textId="77777777" w:rsidR="007450E7" w:rsidRPr="00612ACD" w:rsidRDefault="007450E7" w:rsidP="00AA7D14">
      <w:pPr>
        <w:pStyle w:val="af3"/>
        <w:numPr>
          <w:ilvl w:val="0"/>
          <w:numId w:val="1"/>
        </w:numPr>
        <w:tabs>
          <w:tab w:val="left" w:pos="1134"/>
        </w:tabs>
        <w:ind w:left="0" w:firstLine="709"/>
      </w:pPr>
      <w:r w:rsidRPr="00612ACD">
        <w:rPr>
          <w:lang w:eastAsia="ru-RU"/>
        </w:rPr>
        <w:t>Відповідальна особа в разі зміни структури власності небанківської фінансової групи подає до Національного банку такі відомості:</w:t>
      </w:r>
    </w:p>
    <w:p w14:paraId="31305D9D" w14:textId="77777777" w:rsidR="007450E7" w:rsidRPr="00612ACD" w:rsidRDefault="007450E7" w:rsidP="007450E7">
      <w:pPr>
        <w:pStyle w:val="af3"/>
      </w:pPr>
    </w:p>
    <w:p w14:paraId="2784241B" w14:textId="77777777" w:rsidR="003F55E9" w:rsidRPr="00612ACD" w:rsidRDefault="003F55E9" w:rsidP="00AA7D14">
      <w:pPr>
        <w:pStyle w:val="af3"/>
        <w:widowControl w:val="0"/>
        <w:numPr>
          <w:ilvl w:val="0"/>
          <w:numId w:val="18"/>
        </w:numPr>
        <w:ind w:left="0" w:firstLine="710"/>
        <w:rPr>
          <w:lang w:eastAsia="ru-RU"/>
        </w:rPr>
      </w:pPr>
      <w:r w:rsidRPr="00612ACD">
        <w:rPr>
          <w:lang w:eastAsia="ru-RU"/>
        </w:rPr>
        <w:t>лист із повідомленням про зміни структури власності небанківської фінансової групи (у довільній формі);</w:t>
      </w:r>
    </w:p>
    <w:p w14:paraId="1369F202" w14:textId="77777777" w:rsidR="003F55E9" w:rsidRPr="00612ACD" w:rsidRDefault="003F55E9" w:rsidP="003F55E9">
      <w:pPr>
        <w:widowControl w:val="0"/>
        <w:rPr>
          <w:lang w:eastAsia="ru-RU"/>
        </w:rPr>
      </w:pPr>
    </w:p>
    <w:p w14:paraId="6275F42A" w14:textId="77777777" w:rsidR="003F55E9" w:rsidRPr="00612ACD" w:rsidRDefault="003F55E9" w:rsidP="00AA7D14">
      <w:pPr>
        <w:pStyle w:val="af3"/>
        <w:widowControl w:val="0"/>
        <w:numPr>
          <w:ilvl w:val="0"/>
          <w:numId w:val="18"/>
        </w:numPr>
        <w:ind w:left="0" w:firstLine="710"/>
        <w:rPr>
          <w:lang w:eastAsia="ru-RU"/>
        </w:rPr>
      </w:pPr>
      <w:r w:rsidRPr="00612ACD">
        <w:rPr>
          <w:lang w:eastAsia="ru-RU"/>
        </w:rPr>
        <w:t>документи, які підтверджують зміни структури власності небанківської фінансової групи, видів діяльності її учасників;</w:t>
      </w:r>
    </w:p>
    <w:p w14:paraId="6224ED5C" w14:textId="77777777" w:rsidR="003F55E9" w:rsidRPr="00612ACD" w:rsidRDefault="003F55E9" w:rsidP="003F55E9">
      <w:pPr>
        <w:widowControl w:val="0"/>
        <w:rPr>
          <w:lang w:eastAsia="ru-RU"/>
        </w:rPr>
      </w:pPr>
    </w:p>
    <w:p w14:paraId="3DB2D729" w14:textId="77777777" w:rsidR="003F55E9" w:rsidRPr="00612ACD" w:rsidRDefault="003F55E9" w:rsidP="00AA7D14">
      <w:pPr>
        <w:pStyle w:val="af3"/>
        <w:widowControl w:val="0"/>
        <w:numPr>
          <w:ilvl w:val="0"/>
          <w:numId w:val="18"/>
        </w:numPr>
        <w:ind w:left="0" w:firstLine="710"/>
      </w:pPr>
      <w:bookmarkStart w:id="31" w:name="n113"/>
      <w:bookmarkEnd w:id="31"/>
      <w:r w:rsidRPr="00612ACD">
        <w:rPr>
          <w:lang w:eastAsia="ru-RU"/>
        </w:rPr>
        <w:t xml:space="preserve">інформацію про небанківську фінансову групу за формами, наведеними  в </w:t>
      </w:r>
      <w:hyperlink r:id="rId21" w:anchor="n185" w:history="1">
        <w:r w:rsidRPr="00612ACD">
          <w:rPr>
            <w:rStyle w:val="ListLabel8"/>
            <w:color w:val="auto"/>
            <w:highlight w:val="none"/>
          </w:rPr>
          <w:t>додатках 5,</w:t>
        </w:r>
      </w:hyperlink>
      <w:r w:rsidRPr="00612ACD">
        <w:rPr>
          <w:lang w:eastAsia="ru-RU"/>
        </w:rPr>
        <w:t xml:space="preserve"> 6 до цього Положення;</w:t>
      </w:r>
    </w:p>
    <w:p w14:paraId="10F51996" w14:textId="77777777" w:rsidR="003F55E9" w:rsidRPr="00612ACD" w:rsidRDefault="003F55E9" w:rsidP="003F55E9">
      <w:pPr>
        <w:widowControl w:val="0"/>
        <w:rPr>
          <w:lang w:eastAsia="ru-RU"/>
        </w:rPr>
      </w:pPr>
    </w:p>
    <w:p w14:paraId="25E3533B" w14:textId="77777777" w:rsidR="003F55E9" w:rsidRPr="00612ACD" w:rsidRDefault="003F55E9" w:rsidP="00AA7D14">
      <w:pPr>
        <w:pStyle w:val="af3"/>
        <w:widowControl w:val="0"/>
        <w:numPr>
          <w:ilvl w:val="0"/>
          <w:numId w:val="18"/>
        </w:numPr>
        <w:ind w:left="0" w:firstLine="710"/>
        <w:rPr>
          <w:lang w:eastAsia="ru-RU"/>
        </w:rPr>
      </w:pPr>
      <w:bookmarkStart w:id="32" w:name="n114"/>
      <w:bookmarkEnd w:id="32"/>
      <w:r w:rsidRPr="00612ACD">
        <w:rPr>
          <w:lang w:eastAsia="ru-RU"/>
        </w:rPr>
        <w:t>інформацію про контролера небанківської фінансової групи за формами,  наведеними в додатках 2–4 до цього Положення (у разі зміни контролера небанківської фінансової групи);</w:t>
      </w:r>
    </w:p>
    <w:p w14:paraId="1CFCB9B4" w14:textId="77777777" w:rsidR="003F55E9" w:rsidRPr="00612ACD" w:rsidRDefault="003F55E9" w:rsidP="003F55E9">
      <w:pPr>
        <w:widowControl w:val="0"/>
        <w:rPr>
          <w:lang w:eastAsia="ru-RU"/>
        </w:rPr>
      </w:pPr>
    </w:p>
    <w:p w14:paraId="266CFBDE" w14:textId="46F65AA2" w:rsidR="003F55E9" w:rsidRPr="00612ACD" w:rsidRDefault="003F55E9" w:rsidP="00AA7D14">
      <w:pPr>
        <w:pStyle w:val="af3"/>
        <w:widowControl w:val="0"/>
        <w:numPr>
          <w:ilvl w:val="0"/>
          <w:numId w:val="18"/>
        </w:numPr>
        <w:ind w:left="0" w:firstLine="710"/>
      </w:pPr>
      <w:bookmarkStart w:id="33" w:name="n115"/>
      <w:bookmarkEnd w:id="33"/>
      <w:r w:rsidRPr="00612ACD">
        <w:rPr>
          <w:lang w:eastAsia="ru-RU"/>
        </w:rPr>
        <w:lastRenderedPageBreak/>
        <w:t xml:space="preserve">структуру власності небанківської фінансової групи за </w:t>
      </w:r>
      <w:r w:rsidR="002F4FDA" w:rsidRPr="00612ACD">
        <w:rPr>
          <w:lang w:eastAsia="ru-RU"/>
        </w:rPr>
        <w:t>формою</w:t>
      </w:r>
      <w:r w:rsidRPr="00612ACD">
        <w:rPr>
          <w:lang w:eastAsia="ru-RU"/>
        </w:rPr>
        <w:t xml:space="preserve">, </w:t>
      </w:r>
      <w:r w:rsidR="002F4FDA" w:rsidRPr="00612ACD">
        <w:rPr>
          <w:lang w:eastAsia="ru-RU"/>
        </w:rPr>
        <w:t xml:space="preserve">наведеною </w:t>
      </w:r>
      <w:r w:rsidRPr="00612ACD">
        <w:rPr>
          <w:lang w:eastAsia="ru-RU"/>
        </w:rPr>
        <w:t xml:space="preserve">у </w:t>
      </w:r>
      <w:hyperlink r:id="rId22" w:anchor="n188" w:history="1">
        <w:r w:rsidRPr="00612ACD">
          <w:rPr>
            <w:rStyle w:val="ListLabel8"/>
            <w:color w:val="auto"/>
            <w:highlight w:val="none"/>
          </w:rPr>
          <w:t xml:space="preserve">додатку </w:t>
        </w:r>
      </w:hyperlink>
      <w:r w:rsidRPr="00612ACD">
        <w:rPr>
          <w:lang w:eastAsia="ru-RU"/>
        </w:rPr>
        <w:t>9 до цього Положення;</w:t>
      </w:r>
    </w:p>
    <w:p w14:paraId="3E074672" w14:textId="77777777" w:rsidR="003F55E9" w:rsidRPr="00612ACD" w:rsidRDefault="003F55E9" w:rsidP="003F55E9">
      <w:pPr>
        <w:pStyle w:val="af3"/>
        <w:rPr>
          <w:lang w:eastAsia="ru-RU"/>
        </w:rPr>
      </w:pPr>
    </w:p>
    <w:p w14:paraId="3826523D" w14:textId="77777777" w:rsidR="007450E7" w:rsidRPr="00612ACD" w:rsidRDefault="003F55E9" w:rsidP="00AA7D14">
      <w:pPr>
        <w:pStyle w:val="af3"/>
        <w:widowControl w:val="0"/>
        <w:numPr>
          <w:ilvl w:val="0"/>
          <w:numId w:val="18"/>
        </w:numPr>
        <w:ind w:left="0" w:firstLine="710"/>
      </w:pPr>
      <w:r w:rsidRPr="00612ACD">
        <w:rPr>
          <w:lang w:eastAsia="ru-RU"/>
        </w:rPr>
        <w:t>структуру небанківської фінансової групи та групи осіб, пов’язаних із небанківською фінансовою групою, які мають спільного контролера з учасниками небанківської фінансової групи, за формою, наведеною в додатку 10 до цього Положення.</w:t>
      </w:r>
    </w:p>
    <w:p w14:paraId="312DCB4C" w14:textId="77777777" w:rsidR="007450E7" w:rsidRPr="00612ACD" w:rsidRDefault="007450E7" w:rsidP="007450E7">
      <w:pPr>
        <w:pStyle w:val="af3"/>
      </w:pPr>
    </w:p>
    <w:p w14:paraId="44DCF3FB" w14:textId="77777777" w:rsidR="007450E7" w:rsidRPr="00612ACD" w:rsidRDefault="003F55E9" w:rsidP="00AA7D14">
      <w:pPr>
        <w:pStyle w:val="af3"/>
        <w:numPr>
          <w:ilvl w:val="0"/>
          <w:numId w:val="1"/>
        </w:numPr>
        <w:tabs>
          <w:tab w:val="left" w:pos="1134"/>
        </w:tabs>
        <w:ind w:left="0" w:firstLine="709"/>
      </w:pPr>
      <w:r w:rsidRPr="00612ACD">
        <w:rPr>
          <w:lang w:eastAsia="ru-RU"/>
        </w:rPr>
        <w:t>Відповідальна особа в разі зміни видів діяльності учасників небанківської фінансової групи подає до Національного банку такі відомості:</w:t>
      </w:r>
    </w:p>
    <w:p w14:paraId="6B88C810" w14:textId="77777777" w:rsidR="003F55E9" w:rsidRPr="00612ACD" w:rsidRDefault="003F55E9" w:rsidP="003F55E9">
      <w:pPr>
        <w:pStyle w:val="af3"/>
        <w:tabs>
          <w:tab w:val="left" w:pos="1134"/>
        </w:tabs>
        <w:ind w:left="709"/>
        <w:rPr>
          <w:lang w:eastAsia="ru-RU"/>
        </w:rPr>
      </w:pPr>
    </w:p>
    <w:p w14:paraId="796FEC85" w14:textId="77777777" w:rsidR="003F55E9" w:rsidRPr="00612ACD" w:rsidRDefault="003F55E9" w:rsidP="00AA7D14">
      <w:pPr>
        <w:pStyle w:val="af3"/>
        <w:widowControl w:val="0"/>
        <w:numPr>
          <w:ilvl w:val="0"/>
          <w:numId w:val="19"/>
        </w:numPr>
        <w:ind w:left="0" w:firstLine="710"/>
        <w:rPr>
          <w:lang w:eastAsia="ru-RU"/>
        </w:rPr>
      </w:pPr>
      <w:r w:rsidRPr="00612ACD">
        <w:rPr>
          <w:lang w:eastAsia="ru-RU"/>
        </w:rPr>
        <w:t>лист із повідомленням про зміну видів діяльності її учасників (у довільній формі);</w:t>
      </w:r>
      <w:bookmarkStart w:id="34" w:name="n118"/>
      <w:bookmarkEnd w:id="34"/>
    </w:p>
    <w:p w14:paraId="55D19AEF" w14:textId="77777777" w:rsidR="003F55E9" w:rsidRPr="00612ACD" w:rsidRDefault="003F55E9" w:rsidP="003F55E9">
      <w:pPr>
        <w:pStyle w:val="af3"/>
        <w:widowControl w:val="0"/>
        <w:ind w:left="710"/>
        <w:rPr>
          <w:lang w:eastAsia="ru-RU"/>
        </w:rPr>
      </w:pPr>
    </w:p>
    <w:p w14:paraId="65319CF6" w14:textId="77777777" w:rsidR="003F55E9" w:rsidRPr="00612ACD" w:rsidRDefault="003F55E9" w:rsidP="00AA7D14">
      <w:pPr>
        <w:pStyle w:val="af3"/>
        <w:widowControl w:val="0"/>
        <w:numPr>
          <w:ilvl w:val="0"/>
          <w:numId w:val="19"/>
        </w:numPr>
        <w:ind w:left="0" w:firstLine="710"/>
        <w:rPr>
          <w:lang w:eastAsia="ru-RU"/>
        </w:rPr>
      </w:pPr>
      <w:r w:rsidRPr="00612ACD">
        <w:rPr>
          <w:lang w:eastAsia="ru-RU"/>
        </w:rPr>
        <w:t xml:space="preserve">склад учасників небанківської фінансової групи за формами, наведеними в </w:t>
      </w:r>
      <w:hyperlink r:id="rId23" w:anchor="n186" w:history="1">
        <w:r w:rsidRPr="00612ACD">
          <w:rPr>
            <w:rStyle w:val="ListLabel7"/>
            <w:color w:val="auto"/>
          </w:rPr>
          <w:t xml:space="preserve">додатках </w:t>
        </w:r>
      </w:hyperlink>
      <w:r w:rsidRPr="00612ACD">
        <w:rPr>
          <w:rStyle w:val="ListLabel7"/>
          <w:color w:val="auto"/>
        </w:rPr>
        <w:t>5, 6</w:t>
      </w:r>
      <w:r w:rsidRPr="00612ACD">
        <w:rPr>
          <w:lang w:eastAsia="ru-RU"/>
        </w:rPr>
        <w:t xml:space="preserve"> до цього Положення.</w:t>
      </w:r>
    </w:p>
    <w:p w14:paraId="3B5F76EA" w14:textId="77777777" w:rsidR="00757982" w:rsidRPr="00612ACD" w:rsidRDefault="00757982" w:rsidP="003F55E9">
      <w:pPr>
        <w:pStyle w:val="af3"/>
        <w:tabs>
          <w:tab w:val="left" w:pos="1134"/>
        </w:tabs>
        <w:ind w:left="709"/>
      </w:pPr>
    </w:p>
    <w:p w14:paraId="6E65CB57" w14:textId="2CDFA431" w:rsidR="00DE01A7" w:rsidRPr="00612ACD" w:rsidRDefault="003F55E9" w:rsidP="00DE01A7">
      <w:pPr>
        <w:pStyle w:val="af3"/>
        <w:numPr>
          <w:ilvl w:val="0"/>
          <w:numId w:val="1"/>
        </w:numPr>
        <w:tabs>
          <w:tab w:val="left" w:pos="1134"/>
        </w:tabs>
        <w:ind w:left="0" w:firstLine="709"/>
      </w:pPr>
      <w:r w:rsidRPr="00612ACD">
        <w:rPr>
          <w:lang w:eastAsia="ru-RU"/>
        </w:rPr>
        <w:t>Національний банк у разі подання неповного пакета документів</w:t>
      </w:r>
      <w:r w:rsidR="00112DC7" w:rsidRPr="00612ACD">
        <w:rPr>
          <w:lang w:eastAsia="ru-RU"/>
        </w:rPr>
        <w:t xml:space="preserve">, зазначених у </w:t>
      </w:r>
      <w:r w:rsidR="002E4902" w:rsidRPr="00612ACD">
        <w:rPr>
          <w:lang w:eastAsia="ru-RU"/>
        </w:rPr>
        <w:t xml:space="preserve">пунктах 71, </w:t>
      </w:r>
      <w:r w:rsidR="00112DC7" w:rsidRPr="00612ACD">
        <w:rPr>
          <w:lang w:eastAsia="ru-RU"/>
        </w:rPr>
        <w:t xml:space="preserve">72 розділу </w:t>
      </w:r>
      <w:r w:rsidR="00112DC7" w:rsidRPr="00612ACD">
        <w:rPr>
          <w:lang w:val="en-US" w:eastAsia="ru-RU"/>
        </w:rPr>
        <w:t>VII</w:t>
      </w:r>
      <w:r w:rsidR="002E4902" w:rsidRPr="00612ACD">
        <w:rPr>
          <w:lang w:eastAsia="ru-RU"/>
        </w:rPr>
        <w:t xml:space="preserve"> </w:t>
      </w:r>
      <w:r w:rsidR="00112DC7" w:rsidRPr="00612ACD">
        <w:rPr>
          <w:lang w:eastAsia="ru-RU"/>
        </w:rPr>
        <w:t>цього Положення,</w:t>
      </w:r>
      <w:r w:rsidRPr="00612ACD">
        <w:rPr>
          <w:lang w:eastAsia="ru-RU"/>
        </w:rPr>
        <w:t xml:space="preserve"> чи їх невідповідності вимогам цього Положення вимагає від відповідальної особи подання ненаданих та/або виправлених документів у строк, визначений Національним банком.</w:t>
      </w:r>
      <w:r w:rsidR="00DE01A7" w:rsidRPr="00612ACD">
        <w:rPr>
          <w:lang w:eastAsia="ru-RU"/>
        </w:rPr>
        <w:t xml:space="preserve"> </w:t>
      </w:r>
    </w:p>
    <w:p w14:paraId="5EDEE5AD" w14:textId="77777777" w:rsidR="00112DC7" w:rsidRPr="00612ACD" w:rsidRDefault="00112DC7" w:rsidP="00DE01A7">
      <w:pPr>
        <w:pStyle w:val="af3"/>
        <w:tabs>
          <w:tab w:val="left" w:pos="1134"/>
        </w:tabs>
        <w:ind w:left="0" w:firstLine="709"/>
        <w:rPr>
          <w:lang w:eastAsia="ru-RU"/>
        </w:rPr>
      </w:pPr>
      <w:r w:rsidRPr="00612ACD">
        <w:rPr>
          <w:lang w:eastAsia="ru-RU"/>
        </w:rPr>
        <w:t>Національний банк має право вимагати від відповідальної особи, учасника небанківської фінансової групи подання інформації та документів, необхідних для уточнення структури власності небанківської фінансової групи та видів діяльності її учасників.</w:t>
      </w:r>
    </w:p>
    <w:p w14:paraId="5861B7E9" w14:textId="497A60FA" w:rsidR="00757982" w:rsidRPr="00612ACD" w:rsidRDefault="00DE01A7" w:rsidP="00DE01A7">
      <w:pPr>
        <w:pStyle w:val="af3"/>
        <w:tabs>
          <w:tab w:val="left" w:pos="1134"/>
        </w:tabs>
        <w:ind w:left="0" w:firstLine="709"/>
      </w:pPr>
      <w:r w:rsidRPr="00612ACD">
        <w:rPr>
          <w:shd w:val="clear" w:color="auto" w:fill="FFFFFF"/>
        </w:rPr>
        <w:t>Перебіг строку розгляду пакета документів при цьому зупиняється та поновлюється після отримання всіх додаткових/виправлених документів, інформації та пояснень або після спливу встановленого строку на їх надання</w:t>
      </w:r>
      <w:r w:rsidR="00F0772F" w:rsidRPr="00612ACD">
        <w:rPr>
          <w:shd w:val="clear" w:color="auto" w:fill="FFFFFF"/>
        </w:rPr>
        <w:t>.</w:t>
      </w:r>
      <w:r w:rsidRPr="00612ACD">
        <w:t xml:space="preserve"> </w:t>
      </w:r>
    </w:p>
    <w:p w14:paraId="427BE203" w14:textId="77777777" w:rsidR="003F55E9" w:rsidRPr="00612ACD" w:rsidRDefault="003F55E9" w:rsidP="003F55E9">
      <w:pPr>
        <w:pStyle w:val="af3"/>
      </w:pPr>
    </w:p>
    <w:p w14:paraId="259A7578" w14:textId="77777777" w:rsidR="00757982" w:rsidRPr="00612ACD" w:rsidRDefault="003F55E9" w:rsidP="00AA7D14">
      <w:pPr>
        <w:pStyle w:val="af3"/>
        <w:numPr>
          <w:ilvl w:val="0"/>
          <w:numId w:val="1"/>
        </w:numPr>
        <w:tabs>
          <w:tab w:val="left" w:pos="1134"/>
        </w:tabs>
        <w:ind w:left="0" w:firstLine="709"/>
      </w:pPr>
      <w:r w:rsidRPr="00612ACD">
        <w:rPr>
          <w:lang w:eastAsia="ru-RU"/>
        </w:rPr>
        <w:t>Небанківська фінансова група (контролер) у разі зміни складу учасників небанківської фінансової групи має право визначити нову відповідальну особу або прийняти рішення про продовження виконання обов’язків відповідальною особою.</w:t>
      </w:r>
    </w:p>
    <w:p w14:paraId="3199310B" w14:textId="77777777" w:rsidR="003F55E9" w:rsidRPr="00612ACD" w:rsidRDefault="003F55E9" w:rsidP="003F55E9">
      <w:pPr>
        <w:pStyle w:val="af3"/>
      </w:pPr>
    </w:p>
    <w:p w14:paraId="5CFB5287" w14:textId="77777777" w:rsidR="003F55E9" w:rsidRPr="00612ACD" w:rsidRDefault="003F55E9" w:rsidP="00AA7D14">
      <w:pPr>
        <w:pStyle w:val="af3"/>
        <w:numPr>
          <w:ilvl w:val="0"/>
          <w:numId w:val="1"/>
        </w:numPr>
        <w:tabs>
          <w:tab w:val="left" w:pos="1134"/>
        </w:tabs>
        <w:ind w:left="0" w:firstLine="709"/>
      </w:pPr>
      <w:r w:rsidRPr="00612ACD">
        <w:rPr>
          <w:lang w:eastAsia="ru-RU"/>
        </w:rPr>
        <w:t>Національний банк ідентифікує зміну структури власності небанківської фінансової групи, про яку відповідальна особа не повідомила Національний банк, на підставі інформації, отриманої:</w:t>
      </w:r>
    </w:p>
    <w:p w14:paraId="3099F596" w14:textId="77777777" w:rsidR="003F55E9" w:rsidRPr="00612ACD" w:rsidRDefault="003F55E9" w:rsidP="003F55E9">
      <w:pPr>
        <w:pStyle w:val="af3"/>
      </w:pPr>
    </w:p>
    <w:p w14:paraId="1D6F4E97" w14:textId="63D40036" w:rsidR="003F55E9" w:rsidRPr="00612ACD" w:rsidRDefault="003F55E9" w:rsidP="00AA7D14">
      <w:pPr>
        <w:pStyle w:val="af3"/>
        <w:widowControl w:val="0"/>
        <w:numPr>
          <w:ilvl w:val="0"/>
          <w:numId w:val="20"/>
        </w:numPr>
        <w:ind w:left="0" w:firstLine="710"/>
        <w:rPr>
          <w:lang w:eastAsia="ru-RU"/>
        </w:rPr>
      </w:pPr>
      <w:r w:rsidRPr="00612ACD">
        <w:rPr>
          <w:lang w:eastAsia="ru-RU"/>
        </w:rPr>
        <w:t xml:space="preserve">під час здійснення нагляду за діяльністю на ринках фінансових послуг з урахуванням ознак, які можуть свідчити про наявність контролю та умов, установлених у пунктах </w:t>
      </w:r>
      <w:r w:rsidR="00112DC7" w:rsidRPr="00612ACD">
        <w:rPr>
          <w:lang w:val="ru-RU" w:eastAsia="ru-RU"/>
        </w:rPr>
        <w:t>62</w:t>
      </w:r>
      <w:r w:rsidRPr="00612ACD">
        <w:rPr>
          <w:lang w:eastAsia="ru-RU"/>
        </w:rPr>
        <w:t xml:space="preserve">, </w:t>
      </w:r>
      <w:r w:rsidR="00112DC7" w:rsidRPr="00612ACD">
        <w:rPr>
          <w:lang w:val="ru-RU" w:eastAsia="ru-RU"/>
        </w:rPr>
        <w:t>63</w:t>
      </w:r>
      <w:r w:rsidR="00112DC7" w:rsidRPr="00612ACD">
        <w:rPr>
          <w:lang w:eastAsia="ru-RU"/>
        </w:rPr>
        <w:t xml:space="preserve"> </w:t>
      </w:r>
      <w:r w:rsidRPr="00612ACD">
        <w:rPr>
          <w:lang w:eastAsia="ru-RU"/>
        </w:rPr>
        <w:t xml:space="preserve">розділу </w:t>
      </w:r>
      <w:r w:rsidRPr="00612ACD">
        <w:rPr>
          <w:lang w:val="en-US" w:eastAsia="ru-RU"/>
        </w:rPr>
        <w:t>VI</w:t>
      </w:r>
      <w:r w:rsidRPr="00612ACD">
        <w:rPr>
          <w:lang w:eastAsia="ru-RU"/>
        </w:rPr>
        <w:t>І цього Положення;</w:t>
      </w:r>
      <w:bookmarkStart w:id="35" w:name="n391"/>
      <w:bookmarkStart w:id="36" w:name="n287"/>
      <w:bookmarkStart w:id="37" w:name="n288"/>
      <w:bookmarkEnd w:id="35"/>
      <w:bookmarkEnd w:id="36"/>
      <w:bookmarkEnd w:id="37"/>
    </w:p>
    <w:p w14:paraId="5226BB30" w14:textId="77777777" w:rsidR="003F55E9" w:rsidRPr="00612ACD" w:rsidRDefault="003F55E9" w:rsidP="003F55E9">
      <w:pPr>
        <w:pStyle w:val="af3"/>
        <w:widowControl w:val="0"/>
        <w:ind w:left="710"/>
        <w:rPr>
          <w:lang w:eastAsia="ru-RU"/>
        </w:rPr>
      </w:pPr>
    </w:p>
    <w:p w14:paraId="32E81374" w14:textId="77777777" w:rsidR="003F55E9" w:rsidRPr="00612ACD" w:rsidRDefault="003F55E9" w:rsidP="00AA7D14">
      <w:pPr>
        <w:pStyle w:val="af3"/>
        <w:widowControl w:val="0"/>
        <w:numPr>
          <w:ilvl w:val="0"/>
          <w:numId w:val="20"/>
        </w:numPr>
        <w:ind w:left="0" w:firstLine="710"/>
        <w:rPr>
          <w:lang w:eastAsia="ru-RU"/>
        </w:rPr>
      </w:pPr>
      <w:r w:rsidRPr="00612ACD">
        <w:rPr>
          <w:lang w:eastAsia="ru-RU"/>
        </w:rPr>
        <w:lastRenderedPageBreak/>
        <w:t>від інших державних органів та органів місцевого самоврядування, з відкритих джерел та від іноземних органів нагляду.</w:t>
      </w:r>
    </w:p>
    <w:p w14:paraId="0C3F1C04" w14:textId="77777777" w:rsidR="003F55E9" w:rsidRPr="00612ACD" w:rsidRDefault="003F55E9" w:rsidP="003F55E9">
      <w:pPr>
        <w:pStyle w:val="af3"/>
        <w:rPr>
          <w:lang w:eastAsia="ru-RU"/>
        </w:rPr>
      </w:pPr>
    </w:p>
    <w:p w14:paraId="6C2274E1" w14:textId="42038635" w:rsidR="003F55E9" w:rsidRPr="00612ACD" w:rsidRDefault="003F55E9" w:rsidP="00AA7D14">
      <w:pPr>
        <w:pStyle w:val="af3"/>
        <w:numPr>
          <w:ilvl w:val="0"/>
          <w:numId w:val="1"/>
        </w:numPr>
        <w:tabs>
          <w:tab w:val="left" w:pos="1134"/>
        </w:tabs>
        <w:ind w:left="0" w:firstLine="709"/>
      </w:pPr>
      <w:r w:rsidRPr="00612ACD">
        <w:rPr>
          <w:lang w:eastAsia="ru-RU"/>
        </w:rPr>
        <w:t xml:space="preserve">Національний банк за результатами такої ідентифікації вимагає від відповідальної особи виконання вимог цього Положення та забезпечення подання відомостей про зміну структури власності небанківської фінансової групи </w:t>
      </w:r>
      <w:r w:rsidR="002F4FDA" w:rsidRPr="00612ACD">
        <w:rPr>
          <w:lang w:eastAsia="ru-RU"/>
        </w:rPr>
        <w:t>та/або видів діяльності учасників небанківської фінансової групи</w:t>
      </w:r>
      <w:r w:rsidRPr="00612ACD">
        <w:rPr>
          <w:lang w:eastAsia="ru-RU"/>
        </w:rPr>
        <w:t xml:space="preserve"> в порядку, визначеному в пунктах </w:t>
      </w:r>
      <w:r w:rsidR="00112DC7" w:rsidRPr="00612ACD">
        <w:rPr>
          <w:lang w:eastAsia="ru-RU"/>
        </w:rPr>
        <w:t>71</w:t>
      </w:r>
      <w:r w:rsidRPr="00612ACD">
        <w:rPr>
          <w:lang w:eastAsia="ru-RU"/>
        </w:rPr>
        <w:t xml:space="preserve">, </w:t>
      </w:r>
      <w:r w:rsidR="00112DC7" w:rsidRPr="00612ACD">
        <w:rPr>
          <w:lang w:eastAsia="ru-RU"/>
        </w:rPr>
        <w:t xml:space="preserve">72 </w:t>
      </w:r>
      <w:r w:rsidRPr="00612ACD">
        <w:rPr>
          <w:lang w:eastAsia="ru-RU"/>
        </w:rPr>
        <w:t xml:space="preserve">розділу </w:t>
      </w:r>
      <w:r w:rsidRPr="00612ACD">
        <w:rPr>
          <w:lang w:val="en-US" w:eastAsia="ru-RU"/>
        </w:rPr>
        <w:t>VI</w:t>
      </w:r>
      <w:r w:rsidRPr="00612ACD">
        <w:rPr>
          <w:lang w:eastAsia="ru-RU"/>
        </w:rPr>
        <w:t>І цього Положення.</w:t>
      </w:r>
    </w:p>
    <w:p w14:paraId="00EADB1F" w14:textId="77777777" w:rsidR="003F55E9" w:rsidRPr="00612ACD" w:rsidRDefault="003F55E9" w:rsidP="003F55E9">
      <w:pPr>
        <w:pStyle w:val="af3"/>
        <w:tabs>
          <w:tab w:val="left" w:pos="1134"/>
        </w:tabs>
        <w:ind w:left="709"/>
      </w:pPr>
    </w:p>
    <w:p w14:paraId="4CE4DFA5" w14:textId="6E71DBFD" w:rsidR="003F55E9" w:rsidRPr="00612ACD" w:rsidRDefault="003F55E9" w:rsidP="00AA7D14">
      <w:pPr>
        <w:pStyle w:val="af3"/>
        <w:numPr>
          <w:ilvl w:val="0"/>
          <w:numId w:val="1"/>
        </w:numPr>
        <w:tabs>
          <w:tab w:val="left" w:pos="1134"/>
        </w:tabs>
        <w:ind w:left="0" w:firstLine="709"/>
      </w:pPr>
      <w:r w:rsidRPr="00612ACD">
        <w:rPr>
          <w:lang w:eastAsia="ru-RU"/>
        </w:rPr>
        <w:t xml:space="preserve">Національний банк приймає рішення про </w:t>
      </w:r>
      <w:r w:rsidR="004A43FC" w:rsidRPr="00612ACD">
        <w:rPr>
          <w:lang w:eastAsia="ru-RU"/>
        </w:rPr>
        <w:t xml:space="preserve">визнання зміни </w:t>
      </w:r>
      <w:r w:rsidRPr="00612ACD">
        <w:rPr>
          <w:lang w:eastAsia="ru-RU"/>
        </w:rPr>
        <w:t>структури власності небанківської фінансової групи на підставі наявної інформації, якщо відповідальна особа не подала відомостей про таку зміну або обґрунтованих, документально підтверджених заперечень такої зміни.</w:t>
      </w:r>
      <w:r w:rsidR="00073BDC" w:rsidRPr="00612ACD">
        <w:rPr>
          <w:lang w:eastAsia="ru-RU"/>
        </w:rPr>
        <w:t xml:space="preserve"> Рішення приймає Комітет з нагляду.</w:t>
      </w:r>
    </w:p>
    <w:p w14:paraId="03649D4E" w14:textId="77777777" w:rsidR="003F55E9" w:rsidRPr="00612ACD" w:rsidRDefault="003F55E9" w:rsidP="003F55E9">
      <w:pPr>
        <w:pStyle w:val="af3"/>
      </w:pPr>
    </w:p>
    <w:p w14:paraId="45F3688A" w14:textId="32316E51" w:rsidR="003F55E9" w:rsidRPr="00612ACD" w:rsidRDefault="003F55E9" w:rsidP="00AA7D14">
      <w:pPr>
        <w:pStyle w:val="af3"/>
        <w:numPr>
          <w:ilvl w:val="0"/>
          <w:numId w:val="1"/>
        </w:numPr>
        <w:tabs>
          <w:tab w:val="left" w:pos="1134"/>
        </w:tabs>
        <w:ind w:left="0" w:firstLine="709"/>
      </w:pPr>
      <w:r w:rsidRPr="00612ACD">
        <w:t xml:space="preserve">Національний банк приймає рішення про визнання змін структури власності небанківської фінансової групи, визначених в пункті </w:t>
      </w:r>
      <w:r w:rsidR="00112DC7" w:rsidRPr="00612ACD">
        <w:rPr>
          <w:lang w:val="ru-RU"/>
        </w:rPr>
        <w:t>66</w:t>
      </w:r>
      <w:r w:rsidR="00112DC7" w:rsidRPr="00612ACD">
        <w:t xml:space="preserve"> </w:t>
      </w:r>
      <w:r w:rsidRPr="00612ACD">
        <w:t xml:space="preserve">розділу </w:t>
      </w:r>
      <w:r w:rsidRPr="00612ACD">
        <w:rPr>
          <w:lang w:val="en-US"/>
        </w:rPr>
        <w:t>VII</w:t>
      </w:r>
      <w:r w:rsidRPr="00612ACD">
        <w:t xml:space="preserve"> цього Положення, на підставі:</w:t>
      </w:r>
    </w:p>
    <w:p w14:paraId="25FE609C" w14:textId="77777777" w:rsidR="003F55E9" w:rsidRPr="00612ACD" w:rsidRDefault="003F55E9" w:rsidP="003F55E9">
      <w:pPr>
        <w:pStyle w:val="af3"/>
      </w:pPr>
    </w:p>
    <w:p w14:paraId="2ACCF86C" w14:textId="433DD47B" w:rsidR="003F55E9" w:rsidRPr="00612ACD" w:rsidRDefault="003F55E9" w:rsidP="003F55E9">
      <w:pPr>
        <w:pStyle w:val="rvps2"/>
        <w:widowControl w:val="0"/>
        <w:suppressAutoHyphens w:val="0"/>
        <w:spacing w:before="0" w:after="0"/>
        <w:ind w:firstLine="710"/>
        <w:jc w:val="both"/>
        <w:rPr>
          <w:szCs w:val="28"/>
        </w:rPr>
      </w:pPr>
      <w:r w:rsidRPr="00612ACD">
        <w:rPr>
          <w:szCs w:val="28"/>
        </w:rPr>
        <w:t xml:space="preserve">1) відомостей, поданих відповідальною особою згідно з вимогами пунктів </w:t>
      </w:r>
      <w:r w:rsidR="00112DC7" w:rsidRPr="00612ACD">
        <w:rPr>
          <w:szCs w:val="28"/>
          <w:lang w:val="ru-RU"/>
        </w:rPr>
        <w:t>71</w:t>
      </w:r>
      <w:r w:rsidR="00886704" w:rsidRPr="00612ACD">
        <w:rPr>
          <w:szCs w:val="28"/>
        </w:rPr>
        <w:t xml:space="preserve">, </w:t>
      </w:r>
      <w:r w:rsidR="00112DC7" w:rsidRPr="00612ACD">
        <w:rPr>
          <w:szCs w:val="28"/>
        </w:rPr>
        <w:t xml:space="preserve">73 </w:t>
      </w:r>
      <w:r w:rsidRPr="00612ACD">
        <w:rPr>
          <w:szCs w:val="28"/>
        </w:rPr>
        <w:t xml:space="preserve">розділу </w:t>
      </w:r>
      <w:r w:rsidRPr="00612ACD">
        <w:rPr>
          <w:szCs w:val="28"/>
          <w:lang w:val="en-US"/>
        </w:rPr>
        <w:t>VII</w:t>
      </w:r>
      <w:r w:rsidRPr="00612ACD">
        <w:rPr>
          <w:szCs w:val="28"/>
        </w:rPr>
        <w:t xml:space="preserve"> цього Положення;</w:t>
      </w:r>
    </w:p>
    <w:p w14:paraId="1463001C" w14:textId="77777777" w:rsidR="003F55E9" w:rsidRPr="00612ACD" w:rsidRDefault="003F55E9" w:rsidP="003F55E9">
      <w:pPr>
        <w:pStyle w:val="rvps2"/>
        <w:widowControl w:val="0"/>
        <w:suppressAutoHyphens w:val="0"/>
        <w:spacing w:before="0" w:after="0"/>
        <w:ind w:firstLine="710"/>
        <w:jc w:val="both"/>
        <w:rPr>
          <w:sz w:val="27"/>
          <w:szCs w:val="27"/>
        </w:rPr>
      </w:pPr>
    </w:p>
    <w:p w14:paraId="3507E07B" w14:textId="02852021" w:rsidR="003F55E9" w:rsidRPr="00612ACD" w:rsidRDefault="003F55E9" w:rsidP="003F55E9">
      <w:pPr>
        <w:pStyle w:val="af3"/>
        <w:tabs>
          <w:tab w:val="left" w:pos="1134"/>
        </w:tabs>
        <w:ind w:left="0" w:firstLine="709"/>
      </w:pPr>
      <w:bookmarkStart w:id="38" w:name="n294"/>
      <w:bookmarkEnd w:id="38"/>
      <w:r w:rsidRPr="00612ACD">
        <w:t xml:space="preserve">2) інформації, отриманої </w:t>
      </w:r>
      <w:r w:rsidR="00073BDC" w:rsidRPr="00612ACD">
        <w:t>відповідно  до пункту 7</w:t>
      </w:r>
      <w:r w:rsidR="00112DC7" w:rsidRPr="00612ACD">
        <w:t>5</w:t>
      </w:r>
      <w:r w:rsidR="00073BDC" w:rsidRPr="00612ACD">
        <w:t xml:space="preserve"> розділу </w:t>
      </w:r>
      <w:r w:rsidR="00073BDC" w:rsidRPr="00612ACD">
        <w:rPr>
          <w:lang w:val="en-US"/>
        </w:rPr>
        <w:t>VII</w:t>
      </w:r>
      <w:r w:rsidR="00073BDC" w:rsidRPr="00612ACD">
        <w:t xml:space="preserve"> цього Положення. </w:t>
      </w:r>
    </w:p>
    <w:p w14:paraId="0A3B8BE7" w14:textId="77777777" w:rsidR="003F55E9" w:rsidRPr="00612ACD" w:rsidRDefault="003F55E9" w:rsidP="003F55E9">
      <w:pPr>
        <w:pStyle w:val="af3"/>
        <w:tabs>
          <w:tab w:val="left" w:pos="1134"/>
        </w:tabs>
        <w:ind w:left="709"/>
      </w:pPr>
    </w:p>
    <w:p w14:paraId="2972DFC1" w14:textId="4C347F80" w:rsidR="003F55E9" w:rsidRPr="00612ACD" w:rsidRDefault="003F55E9" w:rsidP="00AA7D14">
      <w:pPr>
        <w:pStyle w:val="af3"/>
        <w:numPr>
          <w:ilvl w:val="0"/>
          <w:numId w:val="1"/>
        </w:numPr>
        <w:tabs>
          <w:tab w:val="left" w:pos="1134"/>
        </w:tabs>
        <w:ind w:left="0" w:firstLine="709"/>
      </w:pPr>
      <w:r w:rsidRPr="00612ACD">
        <w:t xml:space="preserve">Національний банк приймає рішення про визнання зміни структури власності небанківської фінансової групи протягом </w:t>
      </w:r>
      <w:r w:rsidR="00112DC7" w:rsidRPr="00612ACD">
        <w:t>30 календарних днів</w:t>
      </w:r>
      <w:r w:rsidRPr="00612ACD">
        <w:t xml:space="preserve"> з дня отримання від відповідальної особи повного пакета всіх документів, визначених у пунктах </w:t>
      </w:r>
      <w:r w:rsidR="00112DC7" w:rsidRPr="00612ACD">
        <w:t>71</w:t>
      </w:r>
      <w:r w:rsidR="00E418E1" w:rsidRPr="00612ACD">
        <w:t xml:space="preserve">, </w:t>
      </w:r>
      <w:r w:rsidR="00112DC7" w:rsidRPr="00612ACD">
        <w:t xml:space="preserve">72 </w:t>
      </w:r>
      <w:r w:rsidRPr="00612ACD">
        <w:t xml:space="preserve">розділу </w:t>
      </w:r>
      <w:r w:rsidRPr="00612ACD">
        <w:rPr>
          <w:lang w:val="en-US"/>
        </w:rPr>
        <w:t>VII</w:t>
      </w:r>
      <w:r w:rsidRPr="00612ACD">
        <w:t xml:space="preserve"> цього Положення, з урахуванням строків подання ненаданих та/або виправлених документів, передбачених у пункті </w:t>
      </w:r>
      <w:r w:rsidR="00112DC7" w:rsidRPr="00612ACD">
        <w:t xml:space="preserve">73 </w:t>
      </w:r>
      <w:r w:rsidRPr="00612ACD">
        <w:t xml:space="preserve">розділу </w:t>
      </w:r>
      <w:r w:rsidRPr="00612ACD">
        <w:rPr>
          <w:lang w:val="en-US"/>
        </w:rPr>
        <w:t>VII</w:t>
      </w:r>
      <w:r w:rsidRPr="00612ACD">
        <w:t xml:space="preserve"> цього Положення.</w:t>
      </w:r>
    </w:p>
    <w:p w14:paraId="36FEC9DA" w14:textId="77777777" w:rsidR="003F55E9" w:rsidRPr="00612ACD" w:rsidRDefault="003F55E9" w:rsidP="003F55E9">
      <w:pPr>
        <w:pStyle w:val="af3"/>
        <w:tabs>
          <w:tab w:val="left" w:pos="1134"/>
        </w:tabs>
        <w:ind w:left="709"/>
      </w:pPr>
    </w:p>
    <w:p w14:paraId="679288C2" w14:textId="77777777" w:rsidR="003F55E9" w:rsidRPr="00612ACD" w:rsidRDefault="003F55E9" w:rsidP="00AA7D14">
      <w:pPr>
        <w:pStyle w:val="af3"/>
        <w:numPr>
          <w:ilvl w:val="0"/>
          <w:numId w:val="1"/>
        </w:numPr>
        <w:tabs>
          <w:tab w:val="left" w:pos="1134"/>
        </w:tabs>
        <w:ind w:left="0" w:firstLine="709"/>
      </w:pPr>
      <w:r w:rsidRPr="00612ACD">
        <w:t xml:space="preserve">Національний банк приймає рішення про визнання зміни структури власності небанківської фінансової групи на підставі інформації, отриманої під час здійснення нагляду за діяльністю на ринках фінансових послуг, якщо відповідальна особа в строк, установлений Національним банком, не подала або подала з порушенням вимог, установлених у розділах ІІ, </w:t>
      </w:r>
      <w:r w:rsidRPr="00612ACD">
        <w:rPr>
          <w:lang w:val="en-US"/>
        </w:rPr>
        <w:t>VII</w:t>
      </w:r>
      <w:r w:rsidRPr="00612ACD">
        <w:t xml:space="preserve"> цього Положення:</w:t>
      </w:r>
    </w:p>
    <w:p w14:paraId="7B956F23" w14:textId="77777777" w:rsidR="007E3EF3" w:rsidRPr="00612ACD" w:rsidRDefault="007E3EF3" w:rsidP="007E3EF3">
      <w:pPr>
        <w:pStyle w:val="af3"/>
      </w:pPr>
    </w:p>
    <w:p w14:paraId="2ED58ACD" w14:textId="77777777" w:rsidR="007E3EF3" w:rsidRPr="00612ACD" w:rsidRDefault="007E3EF3" w:rsidP="007E3EF3">
      <w:pPr>
        <w:pStyle w:val="rvps2"/>
        <w:widowControl w:val="0"/>
        <w:suppressAutoHyphens w:val="0"/>
        <w:spacing w:before="0" w:after="0"/>
        <w:ind w:firstLine="710"/>
        <w:jc w:val="both"/>
        <w:rPr>
          <w:szCs w:val="28"/>
        </w:rPr>
      </w:pPr>
      <w:r w:rsidRPr="00612ACD">
        <w:rPr>
          <w:szCs w:val="28"/>
        </w:rPr>
        <w:t>1) відомості про зміну структури власності небанківської фінансової групи;</w:t>
      </w:r>
    </w:p>
    <w:p w14:paraId="513AA254" w14:textId="77777777" w:rsidR="007E3EF3" w:rsidRPr="00612ACD" w:rsidRDefault="007E3EF3" w:rsidP="007E3EF3">
      <w:pPr>
        <w:pStyle w:val="rvps2"/>
        <w:widowControl w:val="0"/>
        <w:suppressAutoHyphens w:val="0"/>
        <w:spacing w:before="0" w:after="0"/>
        <w:ind w:firstLine="710"/>
        <w:jc w:val="both"/>
        <w:rPr>
          <w:sz w:val="27"/>
          <w:szCs w:val="27"/>
        </w:rPr>
      </w:pPr>
    </w:p>
    <w:p w14:paraId="517251C6" w14:textId="77777777" w:rsidR="007E3EF3" w:rsidRPr="00612ACD" w:rsidRDefault="007E3EF3" w:rsidP="007E3EF3">
      <w:pPr>
        <w:pStyle w:val="rvps2"/>
        <w:widowControl w:val="0"/>
        <w:suppressAutoHyphens w:val="0"/>
        <w:spacing w:before="0" w:after="0"/>
        <w:ind w:firstLine="710"/>
        <w:jc w:val="both"/>
        <w:rPr>
          <w:szCs w:val="28"/>
        </w:rPr>
      </w:pPr>
      <w:bookmarkStart w:id="39" w:name="n397"/>
      <w:bookmarkEnd w:id="39"/>
      <w:r w:rsidRPr="00612ACD">
        <w:rPr>
          <w:szCs w:val="28"/>
        </w:rPr>
        <w:t>2) обґрунтовані, документально підтверджені заперечення такої зміни.</w:t>
      </w:r>
    </w:p>
    <w:p w14:paraId="29B7E9EE" w14:textId="3D58AA73" w:rsidR="007E3EF3" w:rsidRPr="00612ACD" w:rsidRDefault="007E3EF3" w:rsidP="007E3EF3">
      <w:pPr>
        <w:pStyle w:val="af3"/>
        <w:ind w:left="0" w:firstLine="720"/>
      </w:pPr>
      <w:bookmarkStart w:id="40" w:name="n398"/>
      <w:bookmarkEnd w:id="40"/>
      <w:r w:rsidRPr="00612ACD">
        <w:lastRenderedPageBreak/>
        <w:t xml:space="preserve">Національний банк приймає таке рішення протягом </w:t>
      </w:r>
      <w:r w:rsidR="00112DC7" w:rsidRPr="00612ACD">
        <w:t>30 календарних днів</w:t>
      </w:r>
      <w:r w:rsidRPr="00612ACD">
        <w:t xml:space="preserve"> після закінчення строку, установленого ним для подання контролером/відповідальною особою документів, визначених у підпункті 1 пункту </w:t>
      </w:r>
      <w:r w:rsidR="00F46087" w:rsidRPr="00612ACD">
        <w:t>8</w:t>
      </w:r>
      <w:r w:rsidR="00112DC7" w:rsidRPr="00612ACD">
        <w:t>0</w:t>
      </w:r>
      <w:r w:rsidR="00F46087" w:rsidRPr="00612ACD">
        <w:t xml:space="preserve"> </w:t>
      </w:r>
      <w:r w:rsidRPr="00612ACD">
        <w:t xml:space="preserve">розділу </w:t>
      </w:r>
      <w:r w:rsidRPr="00612ACD">
        <w:rPr>
          <w:lang w:val="en-US"/>
        </w:rPr>
        <w:t>VII</w:t>
      </w:r>
      <w:r w:rsidRPr="00612ACD">
        <w:rPr>
          <w:lang w:val="ru-RU"/>
        </w:rPr>
        <w:t xml:space="preserve"> </w:t>
      </w:r>
      <w:r w:rsidRPr="00612ACD">
        <w:t>цього Положення.</w:t>
      </w:r>
    </w:p>
    <w:p w14:paraId="6824CDE4" w14:textId="77777777" w:rsidR="00675230" w:rsidRPr="00612ACD" w:rsidRDefault="00675230" w:rsidP="00675230">
      <w:pPr>
        <w:pStyle w:val="af3"/>
        <w:tabs>
          <w:tab w:val="left" w:pos="1134"/>
        </w:tabs>
        <w:ind w:left="0" w:firstLine="709"/>
      </w:pPr>
      <w:r w:rsidRPr="00612ACD">
        <w:rPr>
          <w:lang w:eastAsia="ru-RU"/>
        </w:rPr>
        <w:t xml:space="preserve">Національний банк має право продовжити строк розгляду пакета документів і встановити строк, на який продовжено строк розгляду, але не більше ніж на 30 календарних днів. </w:t>
      </w:r>
    </w:p>
    <w:p w14:paraId="66FB8708" w14:textId="77777777" w:rsidR="00675230" w:rsidRPr="00612ACD" w:rsidRDefault="00675230" w:rsidP="00675230">
      <w:pPr>
        <w:tabs>
          <w:tab w:val="left" w:pos="1134"/>
        </w:tabs>
        <w:ind w:firstLine="709"/>
        <w:rPr>
          <w:lang w:eastAsia="ru-RU"/>
        </w:rPr>
      </w:pPr>
      <w:r w:rsidRPr="00612ACD">
        <w:rPr>
          <w:lang w:eastAsia="ru-RU"/>
        </w:rPr>
        <w:t>Повідомлення про продовження строку направляється за підписом уповноваженої посадової особи.</w:t>
      </w:r>
    </w:p>
    <w:p w14:paraId="0F961081" w14:textId="77777777" w:rsidR="007E3EF3" w:rsidRPr="00612ACD" w:rsidRDefault="007E3EF3" w:rsidP="007E3EF3">
      <w:pPr>
        <w:pStyle w:val="af3"/>
      </w:pPr>
    </w:p>
    <w:p w14:paraId="0B03CB74" w14:textId="77777777" w:rsidR="007E3EF3" w:rsidRPr="00612ACD" w:rsidRDefault="007E3EF3" w:rsidP="00AA7D14">
      <w:pPr>
        <w:pStyle w:val="af3"/>
        <w:numPr>
          <w:ilvl w:val="0"/>
          <w:numId w:val="1"/>
        </w:numPr>
        <w:tabs>
          <w:tab w:val="left" w:pos="1134"/>
        </w:tabs>
        <w:ind w:left="0" w:firstLine="709"/>
      </w:pPr>
      <w:r w:rsidRPr="00612ACD">
        <w:t>Національний банк протягом п’яти робочих днів із дня прийняття ним рішення про визнання зміни структури власності небанківської фінансової групи надсилає відповідальній особі небанківської фінансової групи повідомлення про прийняття такого рішення.</w:t>
      </w:r>
    </w:p>
    <w:p w14:paraId="2BA0E986" w14:textId="77777777" w:rsidR="007E3EF3" w:rsidRPr="00612ACD" w:rsidRDefault="007E3EF3" w:rsidP="007E3EF3">
      <w:pPr>
        <w:pStyle w:val="af3"/>
        <w:tabs>
          <w:tab w:val="left" w:pos="1134"/>
        </w:tabs>
        <w:ind w:left="0" w:firstLine="709"/>
      </w:pPr>
      <w:r w:rsidRPr="00612ACD">
        <w:t>Відповідальна особа повідомляє контролера та учасників небанківської фінансової групи про визнання Національним банком зміни структури власності небанківської фінансової групи.</w:t>
      </w:r>
    </w:p>
    <w:p w14:paraId="572B7EFD" w14:textId="77777777" w:rsidR="007E3EF3" w:rsidRPr="00612ACD" w:rsidRDefault="007E3EF3" w:rsidP="007E3EF3">
      <w:pPr>
        <w:pStyle w:val="af3"/>
        <w:tabs>
          <w:tab w:val="left" w:pos="1134"/>
        </w:tabs>
        <w:ind w:left="709"/>
      </w:pPr>
    </w:p>
    <w:p w14:paraId="3AB38A6D" w14:textId="77777777" w:rsidR="003F55E9" w:rsidRPr="00612ACD" w:rsidRDefault="007E3EF3" w:rsidP="00AA7D14">
      <w:pPr>
        <w:pStyle w:val="af3"/>
        <w:numPr>
          <w:ilvl w:val="0"/>
          <w:numId w:val="1"/>
        </w:numPr>
        <w:tabs>
          <w:tab w:val="left" w:pos="1134"/>
        </w:tabs>
        <w:ind w:left="0" w:firstLine="709"/>
      </w:pPr>
      <w:r w:rsidRPr="00612ACD">
        <w:t>Національний банк приймає рішення про відмову у визнанні зміни структури власності небанківської фінансової групи, якщо за інформацією, отриманою під час здійснення нагляду за діяльністю на ринках фінансових послуг, склад учасників небанківської фінансової групи не змінився.</w:t>
      </w:r>
    </w:p>
    <w:p w14:paraId="5F593E76" w14:textId="77777777" w:rsidR="00123BA5" w:rsidRPr="00612ACD" w:rsidRDefault="007E3EF3" w:rsidP="007E3EF3">
      <w:pPr>
        <w:pStyle w:val="af3"/>
        <w:tabs>
          <w:tab w:val="left" w:pos="1134"/>
        </w:tabs>
        <w:ind w:left="0" w:firstLine="709"/>
      </w:pPr>
      <w:r w:rsidRPr="00612ACD">
        <w:t>Структура власності небанківської фінансової групи є такою, що не зазнала змін, у разі прийняття Національним банком рішення про відмову у визнанні зміни структури власності небанківської фінансової групи.</w:t>
      </w:r>
    </w:p>
    <w:p w14:paraId="14D23B43" w14:textId="1D2C08F3" w:rsidR="007E3EF3" w:rsidRPr="00612ACD" w:rsidRDefault="00123BA5" w:rsidP="007E3EF3">
      <w:pPr>
        <w:pStyle w:val="af3"/>
        <w:tabs>
          <w:tab w:val="left" w:pos="1134"/>
        </w:tabs>
        <w:ind w:left="0" w:firstLine="709"/>
      </w:pPr>
      <w:r w:rsidRPr="00612ACD">
        <w:t>Рішення приймає Комітет з питань нагляду.</w:t>
      </w:r>
    </w:p>
    <w:p w14:paraId="60382DA3" w14:textId="77777777" w:rsidR="007E3EF3" w:rsidRPr="00612ACD" w:rsidRDefault="007E3EF3" w:rsidP="007E3EF3">
      <w:pPr>
        <w:pStyle w:val="af3"/>
        <w:tabs>
          <w:tab w:val="left" w:pos="1134"/>
        </w:tabs>
        <w:ind w:left="709"/>
      </w:pPr>
    </w:p>
    <w:p w14:paraId="663BBE2C" w14:textId="77777777" w:rsidR="003F55E9" w:rsidRPr="00612ACD" w:rsidRDefault="007E3EF3" w:rsidP="00AA7D14">
      <w:pPr>
        <w:pStyle w:val="af3"/>
        <w:numPr>
          <w:ilvl w:val="0"/>
          <w:numId w:val="1"/>
        </w:numPr>
        <w:tabs>
          <w:tab w:val="left" w:pos="1134"/>
        </w:tabs>
        <w:ind w:left="0" w:firstLine="709"/>
      </w:pPr>
      <w:r w:rsidRPr="00612ACD">
        <w:t>Національний банк протягом п’яти робочих днів із дня прийняття рішення про відмову у визнанні зміни структури власності небанківської фінансової групи надсилає відповідальній особі повідомлення з обґрунтуванням підстав відмови.</w:t>
      </w:r>
    </w:p>
    <w:p w14:paraId="1CFB96C5" w14:textId="77777777" w:rsidR="007E3EF3" w:rsidRPr="00612ACD" w:rsidRDefault="007E3EF3" w:rsidP="007E3EF3">
      <w:pPr>
        <w:pStyle w:val="af3"/>
        <w:tabs>
          <w:tab w:val="left" w:pos="1134"/>
        </w:tabs>
        <w:ind w:left="0" w:firstLine="709"/>
      </w:pPr>
      <w:r w:rsidRPr="00612ACD">
        <w:t>Відповідальна особа повідомляє контролера та учасників небанківської фінансової групи про відмову у визнанні Національним банком зміни структури власності небанківської фінансової групи.</w:t>
      </w:r>
    </w:p>
    <w:p w14:paraId="2BC23D63" w14:textId="77777777" w:rsidR="003A3CDF" w:rsidRPr="00612ACD" w:rsidRDefault="003A3CDF" w:rsidP="003A3CDF">
      <w:pPr>
        <w:pStyle w:val="af3"/>
      </w:pPr>
    </w:p>
    <w:p w14:paraId="55B9CE9D" w14:textId="5597E9A8" w:rsidR="003A3CDF" w:rsidRPr="00612ACD" w:rsidRDefault="003A3CDF" w:rsidP="004819B7">
      <w:pPr>
        <w:pStyle w:val="1"/>
        <w:spacing w:before="0"/>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lang w:val="en-US"/>
        </w:rPr>
        <w:t>V</w:t>
      </w:r>
      <w:r w:rsidRPr="00612ACD">
        <w:rPr>
          <w:rFonts w:ascii="Times New Roman" w:eastAsia="Times New Roman" w:hAnsi="Times New Roman" w:cs="Times New Roman"/>
          <w:color w:val="auto"/>
          <w:sz w:val="28"/>
          <w:szCs w:val="28"/>
        </w:rPr>
        <w:t>ІІІ. Вимоги до системи корпоративного управління, системи внутрішнього контролю та системи управління ризиками небанківської фінансової групи</w:t>
      </w:r>
    </w:p>
    <w:p w14:paraId="54383A18" w14:textId="77777777" w:rsidR="003A3CDF" w:rsidRPr="00612ACD" w:rsidRDefault="003A3CDF" w:rsidP="003A3CDF">
      <w:pPr>
        <w:pStyle w:val="af3"/>
        <w:tabs>
          <w:tab w:val="left" w:pos="1134"/>
        </w:tabs>
        <w:ind w:left="709"/>
      </w:pPr>
    </w:p>
    <w:p w14:paraId="54165D07" w14:textId="7DCA04C7" w:rsidR="001631F1" w:rsidRPr="00612ACD" w:rsidRDefault="00B73AD6" w:rsidP="00F0772F">
      <w:pPr>
        <w:pStyle w:val="af3"/>
        <w:numPr>
          <w:ilvl w:val="0"/>
          <w:numId w:val="1"/>
        </w:numPr>
        <w:tabs>
          <w:tab w:val="left" w:pos="1134"/>
        </w:tabs>
        <w:ind w:left="0" w:firstLine="709"/>
        <w:contextualSpacing w:val="0"/>
      </w:pPr>
      <w:r w:rsidRPr="00612ACD">
        <w:t xml:space="preserve">Відповідальна особа небанківської фінансової групи запроваджує комплексну, адекватну, ефективну систему корпоративного управління, </w:t>
      </w:r>
      <w:r w:rsidR="00BC23F0" w:rsidRPr="00612ACD">
        <w:t xml:space="preserve">систему </w:t>
      </w:r>
      <w:r w:rsidRPr="00612ACD">
        <w:t xml:space="preserve">внутрішнього контролю та </w:t>
      </w:r>
      <w:r w:rsidR="00BC23F0" w:rsidRPr="00612ACD">
        <w:t xml:space="preserve">систему </w:t>
      </w:r>
      <w:r w:rsidRPr="00612ACD">
        <w:t xml:space="preserve">управління ризиками небанківської фінансової групи, яка забезпечує запровадження та дотримання учасниками </w:t>
      </w:r>
      <w:r w:rsidRPr="00612ACD">
        <w:lastRenderedPageBreak/>
        <w:t xml:space="preserve">небанківської фінансової групи-надавачами фінансових послуг вимог цього Положення та вимог до корпоративного управління, управління ризиками та внутрішнього контролю, встановлених нормативно-правовими актами Національного банку, </w:t>
      </w:r>
      <w:r w:rsidR="00426464" w:rsidRPr="00612ACD">
        <w:t>НКЦПФР</w:t>
      </w:r>
      <w:r w:rsidRPr="00612ACD">
        <w:t>.</w:t>
      </w:r>
    </w:p>
    <w:p w14:paraId="10D19403" w14:textId="77777777" w:rsidR="009D0352" w:rsidRPr="00612ACD" w:rsidRDefault="009D0352" w:rsidP="00B73AD6">
      <w:pPr>
        <w:pStyle w:val="rvps2"/>
        <w:widowControl w:val="0"/>
        <w:shd w:val="clear" w:color="auto" w:fill="FFFFFF"/>
        <w:suppressAutoHyphens w:val="0"/>
        <w:spacing w:before="0" w:after="0"/>
        <w:ind w:left="1418"/>
        <w:jc w:val="both"/>
        <w:rPr>
          <w:bCs/>
          <w:szCs w:val="28"/>
        </w:rPr>
      </w:pPr>
    </w:p>
    <w:p w14:paraId="79C582AA" w14:textId="77777777" w:rsidR="00B73AD6" w:rsidRPr="00612ACD" w:rsidRDefault="00B73AD6" w:rsidP="00AA7D14">
      <w:pPr>
        <w:pStyle w:val="af3"/>
        <w:numPr>
          <w:ilvl w:val="0"/>
          <w:numId w:val="1"/>
        </w:numPr>
        <w:tabs>
          <w:tab w:val="left" w:pos="1134"/>
        </w:tabs>
        <w:ind w:left="0" w:firstLine="709"/>
      </w:pPr>
      <w:r w:rsidRPr="00612ACD">
        <w:t>Відповідальна особа небанківської фінансової групи організовує систему  корпоративного управління, внутрішнього контролю та управління ризиками небанківської фінансової групи з урахуванням:</w:t>
      </w:r>
    </w:p>
    <w:p w14:paraId="5412982B" w14:textId="74492D69" w:rsidR="00B47D75" w:rsidRPr="00612ACD" w:rsidRDefault="00B47D75" w:rsidP="00B73AD6">
      <w:pPr>
        <w:pStyle w:val="af3"/>
        <w:tabs>
          <w:tab w:val="left" w:pos="1134"/>
        </w:tabs>
        <w:ind w:left="709"/>
      </w:pPr>
    </w:p>
    <w:p w14:paraId="028B0EDE" w14:textId="3537349E" w:rsidR="00B73AD6" w:rsidRPr="00612ACD" w:rsidRDefault="00B73AD6" w:rsidP="00B73AD6">
      <w:pPr>
        <w:pStyle w:val="af3"/>
        <w:numPr>
          <w:ilvl w:val="0"/>
          <w:numId w:val="34"/>
        </w:numPr>
        <w:spacing w:after="240"/>
        <w:ind w:left="0" w:firstLine="709"/>
      </w:pPr>
      <w:r w:rsidRPr="00612ACD">
        <w:t>особливостей та обсягів діяльності, впливу діяльності учасників небанківської фінансової групи на діяльність небанківської фінансової групи в цілому;</w:t>
      </w:r>
    </w:p>
    <w:p w14:paraId="270D39C7" w14:textId="77777777" w:rsidR="00B73AD6" w:rsidRPr="00612ACD" w:rsidRDefault="00B73AD6" w:rsidP="00B73AD6">
      <w:pPr>
        <w:pStyle w:val="af3"/>
        <w:spacing w:after="240"/>
        <w:ind w:left="0" w:firstLine="709"/>
      </w:pPr>
    </w:p>
    <w:p w14:paraId="2BC60416" w14:textId="4059A60D" w:rsidR="00B73AD6" w:rsidRPr="00612ACD" w:rsidRDefault="00B73AD6" w:rsidP="00B73AD6">
      <w:pPr>
        <w:pStyle w:val="af3"/>
        <w:numPr>
          <w:ilvl w:val="0"/>
          <w:numId w:val="34"/>
        </w:numPr>
        <w:spacing w:after="240"/>
        <w:ind w:left="0" w:firstLine="709"/>
      </w:pPr>
      <w:r w:rsidRPr="00612ACD">
        <w:t>чіткого розподілу функцій, обов’язків та повноважень у системі внутрішнього контролю і системі управління ризиками в небанківській фінансовій групі, який забезпечує управління конфліктом інтересів;</w:t>
      </w:r>
    </w:p>
    <w:p w14:paraId="4A7A65F3" w14:textId="77777777" w:rsidR="00B73AD6" w:rsidRPr="00612ACD" w:rsidRDefault="00B73AD6" w:rsidP="00B73AD6">
      <w:pPr>
        <w:pStyle w:val="af3"/>
        <w:ind w:left="0" w:firstLine="709"/>
      </w:pPr>
    </w:p>
    <w:p w14:paraId="669784A0" w14:textId="25B29F97" w:rsidR="00B73AD6" w:rsidRPr="00612ACD" w:rsidRDefault="00B73AD6" w:rsidP="00B73AD6">
      <w:pPr>
        <w:pStyle w:val="af3"/>
        <w:numPr>
          <w:ilvl w:val="0"/>
          <w:numId w:val="34"/>
        </w:numPr>
        <w:spacing w:after="240"/>
        <w:ind w:left="0" w:firstLine="709"/>
      </w:pPr>
      <w:r w:rsidRPr="00612ACD">
        <w:t>інтегрованості процесу виявлення, вимірювання, контролю, моніторингу, звітування та пом’якшення всіх визначених на рівні небанківської фінансової групи суттєвих ризиків учасників небанківської фінансової групи;</w:t>
      </w:r>
    </w:p>
    <w:p w14:paraId="14F51C69" w14:textId="77777777" w:rsidR="00B73AD6" w:rsidRPr="00612ACD" w:rsidRDefault="00B73AD6" w:rsidP="00B73AD6">
      <w:pPr>
        <w:pStyle w:val="af3"/>
        <w:ind w:left="0" w:firstLine="709"/>
      </w:pPr>
    </w:p>
    <w:p w14:paraId="2544E3C2" w14:textId="081B15DC" w:rsidR="00042DB4" w:rsidRPr="00612ACD" w:rsidRDefault="00B73AD6" w:rsidP="00B73AD6">
      <w:pPr>
        <w:pStyle w:val="af3"/>
        <w:numPr>
          <w:ilvl w:val="0"/>
          <w:numId w:val="34"/>
        </w:numPr>
        <w:tabs>
          <w:tab w:val="left" w:pos="1134"/>
        </w:tabs>
        <w:ind w:left="0" w:firstLine="709"/>
      </w:pPr>
      <w:r w:rsidRPr="00612ACD">
        <w:t>належного розкриття та консолідації  інформації.</w:t>
      </w:r>
    </w:p>
    <w:p w14:paraId="12225FBB" w14:textId="77777777" w:rsidR="00B73AD6" w:rsidRPr="00612ACD" w:rsidRDefault="00B73AD6" w:rsidP="00B73AD6">
      <w:pPr>
        <w:pStyle w:val="af3"/>
        <w:tabs>
          <w:tab w:val="left" w:pos="1134"/>
        </w:tabs>
        <w:ind w:left="709"/>
      </w:pPr>
    </w:p>
    <w:p w14:paraId="568905AF" w14:textId="53AA78BF" w:rsidR="00B73AD6" w:rsidRPr="00612ACD" w:rsidRDefault="00B73AD6" w:rsidP="00AA7D14">
      <w:pPr>
        <w:pStyle w:val="af3"/>
        <w:numPr>
          <w:ilvl w:val="0"/>
          <w:numId w:val="1"/>
        </w:numPr>
        <w:tabs>
          <w:tab w:val="left" w:pos="1134"/>
        </w:tabs>
        <w:ind w:left="0" w:firstLine="709"/>
      </w:pPr>
      <w:r w:rsidRPr="00612ACD">
        <w:t xml:space="preserve">Органи управління </w:t>
      </w:r>
      <w:r w:rsidR="00795E85" w:rsidRPr="00612ACD">
        <w:t xml:space="preserve">відповідальної особи </w:t>
      </w:r>
      <w:r w:rsidRPr="00612ACD">
        <w:t xml:space="preserve">та </w:t>
      </w:r>
      <w:r w:rsidR="00795E85" w:rsidRPr="00612ACD">
        <w:t xml:space="preserve">особи </w:t>
      </w:r>
      <w:r w:rsidRPr="00612ACD">
        <w:t>відповідальної особи</w:t>
      </w:r>
      <w:r w:rsidR="00BC5CC0" w:rsidRPr="00612ACD">
        <w:t xml:space="preserve"> небанківської</w:t>
      </w:r>
      <w:r w:rsidRPr="00612ACD">
        <w:t xml:space="preserve"> фінансової </w:t>
      </w:r>
      <w:r w:rsidR="00BC5CC0" w:rsidRPr="00612ACD">
        <w:t>групи</w:t>
      </w:r>
      <w:r w:rsidR="00795E85" w:rsidRPr="00612ACD">
        <w:t>,</w:t>
      </w:r>
      <w:r w:rsidR="00BC5CC0" w:rsidRPr="00612ACD">
        <w:t xml:space="preserve"> </w:t>
      </w:r>
      <w:r w:rsidR="00795E85" w:rsidRPr="00612ACD">
        <w:t>які виконують ключові функції,</w:t>
      </w:r>
      <w:r w:rsidR="00BC5CC0" w:rsidRPr="00612ACD">
        <w:t xml:space="preserve"> </w:t>
      </w:r>
      <w:r w:rsidRPr="00612ACD">
        <w:t>забезпечують запровадження комплексної, адекватної, ефективної системи корпоративного управління, внутрішнього контролю та управління ризиками небанківської фінансової групи.</w:t>
      </w:r>
    </w:p>
    <w:p w14:paraId="44EF3C48" w14:textId="77777777" w:rsidR="00B73AD6" w:rsidRPr="00612ACD" w:rsidRDefault="00B73AD6" w:rsidP="00B73AD6">
      <w:pPr>
        <w:pStyle w:val="af3"/>
        <w:tabs>
          <w:tab w:val="left" w:pos="1134"/>
        </w:tabs>
        <w:ind w:left="709"/>
      </w:pPr>
    </w:p>
    <w:p w14:paraId="285135FE" w14:textId="2ECF01E9" w:rsidR="00042DB4" w:rsidRPr="00612ACD" w:rsidRDefault="00042DB4" w:rsidP="00AA7D14">
      <w:pPr>
        <w:pStyle w:val="af3"/>
        <w:numPr>
          <w:ilvl w:val="0"/>
          <w:numId w:val="1"/>
        </w:numPr>
        <w:tabs>
          <w:tab w:val="left" w:pos="1134"/>
        </w:tabs>
        <w:ind w:left="0" w:firstLine="709"/>
      </w:pPr>
      <w:r w:rsidRPr="00612ACD">
        <w:t xml:space="preserve">Відповідальна особа забезпечує наявність та належне функціонування облікових процедур, інформаційних систем, необхідних для забезпечення виконання </w:t>
      </w:r>
      <w:r w:rsidR="00FC6880" w:rsidRPr="00612ACD">
        <w:t>небанківською</w:t>
      </w:r>
      <w:r w:rsidRPr="00612ACD">
        <w:t xml:space="preserve"> фінансовою групою, її учасниками вимог </w:t>
      </w:r>
      <w:r w:rsidR="00FC6880" w:rsidRPr="00612ACD">
        <w:t xml:space="preserve">законодавства України щодо нагляду </w:t>
      </w:r>
      <w:r w:rsidRPr="00612ACD">
        <w:t>на консолідованій основі, включаючи вимоги щодо надання Національному банку інформації щодо внутрішньогрупових операцій</w:t>
      </w:r>
      <w:r w:rsidR="00A03C0B" w:rsidRPr="00612ACD">
        <w:t>, операцій з пов’язаними з небанківською фінансовою групою особами</w:t>
      </w:r>
      <w:r w:rsidRPr="00612ACD">
        <w:t>, документів, консолідованої</w:t>
      </w:r>
      <w:r w:rsidR="009772DC" w:rsidRPr="00612ACD">
        <w:t xml:space="preserve">, субконсолідованої </w:t>
      </w:r>
      <w:r w:rsidRPr="00612ACD">
        <w:t xml:space="preserve"> звітності групи.</w:t>
      </w:r>
    </w:p>
    <w:p w14:paraId="6E2CEE1D" w14:textId="77777777" w:rsidR="00B47D75" w:rsidRPr="00612ACD" w:rsidRDefault="00B47D75" w:rsidP="00B47D75">
      <w:pPr>
        <w:pStyle w:val="af3"/>
        <w:tabs>
          <w:tab w:val="left" w:pos="1134"/>
        </w:tabs>
        <w:ind w:left="709"/>
      </w:pPr>
    </w:p>
    <w:p w14:paraId="0C199B7D" w14:textId="44567781" w:rsidR="004B4D00" w:rsidRPr="00612ACD" w:rsidRDefault="001C4BB6" w:rsidP="00AA7D14">
      <w:pPr>
        <w:pStyle w:val="af3"/>
        <w:numPr>
          <w:ilvl w:val="0"/>
          <w:numId w:val="1"/>
        </w:numPr>
        <w:tabs>
          <w:tab w:val="left" w:pos="1134"/>
        </w:tabs>
        <w:ind w:left="0" w:firstLine="709"/>
      </w:pPr>
      <w:r w:rsidRPr="00612ACD">
        <w:t xml:space="preserve">Відповідальність за ефективність </w:t>
      </w:r>
      <w:r w:rsidR="009D0352" w:rsidRPr="00612ACD">
        <w:t xml:space="preserve">корпоративного управління, </w:t>
      </w:r>
      <w:r w:rsidRPr="00612ACD">
        <w:t>системи управління ризиками</w:t>
      </w:r>
      <w:r w:rsidR="009D0352" w:rsidRPr="00612ACD">
        <w:t xml:space="preserve">, системи внутрішнього контролю </w:t>
      </w:r>
      <w:r w:rsidRPr="00612ACD">
        <w:t>в небанківській фінансовій групі несуть керівники/органи управління відповідальної особи небанківської фінансової групи</w:t>
      </w:r>
      <w:r w:rsidR="00B47D75" w:rsidRPr="00612ACD">
        <w:rPr>
          <w:bCs/>
        </w:rPr>
        <w:t xml:space="preserve">. </w:t>
      </w:r>
      <w:r w:rsidR="004B4D00" w:rsidRPr="00612ACD">
        <w:t xml:space="preserve"> </w:t>
      </w:r>
    </w:p>
    <w:p w14:paraId="4D6ECC0C" w14:textId="77777777" w:rsidR="003A3CDF" w:rsidRPr="00612ACD" w:rsidRDefault="003A3CDF" w:rsidP="003A3CDF">
      <w:pPr>
        <w:pStyle w:val="af3"/>
        <w:tabs>
          <w:tab w:val="left" w:pos="1134"/>
        </w:tabs>
        <w:ind w:left="709"/>
      </w:pPr>
    </w:p>
    <w:p w14:paraId="73207F5B" w14:textId="30D97E6B" w:rsidR="003A3CDF" w:rsidRPr="00612ACD" w:rsidRDefault="003A3CDF" w:rsidP="003A3CDF">
      <w:pPr>
        <w:pStyle w:val="1"/>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t xml:space="preserve">ІХ. </w:t>
      </w:r>
      <w:r w:rsidR="00BC23F0" w:rsidRPr="00612ACD">
        <w:rPr>
          <w:rFonts w:ascii="Times New Roman" w:eastAsia="Times New Roman" w:hAnsi="Times New Roman" w:cs="Times New Roman"/>
          <w:color w:val="auto"/>
          <w:sz w:val="28"/>
          <w:szCs w:val="28"/>
        </w:rPr>
        <w:t>П</w:t>
      </w:r>
      <w:r w:rsidRPr="00612ACD">
        <w:rPr>
          <w:rFonts w:ascii="Times New Roman" w:eastAsia="Times New Roman" w:hAnsi="Times New Roman" w:cs="Times New Roman"/>
          <w:color w:val="auto"/>
          <w:sz w:val="28"/>
          <w:szCs w:val="28"/>
        </w:rPr>
        <w:t>руденційні</w:t>
      </w:r>
      <w:r w:rsidR="00F80CD4" w:rsidRPr="00612ACD">
        <w:rPr>
          <w:rFonts w:ascii="Times New Roman" w:eastAsia="Times New Roman" w:hAnsi="Times New Roman" w:cs="Times New Roman"/>
          <w:color w:val="auto"/>
          <w:sz w:val="28"/>
          <w:szCs w:val="28"/>
        </w:rPr>
        <w:t xml:space="preserve"> </w:t>
      </w:r>
      <w:r w:rsidRPr="00612ACD">
        <w:rPr>
          <w:rFonts w:ascii="Times New Roman" w:eastAsia="Times New Roman" w:hAnsi="Times New Roman" w:cs="Times New Roman"/>
          <w:color w:val="auto"/>
          <w:sz w:val="28"/>
          <w:szCs w:val="28"/>
        </w:rPr>
        <w:t>вимоги</w:t>
      </w:r>
      <w:r w:rsidR="00BC23F0" w:rsidRPr="00612ACD">
        <w:rPr>
          <w:rFonts w:ascii="Times New Roman" w:eastAsia="Times New Roman" w:hAnsi="Times New Roman" w:cs="Times New Roman"/>
          <w:color w:val="auto"/>
          <w:sz w:val="28"/>
          <w:szCs w:val="28"/>
        </w:rPr>
        <w:t xml:space="preserve"> щодо достатності регулятивного капіталу</w:t>
      </w:r>
    </w:p>
    <w:p w14:paraId="40C2AAC3" w14:textId="77777777" w:rsidR="003A3CDF" w:rsidRPr="00612ACD" w:rsidRDefault="003A3CDF" w:rsidP="003A3CDF">
      <w:pPr>
        <w:pStyle w:val="af3"/>
        <w:tabs>
          <w:tab w:val="left" w:pos="1134"/>
        </w:tabs>
        <w:ind w:left="709"/>
      </w:pPr>
    </w:p>
    <w:p w14:paraId="071DD97A" w14:textId="77777777" w:rsidR="004B4D00" w:rsidRPr="00612ACD" w:rsidRDefault="00BD35FB" w:rsidP="00AA7D14">
      <w:pPr>
        <w:pStyle w:val="af3"/>
        <w:numPr>
          <w:ilvl w:val="0"/>
          <w:numId w:val="1"/>
        </w:numPr>
        <w:tabs>
          <w:tab w:val="left" w:pos="1134"/>
        </w:tabs>
        <w:ind w:left="0" w:firstLine="709"/>
      </w:pPr>
      <w:r w:rsidRPr="00612ACD">
        <w:rPr>
          <w:lang w:eastAsia="ru-RU"/>
        </w:rPr>
        <w:t>Регулятивний капітал є показником діяльності небанківської фінансової групи як окремої економічної одиниці.</w:t>
      </w:r>
    </w:p>
    <w:p w14:paraId="1F2CE09C" w14:textId="77777777" w:rsidR="00BD35FB" w:rsidRPr="00612ACD" w:rsidRDefault="00BD35FB" w:rsidP="00BD35FB">
      <w:pPr>
        <w:pStyle w:val="af3"/>
        <w:tabs>
          <w:tab w:val="left" w:pos="1134"/>
        </w:tabs>
        <w:ind w:left="0" w:firstLine="709"/>
      </w:pPr>
      <w:r w:rsidRPr="00612ACD">
        <w:rPr>
          <w:lang w:eastAsia="ru-RU"/>
        </w:rPr>
        <w:t>Основним призначенням регулятивного капіталу небанківської фінансової групи є поглинання збитків, спричинених ризиками, на які наражаються учасники небанківської фінансової групи в процесі здійснення діяльності з надання фінансових послуг, уключаючи ризики, які виникають внаслідок участі в небанківській фінансовій групі.</w:t>
      </w:r>
    </w:p>
    <w:p w14:paraId="17B1787F" w14:textId="77777777" w:rsidR="003A3CDF" w:rsidRPr="00612ACD" w:rsidRDefault="003A3CDF" w:rsidP="003A3CDF">
      <w:pPr>
        <w:pStyle w:val="af3"/>
        <w:tabs>
          <w:tab w:val="left" w:pos="1134"/>
        </w:tabs>
        <w:ind w:left="709"/>
      </w:pPr>
    </w:p>
    <w:p w14:paraId="40F60571" w14:textId="4DC54A7B" w:rsidR="00BC5CC0" w:rsidRPr="00612ACD" w:rsidRDefault="00381892" w:rsidP="00AA7D14">
      <w:pPr>
        <w:pStyle w:val="af3"/>
        <w:numPr>
          <w:ilvl w:val="0"/>
          <w:numId w:val="1"/>
        </w:numPr>
        <w:tabs>
          <w:tab w:val="left" w:pos="1134"/>
        </w:tabs>
        <w:ind w:left="0" w:firstLine="709"/>
        <w:rPr>
          <w:lang w:eastAsia="ru-RU"/>
        </w:rPr>
      </w:pPr>
      <w:r w:rsidRPr="00612ACD">
        <w:t xml:space="preserve"> </w:t>
      </w:r>
      <w:r w:rsidR="00F80CD4" w:rsidRPr="00612ACD">
        <w:t>Розмір р</w:t>
      </w:r>
      <w:r w:rsidR="00BC5CC0" w:rsidRPr="00612ACD">
        <w:t>егулятивн</w:t>
      </w:r>
      <w:r w:rsidR="00F80CD4" w:rsidRPr="00612ACD">
        <w:t>ого</w:t>
      </w:r>
      <w:r w:rsidR="00BC5CC0" w:rsidRPr="00612ACD">
        <w:t xml:space="preserve"> капітал</w:t>
      </w:r>
      <w:r w:rsidR="00F80CD4" w:rsidRPr="00612ACD">
        <w:t>у</w:t>
      </w:r>
      <w:r w:rsidR="001D6EE4" w:rsidRPr="00612ACD">
        <w:t xml:space="preserve">, необхідний </w:t>
      </w:r>
      <w:r w:rsidR="00F80CD4" w:rsidRPr="00612ACD">
        <w:t xml:space="preserve">розмір регулятивного </w:t>
      </w:r>
      <w:r w:rsidR="001D6EE4" w:rsidRPr="00612ACD">
        <w:t>капітал</w:t>
      </w:r>
      <w:r w:rsidR="00F80CD4" w:rsidRPr="00612ACD">
        <w:t>у</w:t>
      </w:r>
      <w:r w:rsidR="00BC5CC0" w:rsidRPr="00612ACD">
        <w:t xml:space="preserve"> небанківської фінансової групи розраховується </w:t>
      </w:r>
      <w:r w:rsidR="00A64C60" w:rsidRPr="00612ACD">
        <w:t xml:space="preserve"> </w:t>
      </w:r>
      <w:r w:rsidR="0064315C" w:rsidRPr="00612ACD">
        <w:t>в порядку</w:t>
      </w:r>
      <w:r w:rsidR="00BC5CC0" w:rsidRPr="00612ACD">
        <w:t xml:space="preserve">, що </w:t>
      </w:r>
      <w:r w:rsidR="0064315C" w:rsidRPr="00612ACD">
        <w:t>визначений у додатку 14 до</w:t>
      </w:r>
      <w:r w:rsidR="00BC5CC0" w:rsidRPr="00612ACD">
        <w:t xml:space="preserve"> цього Положення.</w:t>
      </w:r>
    </w:p>
    <w:p w14:paraId="13A67F98" w14:textId="77777777" w:rsidR="00A64C60" w:rsidRPr="00612ACD" w:rsidRDefault="00A64C60" w:rsidP="00A64C60">
      <w:pPr>
        <w:pStyle w:val="af3"/>
        <w:tabs>
          <w:tab w:val="left" w:pos="1134"/>
        </w:tabs>
        <w:ind w:left="709"/>
        <w:rPr>
          <w:lang w:eastAsia="ru-RU"/>
        </w:rPr>
      </w:pPr>
    </w:p>
    <w:p w14:paraId="15B13862" w14:textId="793A6C48" w:rsidR="00A64C60" w:rsidRPr="00612ACD" w:rsidRDefault="00A64C60" w:rsidP="00AA7D14">
      <w:pPr>
        <w:pStyle w:val="af3"/>
        <w:numPr>
          <w:ilvl w:val="0"/>
          <w:numId w:val="1"/>
        </w:numPr>
        <w:tabs>
          <w:tab w:val="left" w:pos="1134"/>
        </w:tabs>
        <w:ind w:left="0" w:firstLine="709"/>
        <w:rPr>
          <w:lang w:eastAsia="ru-RU"/>
        </w:rPr>
      </w:pPr>
      <w:r w:rsidRPr="00612ACD">
        <w:rPr>
          <w:lang w:eastAsia="ru-RU"/>
        </w:rPr>
        <w:t>Капітал надавача супровідних послуг, що є учасником небанківської фінансової групи, для цілей цього Положення при визначенні розміру регулятивного капіталу, необхідного регулятивного капіталу небанківської фінансової групи/страхової підгрупи/кредитно-інвестиційної підгрупи до розрахунку не береться.</w:t>
      </w:r>
    </w:p>
    <w:p w14:paraId="7CA4B58A" w14:textId="77777777" w:rsidR="00000D3F" w:rsidRPr="00612ACD" w:rsidRDefault="00000D3F" w:rsidP="00086C0C">
      <w:pPr>
        <w:pStyle w:val="af3"/>
        <w:tabs>
          <w:tab w:val="left" w:pos="1134"/>
        </w:tabs>
        <w:ind w:left="0" w:firstLine="709"/>
      </w:pPr>
    </w:p>
    <w:p w14:paraId="31C1B249" w14:textId="348F6B1A" w:rsidR="00000D3F" w:rsidRPr="00612ACD" w:rsidRDefault="00153DB0" w:rsidP="004C3B9F">
      <w:pPr>
        <w:pStyle w:val="af3"/>
        <w:numPr>
          <w:ilvl w:val="0"/>
          <w:numId w:val="1"/>
        </w:numPr>
        <w:tabs>
          <w:tab w:val="left" w:pos="1134"/>
        </w:tabs>
        <w:ind w:left="0" w:firstLine="709"/>
      </w:pPr>
      <w:r w:rsidRPr="00612ACD">
        <w:t>Регулятивний</w:t>
      </w:r>
      <w:r w:rsidR="00F80CD4" w:rsidRPr="00612ACD">
        <w:t xml:space="preserve"> </w:t>
      </w:r>
      <w:r w:rsidR="00000D3F" w:rsidRPr="00612ACD">
        <w:t xml:space="preserve">капітал надавача фінансових, платіжних послуг-учасника небанківської фінансової групи (крім страховика), який здійснює розрахунок регулятивного капіталу </w:t>
      </w:r>
      <w:r w:rsidR="006F3669" w:rsidRPr="00612ACD">
        <w:t xml:space="preserve">одночасно </w:t>
      </w:r>
      <w:r w:rsidR="00000D3F" w:rsidRPr="00612ACD">
        <w:t xml:space="preserve">на виконання нормативно-правових актів Національного банку, що встановлюють пруденційні нормативи, що є обов’язковими для дотримання небанківськими надавачами платіжних послуг і обов’язкові економічні нормативи та інші вимоги, що обмежують ризики за операціями з фінансовими активами небанківських фінансових установ, які мають право надавати фінансові послуги з надання гарантій, </w:t>
      </w:r>
      <w:r w:rsidR="00F768C7" w:rsidRPr="00612ACD">
        <w:t xml:space="preserve">для цілей цього Положення </w:t>
      </w:r>
      <w:r w:rsidR="00000D3F" w:rsidRPr="00612ACD">
        <w:t xml:space="preserve">визначається як найменша із зазначених </w:t>
      </w:r>
      <w:r w:rsidR="006F3669" w:rsidRPr="00612ACD">
        <w:t xml:space="preserve">вище </w:t>
      </w:r>
      <w:r w:rsidR="00000D3F" w:rsidRPr="00612ACD">
        <w:t>величин</w:t>
      </w:r>
      <w:r w:rsidR="006F3669" w:rsidRPr="00612ACD">
        <w:t xml:space="preserve"> регулятивного капіталу</w:t>
      </w:r>
      <w:r w:rsidR="00000D3F" w:rsidRPr="00612ACD">
        <w:t>.</w:t>
      </w:r>
    </w:p>
    <w:p w14:paraId="67842CCF" w14:textId="0A841FE9" w:rsidR="00000D3F" w:rsidRPr="00612ACD" w:rsidRDefault="00000D3F" w:rsidP="00000D3F">
      <w:pPr>
        <w:pStyle w:val="af3"/>
        <w:tabs>
          <w:tab w:val="left" w:pos="1134"/>
        </w:tabs>
        <w:ind w:left="0" w:firstLine="709"/>
      </w:pPr>
      <w:r w:rsidRPr="00612ACD">
        <w:t>Величина необхідного регулятивного капіталу такого учасника небанківської фінансової групи визначається з урахуванням особливостей, встановлених відповідною методикою розрахунку регулятивного капіталу.</w:t>
      </w:r>
    </w:p>
    <w:p w14:paraId="427F9A57" w14:textId="77777777" w:rsidR="00000D3F" w:rsidRPr="00612ACD" w:rsidRDefault="00000D3F" w:rsidP="00000D3F">
      <w:pPr>
        <w:pStyle w:val="af3"/>
        <w:tabs>
          <w:tab w:val="left" w:pos="1134"/>
        </w:tabs>
        <w:ind w:left="709"/>
      </w:pPr>
    </w:p>
    <w:p w14:paraId="47482BE4" w14:textId="6DCB1456" w:rsidR="00000D3F" w:rsidRPr="00612ACD" w:rsidRDefault="00000D3F" w:rsidP="00AA7D14">
      <w:pPr>
        <w:pStyle w:val="af3"/>
        <w:numPr>
          <w:ilvl w:val="0"/>
          <w:numId w:val="1"/>
        </w:numPr>
        <w:tabs>
          <w:tab w:val="left" w:pos="1134"/>
        </w:tabs>
        <w:ind w:left="0" w:firstLine="709"/>
      </w:pPr>
      <w:r w:rsidRPr="00612ACD">
        <w:t>Регулятивний капітал</w:t>
      </w:r>
      <w:r w:rsidR="006F3669" w:rsidRPr="00612ACD">
        <w:t>/</w:t>
      </w:r>
      <w:r w:rsidR="002477C4" w:rsidRPr="00612ACD">
        <w:t>капітал</w:t>
      </w:r>
      <w:r w:rsidRPr="00612ACD">
        <w:t xml:space="preserve"> надавача фінансових послуг (крім страховика)</w:t>
      </w:r>
      <w:r w:rsidR="006F3669" w:rsidRPr="00612ACD">
        <w:t>,</w:t>
      </w:r>
      <w:r w:rsidRPr="00612ACD">
        <w:t xml:space="preserve"> який зареєстрований поза межами України та є учасник</w:t>
      </w:r>
      <w:r w:rsidR="006F3669" w:rsidRPr="00612ACD">
        <w:t>ом</w:t>
      </w:r>
      <w:r w:rsidRPr="00612ACD">
        <w:t xml:space="preserve"> </w:t>
      </w:r>
      <w:r w:rsidR="006F3669" w:rsidRPr="00612ACD">
        <w:t xml:space="preserve">національної </w:t>
      </w:r>
      <w:r w:rsidRPr="00612ACD">
        <w:t>небанківської фінансової групи</w:t>
      </w:r>
      <w:r w:rsidR="006F3669" w:rsidRPr="00612ACD">
        <w:t xml:space="preserve">, для цілей цього Положення </w:t>
      </w:r>
      <w:r w:rsidRPr="00612ACD">
        <w:t xml:space="preserve">визначається відповідно до вимог, установлених </w:t>
      </w:r>
      <w:r w:rsidR="006F3669" w:rsidRPr="00612ACD">
        <w:t>пунктом</w:t>
      </w:r>
      <w:r w:rsidRPr="00612ACD">
        <w:t xml:space="preserve"> </w:t>
      </w:r>
      <w:r w:rsidR="002477C4" w:rsidRPr="00612ACD">
        <w:t xml:space="preserve">94 розділу ІХ цього Положення </w:t>
      </w:r>
      <w:r w:rsidRPr="00612ACD">
        <w:t>за даними, відображеними в фінансовій звітності такого надавача фінансових послуг, складеній відповідно до вимог законодавства країни реєстрації.</w:t>
      </w:r>
    </w:p>
    <w:p w14:paraId="09A3E920" w14:textId="77777777" w:rsidR="00000D3F" w:rsidRPr="00612ACD" w:rsidRDefault="00000D3F" w:rsidP="00000D3F">
      <w:pPr>
        <w:pStyle w:val="af3"/>
        <w:tabs>
          <w:tab w:val="left" w:pos="1134"/>
        </w:tabs>
        <w:ind w:left="709"/>
      </w:pPr>
    </w:p>
    <w:p w14:paraId="06AE91E1" w14:textId="451F7D91" w:rsidR="00000D3F" w:rsidRPr="00612ACD" w:rsidRDefault="00000D3F" w:rsidP="00AA7D14">
      <w:pPr>
        <w:pStyle w:val="af3"/>
        <w:numPr>
          <w:ilvl w:val="0"/>
          <w:numId w:val="1"/>
        </w:numPr>
        <w:tabs>
          <w:tab w:val="left" w:pos="1134"/>
        </w:tabs>
        <w:ind w:left="0" w:firstLine="709"/>
      </w:pPr>
      <w:r w:rsidRPr="00612ACD">
        <w:t xml:space="preserve">Відповідальна особа </w:t>
      </w:r>
      <w:r w:rsidR="002477C4" w:rsidRPr="00612ACD">
        <w:t xml:space="preserve">національної </w:t>
      </w:r>
      <w:r w:rsidRPr="00612ACD">
        <w:t>небанківської фінансової групи, до складу якої входять учасники, які зареєстровані поза межами України, має надати інформацію про особливості визначення регулятивного капіталу/капіталу</w:t>
      </w:r>
      <w:r w:rsidR="00E02B90" w:rsidRPr="00612ACD">
        <w:t>,</w:t>
      </w:r>
      <w:r w:rsidRPr="00612ACD">
        <w:t xml:space="preserve"> </w:t>
      </w:r>
      <w:r w:rsidR="00E02B90" w:rsidRPr="00612ACD">
        <w:t xml:space="preserve">необхідного регулятивного капіталу/капіталу платоспроможності/статутного капіталу </w:t>
      </w:r>
      <w:r w:rsidRPr="00612ACD">
        <w:t>таких учасників у пояснювальній записці до консолідованої звітності небанківської фінансової групи відповідно до пункту 125 розділу ХІ цього Положення.</w:t>
      </w:r>
    </w:p>
    <w:p w14:paraId="50B62B82" w14:textId="77777777" w:rsidR="00676EE6" w:rsidRPr="00612ACD" w:rsidRDefault="00676EE6" w:rsidP="004C3B9F">
      <w:pPr>
        <w:pStyle w:val="af3"/>
        <w:tabs>
          <w:tab w:val="left" w:pos="1134"/>
        </w:tabs>
        <w:ind w:left="0"/>
      </w:pPr>
    </w:p>
    <w:p w14:paraId="199FDA9F" w14:textId="7176DC3A" w:rsidR="00BD35FB" w:rsidRPr="00612ACD" w:rsidRDefault="00AA411B" w:rsidP="00AA7D14">
      <w:pPr>
        <w:pStyle w:val="af3"/>
        <w:numPr>
          <w:ilvl w:val="0"/>
          <w:numId w:val="1"/>
        </w:numPr>
        <w:tabs>
          <w:tab w:val="left" w:pos="1134"/>
        </w:tabs>
        <w:ind w:left="0" w:firstLine="709"/>
      </w:pPr>
      <w:r w:rsidRPr="00612ACD">
        <w:rPr>
          <w:lang w:eastAsia="ru-RU"/>
        </w:rPr>
        <w:t>Достатність регулятивного капіталу небанківської фінансової групи відображає здатність небанківської фінансової групи поглинути збитки, спричинені ризиками, на які наражаються учасники небанківської фінансової групи в процесі здійснення діяльності з надання фінансових послуг, уключаючи ризики, що виникають внаслідок участі в небанківській фінансовій групі, за рахунок регулятивного капіталу.</w:t>
      </w:r>
    </w:p>
    <w:p w14:paraId="77EB8D62" w14:textId="77777777" w:rsidR="00E02B90" w:rsidRPr="00612ACD" w:rsidRDefault="00E02B90" w:rsidP="00E02B90">
      <w:pPr>
        <w:pStyle w:val="af3"/>
        <w:tabs>
          <w:tab w:val="left" w:pos="1134"/>
        </w:tabs>
        <w:ind w:left="709"/>
      </w:pPr>
    </w:p>
    <w:p w14:paraId="7041500E" w14:textId="6CFA8334" w:rsidR="00E02B90" w:rsidRPr="00612ACD" w:rsidRDefault="00E02B90" w:rsidP="00AA7D14">
      <w:pPr>
        <w:pStyle w:val="af3"/>
        <w:numPr>
          <w:ilvl w:val="0"/>
          <w:numId w:val="1"/>
        </w:numPr>
        <w:tabs>
          <w:tab w:val="left" w:pos="1134"/>
        </w:tabs>
        <w:ind w:left="0" w:firstLine="709"/>
      </w:pPr>
      <w:r w:rsidRPr="00612ACD">
        <w:rPr>
          <w:lang w:eastAsia="ru-RU"/>
        </w:rPr>
        <w:t>Небанківська фінансова група зобов’язана дотримуватися вимог щодо достатності регулятивного капіталу</w:t>
      </w:r>
    </w:p>
    <w:p w14:paraId="2492C2C1" w14:textId="77777777" w:rsidR="00AA411B" w:rsidRPr="00612ACD" w:rsidRDefault="00AA411B" w:rsidP="00AA411B">
      <w:pPr>
        <w:pStyle w:val="af3"/>
      </w:pPr>
    </w:p>
    <w:p w14:paraId="2D463A69" w14:textId="3CA3A029" w:rsidR="00BD35FB" w:rsidRPr="00612ACD" w:rsidRDefault="00E02B90" w:rsidP="00AA7D14">
      <w:pPr>
        <w:pStyle w:val="af3"/>
        <w:numPr>
          <w:ilvl w:val="0"/>
          <w:numId w:val="1"/>
        </w:numPr>
        <w:tabs>
          <w:tab w:val="left" w:pos="1134"/>
        </w:tabs>
        <w:ind w:left="0" w:firstLine="709"/>
      </w:pPr>
      <w:r w:rsidRPr="00612ACD">
        <w:rPr>
          <w:lang w:eastAsia="ru-RU"/>
        </w:rPr>
        <w:t>Достатність регулятивного капіталу визначається шляхом порівняння розміру регулятивного капіталу небанківської фінансової групи з необхідним розміром регулятивного капіталу небанківської фінансової групи, розрахованих відповідно до  додатку 14 до цього Положення.</w:t>
      </w:r>
    </w:p>
    <w:p w14:paraId="7A3B8EE1" w14:textId="4056C335" w:rsidR="00AA411B" w:rsidRPr="00612ACD" w:rsidRDefault="00AA411B" w:rsidP="00AA411B">
      <w:pPr>
        <w:widowControl w:val="0"/>
        <w:ind w:firstLine="709"/>
        <w:rPr>
          <w:lang w:eastAsia="ru-RU"/>
        </w:rPr>
      </w:pPr>
    </w:p>
    <w:p w14:paraId="59E54B8B" w14:textId="2D125941" w:rsidR="00AA411B" w:rsidRPr="00612ACD" w:rsidRDefault="00AA411B" w:rsidP="004C3B9F">
      <w:pPr>
        <w:pStyle w:val="af3"/>
        <w:numPr>
          <w:ilvl w:val="0"/>
          <w:numId w:val="1"/>
        </w:numPr>
        <w:ind w:left="0" w:firstLine="709"/>
      </w:pPr>
      <w:r w:rsidRPr="00612ACD">
        <w:rPr>
          <w:lang w:eastAsia="ru-RU"/>
        </w:rPr>
        <w:t>Вимоги щодо достатності регулятивного капіталу небанківської фінансової групи є дотриманими, якщо розмір регулятивного капіталу небанківської фінансової групи дорівнює або перевищує необхідний розмір регулятивного капіталу небанківської фінансової групи.</w:t>
      </w:r>
    </w:p>
    <w:p w14:paraId="4C8FEC6F" w14:textId="77777777" w:rsidR="00AA411B" w:rsidRPr="00612ACD" w:rsidRDefault="00AA411B" w:rsidP="00AA411B">
      <w:pPr>
        <w:pStyle w:val="af3"/>
        <w:tabs>
          <w:tab w:val="left" w:pos="1134"/>
        </w:tabs>
        <w:ind w:left="709"/>
      </w:pPr>
    </w:p>
    <w:p w14:paraId="486E4F77" w14:textId="7D3D97B8" w:rsidR="00BD35FB" w:rsidRPr="00612ACD" w:rsidRDefault="00AA411B" w:rsidP="00AA7D14">
      <w:pPr>
        <w:pStyle w:val="af3"/>
        <w:numPr>
          <w:ilvl w:val="0"/>
          <w:numId w:val="1"/>
        </w:numPr>
        <w:tabs>
          <w:tab w:val="left" w:pos="1134"/>
        </w:tabs>
        <w:ind w:left="0" w:firstLine="709"/>
      </w:pPr>
      <w:r w:rsidRPr="00612ACD">
        <w:rPr>
          <w:rFonts w:eastAsia="Calibri"/>
        </w:rPr>
        <w:t>Вимоги щодо достатності регулятивного капіталу страхової</w:t>
      </w:r>
      <w:r w:rsidR="00D33B6F" w:rsidRPr="00612ACD">
        <w:rPr>
          <w:rFonts w:eastAsia="Calibri"/>
        </w:rPr>
        <w:t>/</w:t>
      </w:r>
      <w:r w:rsidR="004E4960" w:rsidRPr="00612ACD">
        <w:rPr>
          <w:rFonts w:eastAsia="Calibri"/>
        </w:rPr>
        <w:t xml:space="preserve"> кредитно-інвестиційної</w:t>
      </w:r>
      <w:r w:rsidRPr="00612ACD">
        <w:rPr>
          <w:rFonts w:eastAsia="Calibri"/>
        </w:rPr>
        <w:t xml:space="preserve"> підгрупи небанківської фінансової групи є дотриманими, якщо розмір регулятивного капіталу страхової</w:t>
      </w:r>
      <w:r w:rsidR="00D33B6F" w:rsidRPr="00612ACD">
        <w:rPr>
          <w:rFonts w:eastAsia="Calibri"/>
        </w:rPr>
        <w:t>/</w:t>
      </w:r>
      <w:r w:rsidR="004E4960" w:rsidRPr="00612ACD">
        <w:rPr>
          <w:rFonts w:eastAsia="Calibri"/>
        </w:rPr>
        <w:t>кредитно-інвестиційної</w:t>
      </w:r>
      <w:r w:rsidRPr="00612ACD">
        <w:rPr>
          <w:rFonts w:eastAsia="Calibri"/>
        </w:rPr>
        <w:t xml:space="preserve"> підгрупи небанківської фінансової групи дорівнює або перевищує необхідний розмір регулятивного капіталу </w:t>
      </w:r>
      <w:r w:rsidR="004E4960" w:rsidRPr="00612ACD">
        <w:rPr>
          <w:rFonts w:eastAsia="Calibri"/>
        </w:rPr>
        <w:t xml:space="preserve">відповідної </w:t>
      </w:r>
      <w:r w:rsidRPr="00612ACD">
        <w:rPr>
          <w:rFonts w:eastAsia="Calibri"/>
        </w:rPr>
        <w:t>підгрупи небанківської фінансової групи.</w:t>
      </w:r>
    </w:p>
    <w:p w14:paraId="4AEB6CB5" w14:textId="77777777" w:rsidR="00AA411B" w:rsidRPr="00612ACD" w:rsidRDefault="00AA411B" w:rsidP="00AA411B">
      <w:pPr>
        <w:pStyle w:val="af3"/>
        <w:tabs>
          <w:tab w:val="left" w:pos="1134"/>
        </w:tabs>
        <w:ind w:left="709"/>
      </w:pPr>
    </w:p>
    <w:p w14:paraId="57A9E5F2" w14:textId="240D3808" w:rsidR="00F85216" w:rsidRPr="00612ACD" w:rsidRDefault="00AA411B" w:rsidP="00AA7D14">
      <w:pPr>
        <w:pStyle w:val="af3"/>
        <w:numPr>
          <w:ilvl w:val="0"/>
          <w:numId w:val="1"/>
        </w:numPr>
        <w:tabs>
          <w:tab w:val="left" w:pos="1134"/>
        </w:tabs>
        <w:ind w:left="0" w:firstLine="709"/>
      </w:pPr>
      <w:r w:rsidRPr="00612ACD">
        <w:rPr>
          <w:lang w:eastAsia="ru-RU"/>
        </w:rPr>
        <w:t>Розрахунок достатності регулятивного капіталу небанківської фінансової групи здійснюється відповідальною особою небанківської фінансової групи на підставі річної</w:t>
      </w:r>
      <w:r w:rsidR="00F85216" w:rsidRPr="00612ACD">
        <w:rPr>
          <w:lang w:eastAsia="ru-RU"/>
        </w:rPr>
        <w:t>, проміжної</w:t>
      </w:r>
      <w:r w:rsidRPr="00612ACD">
        <w:rPr>
          <w:lang w:eastAsia="ru-RU"/>
        </w:rPr>
        <w:t xml:space="preserve"> консолідованої звітності небанківської фінансової групи, </w:t>
      </w:r>
      <w:r w:rsidRPr="00612ACD">
        <w:rPr>
          <w:bCs/>
        </w:rPr>
        <w:t>субконсолідованої звітності страхової</w:t>
      </w:r>
      <w:r w:rsidR="00F85216" w:rsidRPr="00612ACD">
        <w:rPr>
          <w:bCs/>
        </w:rPr>
        <w:t xml:space="preserve">, кредитно-інвестиційної </w:t>
      </w:r>
      <w:r w:rsidRPr="00612ACD">
        <w:rPr>
          <w:bCs/>
        </w:rPr>
        <w:t xml:space="preserve"> підгрупи</w:t>
      </w:r>
      <w:r w:rsidRPr="00612ACD">
        <w:rPr>
          <w:lang w:eastAsia="ru-RU"/>
        </w:rPr>
        <w:t xml:space="preserve">, іншої звітності та інформації, що необхідні для здійснення таких розрахунків, станом на </w:t>
      </w:r>
      <w:r w:rsidR="004E4960" w:rsidRPr="00612ACD">
        <w:rPr>
          <w:lang w:eastAsia="ru-RU"/>
        </w:rPr>
        <w:t xml:space="preserve">звітну дату з урахуванням пункту </w:t>
      </w:r>
      <w:r w:rsidR="00612ACD" w:rsidRPr="00612ACD">
        <w:rPr>
          <w:lang w:eastAsia="ru-RU"/>
        </w:rPr>
        <w:t xml:space="preserve">115 </w:t>
      </w:r>
      <w:r w:rsidR="004E4960" w:rsidRPr="00612ACD">
        <w:rPr>
          <w:lang w:eastAsia="ru-RU"/>
        </w:rPr>
        <w:t xml:space="preserve">розділу </w:t>
      </w:r>
      <w:r w:rsidR="00E3238F" w:rsidRPr="00612ACD">
        <w:rPr>
          <w:lang w:val="en-US" w:eastAsia="ru-RU"/>
        </w:rPr>
        <w:t>X</w:t>
      </w:r>
      <w:r w:rsidR="004E4960" w:rsidRPr="00612ACD">
        <w:rPr>
          <w:lang w:eastAsia="ru-RU"/>
        </w:rPr>
        <w:t xml:space="preserve"> цього Положення</w:t>
      </w:r>
      <w:r w:rsidRPr="00612ACD">
        <w:rPr>
          <w:lang w:eastAsia="ru-RU"/>
        </w:rPr>
        <w:t>.</w:t>
      </w:r>
    </w:p>
    <w:p w14:paraId="2088937C" w14:textId="77777777" w:rsidR="00AA411B" w:rsidRPr="00612ACD" w:rsidRDefault="00AA411B" w:rsidP="00AA411B">
      <w:pPr>
        <w:pStyle w:val="af3"/>
      </w:pPr>
    </w:p>
    <w:p w14:paraId="3EDAFCA3" w14:textId="77777777" w:rsidR="004C3B9F" w:rsidRPr="00612ACD" w:rsidRDefault="00AA411B" w:rsidP="00AA7D14">
      <w:pPr>
        <w:pStyle w:val="af3"/>
        <w:numPr>
          <w:ilvl w:val="0"/>
          <w:numId w:val="1"/>
        </w:numPr>
        <w:tabs>
          <w:tab w:val="left" w:pos="1134"/>
        </w:tabs>
        <w:ind w:left="0" w:firstLine="709"/>
      </w:pPr>
      <w:r w:rsidRPr="00612ACD">
        <w:rPr>
          <w:lang w:eastAsia="ru-RU"/>
        </w:rPr>
        <w:t xml:space="preserve">Відповідальна особа небанківської фінансової групи, якщо розмір регулятивного капіталу небанківської фінансової групи є меншим необхідного розміру регулятивного капіталу цієї групи, зобов’язана повідомити про це Національний банк протягом 10 робочих днів з дня виявлення такого зменшення. </w:t>
      </w:r>
    </w:p>
    <w:p w14:paraId="39FF0B88" w14:textId="77777777" w:rsidR="004C3B9F" w:rsidRPr="00612ACD" w:rsidRDefault="004C3B9F" w:rsidP="004C3B9F">
      <w:pPr>
        <w:pStyle w:val="af3"/>
        <w:rPr>
          <w:lang w:eastAsia="ru-RU"/>
        </w:rPr>
      </w:pPr>
    </w:p>
    <w:p w14:paraId="328EB2BF" w14:textId="7B2414FB" w:rsidR="00AA411B" w:rsidRPr="00612ACD" w:rsidRDefault="00AA411B" w:rsidP="00AA7D14">
      <w:pPr>
        <w:pStyle w:val="af3"/>
        <w:numPr>
          <w:ilvl w:val="0"/>
          <w:numId w:val="1"/>
        </w:numPr>
        <w:tabs>
          <w:tab w:val="left" w:pos="1134"/>
        </w:tabs>
        <w:ind w:left="0" w:firstLine="709"/>
      </w:pPr>
      <w:r w:rsidRPr="00612ACD">
        <w:rPr>
          <w:lang w:eastAsia="ru-RU"/>
        </w:rPr>
        <w:t xml:space="preserve">Контролер небанківської фінансової групи та відповідальна особа </w:t>
      </w:r>
      <w:r w:rsidR="004C3B9F" w:rsidRPr="00612ACD">
        <w:rPr>
          <w:lang w:eastAsia="ru-RU"/>
        </w:rPr>
        <w:t xml:space="preserve">небанківської фінансової  </w:t>
      </w:r>
      <w:r w:rsidRPr="00612ACD">
        <w:rPr>
          <w:lang w:eastAsia="ru-RU"/>
        </w:rPr>
        <w:t>групи зобов’язані забезпечити приведення розміру регулятивного капіталу у відповідність до вимог щодо достатності регулятивного капіталу, зазначених у пунктах</w:t>
      </w:r>
      <w:r w:rsidR="00655643" w:rsidRPr="00612ACD">
        <w:rPr>
          <w:lang w:eastAsia="ru-RU"/>
        </w:rPr>
        <w:t xml:space="preserve"> </w:t>
      </w:r>
      <w:r w:rsidR="004C3B9F" w:rsidRPr="00612ACD">
        <w:t>92</w:t>
      </w:r>
      <w:r w:rsidR="00F768C7" w:rsidRPr="00612ACD">
        <w:t xml:space="preserve">, </w:t>
      </w:r>
      <w:r w:rsidR="004C3B9F" w:rsidRPr="00612ACD">
        <w:t>96, 97</w:t>
      </w:r>
      <w:r w:rsidR="008B2063" w:rsidRPr="00612ACD">
        <w:rPr>
          <w:lang w:eastAsia="ru-RU"/>
        </w:rPr>
        <w:t xml:space="preserve"> </w:t>
      </w:r>
      <w:r w:rsidRPr="00612ACD">
        <w:rPr>
          <w:lang w:eastAsia="ru-RU"/>
        </w:rPr>
        <w:t>розділу ІХ цього Положення, протягом шести місяців з дня виникнення такої невідповідності та надати через відповідальну особу до Національного банку відповідні підтвердні документи.</w:t>
      </w:r>
    </w:p>
    <w:p w14:paraId="2B97F8C2" w14:textId="77777777" w:rsidR="004C3B9F" w:rsidRPr="00612ACD" w:rsidRDefault="004C3B9F" w:rsidP="00AA411B">
      <w:pPr>
        <w:pStyle w:val="af3"/>
        <w:ind w:left="0" w:firstLine="709"/>
        <w:rPr>
          <w:lang w:eastAsia="ru-RU"/>
        </w:rPr>
      </w:pPr>
    </w:p>
    <w:p w14:paraId="276C13CB" w14:textId="7A070090" w:rsidR="00AA411B" w:rsidRPr="00612ACD" w:rsidRDefault="00AA411B" w:rsidP="00DB003D">
      <w:pPr>
        <w:pStyle w:val="af3"/>
        <w:numPr>
          <w:ilvl w:val="0"/>
          <w:numId w:val="1"/>
        </w:numPr>
        <w:ind w:left="0" w:firstLine="709"/>
      </w:pPr>
      <w:r w:rsidRPr="00612ACD">
        <w:rPr>
          <w:lang w:eastAsia="ru-RU"/>
        </w:rPr>
        <w:t>Національний банк має право прийняти рішення про продовження строку приведення у відповідність розміру регулятивного капіталу небанківської фінансової групи до вимог щодо достатності регулятивного капіталу небанківської фінансової групи на строк не більше ніж три місяці в разі надходження обґрунтованого клопотання від відповідальної особи небанківської фінансової групи.</w:t>
      </w:r>
      <w:r w:rsidR="00E14554" w:rsidRPr="00612ACD">
        <w:rPr>
          <w:lang w:eastAsia="ru-RU"/>
        </w:rPr>
        <w:t xml:space="preserve"> Рішення приймає Комітет з нагляду.</w:t>
      </w:r>
    </w:p>
    <w:p w14:paraId="78401461" w14:textId="77777777" w:rsidR="00AA411B" w:rsidRPr="00612ACD" w:rsidRDefault="00AA411B" w:rsidP="00AA411B">
      <w:pPr>
        <w:pStyle w:val="af3"/>
        <w:tabs>
          <w:tab w:val="left" w:pos="1134"/>
        </w:tabs>
        <w:ind w:left="709"/>
      </w:pPr>
    </w:p>
    <w:p w14:paraId="2270C8F2" w14:textId="1513B3DE" w:rsidR="003A3CDF" w:rsidRPr="00612ACD" w:rsidRDefault="003A3CDF" w:rsidP="003A3CDF">
      <w:pPr>
        <w:pStyle w:val="1"/>
        <w:jc w:val="center"/>
        <w:rPr>
          <w:rFonts w:ascii="Times New Roman" w:eastAsia="Times New Roman" w:hAnsi="Times New Roman" w:cs="Times New Roman"/>
          <w:color w:val="auto"/>
          <w:sz w:val="28"/>
          <w:szCs w:val="28"/>
        </w:rPr>
      </w:pPr>
      <w:bookmarkStart w:id="41" w:name="n2117"/>
      <w:bookmarkStart w:id="42" w:name="n2118"/>
      <w:bookmarkEnd w:id="41"/>
      <w:bookmarkEnd w:id="42"/>
      <w:r w:rsidRPr="00612ACD">
        <w:rPr>
          <w:rFonts w:ascii="Times New Roman" w:eastAsia="Times New Roman" w:hAnsi="Times New Roman" w:cs="Times New Roman"/>
          <w:color w:val="auto"/>
          <w:sz w:val="28"/>
          <w:szCs w:val="28"/>
        </w:rPr>
        <w:t xml:space="preserve">Х. </w:t>
      </w:r>
      <w:r w:rsidR="001C4E88" w:rsidRPr="00612ACD">
        <w:rPr>
          <w:rFonts w:ascii="Times New Roman" w:eastAsia="Times New Roman" w:hAnsi="Times New Roman" w:cs="Times New Roman"/>
          <w:color w:val="auto"/>
          <w:sz w:val="28"/>
          <w:szCs w:val="28"/>
        </w:rPr>
        <w:t>С</w:t>
      </w:r>
      <w:r w:rsidRPr="00612ACD">
        <w:rPr>
          <w:rFonts w:ascii="Times New Roman" w:eastAsia="Times New Roman" w:hAnsi="Times New Roman" w:cs="Times New Roman"/>
          <w:color w:val="auto"/>
          <w:sz w:val="28"/>
          <w:szCs w:val="28"/>
        </w:rPr>
        <w:t>клад</w:t>
      </w:r>
      <w:r w:rsidR="001C4E88" w:rsidRPr="00612ACD">
        <w:rPr>
          <w:rFonts w:ascii="Times New Roman" w:eastAsia="Times New Roman" w:hAnsi="Times New Roman" w:cs="Times New Roman"/>
          <w:color w:val="auto"/>
          <w:sz w:val="28"/>
          <w:szCs w:val="28"/>
        </w:rPr>
        <w:t>е</w:t>
      </w:r>
      <w:r w:rsidRPr="00612ACD">
        <w:rPr>
          <w:rFonts w:ascii="Times New Roman" w:eastAsia="Times New Roman" w:hAnsi="Times New Roman" w:cs="Times New Roman"/>
          <w:color w:val="auto"/>
          <w:sz w:val="28"/>
          <w:szCs w:val="28"/>
        </w:rPr>
        <w:t>ння консолідованої</w:t>
      </w:r>
      <w:r w:rsidR="005F087E" w:rsidRPr="00612ACD">
        <w:rPr>
          <w:rFonts w:ascii="Times New Roman" w:eastAsia="Times New Roman" w:hAnsi="Times New Roman" w:cs="Times New Roman"/>
          <w:color w:val="auto"/>
          <w:sz w:val="28"/>
          <w:szCs w:val="28"/>
        </w:rPr>
        <w:t>,</w:t>
      </w:r>
      <w:r w:rsidRPr="00612ACD">
        <w:rPr>
          <w:rFonts w:ascii="Times New Roman" w:eastAsia="Times New Roman" w:hAnsi="Times New Roman" w:cs="Times New Roman"/>
          <w:color w:val="auto"/>
          <w:sz w:val="28"/>
          <w:szCs w:val="28"/>
        </w:rPr>
        <w:t xml:space="preserve"> субконсолідованої звітності </w:t>
      </w:r>
      <w:r w:rsidRPr="00612ACD">
        <w:rPr>
          <w:rFonts w:ascii="Times New Roman" w:eastAsia="Times New Roman" w:hAnsi="Times New Roman" w:cs="Times New Roman"/>
          <w:color w:val="auto"/>
          <w:sz w:val="28"/>
          <w:szCs w:val="28"/>
        </w:rPr>
        <w:br/>
        <w:t>та надання інформації</w:t>
      </w:r>
      <w:r w:rsidR="001C4E88" w:rsidRPr="00612ACD">
        <w:rPr>
          <w:rFonts w:ascii="Times New Roman" w:eastAsia="Times New Roman" w:hAnsi="Times New Roman" w:cs="Times New Roman"/>
          <w:color w:val="auto"/>
          <w:sz w:val="28"/>
          <w:szCs w:val="28"/>
        </w:rPr>
        <w:t xml:space="preserve"> Національному банку</w:t>
      </w:r>
    </w:p>
    <w:p w14:paraId="5BD9AB74" w14:textId="77777777" w:rsidR="003A3CDF" w:rsidRPr="00612ACD" w:rsidRDefault="003A3CDF" w:rsidP="003A3CDF">
      <w:pPr>
        <w:pStyle w:val="af3"/>
        <w:tabs>
          <w:tab w:val="left" w:pos="1134"/>
        </w:tabs>
        <w:ind w:left="709"/>
      </w:pPr>
    </w:p>
    <w:p w14:paraId="4893732E" w14:textId="77777777" w:rsidR="004B4D00" w:rsidRPr="00612ACD" w:rsidRDefault="00427333" w:rsidP="00AA7D14">
      <w:pPr>
        <w:pStyle w:val="af3"/>
        <w:numPr>
          <w:ilvl w:val="0"/>
          <w:numId w:val="1"/>
        </w:numPr>
        <w:tabs>
          <w:tab w:val="left" w:pos="1134"/>
        </w:tabs>
        <w:ind w:left="0" w:firstLine="709"/>
      </w:pPr>
      <w:r w:rsidRPr="00612ACD">
        <w:rPr>
          <w:lang w:eastAsia="ru-RU"/>
        </w:rPr>
        <w:t xml:space="preserve">Консолідований нагляд за небанківською фінансовою групою здійснюється на основі консолідованої та субконсолідованої звітності, звітів небанківської фінансової групи, наданих відповідальною особою, учасниками небанківської фінансової групи. Консолідований нагляд також враховує інформацію про діяльність учасників небанківської фінансової групи (уключаючи рух активів, зобов’язань, власного капіталу, доходів, витрат, прибутку та збитків, операцій між учасниками небанківської фінансової групи та </w:t>
      </w:r>
      <w:r w:rsidRPr="00612ACD">
        <w:t>особами, пов’язаними з небанківською фінансовою групою</w:t>
      </w:r>
      <w:r w:rsidRPr="00612ACD">
        <w:rPr>
          <w:lang w:eastAsia="ru-RU"/>
        </w:rPr>
        <w:t>).</w:t>
      </w:r>
    </w:p>
    <w:p w14:paraId="5BB69715" w14:textId="77777777" w:rsidR="003A3CDF" w:rsidRPr="00612ACD" w:rsidRDefault="003A3CDF" w:rsidP="003A3CDF">
      <w:pPr>
        <w:pStyle w:val="af3"/>
        <w:tabs>
          <w:tab w:val="left" w:pos="1134"/>
        </w:tabs>
        <w:ind w:left="709"/>
      </w:pPr>
    </w:p>
    <w:p w14:paraId="06CEE5A3" w14:textId="74029D30" w:rsidR="00427333" w:rsidRPr="00612ACD" w:rsidRDefault="00427333" w:rsidP="00AA7D14">
      <w:pPr>
        <w:pStyle w:val="af3"/>
        <w:numPr>
          <w:ilvl w:val="0"/>
          <w:numId w:val="1"/>
        </w:numPr>
        <w:tabs>
          <w:tab w:val="left" w:pos="1134"/>
        </w:tabs>
        <w:ind w:left="0" w:firstLine="709"/>
      </w:pPr>
      <w:r w:rsidRPr="00612ACD">
        <w:rPr>
          <w:lang w:eastAsia="ru-RU"/>
        </w:rPr>
        <w:t>Відповідальна особа небанківської фінансової групи складає консолідовану, субконсолідовану звітність на підставі звітів учасників небанківської фінансової групи та подає до Національного банку в порядку, визначеному цим Положенням.</w:t>
      </w:r>
    </w:p>
    <w:p w14:paraId="3B018244" w14:textId="77777777" w:rsidR="005F0BB6" w:rsidRPr="00612ACD" w:rsidRDefault="005F0BB6" w:rsidP="005F0BB6">
      <w:pPr>
        <w:pStyle w:val="af3"/>
      </w:pPr>
    </w:p>
    <w:p w14:paraId="2355291C" w14:textId="66120846" w:rsidR="005F0BB6" w:rsidRPr="00612ACD" w:rsidRDefault="005F0BB6" w:rsidP="005F0BB6">
      <w:pPr>
        <w:pStyle w:val="af3"/>
        <w:numPr>
          <w:ilvl w:val="0"/>
          <w:numId w:val="1"/>
        </w:numPr>
        <w:tabs>
          <w:tab w:val="left" w:pos="1134"/>
        </w:tabs>
        <w:ind w:left="0" w:firstLine="709"/>
      </w:pPr>
      <w:r w:rsidRPr="00612ACD">
        <w:t xml:space="preserve">Відповідальна особа небанківської фінансової групи, склад учасників якої збігається зі складом консолідованої групи, визначеної відповідно до </w:t>
      </w:r>
      <w:r w:rsidRPr="00612ACD">
        <w:rPr>
          <w:lang w:eastAsia="ru-RU"/>
        </w:rPr>
        <w:t>Міжнародних стандартів фінансової звітності, складає консолідовану звітність небанківської фінансової групи</w:t>
      </w:r>
      <w:r w:rsidRPr="00612ACD">
        <w:rPr>
          <w:shd w:val="clear" w:color="auto" w:fill="FFFFFF"/>
        </w:rPr>
        <w:t xml:space="preserve"> з використанням методів та процедур </w:t>
      </w:r>
      <w:r w:rsidRPr="00612ACD">
        <w:rPr>
          <w:shd w:val="clear" w:color="auto" w:fill="FFFFFF"/>
        </w:rPr>
        <w:lastRenderedPageBreak/>
        <w:t xml:space="preserve">консолідації, визначених </w:t>
      </w:r>
      <w:r w:rsidRPr="00612ACD">
        <w:rPr>
          <w:lang w:eastAsia="ru-RU"/>
        </w:rPr>
        <w:t xml:space="preserve">Міжнародними стандартами фінансової звітності </w:t>
      </w:r>
      <w:r w:rsidR="008674ED">
        <w:rPr>
          <w:lang w:eastAsia="ru-RU"/>
        </w:rPr>
        <w:t xml:space="preserve">(далі – МСФЗ) </w:t>
      </w:r>
      <w:r w:rsidRPr="00612ACD">
        <w:rPr>
          <w:lang w:eastAsia="ru-RU"/>
        </w:rPr>
        <w:t xml:space="preserve">та </w:t>
      </w:r>
      <w:r w:rsidR="008674ED" w:rsidRPr="00612ACD">
        <w:t>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2013 року № 73, зареєстрованим у Міністерстві юстиції України 28 лютого 2013 року за №</w:t>
      </w:r>
      <w:r w:rsidR="008674ED" w:rsidRPr="00612ACD">
        <w:rPr>
          <w:lang w:val="en-US"/>
        </w:rPr>
        <w:t> </w:t>
      </w:r>
      <w:r w:rsidR="008674ED" w:rsidRPr="00612ACD">
        <w:t>336/22868 (зі змінами) (далі – наказ № 73)</w:t>
      </w:r>
      <w:r w:rsidRPr="00612ACD">
        <w:rPr>
          <w:lang w:eastAsia="ru-RU"/>
        </w:rPr>
        <w:t>.</w:t>
      </w:r>
    </w:p>
    <w:p w14:paraId="0A248289" w14:textId="7B6E4C1C" w:rsidR="005F0BB6" w:rsidRPr="00612ACD" w:rsidRDefault="005F0BB6" w:rsidP="005F0BB6">
      <w:pPr>
        <w:tabs>
          <w:tab w:val="left" w:pos="1134"/>
        </w:tabs>
        <w:ind w:firstLine="709"/>
      </w:pPr>
      <w:r w:rsidRPr="00612ACD">
        <w:t xml:space="preserve">Відповідальна особа </w:t>
      </w:r>
      <w:r w:rsidR="00F768C7" w:rsidRPr="00612ACD">
        <w:t>не</w:t>
      </w:r>
      <w:r w:rsidRPr="00612ACD">
        <w:t>банківської</w:t>
      </w:r>
      <w:r w:rsidR="00F768C7" w:rsidRPr="00612ACD">
        <w:t xml:space="preserve"> </w:t>
      </w:r>
      <w:r w:rsidR="00153DB0" w:rsidRPr="00612ACD">
        <w:t xml:space="preserve"> </w:t>
      </w:r>
      <w:r w:rsidR="00F768C7" w:rsidRPr="00612ACD">
        <w:t>фінансової</w:t>
      </w:r>
      <w:r w:rsidRPr="00612ACD">
        <w:t xml:space="preserve"> групи, у складі якої немає материнської компанії, включає до консолідованої звітності показники фінансової звітності учасників небанківської фінансової групи, які контролюються контролером небанківської фінансової групи, а також учасників небанківської фінансової групи, які є дочірніми компаніями інших учасників небанківської фінансової групи, з використанням методу повної консолідації.</w:t>
      </w:r>
    </w:p>
    <w:p w14:paraId="4A4C4BFF" w14:textId="35B07865" w:rsidR="00427333" w:rsidRPr="00612ACD" w:rsidRDefault="005F0BB6" w:rsidP="005F0BB6">
      <w:pPr>
        <w:ind w:firstLine="709"/>
      </w:pPr>
      <w:r w:rsidRPr="00612ACD">
        <w:t>Показники фінансової звітності учасників небанківської фінансової групи, які є асоційованими компаніями інших учасників небанківської фінансової групи, включаються до консолідованої звітності за методом участі в капіталі.</w:t>
      </w:r>
    </w:p>
    <w:p w14:paraId="6486B03D" w14:textId="77777777" w:rsidR="005F0BB6" w:rsidRPr="00612ACD" w:rsidRDefault="005F0BB6" w:rsidP="00427333">
      <w:pPr>
        <w:pStyle w:val="af3"/>
      </w:pPr>
    </w:p>
    <w:p w14:paraId="6C0C4ECD" w14:textId="77777777" w:rsidR="00427333" w:rsidRPr="00612ACD" w:rsidRDefault="00427333" w:rsidP="00AA7D14">
      <w:pPr>
        <w:pStyle w:val="af3"/>
        <w:numPr>
          <w:ilvl w:val="0"/>
          <w:numId w:val="1"/>
        </w:numPr>
        <w:tabs>
          <w:tab w:val="left" w:pos="1134"/>
        </w:tabs>
        <w:ind w:left="0" w:firstLine="709"/>
      </w:pPr>
      <w:r w:rsidRPr="00612ACD">
        <w:rPr>
          <w:lang w:eastAsia="ru-RU"/>
        </w:rPr>
        <w:t>Учасники небанківської фінансової групи зобов’язані подавати відповідальній особі звіти та інформацію, необхідні для складання звітів про діяльність небанківської фінансової групи, консолідованої та субконсолідованої звітності, підготовки інформації щодо деталізації окремих статей фінансової звітності, щодо внутрішньогрупових операцій, розрахунку достатності регулятивного капіталу у порядку, визначеному внутрішніми документами небанківської фінансової групи.</w:t>
      </w:r>
    </w:p>
    <w:p w14:paraId="2F37EE28" w14:textId="77777777" w:rsidR="00427333" w:rsidRPr="00612ACD" w:rsidRDefault="00427333" w:rsidP="00427333">
      <w:pPr>
        <w:pStyle w:val="af3"/>
      </w:pPr>
    </w:p>
    <w:p w14:paraId="0FB84CBA" w14:textId="77777777" w:rsidR="00427333" w:rsidRPr="00612ACD" w:rsidRDefault="00427333" w:rsidP="00AA7D14">
      <w:pPr>
        <w:pStyle w:val="af3"/>
        <w:numPr>
          <w:ilvl w:val="0"/>
          <w:numId w:val="1"/>
        </w:numPr>
        <w:tabs>
          <w:tab w:val="left" w:pos="1134"/>
        </w:tabs>
        <w:ind w:left="0" w:firstLine="709"/>
      </w:pPr>
      <w:r w:rsidRPr="00612ACD">
        <w:rPr>
          <w:lang w:eastAsia="ru-RU"/>
        </w:rPr>
        <w:t>Внутрішні документи небанківської фінансової групи мають включати:</w:t>
      </w:r>
    </w:p>
    <w:p w14:paraId="2C642708" w14:textId="77777777" w:rsidR="00427333" w:rsidRPr="00612ACD" w:rsidRDefault="00427333" w:rsidP="00427333">
      <w:pPr>
        <w:pStyle w:val="af3"/>
      </w:pPr>
    </w:p>
    <w:p w14:paraId="193A1EDF" w14:textId="77777777" w:rsidR="00427333" w:rsidRPr="00612ACD" w:rsidRDefault="00427333" w:rsidP="00AA7D14">
      <w:pPr>
        <w:pStyle w:val="af3"/>
        <w:widowControl w:val="0"/>
        <w:numPr>
          <w:ilvl w:val="0"/>
          <w:numId w:val="22"/>
        </w:numPr>
        <w:ind w:left="0" w:firstLine="710"/>
        <w:rPr>
          <w:lang w:eastAsia="ru-RU"/>
        </w:rPr>
      </w:pPr>
      <w:r w:rsidRPr="00612ACD">
        <w:rPr>
          <w:lang w:eastAsia="ru-RU"/>
        </w:rPr>
        <w:t>облікові процедури, які визначають принципи та методи складання небанківською фінансовою групою звітів;</w:t>
      </w:r>
    </w:p>
    <w:p w14:paraId="65BF16FE" w14:textId="77777777" w:rsidR="00427333" w:rsidRPr="00612ACD" w:rsidRDefault="00427333" w:rsidP="00427333">
      <w:pPr>
        <w:widowControl w:val="0"/>
        <w:rPr>
          <w:lang w:eastAsia="ru-RU"/>
        </w:rPr>
      </w:pPr>
    </w:p>
    <w:p w14:paraId="6EE20123" w14:textId="77777777" w:rsidR="00427333" w:rsidRPr="00612ACD" w:rsidRDefault="00427333" w:rsidP="00AA7D14">
      <w:pPr>
        <w:pStyle w:val="af3"/>
        <w:widowControl w:val="0"/>
        <w:numPr>
          <w:ilvl w:val="0"/>
          <w:numId w:val="22"/>
        </w:numPr>
        <w:ind w:left="0" w:firstLine="710"/>
        <w:rPr>
          <w:lang w:eastAsia="ru-RU"/>
        </w:rPr>
      </w:pPr>
      <w:bookmarkStart w:id="43" w:name="n163"/>
      <w:bookmarkEnd w:id="43"/>
      <w:r w:rsidRPr="00612ACD">
        <w:rPr>
          <w:lang w:eastAsia="ru-RU"/>
        </w:rPr>
        <w:t>процедури складання звітів, необхідні для розрахунку достатності регулятивного капіталу;</w:t>
      </w:r>
    </w:p>
    <w:p w14:paraId="6F528702" w14:textId="77777777" w:rsidR="00427333" w:rsidRPr="00612ACD" w:rsidRDefault="00427333" w:rsidP="00427333">
      <w:pPr>
        <w:widowControl w:val="0"/>
        <w:rPr>
          <w:lang w:eastAsia="ru-RU"/>
        </w:rPr>
      </w:pPr>
    </w:p>
    <w:p w14:paraId="4C125C20" w14:textId="77777777" w:rsidR="00427333" w:rsidRPr="00612ACD" w:rsidRDefault="00427333" w:rsidP="00AA7D14">
      <w:pPr>
        <w:pStyle w:val="af3"/>
        <w:widowControl w:val="0"/>
        <w:numPr>
          <w:ilvl w:val="0"/>
          <w:numId w:val="22"/>
        </w:numPr>
        <w:ind w:left="0" w:firstLine="710"/>
        <w:rPr>
          <w:lang w:eastAsia="ru-RU"/>
        </w:rPr>
      </w:pPr>
      <w:bookmarkStart w:id="44" w:name="n164"/>
      <w:bookmarkEnd w:id="44"/>
      <w:r w:rsidRPr="00612ACD">
        <w:rPr>
          <w:lang w:eastAsia="ru-RU"/>
        </w:rPr>
        <w:t>порядок складання та строки подання учасниками небанківської фінансової групи звітів та інформації відповідно до вимог цього Положення;</w:t>
      </w:r>
      <w:bookmarkStart w:id="45" w:name="n165"/>
      <w:bookmarkEnd w:id="45"/>
    </w:p>
    <w:p w14:paraId="77650FF6" w14:textId="77777777" w:rsidR="00427333" w:rsidRPr="00612ACD" w:rsidRDefault="00427333" w:rsidP="00427333">
      <w:pPr>
        <w:pStyle w:val="af3"/>
        <w:rPr>
          <w:lang w:eastAsia="ru-RU"/>
        </w:rPr>
      </w:pPr>
    </w:p>
    <w:p w14:paraId="7B22567C" w14:textId="77777777" w:rsidR="00427333" w:rsidRPr="00612ACD" w:rsidRDefault="00427333" w:rsidP="00AA7D14">
      <w:pPr>
        <w:pStyle w:val="af3"/>
        <w:widowControl w:val="0"/>
        <w:numPr>
          <w:ilvl w:val="0"/>
          <w:numId w:val="22"/>
        </w:numPr>
        <w:ind w:left="0" w:firstLine="710"/>
        <w:rPr>
          <w:lang w:eastAsia="ru-RU"/>
        </w:rPr>
      </w:pPr>
      <w:r w:rsidRPr="00612ACD">
        <w:rPr>
          <w:lang w:eastAsia="ru-RU"/>
        </w:rPr>
        <w:t>механізм внутрішнього контролю за достовірністю, повнотою та своєчасністю надання інформації.</w:t>
      </w:r>
    </w:p>
    <w:p w14:paraId="6F5CD8A4" w14:textId="77777777" w:rsidR="00427333" w:rsidRPr="00612ACD" w:rsidRDefault="00427333" w:rsidP="00427333">
      <w:pPr>
        <w:pStyle w:val="af3"/>
      </w:pPr>
    </w:p>
    <w:p w14:paraId="57F006AF" w14:textId="15BF9237" w:rsidR="00427333" w:rsidRPr="00612ACD" w:rsidRDefault="00427333" w:rsidP="00AA7D14">
      <w:pPr>
        <w:pStyle w:val="af3"/>
        <w:numPr>
          <w:ilvl w:val="0"/>
          <w:numId w:val="1"/>
        </w:numPr>
        <w:tabs>
          <w:tab w:val="left" w:pos="1134"/>
        </w:tabs>
        <w:ind w:left="0" w:firstLine="709"/>
      </w:pPr>
      <w:r w:rsidRPr="00612ACD">
        <w:rPr>
          <w:lang w:eastAsia="ru-RU"/>
        </w:rPr>
        <w:t>Консолідована звітність небанківської фінансової групи, що подається відповідальною особою до Національного банку, включає:</w:t>
      </w:r>
    </w:p>
    <w:p w14:paraId="2E3D5233" w14:textId="77777777" w:rsidR="00427333" w:rsidRPr="00612ACD" w:rsidRDefault="00427333" w:rsidP="00427333">
      <w:pPr>
        <w:pStyle w:val="af3"/>
        <w:tabs>
          <w:tab w:val="left" w:pos="1134"/>
        </w:tabs>
        <w:ind w:left="709"/>
        <w:rPr>
          <w:lang w:eastAsia="ru-RU"/>
        </w:rPr>
      </w:pPr>
    </w:p>
    <w:p w14:paraId="089EFD3A" w14:textId="4B3AE98E" w:rsidR="006C0D72" w:rsidRPr="00612ACD" w:rsidRDefault="000475A2" w:rsidP="00E17B6B">
      <w:pPr>
        <w:pStyle w:val="af9"/>
        <w:numPr>
          <w:ilvl w:val="0"/>
          <w:numId w:val="23"/>
        </w:numPr>
        <w:ind w:left="0" w:firstLine="709"/>
        <w:rPr>
          <w:sz w:val="28"/>
          <w:szCs w:val="28"/>
        </w:rPr>
      </w:pPr>
      <w:r w:rsidRPr="00612ACD">
        <w:rPr>
          <w:sz w:val="28"/>
          <w:szCs w:val="28"/>
        </w:rPr>
        <w:lastRenderedPageBreak/>
        <w:t>консолідований звіт про фінансовий стан</w:t>
      </w:r>
      <w:r w:rsidR="006C0D72" w:rsidRPr="00612ACD">
        <w:rPr>
          <w:sz w:val="28"/>
          <w:szCs w:val="28"/>
        </w:rPr>
        <w:t xml:space="preserve"> небанківської фінансової групи</w:t>
      </w:r>
      <w:r w:rsidR="00BB1517" w:rsidRPr="00612ACD">
        <w:rPr>
          <w:sz w:val="28"/>
          <w:szCs w:val="28"/>
        </w:rPr>
        <w:t xml:space="preserve"> за формою, що наведена у додатку</w:t>
      </w:r>
      <w:r w:rsidR="008674ED">
        <w:rPr>
          <w:sz w:val="28"/>
          <w:szCs w:val="28"/>
        </w:rPr>
        <w:t xml:space="preserve"> </w:t>
      </w:r>
      <w:r w:rsidR="00BB1517" w:rsidRPr="00612ACD">
        <w:rPr>
          <w:sz w:val="28"/>
          <w:szCs w:val="28"/>
        </w:rPr>
        <w:t>15 до цього Положення</w:t>
      </w:r>
      <w:r w:rsidR="006C0D72" w:rsidRPr="00612ACD">
        <w:rPr>
          <w:sz w:val="28"/>
          <w:szCs w:val="28"/>
        </w:rPr>
        <w:t>;</w:t>
      </w:r>
    </w:p>
    <w:p w14:paraId="0C6DE457" w14:textId="77777777" w:rsidR="006C0D72" w:rsidRPr="00612ACD" w:rsidRDefault="006C0D72" w:rsidP="00E17B6B">
      <w:pPr>
        <w:pStyle w:val="af9"/>
        <w:ind w:firstLine="709"/>
        <w:rPr>
          <w:sz w:val="28"/>
          <w:szCs w:val="28"/>
        </w:rPr>
      </w:pPr>
    </w:p>
    <w:p w14:paraId="566552F1" w14:textId="4E892600" w:rsidR="006C0D72" w:rsidRPr="00612ACD" w:rsidRDefault="006C0D72" w:rsidP="000475A2">
      <w:pPr>
        <w:pStyle w:val="af9"/>
        <w:numPr>
          <w:ilvl w:val="0"/>
          <w:numId w:val="23"/>
        </w:numPr>
        <w:ind w:left="0" w:firstLine="709"/>
        <w:rPr>
          <w:sz w:val="28"/>
          <w:szCs w:val="28"/>
        </w:rPr>
      </w:pPr>
      <w:r w:rsidRPr="00612ACD">
        <w:rPr>
          <w:sz w:val="28"/>
          <w:szCs w:val="28"/>
        </w:rPr>
        <w:t xml:space="preserve"> </w:t>
      </w:r>
      <w:r w:rsidR="000475A2" w:rsidRPr="00612ACD">
        <w:rPr>
          <w:sz w:val="28"/>
          <w:szCs w:val="28"/>
        </w:rPr>
        <w:t>консолідований звіт про сукупний дохід, прибуток або збиток</w:t>
      </w:r>
      <w:r w:rsidRPr="00612ACD">
        <w:rPr>
          <w:sz w:val="28"/>
          <w:szCs w:val="28"/>
        </w:rPr>
        <w:t xml:space="preserve"> небанківської фінансової групи</w:t>
      </w:r>
      <w:r w:rsidR="00BB1517" w:rsidRPr="00612ACD">
        <w:rPr>
          <w:sz w:val="28"/>
          <w:szCs w:val="28"/>
        </w:rPr>
        <w:t xml:space="preserve"> за формою, що наведена у додатку 16 до цього Положення</w:t>
      </w:r>
      <w:r w:rsidRPr="00612ACD">
        <w:rPr>
          <w:sz w:val="28"/>
          <w:szCs w:val="28"/>
        </w:rPr>
        <w:t>;</w:t>
      </w:r>
    </w:p>
    <w:p w14:paraId="10EE38E3" w14:textId="77777777" w:rsidR="006C0D72" w:rsidRPr="00612ACD" w:rsidRDefault="006C0D72" w:rsidP="00E17B6B">
      <w:pPr>
        <w:pStyle w:val="af3"/>
        <w:ind w:left="0" w:firstLine="709"/>
      </w:pPr>
    </w:p>
    <w:p w14:paraId="0299AF13" w14:textId="1EEB5A0E" w:rsidR="00E17B6B" w:rsidRPr="00612ACD" w:rsidRDefault="000475A2" w:rsidP="00E17B6B">
      <w:pPr>
        <w:pStyle w:val="af9"/>
        <w:numPr>
          <w:ilvl w:val="0"/>
          <w:numId w:val="23"/>
        </w:numPr>
        <w:ind w:left="0" w:firstLine="709"/>
        <w:rPr>
          <w:sz w:val="28"/>
          <w:szCs w:val="28"/>
        </w:rPr>
      </w:pPr>
      <w:r w:rsidRPr="00612ACD">
        <w:rPr>
          <w:sz w:val="28"/>
          <w:szCs w:val="28"/>
        </w:rPr>
        <w:t>консолідований</w:t>
      </w:r>
      <w:r w:rsidR="006C0D72" w:rsidRPr="00612ACD">
        <w:rPr>
          <w:sz w:val="28"/>
          <w:szCs w:val="28"/>
        </w:rPr>
        <w:t xml:space="preserve"> звіт про зміни у власному капіталі небанківської фінансової групи</w:t>
      </w:r>
      <w:r w:rsidR="00BB1517" w:rsidRPr="00612ACD">
        <w:rPr>
          <w:sz w:val="28"/>
          <w:szCs w:val="28"/>
        </w:rPr>
        <w:t xml:space="preserve"> за формою, що наведена у додатку 17 до цього Положення</w:t>
      </w:r>
      <w:r w:rsidR="00E17B6B" w:rsidRPr="00612ACD">
        <w:rPr>
          <w:sz w:val="28"/>
          <w:szCs w:val="28"/>
        </w:rPr>
        <w:t>;</w:t>
      </w:r>
    </w:p>
    <w:p w14:paraId="527D7692" w14:textId="77777777" w:rsidR="00E17B6B" w:rsidRPr="00612ACD" w:rsidRDefault="00E17B6B" w:rsidP="00E17B6B">
      <w:pPr>
        <w:pStyle w:val="af3"/>
      </w:pPr>
    </w:p>
    <w:p w14:paraId="10E093ED" w14:textId="40F198A3" w:rsidR="006C0D72" w:rsidRPr="00612ACD" w:rsidRDefault="000475A2" w:rsidP="00E17B6B">
      <w:pPr>
        <w:pStyle w:val="af9"/>
        <w:numPr>
          <w:ilvl w:val="0"/>
          <w:numId w:val="23"/>
        </w:numPr>
        <w:ind w:left="0" w:firstLine="709"/>
        <w:rPr>
          <w:sz w:val="28"/>
          <w:szCs w:val="28"/>
        </w:rPr>
      </w:pPr>
      <w:r w:rsidRPr="00612ACD">
        <w:rPr>
          <w:sz w:val="28"/>
          <w:szCs w:val="28"/>
        </w:rPr>
        <w:t>консолідований звіт</w:t>
      </w:r>
      <w:r w:rsidR="006C0D72" w:rsidRPr="00612ACD">
        <w:rPr>
          <w:sz w:val="28"/>
          <w:szCs w:val="28"/>
        </w:rPr>
        <w:t xml:space="preserve"> про рух грошових коштів небанківської фінансової групи</w:t>
      </w:r>
      <w:r w:rsidR="00BB1517" w:rsidRPr="00612ACD">
        <w:rPr>
          <w:sz w:val="28"/>
          <w:szCs w:val="28"/>
        </w:rPr>
        <w:t xml:space="preserve"> за формою, що наведена у додатку 18 до цього Положення</w:t>
      </w:r>
      <w:r w:rsidR="00E17B6B" w:rsidRPr="00612ACD">
        <w:rPr>
          <w:sz w:val="28"/>
          <w:szCs w:val="28"/>
        </w:rPr>
        <w:t>;</w:t>
      </w:r>
    </w:p>
    <w:p w14:paraId="47959693" w14:textId="77777777" w:rsidR="00E17B6B" w:rsidRPr="00612ACD" w:rsidRDefault="00E17B6B" w:rsidP="00E17B6B">
      <w:pPr>
        <w:pStyle w:val="af3"/>
      </w:pPr>
    </w:p>
    <w:p w14:paraId="1297ADF0" w14:textId="124DCA70" w:rsidR="006C0D72" w:rsidRPr="00612ACD" w:rsidRDefault="00E17B6B" w:rsidP="00E17B6B">
      <w:pPr>
        <w:pStyle w:val="af9"/>
        <w:numPr>
          <w:ilvl w:val="0"/>
          <w:numId w:val="23"/>
        </w:numPr>
        <w:ind w:left="0" w:firstLine="709"/>
        <w:rPr>
          <w:sz w:val="28"/>
          <w:szCs w:val="28"/>
        </w:rPr>
      </w:pPr>
      <w:r w:rsidRPr="00612ACD">
        <w:rPr>
          <w:sz w:val="28"/>
          <w:szCs w:val="28"/>
        </w:rPr>
        <w:t>з</w:t>
      </w:r>
      <w:r w:rsidR="006C0D72" w:rsidRPr="00612ACD">
        <w:rPr>
          <w:sz w:val="28"/>
          <w:szCs w:val="28"/>
        </w:rPr>
        <w:t xml:space="preserve">віт про </w:t>
      </w:r>
      <w:r w:rsidRPr="00612ACD">
        <w:rPr>
          <w:sz w:val="28"/>
          <w:szCs w:val="28"/>
        </w:rPr>
        <w:t xml:space="preserve">суттєві </w:t>
      </w:r>
      <w:r w:rsidR="006C0D72" w:rsidRPr="00612ACD">
        <w:rPr>
          <w:sz w:val="28"/>
          <w:szCs w:val="28"/>
        </w:rPr>
        <w:t>внутрішньогрупові операції</w:t>
      </w:r>
      <w:r w:rsidR="00BB1517" w:rsidRPr="00612ACD">
        <w:rPr>
          <w:sz w:val="28"/>
          <w:szCs w:val="28"/>
        </w:rPr>
        <w:t xml:space="preserve"> за формою, що наведена у додатку 19 до цього Положення</w:t>
      </w:r>
      <w:r w:rsidRPr="00612ACD">
        <w:rPr>
          <w:sz w:val="28"/>
          <w:szCs w:val="28"/>
        </w:rPr>
        <w:t>;</w:t>
      </w:r>
      <w:r w:rsidR="006C0D72" w:rsidRPr="00612ACD">
        <w:rPr>
          <w:sz w:val="28"/>
          <w:szCs w:val="28"/>
        </w:rPr>
        <w:t xml:space="preserve"> </w:t>
      </w:r>
    </w:p>
    <w:p w14:paraId="0DAA932A" w14:textId="77777777" w:rsidR="00E17B6B" w:rsidRPr="00612ACD" w:rsidRDefault="00E17B6B" w:rsidP="00E17B6B">
      <w:pPr>
        <w:pStyle w:val="af3"/>
      </w:pPr>
    </w:p>
    <w:p w14:paraId="5FF88490" w14:textId="02BF4D13" w:rsidR="006C0D72" w:rsidRPr="00612ACD" w:rsidRDefault="00E17B6B" w:rsidP="00E17B6B">
      <w:pPr>
        <w:pStyle w:val="af9"/>
        <w:numPr>
          <w:ilvl w:val="0"/>
          <w:numId w:val="23"/>
        </w:numPr>
        <w:ind w:left="0" w:firstLine="709"/>
        <w:rPr>
          <w:sz w:val="28"/>
          <w:szCs w:val="28"/>
        </w:rPr>
      </w:pPr>
      <w:r w:rsidRPr="00612ACD">
        <w:rPr>
          <w:sz w:val="28"/>
          <w:szCs w:val="28"/>
        </w:rPr>
        <w:t>з</w:t>
      </w:r>
      <w:r w:rsidR="006C0D72" w:rsidRPr="00612ACD">
        <w:rPr>
          <w:sz w:val="28"/>
          <w:szCs w:val="28"/>
        </w:rPr>
        <w:t>віт про регулятивний капітал небанківської фінансової групи</w:t>
      </w:r>
      <w:r w:rsidR="00BB1517" w:rsidRPr="00612ACD">
        <w:rPr>
          <w:sz w:val="28"/>
          <w:szCs w:val="28"/>
        </w:rPr>
        <w:t xml:space="preserve"> за формою, що наведена у додатку 20 до цього Положення</w:t>
      </w:r>
      <w:r w:rsidRPr="00612ACD">
        <w:rPr>
          <w:sz w:val="28"/>
          <w:szCs w:val="28"/>
        </w:rPr>
        <w:t>;</w:t>
      </w:r>
    </w:p>
    <w:p w14:paraId="2B10C0AF" w14:textId="77777777" w:rsidR="00F0772F" w:rsidRPr="00612ACD" w:rsidRDefault="00F0772F" w:rsidP="00F0772F">
      <w:pPr>
        <w:pStyle w:val="af3"/>
      </w:pPr>
    </w:p>
    <w:p w14:paraId="4A0BA3BC" w14:textId="6E99E2E7" w:rsidR="006155AD" w:rsidRPr="00612ACD" w:rsidRDefault="00E17B6B" w:rsidP="00E17B6B">
      <w:pPr>
        <w:pStyle w:val="af9"/>
        <w:numPr>
          <w:ilvl w:val="0"/>
          <w:numId w:val="23"/>
        </w:numPr>
        <w:ind w:left="0" w:firstLine="709"/>
        <w:rPr>
          <w:sz w:val="28"/>
          <w:szCs w:val="28"/>
        </w:rPr>
      </w:pPr>
      <w:r w:rsidRPr="00612ACD">
        <w:rPr>
          <w:sz w:val="28"/>
          <w:szCs w:val="28"/>
        </w:rPr>
        <w:t>п</w:t>
      </w:r>
      <w:r w:rsidR="006C0D72" w:rsidRPr="00612ACD">
        <w:rPr>
          <w:sz w:val="28"/>
          <w:szCs w:val="28"/>
        </w:rPr>
        <w:t>ояснювальн</w:t>
      </w:r>
      <w:r w:rsidR="00087C8F" w:rsidRPr="00612ACD">
        <w:rPr>
          <w:sz w:val="28"/>
          <w:szCs w:val="28"/>
        </w:rPr>
        <w:t>у</w:t>
      </w:r>
      <w:r w:rsidR="006C0D72" w:rsidRPr="00612ACD">
        <w:rPr>
          <w:sz w:val="28"/>
          <w:szCs w:val="28"/>
        </w:rPr>
        <w:t xml:space="preserve"> записк</w:t>
      </w:r>
      <w:r w:rsidR="00087C8F" w:rsidRPr="00612ACD">
        <w:rPr>
          <w:sz w:val="28"/>
          <w:szCs w:val="28"/>
        </w:rPr>
        <w:t>у</w:t>
      </w:r>
      <w:r w:rsidR="006C0D72" w:rsidRPr="00612ACD">
        <w:rPr>
          <w:sz w:val="28"/>
          <w:szCs w:val="28"/>
        </w:rPr>
        <w:t xml:space="preserve"> до </w:t>
      </w:r>
      <w:r w:rsidR="00E72EFE" w:rsidRPr="00612ACD">
        <w:rPr>
          <w:sz w:val="28"/>
          <w:szCs w:val="28"/>
        </w:rPr>
        <w:t xml:space="preserve">консолідованої </w:t>
      </w:r>
      <w:r w:rsidR="006C0D72" w:rsidRPr="00612ACD">
        <w:rPr>
          <w:sz w:val="28"/>
          <w:szCs w:val="28"/>
        </w:rPr>
        <w:t>звітності небанківської фінансової групи</w:t>
      </w:r>
      <w:r w:rsidR="00806B6A" w:rsidRPr="00612ACD">
        <w:rPr>
          <w:sz w:val="28"/>
          <w:szCs w:val="28"/>
        </w:rPr>
        <w:t xml:space="preserve">, включаючи </w:t>
      </w:r>
      <w:r w:rsidR="00EA1D87" w:rsidRPr="00612ACD">
        <w:rPr>
          <w:sz w:val="28"/>
          <w:szCs w:val="28"/>
        </w:rPr>
        <w:t>інформацію</w:t>
      </w:r>
      <w:r w:rsidR="00806B6A" w:rsidRPr="00612ACD">
        <w:rPr>
          <w:sz w:val="28"/>
          <w:szCs w:val="28"/>
        </w:rPr>
        <w:t xml:space="preserve"> про операції з пов’язаними з фінансовою групою особами</w:t>
      </w:r>
      <w:r w:rsidR="00BB1517" w:rsidRPr="00612ACD">
        <w:rPr>
          <w:sz w:val="28"/>
          <w:szCs w:val="28"/>
        </w:rPr>
        <w:t xml:space="preserve"> за формою, що наведена у додатку 21 до цього Положення</w:t>
      </w:r>
      <w:r w:rsidR="006155AD" w:rsidRPr="00612ACD">
        <w:rPr>
          <w:sz w:val="28"/>
          <w:szCs w:val="28"/>
        </w:rPr>
        <w:t>;</w:t>
      </w:r>
    </w:p>
    <w:p w14:paraId="0B322064" w14:textId="77777777" w:rsidR="00087C8F" w:rsidRPr="00612ACD" w:rsidRDefault="00087C8F" w:rsidP="00087C8F">
      <w:pPr>
        <w:pStyle w:val="af9"/>
        <w:ind w:left="709"/>
        <w:rPr>
          <w:sz w:val="28"/>
          <w:szCs w:val="28"/>
        </w:rPr>
      </w:pPr>
    </w:p>
    <w:p w14:paraId="5C0260E0" w14:textId="4203F7A1" w:rsidR="006C0D72" w:rsidRPr="00612ACD" w:rsidRDefault="006155AD" w:rsidP="00E17B6B">
      <w:pPr>
        <w:pStyle w:val="af9"/>
        <w:numPr>
          <w:ilvl w:val="0"/>
          <w:numId w:val="23"/>
        </w:numPr>
        <w:ind w:left="0" w:firstLine="709"/>
        <w:rPr>
          <w:sz w:val="28"/>
          <w:szCs w:val="28"/>
        </w:rPr>
      </w:pPr>
      <w:r w:rsidRPr="00612ACD">
        <w:rPr>
          <w:sz w:val="28"/>
          <w:szCs w:val="28"/>
        </w:rPr>
        <w:t>фінансов</w:t>
      </w:r>
      <w:r w:rsidR="00CB0E35" w:rsidRPr="00612ACD">
        <w:rPr>
          <w:sz w:val="28"/>
          <w:szCs w:val="28"/>
        </w:rPr>
        <w:t>у</w:t>
      </w:r>
      <w:r w:rsidRPr="00612ACD">
        <w:rPr>
          <w:sz w:val="28"/>
          <w:szCs w:val="28"/>
        </w:rPr>
        <w:t xml:space="preserve"> звітність </w:t>
      </w:r>
      <w:r w:rsidR="00806B6A" w:rsidRPr="00612ACD">
        <w:rPr>
          <w:sz w:val="28"/>
          <w:szCs w:val="28"/>
        </w:rPr>
        <w:t xml:space="preserve">надавачів супровідних послуг, </w:t>
      </w:r>
      <w:r w:rsidRPr="00612ACD">
        <w:rPr>
          <w:sz w:val="28"/>
          <w:szCs w:val="28"/>
        </w:rPr>
        <w:t xml:space="preserve">учасників небанківської фінансової групи, які підлягають регулюванню і нагляду з боку </w:t>
      </w:r>
      <w:r w:rsidR="00426464" w:rsidRPr="00612ACD">
        <w:rPr>
          <w:sz w:val="28"/>
          <w:szCs w:val="28"/>
        </w:rPr>
        <w:t>НКЦПФР</w:t>
      </w:r>
      <w:r w:rsidR="006C0D72" w:rsidRPr="00612ACD">
        <w:rPr>
          <w:sz w:val="28"/>
          <w:szCs w:val="28"/>
        </w:rPr>
        <w:t>.</w:t>
      </w:r>
    </w:p>
    <w:p w14:paraId="79A3055B" w14:textId="7EADCABD" w:rsidR="00E3238F" w:rsidRPr="00612ACD" w:rsidRDefault="00E3238F" w:rsidP="00D6317C">
      <w:pPr>
        <w:pStyle w:val="af9"/>
        <w:ind w:left="709"/>
        <w:rPr>
          <w:sz w:val="28"/>
          <w:szCs w:val="28"/>
        </w:rPr>
      </w:pPr>
    </w:p>
    <w:p w14:paraId="7A7C0267" w14:textId="0B476C50" w:rsidR="00427333" w:rsidRDefault="00427333" w:rsidP="00AA7D14">
      <w:pPr>
        <w:pStyle w:val="af3"/>
        <w:numPr>
          <w:ilvl w:val="0"/>
          <w:numId w:val="1"/>
        </w:numPr>
        <w:tabs>
          <w:tab w:val="left" w:pos="1134"/>
        </w:tabs>
        <w:ind w:left="0" w:firstLine="709"/>
      </w:pPr>
      <w:bookmarkStart w:id="46" w:name="n168"/>
      <w:bookmarkEnd w:id="46"/>
      <w:r w:rsidRPr="00612ACD">
        <w:rPr>
          <w:lang w:eastAsia="ru-RU"/>
        </w:rPr>
        <w:t>Відповідальна особа небанківської фінансової групи повинна забезпечити підготовку та надання інформації щодо деталізації окремих суттєвих статей консолідованої звітності</w:t>
      </w:r>
      <w:r w:rsidR="00811389" w:rsidRPr="00612ACD">
        <w:rPr>
          <w:lang w:eastAsia="ru-RU"/>
        </w:rPr>
        <w:t xml:space="preserve"> та надавати її в складі пояснювальної записки до консолідованої звітності</w:t>
      </w:r>
      <w:r w:rsidRPr="00612ACD">
        <w:rPr>
          <w:lang w:eastAsia="ru-RU"/>
        </w:rPr>
        <w:t>.</w:t>
      </w:r>
    </w:p>
    <w:p w14:paraId="4E12F29B" w14:textId="77777777" w:rsidR="00DE40CB" w:rsidRPr="00612ACD" w:rsidRDefault="00DE40CB" w:rsidP="00662D1A">
      <w:pPr>
        <w:pStyle w:val="af3"/>
        <w:tabs>
          <w:tab w:val="left" w:pos="1134"/>
        </w:tabs>
        <w:ind w:left="709"/>
      </w:pPr>
    </w:p>
    <w:p w14:paraId="7BD817CC" w14:textId="442E4AEB" w:rsidR="005F0BB6" w:rsidRPr="00612ACD" w:rsidRDefault="005F0BB6" w:rsidP="00AA7D14">
      <w:pPr>
        <w:pStyle w:val="af3"/>
        <w:numPr>
          <w:ilvl w:val="0"/>
          <w:numId w:val="1"/>
        </w:numPr>
        <w:tabs>
          <w:tab w:val="left" w:pos="1134"/>
        </w:tabs>
        <w:ind w:left="0" w:firstLine="709"/>
      </w:pPr>
      <w:r w:rsidRPr="00612ACD">
        <w:rPr>
          <w:lang w:eastAsia="ru-RU"/>
        </w:rPr>
        <w:t xml:space="preserve">Відповідальна особа небанківської фінансової групи </w:t>
      </w:r>
      <w:r w:rsidRPr="00612ACD">
        <w:t>для забезпечення виконання вимог, установлених до небанківської фінансової групи та підгруп небанківської фінансової групи,</w:t>
      </w:r>
      <w:r w:rsidRPr="00612ACD">
        <w:rPr>
          <w:lang w:eastAsia="ru-RU"/>
        </w:rPr>
        <w:t xml:space="preserve"> повинна надавати Національному банку інформацію про всі суттєві внутрішньогрупові операції та операції з особами, пов’язаними з небанківською фінансовою групою у складі консолідованої звітності.</w:t>
      </w:r>
    </w:p>
    <w:p w14:paraId="3EFCE32D" w14:textId="77777777" w:rsidR="005F0BB6" w:rsidRPr="00612ACD" w:rsidRDefault="005F0BB6" w:rsidP="005F0BB6">
      <w:pPr>
        <w:pStyle w:val="af3"/>
        <w:tabs>
          <w:tab w:val="left" w:pos="1134"/>
        </w:tabs>
        <w:ind w:left="709"/>
      </w:pPr>
    </w:p>
    <w:p w14:paraId="355ADCAA" w14:textId="38CBAE14" w:rsidR="005F0BB6" w:rsidRPr="00612ACD" w:rsidRDefault="005F0BB6" w:rsidP="00AA7D14">
      <w:pPr>
        <w:pStyle w:val="af3"/>
        <w:numPr>
          <w:ilvl w:val="0"/>
          <w:numId w:val="1"/>
        </w:numPr>
        <w:tabs>
          <w:tab w:val="left" w:pos="1134"/>
        </w:tabs>
        <w:ind w:left="0" w:firstLine="709"/>
      </w:pPr>
      <w:r w:rsidRPr="00612ACD">
        <w:rPr>
          <w:lang w:eastAsia="ru-RU"/>
        </w:rPr>
        <w:t>Внутрішньогрупова операція вважається суттєвою, якщо відноситься до таких видів:</w:t>
      </w:r>
    </w:p>
    <w:p w14:paraId="19205B1E" w14:textId="77777777" w:rsidR="005F0BB6" w:rsidRPr="00612ACD" w:rsidRDefault="005F0BB6" w:rsidP="00426464">
      <w:pPr>
        <w:pStyle w:val="af3"/>
      </w:pPr>
    </w:p>
    <w:p w14:paraId="735B1EB6" w14:textId="77777777" w:rsidR="005F0BB6" w:rsidRPr="00612ACD" w:rsidRDefault="005F0BB6" w:rsidP="005F0BB6">
      <w:pPr>
        <w:pStyle w:val="af3"/>
        <w:numPr>
          <w:ilvl w:val="1"/>
          <w:numId w:val="1"/>
        </w:numPr>
        <w:ind w:left="0" w:firstLine="709"/>
      </w:pPr>
      <w:r w:rsidRPr="00612ACD">
        <w:t>інвестування в акціонерний, основний капітал;</w:t>
      </w:r>
    </w:p>
    <w:p w14:paraId="09B6238E" w14:textId="77777777" w:rsidR="005F0BB6" w:rsidRPr="00612ACD" w:rsidRDefault="005F0BB6" w:rsidP="005F0BB6">
      <w:pPr>
        <w:pStyle w:val="af3"/>
        <w:ind w:left="709"/>
      </w:pPr>
    </w:p>
    <w:p w14:paraId="2B7EC6BE" w14:textId="77777777" w:rsidR="005F0BB6" w:rsidRPr="00612ACD" w:rsidRDefault="005F0BB6" w:rsidP="005F0BB6">
      <w:pPr>
        <w:pStyle w:val="af3"/>
        <w:numPr>
          <w:ilvl w:val="1"/>
          <w:numId w:val="1"/>
        </w:numPr>
        <w:ind w:left="0" w:firstLine="709"/>
      </w:pPr>
      <w:r w:rsidRPr="00612ACD">
        <w:t>кредитування, фінансовий лізинг, перекредитування, факторинг, переуступка прав вимоги заборгованості, цесії, відкриття акредитиву, надання/отримання фінансової допомоги, позик, позичок;</w:t>
      </w:r>
    </w:p>
    <w:p w14:paraId="399B3DCB" w14:textId="77777777" w:rsidR="005F0BB6" w:rsidRPr="00612ACD" w:rsidRDefault="005F0BB6" w:rsidP="005F0BB6">
      <w:pPr>
        <w:pStyle w:val="af3"/>
      </w:pPr>
    </w:p>
    <w:p w14:paraId="139E5543" w14:textId="77777777" w:rsidR="005F0BB6" w:rsidRPr="00612ACD" w:rsidRDefault="005F0BB6" w:rsidP="005F0BB6">
      <w:pPr>
        <w:pStyle w:val="af3"/>
        <w:numPr>
          <w:ilvl w:val="1"/>
          <w:numId w:val="1"/>
        </w:numPr>
        <w:ind w:left="0" w:firstLine="709"/>
      </w:pPr>
      <w:r w:rsidRPr="00612ACD">
        <w:t>надання гарантій та забезпечень, списання заборгованості (позабалансові операції);</w:t>
      </w:r>
    </w:p>
    <w:p w14:paraId="3C39ADE0" w14:textId="77777777" w:rsidR="005F0BB6" w:rsidRPr="00612ACD" w:rsidRDefault="005F0BB6" w:rsidP="005F0BB6">
      <w:pPr>
        <w:pStyle w:val="af3"/>
      </w:pPr>
    </w:p>
    <w:p w14:paraId="0BD04F9B" w14:textId="77777777" w:rsidR="005F0BB6" w:rsidRPr="00612ACD" w:rsidRDefault="005F0BB6" w:rsidP="005F0BB6">
      <w:pPr>
        <w:pStyle w:val="af3"/>
        <w:numPr>
          <w:ilvl w:val="1"/>
          <w:numId w:val="1"/>
        </w:numPr>
        <w:ind w:left="0" w:firstLine="709"/>
      </w:pPr>
      <w:r w:rsidRPr="00612ACD">
        <w:t>виплати дивідендів та інших відсотків;</w:t>
      </w:r>
    </w:p>
    <w:p w14:paraId="518AAFFE" w14:textId="77777777" w:rsidR="005F0BB6" w:rsidRPr="00612ACD" w:rsidRDefault="005F0BB6" w:rsidP="005F0BB6">
      <w:pPr>
        <w:pStyle w:val="af3"/>
      </w:pPr>
    </w:p>
    <w:p w14:paraId="508E9670" w14:textId="77777777" w:rsidR="005F0BB6" w:rsidRPr="00612ACD" w:rsidRDefault="005F0BB6" w:rsidP="005F0BB6">
      <w:pPr>
        <w:pStyle w:val="af3"/>
        <w:numPr>
          <w:ilvl w:val="1"/>
          <w:numId w:val="1"/>
        </w:numPr>
        <w:ind w:left="0" w:firstLine="709"/>
      </w:pPr>
      <w:r w:rsidRPr="00612ACD">
        <w:t xml:space="preserve">страхування та перестрахування; </w:t>
      </w:r>
    </w:p>
    <w:p w14:paraId="092E2780" w14:textId="77777777" w:rsidR="005F0BB6" w:rsidRPr="00612ACD" w:rsidRDefault="005F0BB6" w:rsidP="005F0BB6">
      <w:pPr>
        <w:pStyle w:val="af3"/>
      </w:pPr>
    </w:p>
    <w:p w14:paraId="4AAE00B0" w14:textId="77777777" w:rsidR="005F0BB6" w:rsidRPr="00612ACD" w:rsidRDefault="005F0BB6" w:rsidP="005F0BB6">
      <w:pPr>
        <w:pStyle w:val="af3"/>
        <w:numPr>
          <w:ilvl w:val="1"/>
          <w:numId w:val="1"/>
        </w:numPr>
        <w:ind w:left="0" w:firstLine="709"/>
      </w:pPr>
      <w:r w:rsidRPr="00612ACD">
        <w:t>будь-які операції між учасниками небанківської фінансової групи, якщо сума такої операції, або сума подібних/економічно однорідних операцій за звітній період перевищує:</w:t>
      </w:r>
    </w:p>
    <w:p w14:paraId="105D39B4" w14:textId="77777777" w:rsidR="005F0BB6" w:rsidRPr="00612ACD" w:rsidRDefault="005F0BB6" w:rsidP="005F0BB6">
      <w:pPr>
        <w:ind w:firstLine="709"/>
      </w:pPr>
      <w:r w:rsidRPr="00612ACD">
        <w:t>для великих груп - 200 тис грн;</w:t>
      </w:r>
    </w:p>
    <w:p w14:paraId="637B7918" w14:textId="77777777" w:rsidR="005F0BB6" w:rsidRPr="00612ACD" w:rsidRDefault="005F0BB6" w:rsidP="005F0BB6">
      <w:pPr>
        <w:ind w:firstLine="709"/>
      </w:pPr>
      <w:r w:rsidRPr="00612ACD">
        <w:t>для середніх груп - 100 тис грн;</w:t>
      </w:r>
    </w:p>
    <w:p w14:paraId="460329D7" w14:textId="12E16B3B" w:rsidR="005F0BB6" w:rsidRPr="00612ACD" w:rsidRDefault="005F0BB6" w:rsidP="005F0BB6">
      <w:pPr>
        <w:pStyle w:val="af3"/>
        <w:tabs>
          <w:tab w:val="left" w:pos="1134"/>
        </w:tabs>
        <w:ind w:left="709"/>
      </w:pPr>
      <w:r w:rsidRPr="00612ACD">
        <w:t>для малих груп - 50 тис грн.</w:t>
      </w:r>
    </w:p>
    <w:p w14:paraId="12AC7E20" w14:textId="0B609508" w:rsidR="005F0BB6" w:rsidRPr="00612ACD" w:rsidRDefault="005F0BB6" w:rsidP="005F0BB6">
      <w:pPr>
        <w:pStyle w:val="af3"/>
        <w:tabs>
          <w:tab w:val="left" w:pos="1134"/>
        </w:tabs>
        <w:ind w:left="709"/>
      </w:pPr>
    </w:p>
    <w:p w14:paraId="577D263F" w14:textId="2B07F052" w:rsidR="00695226" w:rsidRPr="00612ACD" w:rsidRDefault="00695226" w:rsidP="00695226">
      <w:pPr>
        <w:pStyle w:val="af3"/>
        <w:numPr>
          <w:ilvl w:val="0"/>
          <w:numId w:val="1"/>
        </w:numPr>
        <w:tabs>
          <w:tab w:val="left" w:pos="1134"/>
        </w:tabs>
        <w:ind w:left="0" w:firstLine="709"/>
      </w:pPr>
      <w:r w:rsidRPr="00612ACD">
        <w:rPr>
          <w:lang w:eastAsia="ru-RU"/>
        </w:rPr>
        <w:t xml:space="preserve">Національний банк має право </w:t>
      </w:r>
      <w:r w:rsidRPr="00612ACD">
        <w:t xml:space="preserve">вимагати від відповідальної особи великої небанківської фінансової групи щомісячного надання інформації </w:t>
      </w:r>
      <w:r w:rsidRPr="00612ACD">
        <w:rPr>
          <w:lang w:eastAsia="ru-RU"/>
        </w:rPr>
        <w:t>про суттєві внутрішньогрупові операції за формою, визначеною у додатку</w:t>
      </w:r>
      <w:r w:rsidR="00D6317C" w:rsidRPr="00612ACD">
        <w:rPr>
          <w:lang w:eastAsia="ru-RU"/>
        </w:rPr>
        <w:t xml:space="preserve"> </w:t>
      </w:r>
      <w:r w:rsidR="00A054CA" w:rsidRPr="00612ACD">
        <w:rPr>
          <w:lang w:eastAsia="ru-RU"/>
        </w:rPr>
        <w:t xml:space="preserve">19 </w:t>
      </w:r>
      <w:r w:rsidRPr="00612ACD">
        <w:rPr>
          <w:lang w:eastAsia="ru-RU"/>
        </w:rPr>
        <w:t>до цього Положення</w:t>
      </w:r>
      <w:r w:rsidRPr="00612ACD">
        <w:t>.</w:t>
      </w:r>
    </w:p>
    <w:p w14:paraId="5A4081B4" w14:textId="3410601F" w:rsidR="00695226" w:rsidRPr="00612ACD" w:rsidRDefault="00695226" w:rsidP="00695226">
      <w:pPr>
        <w:pStyle w:val="af3"/>
        <w:tabs>
          <w:tab w:val="left" w:pos="1134"/>
        </w:tabs>
        <w:ind w:left="709"/>
      </w:pPr>
    </w:p>
    <w:p w14:paraId="114C53A9" w14:textId="7CC44FFA" w:rsidR="00427333" w:rsidRPr="00612ACD" w:rsidRDefault="00427333" w:rsidP="00AA7D14">
      <w:pPr>
        <w:pStyle w:val="af3"/>
        <w:numPr>
          <w:ilvl w:val="0"/>
          <w:numId w:val="1"/>
        </w:numPr>
        <w:tabs>
          <w:tab w:val="left" w:pos="1134"/>
        </w:tabs>
        <w:ind w:left="0" w:firstLine="709"/>
      </w:pPr>
      <w:r w:rsidRPr="00612ACD">
        <w:rPr>
          <w:lang w:eastAsia="ru-RU"/>
        </w:rPr>
        <w:t xml:space="preserve">Консолідована звітність небанківської фінансової групи складається відповідальною особою </w:t>
      </w:r>
      <w:r w:rsidR="00F94B6F" w:rsidRPr="00612ACD">
        <w:rPr>
          <w:lang w:eastAsia="ru-RU"/>
        </w:rPr>
        <w:t xml:space="preserve">за формами, наведеними у </w:t>
      </w:r>
      <w:r w:rsidR="00F0772F" w:rsidRPr="00612ACD">
        <w:rPr>
          <w:lang w:eastAsia="ru-RU"/>
        </w:rPr>
        <w:t xml:space="preserve">додатках </w:t>
      </w:r>
      <w:r w:rsidR="001F4610" w:rsidRPr="00612ACD">
        <w:rPr>
          <w:lang w:eastAsia="ru-RU"/>
        </w:rPr>
        <w:t>15</w:t>
      </w:r>
      <w:r w:rsidR="00F0772F" w:rsidRPr="00612ACD">
        <w:rPr>
          <w:lang w:eastAsia="ru-RU"/>
        </w:rPr>
        <w:t>-</w:t>
      </w:r>
      <w:r w:rsidR="001F4610" w:rsidRPr="00612ACD">
        <w:rPr>
          <w:lang w:eastAsia="ru-RU"/>
        </w:rPr>
        <w:t xml:space="preserve">21 </w:t>
      </w:r>
      <w:r w:rsidR="00F94B6F" w:rsidRPr="00612ACD">
        <w:rPr>
          <w:lang w:eastAsia="ru-RU"/>
        </w:rPr>
        <w:t xml:space="preserve">до цього Положення </w:t>
      </w:r>
      <w:r w:rsidRPr="00612ACD">
        <w:rPr>
          <w:lang w:eastAsia="ru-RU"/>
        </w:rPr>
        <w:t>з дати визнання такої групи до дати припинення її визнання</w:t>
      </w:r>
      <w:r w:rsidR="00F94B6F" w:rsidRPr="00612ACD">
        <w:rPr>
          <w:lang w:eastAsia="ru-RU"/>
        </w:rPr>
        <w:t>.</w:t>
      </w:r>
      <w:r w:rsidRPr="00612ACD">
        <w:rPr>
          <w:lang w:eastAsia="ru-RU"/>
        </w:rPr>
        <w:t xml:space="preserve"> </w:t>
      </w:r>
    </w:p>
    <w:p w14:paraId="7FEC3616" w14:textId="77777777" w:rsidR="00427333" w:rsidRPr="00612ACD" w:rsidRDefault="00427333" w:rsidP="00427333">
      <w:pPr>
        <w:pStyle w:val="af3"/>
        <w:tabs>
          <w:tab w:val="left" w:pos="1134"/>
        </w:tabs>
        <w:ind w:left="709"/>
      </w:pPr>
    </w:p>
    <w:p w14:paraId="23E3ED1E" w14:textId="6E413C58" w:rsidR="00427333" w:rsidRPr="00612ACD" w:rsidRDefault="00427333" w:rsidP="00AA7D14">
      <w:pPr>
        <w:pStyle w:val="af3"/>
        <w:numPr>
          <w:ilvl w:val="0"/>
          <w:numId w:val="1"/>
        </w:numPr>
        <w:tabs>
          <w:tab w:val="left" w:pos="1134"/>
        </w:tabs>
        <w:ind w:left="0" w:firstLine="709"/>
      </w:pPr>
      <w:r w:rsidRPr="00612ACD">
        <w:t>Відповідальна особа великої</w:t>
      </w:r>
      <w:r w:rsidR="00811389" w:rsidRPr="00612ACD">
        <w:t>, середньої</w:t>
      </w:r>
      <w:r w:rsidRPr="00612ACD">
        <w:t xml:space="preserve"> небанківської фінансової групи складає проміжну консолідовану звітність небанківської фінансової групи, що включає</w:t>
      </w:r>
      <w:r w:rsidR="003A203C" w:rsidRPr="00612ACD">
        <w:t xml:space="preserve"> звіти та документи, зазначені в </w:t>
      </w:r>
      <w:r w:rsidR="00DC0F8A" w:rsidRPr="00612ACD">
        <w:t xml:space="preserve">пункті </w:t>
      </w:r>
      <w:r w:rsidR="00A054CA" w:rsidRPr="00612ACD">
        <w:t xml:space="preserve">109 </w:t>
      </w:r>
      <w:r w:rsidR="003A203C" w:rsidRPr="00612ACD">
        <w:t>розділу Х цього Положення</w:t>
      </w:r>
      <w:r w:rsidR="006B0D78" w:rsidRPr="00612ACD">
        <w:t>.</w:t>
      </w:r>
    </w:p>
    <w:p w14:paraId="42CFE38F" w14:textId="22AF05BE" w:rsidR="00427333" w:rsidRPr="00612ACD" w:rsidRDefault="00427333" w:rsidP="00427333">
      <w:pPr>
        <w:pStyle w:val="rvps2"/>
        <w:widowControl w:val="0"/>
        <w:suppressAutoHyphens w:val="0"/>
        <w:spacing w:before="0" w:after="0"/>
        <w:ind w:firstLine="710"/>
        <w:jc w:val="both"/>
        <w:rPr>
          <w:szCs w:val="28"/>
        </w:rPr>
      </w:pPr>
      <w:bookmarkStart w:id="47" w:name="n268"/>
      <w:bookmarkEnd w:id="47"/>
      <w:r w:rsidRPr="00612ACD">
        <w:rPr>
          <w:szCs w:val="28"/>
        </w:rPr>
        <w:t>Відповідальна особа подає до Національного банку проміжну консолідовану звітність небанківської фінансової групи не пізніше останнього робочого дня другого місяця, наступного за звітним кварталом</w:t>
      </w:r>
      <w:r w:rsidR="00F264DD" w:rsidRPr="00612ACD">
        <w:rPr>
          <w:szCs w:val="28"/>
        </w:rPr>
        <w:t xml:space="preserve"> </w:t>
      </w:r>
      <w:r w:rsidR="00A65B35" w:rsidRPr="00612ACD">
        <w:rPr>
          <w:szCs w:val="28"/>
        </w:rPr>
        <w:t xml:space="preserve">в електронній формі </w:t>
      </w:r>
      <w:r w:rsidR="00F264DD" w:rsidRPr="00612ACD">
        <w:rPr>
          <w:szCs w:val="28"/>
        </w:rPr>
        <w:t xml:space="preserve">у форматі </w:t>
      </w:r>
      <w:r w:rsidR="003F7838" w:rsidRPr="00612ACD">
        <w:t>xlsx</w:t>
      </w:r>
      <w:r w:rsidR="00A65B35" w:rsidRPr="00612ACD">
        <w:t xml:space="preserve"> з дотриманням вимог, установлених пунктом 16 розділу ІІ цього Положення</w:t>
      </w:r>
      <w:r w:rsidRPr="00612ACD">
        <w:rPr>
          <w:szCs w:val="28"/>
        </w:rPr>
        <w:t>.</w:t>
      </w:r>
    </w:p>
    <w:p w14:paraId="0473A4A0" w14:textId="2916DA0F" w:rsidR="00522A67" w:rsidRPr="00612ACD" w:rsidRDefault="00522A67" w:rsidP="00427333">
      <w:pPr>
        <w:pStyle w:val="rvps2"/>
        <w:widowControl w:val="0"/>
        <w:suppressAutoHyphens w:val="0"/>
        <w:spacing w:before="0" w:after="0"/>
        <w:ind w:firstLine="710"/>
        <w:jc w:val="both"/>
        <w:rPr>
          <w:szCs w:val="28"/>
        </w:rPr>
      </w:pPr>
      <w:r w:rsidRPr="00612ACD">
        <w:rPr>
          <w:szCs w:val="28"/>
        </w:rPr>
        <w:t>Проміжна консолідована звітність за І квартал поточного року подається</w:t>
      </w:r>
      <w:r w:rsidR="005F087E" w:rsidRPr="00612ACD">
        <w:rPr>
          <w:szCs w:val="28"/>
        </w:rPr>
        <w:t xml:space="preserve"> Національному банку</w:t>
      </w:r>
      <w:r w:rsidRPr="00612ACD">
        <w:rPr>
          <w:szCs w:val="28"/>
        </w:rPr>
        <w:t xml:space="preserve"> до 01 червня поточного року, після подання річної консолідованої звітності небанківської фінансової групи.</w:t>
      </w:r>
    </w:p>
    <w:p w14:paraId="3C59BF50" w14:textId="77777777" w:rsidR="00427333" w:rsidRPr="00612ACD" w:rsidRDefault="00427333" w:rsidP="00427333">
      <w:pPr>
        <w:pStyle w:val="af3"/>
        <w:tabs>
          <w:tab w:val="left" w:pos="1134"/>
        </w:tabs>
        <w:ind w:left="709"/>
      </w:pPr>
    </w:p>
    <w:p w14:paraId="38AC2B79" w14:textId="336937A1" w:rsidR="00087C8F" w:rsidRPr="00612ACD" w:rsidRDefault="00087C8F" w:rsidP="00087C8F">
      <w:pPr>
        <w:pStyle w:val="af3"/>
        <w:numPr>
          <w:ilvl w:val="0"/>
          <w:numId w:val="1"/>
        </w:numPr>
        <w:tabs>
          <w:tab w:val="left" w:pos="1134"/>
        </w:tabs>
        <w:spacing w:after="240"/>
        <w:ind w:left="0" w:firstLine="709"/>
        <w:contextualSpacing w:val="0"/>
      </w:pPr>
      <w:r w:rsidRPr="00612ACD">
        <w:t xml:space="preserve">Відповідальна особа групи, у складі якої визначено підгрупу відповідно до вимог розділу </w:t>
      </w:r>
      <w:r w:rsidRPr="00612ACD">
        <w:rPr>
          <w:lang w:val="en-US"/>
        </w:rPr>
        <w:t>V</w:t>
      </w:r>
      <w:r w:rsidRPr="00612ACD">
        <w:t xml:space="preserve"> цього Положення, подає </w:t>
      </w:r>
      <w:r w:rsidR="001F4610" w:rsidRPr="00612ACD">
        <w:t xml:space="preserve">Національному банку </w:t>
      </w:r>
      <w:r w:rsidRPr="00612ACD">
        <w:t>разом із</w:t>
      </w:r>
      <w:r w:rsidR="00861B5E" w:rsidRPr="00612ACD">
        <w:t xml:space="preserve"> щорічною консолідованою звітністю небанківської </w:t>
      </w:r>
      <w:r w:rsidR="001F4610" w:rsidRPr="00612ACD">
        <w:t xml:space="preserve">фінансової </w:t>
      </w:r>
      <w:r w:rsidR="00861B5E" w:rsidRPr="00612ACD">
        <w:t xml:space="preserve">групи - субконсолідовану звітність підгрупи/підгруп небанківської фінансової групи, яка включає звітність, передбачену підпунктами 1 – 4 пункту </w:t>
      </w:r>
      <w:r w:rsidR="00DB003D" w:rsidRPr="00612ACD">
        <w:t xml:space="preserve">109 </w:t>
      </w:r>
      <w:r w:rsidR="00861B5E" w:rsidRPr="00612ACD">
        <w:t>розділу ХІ цього Положення</w:t>
      </w:r>
      <w:r w:rsidR="000C5360" w:rsidRPr="00612ACD">
        <w:t>.</w:t>
      </w:r>
    </w:p>
    <w:p w14:paraId="0EEC460A" w14:textId="629F3B86" w:rsidR="006453B0" w:rsidRPr="00612ACD" w:rsidRDefault="00E278F7" w:rsidP="00AA7D14">
      <w:pPr>
        <w:pStyle w:val="af3"/>
        <w:numPr>
          <w:ilvl w:val="0"/>
          <w:numId w:val="1"/>
        </w:numPr>
        <w:tabs>
          <w:tab w:val="left" w:pos="1134"/>
        </w:tabs>
        <w:ind w:left="0" w:firstLine="709"/>
      </w:pPr>
      <w:r w:rsidRPr="00612ACD">
        <w:t>Відповідальна особа небанківської фінансової групи</w:t>
      </w:r>
      <w:r w:rsidR="006453B0" w:rsidRPr="00612ACD">
        <w:t xml:space="preserve"> зобов’язана:</w:t>
      </w:r>
    </w:p>
    <w:p w14:paraId="73AF13F1" w14:textId="77777777" w:rsidR="006453B0" w:rsidRPr="00612ACD" w:rsidRDefault="006453B0" w:rsidP="006453B0">
      <w:pPr>
        <w:pStyle w:val="af3"/>
        <w:tabs>
          <w:tab w:val="left" w:pos="1134"/>
        </w:tabs>
        <w:ind w:left="709"/>
      </w:pPr>
    </w:p>
    <w:p w14:paraId="0D59DF0A" w14:textId="1EC74E09" w:rsidR="006453B0" w:rsidRPr="00612ACD" w:rsidRDefault="00E278F7" w:rsidP="006453B0">
      <w:pPr>
        <w:pStyle w:val="af3"/>
        <w:numPr>
          <w:ilvl w:val="0"/>
          <w:numId w:val="36"/>
        </w:numPr>
        <w:tabs>
          <w:tab w:val="left" w:pos="1134"/>
        </w:tabs>
        <w:ind w:left="0" w:firstLine="709"/>
      </w:pPr>
      <w:r w:rsidRPr="00612ACD">
        <w:t xml:space="preserve">забезпечити проведення обов’язкового аудиту </w:t>
      </w:r>
      <w:r w:rsidR="000E5408" w:rsidRPr="00612ACD">
        <w:t xml:space="preserve">фінансової звітності учасників фінансової групи та </w:t>
      </w:r>
      <w:r w:rsidRPr="00612ACD">
        <w:t>консолідованої звітності небанківської фінансової групи</w:t>
      </w:r>
      <w:r w:rsidR="006453B0" w:rsidRPr="00612ACD">
        <w:t>;</w:t>
      </w:r>
      <w:r w:rsidR="000E5408" w:rsidRPr="00612ACD">
        <w:t xml:space="preserve"> </w:t>
      </w:r>
    </w:p>
    <w:p w14:paraId="5F0970FB" w14:textId="77777777" w:rsidR="006453B0" w:rsidRPr="00612ACD" w:rsidRDefault="006453B0" w:rsidP="00522A67">
      <w:pPr>
        <w:pStyle w:val="af3"/>
        <w:tabs>
          <w:tab w:val="left" w:pos="1134"/>
        </w:tabs>
        <w:ind w:left="709"/>
      </w:pPr>
    </w:p>
    <w:p w14:paraId="6B7A21D4" w14:textId="4296ECF6" w:rsidR="009C7BD1" w:rsidRPr="00612ACD" w:rsidRDefault="00427333" w:rsidP="006453B0">
      <w:pPr>
        <w:pStyle w:val="af3"/>
        <w:numPr>
          <w:ilvl w:val="0"/>
          <w:numId w:val="36"/>
        </w:numPr>
        <w:tabs>
          <w:tab w:val="left" w:pos="1134"/>
        </w:tabs>
        <w:ind w:left="0" w:firstLine="709"/>
      </w:pPr>
      <w:r w:rsidRPr="00612ACD">
        <w:rPr>
          <w:shd w:val="clear" w:color="auto" w:fill="FFFFFF"/>
        </w:rPr>
        <w:t xml:space="preserve">не пізніше 01 червня року, наступного за звітним, оприлюднювати річну консолідовану звітність небанківської фінансової групи </w:t>
      </w:r>
      <w:r w:rsidR="004C1857" w:rsidRPr="00612ACD">
        <w:rPr>
          <w:shd w:val="clear" w:color="auto" w:fill="FFFFFF"/>
        </w:rPr>
        <w:t>(</w:t>
      </w:r>
      <w:r w:rsidRPr="00612ACD">
        <w:rPr>
          <w:shd w:val="clear" w:color="auto" w:fill="FFFFFF"/>
        </w:rPr>
        <w:t>разом з аудиторським звітом</w:t>
      </w:r>
      <w:r w:rsidR="004C1857" w:rsidRPr="00612ACD">
        <w:rPr>
          <w:shd w:val="clear" w:color="auto" w:fill="FFFFFF"/>
        </w:rPr>
        <w:t>)</w:t>
      </w:r>
      <w:r w:rsidRPr="00612ACD">
        <w:rPr>
          <w:shd w:val="clear" w:color="auto" w:fill="FFFFFF"/>
        </w:rPr>
        <w:t xml:space="preserve"> </w:t>
      </w:r>
      <w:r w:rsidR="00987115" w:rsidRPr="00612ACD">
        <w:rPr>
          <w:bCs/>
        </w:rPr>
        <w:t>та консолідовани</w:t>
      </w:r>
      <w:r w:rsidR="00CB0E35" w:rsidRPr="00612ACD">
        <w:rPr>
          <w:bCs/>
        </w:rPr>
        <w:t>й</w:t>
      </w:r>
      <w:r w:rsidR="00987115" w:rsidRPr="00612ACD">
        <w:rPr>
          <w:bCs/>
        </w:rPr>
        <w:t xml:space="preserve"> звіт про управління</w:t>
      </w:r>
      <w:r w:rsidR="00FC10C7" w:rsidRPr="00612ACD">
        <w:rPr>
          <w:bCs/>
        </w:rPr>
        <w:t xml:space="preserve"> (у разі складання)</w:t>
      </w:r>
      <w:r w:rsidR="00987115" w:rsidRPr="00612ACD">
        <w:rPr>
          <w:bCs/>
        </w:rPr>
        <w:t xml:space="preserve"> </w:t>
      </w:r>
      <w:r w:rsidRPr="00612ACD">
        <w:t>шляхом розміщення на</w:t>
      </w:r>
      <w:r w:rsidRPr="00612ACD">
        <w:rPr>
          <w:sz w:val="16"/>
        </w:rPr>
        <w:t xml:space="preserve"> </w:t>
      </w:r>
      <w:r w:rsidRPr="00612ACD">
        <w:rPr>
          <w:shd w:val="clear" w:color="auto" w:fill="FFFFFF"/>
        </w:rPr>
        <w:t>власному вебсайті в мережі Інтернет та подавати їх до Національного банку</w:t>
      </w:r>
      <w:r w:rsidR="009C7BD1" w:rsidRPr="00612ACD">
        <w:rPr>
          <w:shd w:val="clear" w:color="auto" w:fill="FFFFFF"/>
        </w:rPr>
        <w:t>;</w:t>
      </w:r>
    </w:p>
    <w:p w14:paraId="13BCCE80" w14:textId="77777777" w:rsidR="009C7BD1" w:rsidRPr="00612ACD" w:rsidRDefault="009C7BD1" w:rsidP="00EB7CBE">
      <w:pPr>
        <w:pStyle w:val="af3"/>
        <w:rPr>
          <w:shd w:val="clear" w:color="auto" w:fill="FFFFFF"/>
        </w:rPr>
      </w:pPr>
    </w:p>
    <w:p w14:paraId="5A0D3C26" w14:textId="6A62B32D" w:rsidR="00427333" w:rsidRPr="00612ACD" w:rsidRDefault="009C7BD1" w:rsidP="006453B0">
      <w:pPr>
        <w:pStyle w:val="af3"/>
        <w:numPr>
          <w:ilvl w:val="0"/>
          <w:numId w:val="36"/>
        </w:numPr>
        <w:tabs>
          <w:tab w:val="left" w:pos="1134"/>
        </w:tabs>
        <w:ind w:left="0" w:firstLine="709"/>
      </w:pPr>
      <w:r w:rsidRPr="00612ACD">
        <w:rPr>
          <w:shd w:val="clear" w:color="auto" w:fill="FFFFFF"/>
        </w:rPr>
        <w:t xml:space="preserve">на вимогу Національного банку та з метою виконання вимог, встановлених </w:t>
      </w:r>
      <w:r w:rsidR="00DB003D" w:rsidRPr="00612ACD">
        <w:rPr>
          <w:shd w:val="clear" w:color="auto" w:fill="FFFFFF"/>
        </w:rPr>
        <w:t xml:space="preserve">пунктів  102, 103 </w:t>
      </w:r>
      <w:r w:rsidRPr="00612ACD">
        <w:rPr>
          <w:shd w:val="clear" w:color="auto" w:fill="FFFFFF"/>
        </w:rPr>
        <w:t>розділу ІХ цього Положення, забезпечити проведення аудиту проміжної фінансової звітності учасників фінансової групи та проміжної консолідованої звітності небанківської фінансової групи</w:t>
      </w:r>
      <w:r w:rsidR="00427333" w:rsidRPr="00612ACD">
        <w:rPr>
          <w:shd w:val="clear" w:color="auto" w:fill="FFFFFF"/>
        </w:rPr>
        <w:t>.</w:t>
      </w:r>
    </w:p>
    <w:p w14:paraId="48C960B6" w14:textId="77777777" w:rsidR="00427333" w:rsidRPr="00612ACD" w:rsidRDefault="00427333" w:rsidP="00427333">
      <w:pPr>
        <w:pStyle w:val="af3"/>
        <w:tabs>
          <w:tab w:val="left" w:pos="1134"/>
        </w:tabs>
        <w:ind w:left="709"/>
      </w:pPr>
    </w:p>
    <w:p w14:paraId="708FF6F6" w14:textId="42BC0225" w:rsidR="00427333" w:rsidRPr="00612ACD" w:rsidRDefault="00610827" w:rsidP="00AA7D14">
      <w:pPr>
        <w:pStyle w:val="af3"/>
        <w:numPr>
          <w:ilvl w:val="0"/>
          <w:numId w:val="1"/>
        </w:numPr>
        <w:tabs>
          <w:tab w:val="left" w:pos="1134"/>
        </w:tabs>
        <w:ind w:left="0" w:firstLine="709"/>
      </w:pPr>
      <w:r w:rsidRPr="00612ACD">
        <w:rPr>
          <w:lang w:eastAsia="ru-RU"/>
        </w:rPr>
        <w:t xml:space="preserve">Пояснювальна записка </w:t>
      </w:r>
      <w:r w:rsidR="00427333" w:rsidRPr="00612ACD">
        <w:rPr>
          <w:lang w:eastAsia="ru-RU"/>
        </w:rPr>
        <w:t>до консолідованої</w:t>
      </w:r>
      <w:r w:rsidR="00DC0F8A" w:rsidRPr="00612ACD">
        <w:rPr>
          <w:lang w:eastAsia="ru-RU"/>
        </w:rPr>
        <w:t>/субконсолідованої</w:t>
      </w:r>
      <w:r w:rsidR="00427333" w:rsidRPr="00612ACD">
        <w:rPr>
          <w:lang w:eastAsia="ru-RU"/>
        </w:rPr>
        <w:t xml:space="preserve"> звітності </w:t>
      </w:r>
      <w:r w:rsidR="004C1857" w:rsidRPr="00612ACD">
        <w:rPr>
          <w:lang w:eastAsia="ru-RU"/>
        </w:rPr>
        <w:t>небанківської фінансової групи</w:t>
      </w:r>
      <w:r w:rsidR="00A65B35" w:rsidRPr="00612ACD">
        <w:rPr>
          <w:lang w:eastAsia="ru-RU"/>
        </w:rPr>
        <w:t xml:space="preserve"> </w:t>
      </w:r>
      <w:r w:rsidRPr="00612ACD">
        <w:rPr>
          <w:lang w:eastAsia="ru-RU"/>
        </w:rPr>
        <w:t xml:space="preserve">повинна </w:t>
      </w:r>
      <w:r w:rsidR="00427333" w:rsidRPr="00612ACD">
        <w:rPr>
          <w:lang w:eastAsia="ru-RU"/>
        </w:rPr>
        <w:t>містити таку інформацію:</w:t>
      </w:r>
    </w:p>
    <w:p w14:paraId="5E023B31" w14:textId="77777777" w:rsidR="00427333" w:rsidRPr="00612ACD" w:rsidRDefault="00427333" w:rsidP="00427333">
      <w:pPr>
        <w:pStyle w:val="af3"/>
      </w:pPr>
    </w:p>
    <w:p w14:paraId="3BD599B1" w14:textId="16A48305" w:rsidR="009C4AD6" w:rsidRPr="00612ACD" w:rsidRDefault="009C4AD6" w:rsidP="008A048E">
      <w:pPr>
        <w:pStyle w:val="af3"/>
        <w:widowControl w:val="0"/>
        <w:numPr>
          <w:ilvl w:val="0"/>
          <w:numId w:val="24"/>
        </w:numPr>
        <w:ind w:left="0" w:firstLine="709"/>
        <w:rPr>
          <w:lang w:eastAsia="ru-RU"/>
        </w:rPr>
      </w:pPr>
      <w:r w:rsidRPr="00612ACD">
        <w:rPr>
          <w:lang w:eastAsia="ru-RU"/>
        </w:rPr>
        <w:t>перелік учасників небанківської фінансової групи</w:t>
      </w:r>
      <w:r w:rsidR="00DC0F8A" w:rsidRPr="00612ACD">
        <w:rPr>
          <w:lang w:eastAsia="ru-RU"/>
        </w:rPr>
        <w:t>/підгрупи</w:t>
      </w:r>
      <w:r w:rsidRPr="00612ACD">
        <w:rPr>
          <w:lang w:eastAsia="ru-RU"/>
        </w:rPr>
        <w:t>, включених до периметру консолідації;</w:t>
      </w:r>
    </w:p>
    <w:p w14:paraId="292DCA7C" w14:textId="77777777" w:rsidR="009C4AD6" w:rsidRPr="00612ACD" w:rsidRDefault="009C4AD6" w:rsidP="009C4AD6">
      <w:pPr>
        <w:pStyle w:val="af3"/>
        <w:widowControl w:val="0"/>
        <w:ind w:left="709"/>
        <w:rPr>
          <w:lang w:eastAsia="ru-RU"/>
        </w:rPr>
      </w:pPr>
    </w:p>
    <w:p w14:paraId="16A5C283" w14:textId="77777777" w:rsidR="00427333" w:rsidRPr="00612ACD" w:rsidRDefault="00427333" w:rsidP="008A048E">
      <w:pPr>
        <w:pStyle w:val="af3"/>
        <w:widowControl w:val="0"/>
        <w:numPr>
          <w:ilvl w:val="0"/>
          <w:numId w:val="24"/>
        </w:numPr>
        <w:ind w:left="0" w:firstLine="709"/>
        <w:rPr>
          <w:lang w:eastAsia="ru-RU"/>
        </w:rPr>
      </w:pPr>
      <w:r w:rsidRPr="00612ACD">
        <w:rPr>
          <w:lang w:eastAsia="ru-RU"/>
        </w:rPr>
        <w:t>причини не консолідації рахунків учасників небанківської фінансової групи, опис відносин між учасниками небанківської фінансової групи;</w:t>
      </w:r>
    </w:p>
    <w:p w14:paraId="7023CACB" w14:textId="77777777" w:rsidR="00427333" w:rsidRPr="00612ACD" w:rsidRDefault="00427333" w:rsidP="00427333">
      <w:pPr>
        <w:widowControl w:val="0"/>
        <w:ind w:firstLine="709"/>
        <w:rPr>
          <w:sz w:val="27"/>
          <w:szCs w:val="27"/>
          <w:lang w:eastAsia="ru-RU"/>
        </w:rPr>
      </w:pPr>
    </w:p>
    <w:p w14:paraId="01B68135" w14:textId="27203B4C" w:rsidR="00EA1D87" w:rsidRPr="00612ACD" w:rsidRDefault="00EA1D87" w:rsidP="008A048E">
      <w:pPr>
        <w:pStyle w:val="af3"/>
        <w:widowControl w:val="0"/>
        <w:numPr>
          <w:ilvl w:val="0"/>
          <w:numId w:val="24"/>
        </w:numPr>
        <w:ind w:left="0" w:firstLine="709"/>
      </w:pPr>
      <w:r w:rsidRPr="00612ACD">
        <w:t xml:space="preserve">інформацію про операції з пов’язаними з </w:t>
      </w:r>
      <w:r w:rsidR="00BF62A4" w:rsidRPr="00612ACD">
        <w:t xml:space="preserve">небанківською </w:t>
      </w:r>
      <w:r w:rsidRPr="00612ACD">
        <w:t>фінансовою групою особами;</w:t>
      </w:r>
    </w:p>
    <w:p w14:paraId="7EB11F25" w14:textId="77777777" w:rsidR="00EA1D87" w:rsidRPr="00612ACD" w:rsidRDefault="00EA1D87" w:rsidP="00EA1D87">
      <w:pPr>
        <w:pStyle w:val="af3"/>
        <w:rPr>
          <w:lang w:eastAsia="ru-RU"/>
        </w:rPr>
      </w:pPr>
    </w:p>
    <w:p w14:paraId="19214C0B" w14:textId="76D49C18" w:rsidR="00EA1D87" w:rsidRPr="00612ACD" w:rsidRDefault="00EA1D87" w:rsidP="008A048E">
      <w:pPr>
        <w:pStyle w:val="af3"/>
        <w:widowControl w:val="0"/>
        <w:numPr>
          <w:ilvl w:val="0"/>
          <w:numId w:val="24"/>
        </w:numPr>
        <w:ind w:left="0" w:firstLine="709"/>
        <w:rPr>
          <w:lang w:eastAsia="ru-RU"/>
        </w:rPr>
      </w:pPr>
      <w:r w:rsidRPr="00612ACD">
        <w:t xml:space="preserve">деталізацію суттєвих статей </w:t>
      </w:r>
      <w:r w:rsidR="00BF62A4" w:rsidRPr="00612ACD">
        <w:t>консолідованої</w:t>
      </w:r>
      <w:r w:rsidRPr="00612ACD">
        <w:t xml:space="preserve"> звітності; </w:t>
      </w:r>
    </w:p>
    <w:p w14:paraId="6F8BA787" w14:textId="77777777" w:rsidR="00EA1D87" w:rsidRPr="00612ACD" w:rsidRDefault="00EA1D87" w:rsidP="00EA1D87">
      <w:pPr>
        <w:pStyle w:val="af3"/>
      </w:pPr>
    </w:p>
    <w:p w14:paraId="2827B839" w14:textId="4513BCA6" w:rsidR="00427333" w:rsidRPr="00612ACD" w:rsidRDefault="00427333" w:rsidP="008A048E">
      <w:pPr>
        <w:pStyle w:val="af3"/>
        <w:widowControl w:val="0"/>
        <w:numPr>
          <w:ilvl w:val="0"/>
          <w:numId w:val="24"/>
        </w:numPr>
        <w:ind w:left="0" w:firstLine="709"/>
        <w:rPr>
          <w:lang w:eastAsia="ru-RU"/>
        </w:rPr>
      </w:pPr>
      <w:r w:rsidRPr="00612ACD">
        <w:rPr>
          <w:lang w:eastAsia="ru-RU"/>
        </w:rPr>
        <w:t xml:space="preserve">опис облікової політики та методів, що застосовуються </w:t>
      </w:r>
      <w:r w:rsidR="00BF62A4" w:rsidRPr="00612ACD">
        <w:rPr>
          <w:lang w:eastAsia="ru-RU"/>
        </w:rPr>
        <w:t xml:space="preserve">учасниками небанківської фінансової </w:t>
      </w:r>
      <w:r w:rsidR="00460BE6" w:rsidRPr="00612ACD">
        <w:rPr>
          <w:lang w:eastAsia="ru-RU"/>
        </w:rPr>
        <w:t>групи</w:t>
      </w:r>
      <w:r w:rsidRPr="00612ACD">
        <w:rPr>
          <w:lang w:eastAsia="ru-RU"/>
        </w:rPr>
        <w:t>;</w:t>
      </w:r>
    </w:p>
    <w:p w14:paraId="16D31A88" w14:textId="77777777" w:rsidR="00427333" w:rsidRPr="00612ACD" w:rsidRDefault="00427333" w:rsidP="00427333">
      <w:pPr>
        <w:widowControl w:val="0"/>
        <w:ind w:firstLine="709"/>
        <w:rPr>
          <w:sz w:val="27"/>
          <w:szCs w:val="27"/>
          <w:lang w:eastAsia="ru-RU"/>
        </w:rPr>
      </w:pPr>
    </w:p>
    <w:p w14:paraId="3BAD933F" w14:textId="77777777" w:rsidR="00427333" w:rsidRPr="00612ACD" w:rsidRDefault="00427333" w:rsidP="008A048E">
      <w:pPr>
        <w:pStyle w:val="af3"/>
        <w:widowControl w:val="0"/>
        <w:numPr>
          <w:ilvl w:val="0"/>
          <w:numId w:val="24"/>
        </w:numPr>
        <w:ind w:left="0" w:firstLine="709"/>
        <w:rPr>
          <w:lang w:eastAsia="ru-RU"/>
        </w:rPr>
      </w:pPr>
      <w:r w:rsidRPr="00612ACD">
        <w:rPr>
          <w:lang w:eastAsia="ru-RU"/>
        </w:rPr>
        <w:lastRenderedPageBreak/>
        <w:t>метод та особливості консолідації звітності.</w:t>
      </w:r>
    </w:p>
    <w:p w14:paraId="0CF6A870" w14:textId="04455E8F" w:rsidR="00427333" w:rsidRPr="00612ACD" w:rsidRDefault="00427333" w:rsidP="00427333">
      <w:pPr>
        <w:pStyle w:val="af3"/>
        <w:ind w:left="0" w:firstLine="720"/>
        <w:rPr>
          <w:lang w:eastAsia="ru-RU"/>
        </w:rPr>
      </w:pPr>
      <w:bookmarkStart w:id="48" w:name="n169"/>
      <w:bookmarkEnd w:id="48"/>
    </w:p>
    <w:p w14:paraId="06DBCF0B" w14:textId="2C91CFED" w:rsidR="006453B0" w:rsidRPr="00612ACD" w:rsidRDefault="00427333" w:rsidP="00AA7D14">
      <w:pPr>
        <w:pStyle w:val="af3"/>
        <w:numPr>
          <w:ilvl w:val="0"/>
          <w:numId w:val="1"/>
        </w:numPr>
        <w:tabs>
          <w:tab w:val="left" w:pos="1134"/>
        </w:tabs>
        <w:ind w:left="0" w:firstLine="709"/>
      </w:pPr>
      <w:r w:rsidRPr="00612ACD">
        <w:rPr>
          <w:lang w:eastAsia="ru-RU"/>
        </w:rPr>
        <w:t xml:space="preserve">Достовірність та повнота річної консолідованої звітності небанківської фінансової групи мають бути підтверджені аудиторським звітом суб’єкта аудиторської діяльності </w:t>
      </w:r>
      <w:r w:rsidRPr="00612ACD">
        <w:rPr>
          <w:bCs/>
        </w:rPr>
        <w:t xml:space="preserve">за результатами аудиту </w:t>
      </w:r>
      <w:r w:rsidR="006453B0" w:rsidRPr="00612ACD">
        <w:t>консолідованої звітності небанківської фінансової групи</w:t>
      </w:r>
      <w:r w:rsidRPr="00612ACD">
        <w:rPr>
          <w:lang w:eastAsia="ru-RU"/>
        </w:rPr>
        <w:t xml:space="preserve">. </w:t>
      </w:r>
    </w:p>
    <w:p w14:paraId="3294CE09" w14:textId="6FC80110" w:rsidR="00EB7CBE" w:rsidRPr="00612ACD" w:rsidRDefault="00EB7CBE" w:rsidP="006453B0">
      <w:pPr>
        <w:pStyle w:val="af3"/>
        <w:tabs>
          <w:tab w:val="left" w:pos="1134"/>
        </w:tabs>
        <w:ind w:left="0" w:firstLine="709"/>
        <w:rPr>
          <w:lang w:eastAsia="ru-RU"/>
        </w:rPr>
      </w:pPr>
      <w:r w:rsidRPr="00612ACD">
        <w:rPr>
          <w:shd w:val="clear" w:color="auto" w:fill="FFFFFF"/>
        </w:rPr>
        <w:t xml:space="preserve">На вимогу Національного банку та з метою виконання вимог, </w:t>
      </w:r>
      <w:r w:rsidR="00861B5E" w:rsidRPr="00612ACD">
        <w:rPr>
          <w:shd w:val="clear" w:color="auto" w:fill="FFFFFF"/>
        </w:rPr>
        <w:t>у</w:t>
      </w:r>
      <w:r w:rsidRPr="00612ACD">
        <w:rPr>
          <w:shd w:val="clear" w:color="auto" w:fill="FFFFFF"/>
        </w:rPr>
        <w:t xml:space="preserve">становлених пунктом </w:t>
      </w:r>
      <w:r w:rsidR="00DB003D" w:rsidRPr="00612ACD">
        <w:rPr>
          <w:shd w:val="clear" w:color="auto" w:fill="FFFFFF"/>
        </w:rPr>
        <w:t xml:space="preserve"> 102 </w:t>
      </w:r>
      <w:r w:rsidRPr="00612ACD">
        <w:rPr>
          <w:shd w:val="clear" w:color="auto" w:fill="FFFFFF"/>
        </w:rPr>
        <w:t>розділу ІХ цього Положення, має бути підтверджено достовірність і повноту проміжної консолідованої звітності небанківської фінансової групи.</w:t>
      </w:r>
    </w:p>
    <w:p w14:paraId="76671F78" w14:textId="7DD6C01B" w:rsidR="00427333" w:rsidRPr="00612ACD" w:rsidRDefault="00427333" w:rsidP="006453B0">
      <w:pPr>
        <w:pStyle w:val="af3"/>
        <w:tabs>
          <w:tab w:val="left" w:pos="1134"/>
        </w:tabs>
        <w:ind w:left="0" w:firstLine="709"/>
      </w:pPr>
      <w:r w:rsidRPr="00612ACD">
        <w:rPr>
          <w:lang w:eastAsia="ru-RU"/>
        </w:rPr>
        <w:t xml:space="preserve">Інформація про суб’єкта аудиторської діяльності, який надає аудиторські послуги юридичній особі, </w:t>
      </w:r>
      <w:r w:rsidR="00F05AAB" w:rsidRPr="00612ACD">
        <w:rPr>
          <w:lang w:eastAsia="ru-RU"/>
        </w:rPr>
        <w:t xml:space="preserve">яка є відповідальною особою, </w:t>
      </w:r>
      <w:r w:rsidRPr="00612ACD">
        <w:rPr>
          <w:lang w:eastAsia="ru-RU"/>
        </w:rPr>
        <w:t>має бути внесена до Реєстру аудиторів та суб’єктів аудиторської діяльності в порядку, визначеному законодавством України.</w:t>
      </w:r>
    </w:p>
    <w:p w14:paraId="6D2F2B2A" w14:textId="77777777" w:rsidR="00427333" w:rsidRPr="00612ACD" w:rsidRDefault="00427333" w:rsidP="00427333">
      <w:pPr>
        <w:pStyle w:val="af3"/>
        <w:ind w:left="0" w:firstLine="709"/>
        <w:rPr>
          <w:lang w:eastAsia="ru-RU"/>
        </w:rPr>
      </w:pPr>
      <w:r w:rsidRPr="00612ACD">
        <w:rPr>
          <w:lang w:eastAsia="ru-RU"/>
        </w:rPr>
        <w:t>Суб’єктом аудиторської діяльності, що здійснює перевірку консолідованої звітності про діяльність небанківської фінансової групи, не може бути особа, пов’язана з учасниками такої небанківської фінансової групи.</w:t>
      </w:r>
    </w:p>
    <w:p w14:paraId="4597CBBD" w14:textId="77777777" w:rsidR="00427333" w:rsidRPr="00612ACD" w:rsidRDefault="00427333" w:rsidP="00427333">
      <w:pPr>
        <w:pStyle w:val="af3"/>
        <w:tabs>
          <w:tab w:val="left" w:pos="1134"/>
        </w:tabs>
        <w:ind w:left="709"/>
      </w:pPr>
    </w:p>
    <w:p w14:paraId="6B6FF7A3" w14:textId="5D9F7573" w:rsidR="00427333" w:rsidRPr="00612ACD" w:rsidRDefault="00427333" w:rsidP="00AA7D14">
      <w:pPr>
        <w:pStyle w:val="af3"/>
        <w:numPr>
          <w:ilvl w:val="0"/>
          <w:numId w:val="1"/>
        </w:numPr>
        <w:tabs>
          <w:tab w:val="left" w:pos="1134"/>
        </w:tabs>
        <w:ind w:left="0" w:firstLine="709"/>
      </w:pPr>
      <w:r w:rsidRPr="00612ACD">
        <w:t>Форми звітів можуть доповнюватися окремими статтями та примітками, необхідними для відображення інформації щодо небанківської фінансової групи.</w:t>
      </w:r>
    </w:p>
    <w:p w14:paraId="417C0A39" w14:textId="5FD762D4" w:rsidR="00427333" w:rsidRPr="00612ACD" w:rsidRDefault="00427333" w:rsidP="00427333">
      <w:pPr>
        <w:pStyle w:val="af3"/>
        <w:tabs>
          <w:tab w:val="left" w:pos="1134"/>
        </w:tabs>
        <w:ind w:left="709"/>
      </w:pPr>
    </w:p>
    <w:p w14:paraId="4EA0F6A9" w14:textId="24839524" w:rsidR="00427333" w:rsidRPr="00612ACD" w:rsidRDefault="00427333" w:rsidP="00AA7D14">
      <w:pPr>
        <w:pStyle w:val="af3"/>
        <w:numPr>
          <w:ilvl w:val="0"/>
          <w:numId w:val="1"/>
        </w:numPr>
        <w:tabs>
          <w:tab w:val="left" w:pos="1134"/>
        </w:tabs>
        <w:ind w:left="0" w:firstLine="709"/>
      </w:pPr>
      <w:r w:rsidRPr="00612ACD">
        <w:t xml:space="preserve">Консолідована, субконсолідована звітність небанківської фінансової групи подається до Національного банку в електронній </w:t>
      </w:r>
      <w:r w:rsidR="00610827" w:rsidRPr="00612ACD">
        <w:t xml:space="preserve">формі </w:t>
      </w:r>
      <w:r w:rsidRPr="00612ACD">
        <w:t xml:space="preserve">із дотриманням вимог, визначених </w:t>
      </w:r>
      <w:r w:rsidR="00D71A10" w:rsidRPr="00612ACD">
        <w:t xml:space="preserve">у пункті 16 розділу </w:t>
      </w:r>
      <w:r w:rsidRPr="00612ACD">
        <w:t>ІІ цього Положення.</w:t>
      </w:r>
    </w:p>
    <w:p w14:paraId="403C5BFA" w14:textId="77777777" w:rsidR="00427333" w:rsidRPr="00612ACD" w:rsidRDefault="00427333" w:rsidP="00427333">
      <w:pPr>
        <w:pStyle w:val="af3"/>
        <w:tabs>
          <w:tab w:val="left" w:pos="1134"/>
        </w:tabs>
        <w:ind w:left="709"/>
      </w:pPr>
    </w:p>
    <w:p w14:paraId="66A15159" w14:textId="52E5374C" w:rsidR="00427333" w:rsidRPr="00612ACD" w:rsidRDefault="00427333" w:rsidP="00AA7D14">
      <w:pPr>
        <w:pStyle w:val="af3"/>
        <w:numPr>
          <w:ilvl w:val="0"/>
          <w:numId w:val="1"/>
        </w:numPr>
        <w:tabs>
          <w:tab w:val="left" w:pos="1134"/>
        </w:tabs>
        <w:ind w:left="0" w:firstLine="709"/>
      </w:pPr>
      <w:r w:rsidRPr="00612ACD">
        <w:t xml:space="preserve">Відповідальна особа за письмовим запитом Національного банку зобов’язана подавати інформацію про фінансовий стан учасників </w:t>
      </w:r>
      <w:r w:rsidR="001F4610" w:rsidRPr="00612ACD">
        <w:t>небанківської фінансової</w:t>
      </w:r>
      <w:r w:rsidRPr="00612ACD">
        <w:t xml:space="preserve"> групи.</w:t>
      </w:r>
      <w:r w:rsidR="004B4D00" w:rsidRPr="00612ACD">
        <w:t xml:space="preserve"> </w:t>
      </w:r>
    </w:p>
    <w:p w14:paraId="55BAA0C4" w14:textId="77777777" w:rsidR="00427333" w:rsidRPr="00612ACD" w:rsidRDefault="00427333" w:rsidP="00427333">
      <w:pPr>
        <w:pStyle w:val="af3"/>
        <w:tabs>
          <w:tab w:val="left" w:pos="1134"/>
        </w:tabs>
        <w:ind w:left="709"/>
      </w:pPr>
    </w:p>
    <w:p w14:paraId="73B66C72" w14:textId="0CC26A25" w:rsidR="00427333" w:rsidRPr="00612ACD" w:rsidRDefault="00427333" w:rsidP="00AA7D14">
      <w:pPr>
        <w:pStyle w:val="af3"/>
        <w:numPr>
          <w:ilvl w:val="0"/>
          <w:numId w:val="1"/>
        </w:numPr>
        <w:tabs>
          <w:tab w:val="left" w:pos="1134"/>
        </w:tabs>
        <w:ind w:left="0" w:firstLine="709"/>
      </w:pPr>
      <w:r w:rsidRPr="00612ACD">
        <w:rPr>
          <w:lang w:eastAsia="ru-RU"/>
        </w:rPr>
        <w:t xml:space="preserve">Відповідальна особа повинна забезпечити </w:t>
      </w:r>
      <w:r w:rsidR="00460BE6" w:rsidRPr="00612ACD">
        <w:rPr>
          <w:lang w:eastAsia="ru-RU"/>
        </w:rPr>
        <w:t xml:space="preserve">підготовку та щорічно подавати </w:t>
      </w:r>
      <w:r w:rsidR="00913D31" w:rsidRPr="00612ACD">
        <w:rPr>
          <w:lang w:eastAsia="ru-RU"/>
        </w:rPr>
        <w:t xml:space="preserve">Національному банку </w:t>
      </w:r>
      <w:r w:rsidR="00460BE6" w:rsidRPr="00612ACD">
        <w:rPr>
          <w:lang w:eastAsia="ru-RU"/>
        </w:rPr>
        <w:t xml:space="preserve">відомості </w:t>
      </w:r>
      <w:r w:rsidRPr="00612ACD">
        <w:rPr>
          <w:lang w:eastAsia="ru-RU"/>
        </w:rPr>
        <w:t xml:space="preserve">щодо структури власності, структури управління та організаційної структури на рівні групи, уключаючи опис дочірніх компаній та основних афілійованих компаній, що належать до групи, </w:t>
      </w:r>
      <w:r w:rsidR="00B46CB8" w:rsidRPr="00612ACD">
        <w:rPr>
          <w:lang w:eastAsia="ru-RU"/>
        </w:rPr>
        <w:t xml:space="preserve">станом на кінець звітного року, </w:t>
      </w:r>
      <w:r w:rsidRPr="00612ACD">
        <w:rPr>
          <w:lang w:eastAsia="ru-RU"/>
        </w:rPr>
        <w:t xml:space="preserve">за формами, наведеними в додатках </w:t>
      </w:r>
      <w:r w:rsidRPr="00612ACD">
        <w:rPr>
          <w:lang w:val="ru-RU" w:eastAsia="ru-RU"/>
        </w:rPr>
        <w:t>9</w:t>
      </w:r>
      <w:r w:rsidRPr="00612ACD">
        <w:rPr>
          <w:lang w:eastAsia="ru-RU"/>
        </w:rPr>
        <w:t xml:space="preserve"> та </w:t>
      </w:r>
      <w:r w:rsidRPr="00612ACD">
        <w:rPr>
          <w:lang w:val="ru-RU" w:eastAsia="ru-RU"/>
        </w:rPr>
        <w:t>10</w:t>
      </w:r>
      <w:r w:rsidRPr="00612ACD">
        <w:rPr>
          <w:lang w:eastAsia="ru-RU"/>
        </w:rPr>
        <w:t xml:space="preserve"> до цього Положення</w:t>
      </w:r>
      <w:r w:rsidR="00B46CB8" w:rsidRPr="00612ACD">
        <w:rPr>
          <w:lang w:eastAsia="ru-RU"/>
        </w:rPr>
        <w:t>, не пізніше останнього робочого дня першого календарного місяця року, наступного за звітним</w:t>
      </w:r>
      <w:r w:rsidR="00AF28F4" w:rsidRPr="00612ACD">
        <w:rPr>
          <w:lang w:eastAsia="ru-RU"/>
        </w:rPr>
        <w:t>.</w:t>
      </w:r>
    </w:p>
    <w:p w14:paraId="386B4B2C" w14:textId="134E86A0" w:rsidR="003A3CDF" w:rsidRPr="00612ACD" w:rsidRDefault="003A3CDF" w:rsidP="003A3CDF">
      <w:pPr>
        <w:pStyle w:val="1"/>
        <w:jc w:val="center"/>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t xml:space="preserve">ХІ. Припинення визнання Національним банком </w:t>
      </w:r>
      <w:r w:rsidRPr="00612ACD">
        <w:rPr>
          <w:rFonts w:ascii="Times New Roman" w:eastAsia="Times New Roman" w:hAnsi="Times New Roman" w:cs="Times New Roman"/>
          <w:color w:val="auto"/>
          <w:sz w:val="28"/>
          <w:szCs w:val="28"/>
        </w:rPr>
        <w:br/>
        <w:t>небанківської фінансової групи</w:t>
      </w:r>
    </w:p>
    <w:p w14:paraId="072FB745" w14:textId="77777777" w:rsidR="003A3CDF" w:rsidRPr="00612ACD" w:rsidRDefault="003A3CDF" w:rsidP="003A3CDF">
      <w:pPr>
        <w:pStyle w:val="af3"/>
        <w:tabs>
          <w:tab w:val="left" w:pos="1134"/>
        </w:tabs>
        <w:ind w:left="0"/>
      </w:pPr>
    </w:p>
    <w:p w14:paraId="4C969534" w14:textId="5A5312A3" w:rsidR="004B4D00" w:rsidRPr="00612ACD" w:rsidRDefault="007E3EF3" w:rsidP="00AA7D14">
      <w:pPr>
        <w:pStyle w:val="af3"/>
        <w:numPr>
          <w:ilvl w:val="0"/>
          <w:numId w:val="1"/>
        </w:numPr>
        <w:tabs>
          <w:tab w:val="left" w:pos="1134"/>
        </w:tabs>
        <w:ind w:left="0" w:firstLine="709"/>
      </w:pPr>
      <w:r w:rsidRPr="00612ACD">
        <w:rPr>
          <w:lang w:eastAsia="ru-RU"/>
        </w:rPr>
        <w:t xml:space="preserve">Національний банк приймає рішення про припинення визнання небанківської фінансової групи, якщо така група перестала відповідати ознакам, </w:t>
      </w:r>
      <w:r w:rsidRPr="00612ACD">
        <w:rPr>
          <w:lang w:eastAsia="ru-RU"/>
        </w:rPr>
        <w:lastRenderedPageBreak/>
        <w:t xml:space="preserve">визначеним </w:t>
      </w:r>
      <w:r w:rsidR="00A054CA" w:rsidRPr="00612ACD">
        <w:rPr>
          <w:lang w:eastAsia="ru-RU"/>
        </w:rPr>
        <w:t>у пункті 29 розділу ІІІ цього Положення</w:t>
      </w:r>
      <w:r w:rsidR="004E78C0" w:rsidRPr="00612ACD">
        <w:rPr>
          <w:lang w:eastAsia="ru-RU"/>
        </w:rPr>
        <w:t xml:space="preserve"> або з підстав, передбачених пунктом </w:t>
      </w:r>
      <w:r w:rsidR="00A054CA" w:rsidRPr="00612ACD">
        <w:rPr>
          <w:lang w:eastAsia="ru-RU"/>
        </w:rPr>
        <w:t xml:space="preserve">125 </w:t>
      </w:r>
      <w:r w:rsidR="004E78C0" w:rsidRPr="00612ACD">
        <w:rPr>
          <w:lang w:eastAsia="ru-RU"/>
        </w:rPr>
        <w:t>розділу ХІ цього Положення</w:t>
      </w:r>
      <w:r w:rsidR="00811389" w:rsidRPr="00612ACD">
        <w:rPr>
          <w:lang w:eastAsia="ru-RU"/>
        </w:rPr>
        <w:t xml:space="preserve"> Рішення приймає Комітет з нагляду.</w:t>
      </w:r>
    </w:p>
    <w:p w14:paraId="47E6BC23" w14:textId="77777777" w:rsidR="00FF2E82" w:rsidRPr="00612ACD" w:rsidRDefault="00FF2E82" w:rsidP="00FF2E82">
      <w:pPr>
        <w:pStyle w:val="af3"/>
        <w:tabs>
          <w:tab w:val="left" w:pos="1134"/>
        </w:tabs>
        <w:ind w:left="709"/>
      </w:pPr>
    </w:p>
    <w:p w14:paraId="79CC7928" w14:textId="77777777" w:rsidR="004B4D00" w:rsidRPr="00612ACD" w:rsidRDefault="007E3EF3" w:rsidP="00AA7D14">
      <w:pPr>
        <w:pStyle w:val="af3"/>
        <w:numPr>
          <w:ilvl w:val="0"/>
          <w:numId w:val="1"/>
        </w:numPr>
        <w:tabs>
          <w:tab w:val="left" w:pos="1134"/>
        </w:tabs>
        <w:ind w:left="0" w:firstLine="709"/>
      </w:pPr>
      <w:r w:rsidRPr="00612ACD">
        <w:t>Національний банк припиняє визнання небанківської фінансової групи на підставі переважної діяльності, якщо:</w:t>
      </w:r>
    </w:p>
    <w:p w14:paraId="3450E9B2" w14:textId="77777777" w:rsidR="007E3EF3" w:rsidRPr="00612ACD" w:rsidRDefault="007E3EF3" w:rsidP="007E3EF3">
      <w:pPr>
        <w:pStyle w:val="af3"/>
      </w:pPr>
    </w:p>
    <w:p w14:paraId="1F221660" w14:textId="73A5EA2F" w:rsidR="007E3EF3" w:rsidRPr="00612ACD" w:rsidRDefault="007E3EF3" w:rsidP="007E3EF3">
      <w:pPr>
        <w:pStyle w:val="rvps2"/>
        <w:spacing w:before="0" w:after="0"/>
        <w:ind w:firstLine="710"/>
        <w:jc w:val="both"/>
        <w:rPr>
          <w:szCs w:val="28"/>
        </w:rPr>
      </w:pPr>
      <w:r w:rsidRPr="00612ACD">
        <w:rPr>
          <w:szCs w:val="28"/>
        </w:rPr>
        <w:t>1) частка сукупних активів небанківських фінансових установ</w:t>
      </w:r>
      <w:r w:rsidR="004E78C0" w:rsidRPr="00612ACD">
        <w:rPr>
          <w:szCs w:val="28"/>
        </w:rPr>
        <w:t xml:space="preserve">, регулювання і нагляд за якими здійснює Національний банк, </w:t>
      </w:r>
      <w:r w:rsidRPr="00612ACD">
        <w:rPr>
          <w:szCs w:val="28"/>
        </w:rPr>
        <w:t>у сукупному розмірі активів фінансових установ, що входять до цієї групи, становить менше 40 відсотків;</w:t>
      </w:r>
    </w:p>
    <w:p w14:paraId="79C12A00" w14:textId="77777777" w:rsidR="007E3EF3" w:rsidRPr="00612ACD" w:rsidRDefault="007E3EF3" w:rsidP="007E3EF3">
      <w:pPr>
        <w:widowControl w:val="0"/>
        <w:ind w:firstLine="710"/>
      </w:pPr>
      <w:bookmarkStart w:id="49" w:name="n148"/>
      <w:bookmarkEnd w:id="49"/>
    </w:p>
    <w:p w14:paraId="02754CFF" w14:textId="77777777" w:rsidR="007E3EF3" w:rsidRPr="00612ACD" w:rsidRDefault="007E3EF3" w:rsidP="007E3EF3">
      <w:pPr>
        <w:pStyle w:val="af3"/>
        <w:ind w:left="0" w:firstLine="709"/>
      </w:pPr>
      <w:r w:rsidRPr="00612ACD">
        <w:t>2) частка сукупних активів небанківських фінансових установ у сукупному розмірі активів фінансових установ, що входять до цієї групи, становить від 40 до 50 відсотків протягом трьох років з моменту такого зменшення</w:t>
      </w:r>
      <w:r w:rsidR="008331E3" w:rsidRPr="00612ACD">
        <w:t>.</w:t>
      </w:r>
    </w:p>
    <w:p w14:paraId="69178403" w14:textId="77777777" w:rsidR="00FF2E82" w:rsidRPr="00612ACD" w:rsidRDefault="00FF2E82" w:rsidP="00FF2E82">
      <w:pPr>
        <w:pStyle w:val="af3"/>
      </w:pPr>
    </w:p>
    <w:p w14:paraId="46305BD5" w14:textId="2412293E" w:rsidR="007E3EF3" w:rsidRPr="00612ACD" w:rsidRDefault="007E3EF3" w:rsidP="00AA7D14">
      <w:pPr>
        <w:pStyle w:val="af3"/>
        <w:numPr>
          <w:ilvl w:val="0"/>
          <w:numId w:val="1"/>
        </w:numPr>
        <w:tabs>
          <w:tab w:val="left" w:pos="1134"/>
        </w:tabs>
        <w:ind w:left="0" w:firstLine="709"/>
      </w:pPr>
      <w:r w:rsidRPr="00612ACD">
        <w:t xml:space="preserve">Розрахунок переважної діяльності небанківської фінансової групи, </w:t>
      </w:r>
      <w:r w:rsidR="00CF0B2E" w:rsidRPr="00612ACD">
        <w:t xml:space="preserve">здійснює </w:t>
      </w:r>
      <w:r w:rsidRPr="00612ACD">
        <w:t xml:space="preserve">,  </w:t>
      </w:r>
      <w:r w:rsidR="007A72A2" w:rsidRPr="00612ACD">
        <w:t xml:space="preserve">Національний банк на підставі </w:t>
      </w:r>
      <w:r w:rsidR="002E01BC" w:rsidRPr="00612ACD">
        <w:t>консолідованої звітності небанківської фінансової групи та інформації,</w:t>
      </w:r>
      <w:r w:rsidR="007A72A2" w:rsidRPr="00612ACD">
        <w:t xml:space="preserve"> наданої відповідальною </w:t>
      </w:r>
      <w:r w:rsidR="00A054CA" w:rsidRPr="00612ACD">
        <w:t xml:space="preserve">особою </w:t>
      </w:r>
      <w:r w:rsidR="002E01BC" w:rsidRPr="00612ACD">
        <w:t>за формою, наведеною у додатку 2</w:t>
      </w:r>
      <w:r w:rsidR="00A054CA" w:rsidRPr="00612ACD">
        <w:t>2</w:t>
      </w:r>
      <w:r w:rsidR="002E01BC" w:rsidRPr="00612ACD">
        <w:t xml:space="preserve"> </w:t>
      </w:r>
      <w:r w:rsidR="00A054CA" w:rsidRPr="00612ACD">
        <w:t xml:space="preserve">до </w:t>
      </w:r>
      <w:r w:rsidR="002E01BC" w:rsidRPr="00612ACD">
        <w:t xml:space="preserve">цього Положення </w:t>
      </w:r>
      <w:r w:rsidRPr="00612ACD">
        <w:t>щороку станом на 01 січня року, наступного за звітним.</w:t>
      </w:r>
    </w:p>
    <w:p w14:paraId="483FC4B5" w14:textId="77777777" w:rsidR="007E3EF3" w:rsidRPr="00612ACD" w:rsidRDefault="007E3EF3" w:rsidP="007E3EF3">
      <w:pPr>
        <w:pStyle w:val="af3"/>
        <w:tabs>
          <w:tab w:val="left" w:pos="1134"/>
        </w:tabs>
        <w:ind w:left="709"/>
      </w:pPr>
    </w:p>
    <w:p w14:paraId="516A34C9" w14:textId="77777777" w:rsidR="007E3EF3" w:rsidRPr="00612ACD" w:rsidRDefault="007E3EF3" w:rsidP="00AA7D14">
      <w:pPr>
        <w:pStyle w:val="af3"/>
        <w:numPr>
          <w:ilvl w:val="0"/>
          <w:numId w:val="1"/>
        </w:numPr>
        <w:tabs>
          <w:tab w:val="left" w:pos="1134"/>
        </w:tabs>
        <w:ind w:left="0" w:firstLine="709"/>
      </w:pPr>
      <w:r w:rsidRPr="00612ACD">
        <w:rPr>
          <w:lang w:eastAsia="ru-RU"/>
        </w:rPr>
        <w:t>Підставою для припинення визнання Національним банком небанківської фінансової групи є інформація, отримана Національним банком:</w:t>
      </w:r>
    </w:p>
    <w:p w14:paraId="7277E579" w14:textId="77777777" w:rsidR="00BD35FB" w:rsidRPr="00612ACD" w:rsidRDefault="00BD35FB" w:rsidP="00BD35FB">
      <w:pPr>
        <w:pStyle w:val="af3"/>
      </w:pPr>
    </w:p>
    <w:p w14:paraId="7CAB46B8" w14:textId="77777777" w:rsidR="00BD35FB" w:rsidRPr="00612ACD" w:rsidRDefault="00BD35FB" w:rsidP="00AA7D14">
      <w:pPr>
        <w:pStyle w:val="af3"/>
        <w:widowControl w:val="0"/>
        <w:numPr>
          <w:ilvl w:val="0"/>
          <w:numId w:val="21"/>
        </w:numPr>
        <w:rPr>
          <w:lang w:eastAsia="ru-RU"/>
        </w:rPr>
      </w:pPr>
      <w:r w:rsidRPr="00612ACD">
        <w:rPr>
          <w:lang w:eastAsia="ru-RU"/>
        </w:rPr>
        <w:t>від відповідальної особи;</w:t>
      </w:r>
    </w:p>
    <w:p w14:paraId="51C4F31C" w14:textId="77777777" w:rsidR="00BD35FB" w:rsidRPr="00612ACD" w:rsidRDefault="00BD35FB" w:rsidP="00BD35FB">
      <w:pPr>
        <w:widowControl w:val="0"/>
        <w:ind w:firstLine="710"/>
        <w:rPr>
          <w:sz w:val="27"/>
          <w:szCs w:val="27"/>
          <w:lang w:eastAsia="ru-RU"/>
        </w:rPr>
      </w:pPr>
      <w:bookmarkStart w:id="50" w:name="n129"/>
      <w:bookmarkEnd w:id="50"/>
    </w:p>
    <w:p w14:paraId="0BAF532A" w14:textId="77777777" w:rsidR="00BD35FB" w:rsidRPr="00612ACD" w:rsidRDefault="00BD35FB" w:rsidP="00BD35FB">
      <w:pPr>
        <w:widowControl w:val="0"/>
        <w:ind w:firstLine="710"/>
        <w:rPr>
          <w:lang w:eastAsia="ru-RU"/>
        </w:rPr>
      </w:pPr>
      <w:r w:rsidRPr="00612ACD">
        <w:rPr>
          <w:lang w:eastAsia="ru-RU"/>
        </w:rPr>
        <w:t>2) під час здійснення нагляду за діяльністю на ринках фінансових послуг;</w:t>
      </w:r>
    </w:p>
    <w:p w14:paraId="60162B80" w14:textId="77777777" w:rsidR="00BD35FB" w:rsidRPr="00612ACD" w:rsidRDefault="00BD35FB" w:rsidP="00BD35FB">
      <w:pPr>
        <w:widowControl w:val="0"/>
        <w:ind w:firstLine="710"/>
        <w:rPr>
          <w:sz w:val="27"/>
          <w:szCs w:val="27"/>
          <w:lang w:eastAsia="ru-RU"/>
        </w:rPr>
      </w:pPr>
    </w:p>
    <w:p w14:paraId="4D8FC503" w14:textId="77777777" w:rsidR="00BD35FB" w:rsidRPr="00612ACD" w:rsidRDefault="00BD35FB" w:rsidP="00BD35FB">
      <w:pPr>
        <w:pStyle w:val="af3"/>
        <w:tabs>
          <w:tab w:val="left" w:pos="1134"/>
        </w:tabs>
        <w:ind w:left="709"/>
        <w:rPr>
          <w:lang w:eastAsia="ru-RU"/>
        </w:rPr>
      </w:pPr>
      <w:r w:rsidRPr="00612ACD">
        <w:rPr>
          <w:lang w:eastAsia="ru-RU"/>
        </w:rPr>
        <w:t>3) від інших державних органів та іноземних органів нагляду.</w:t>
      </w:r>
    </w:p>
    <w:p w14:paraId="1F85D311" w14:textId="77777777" w:rsidR="00BD35FB" w:rsidRPr="00612ACD" w:rsidRDefault="00BD35FB" w:rsidP="00BD35FB">
      <w:pPr>
        <w:pStyle w:val="af3"/>
        <w:tabs>
          <w:tab w:val="left" w:pos="1134"/>
        </w:tabs>
        <w:ind w:left="709"/>
      </w:pPr>
    </w:p>
    <w:p w14:paraId="6BFEF7E2" w14:textId="21FC011A" w:rsidR="007E3EF3" w:rsidRPr="00612ACD" w:rsidRDefault="00BD35FB" w:rsidP="00AA7D14">
      <w:pPr>
        <w:pStyle w:val="af3"/>
        <w:numPr>
          <w:ilvl w:val="0"/>
          <w:numId w:val="1"/>
        </w:numPr>
        <w:tabs>
          <w:tab w:val="left" w:pos="1134"/>
        </w:tabs>
        <w:ind w:left="0" w:firstLine="709"/>
      </w:pPr>
      <w:r w:rsidRPr="00612ACD">
        <w:rPr>
          <w:lang w:eastAsia="ru-RU"/>
        </w:rPr>
        <w:t xml:space="preserve">Відповідальна особа зобов’язана повідомити Національний банк про припинення існування небанківської фінансової групи внаслідок зміни структури власності небанківської фінансової групи та </w:t>
      </w:r>
      <w:r w:rsidRPr="00612ACD">
        <w:t>надати інформацію і копії документів, засвідчених підписом керівника відповідальної особи, що підтверджують припинення існування такої групи</w:t>
      </w:r>
      <w:r w:rsidRPr="00612ACD">
        <w:rPr>
          <w:lang w:eastAsia="ru-RU"/>
        </w:rPr>
        <w:t>.</w:t>
      </w:r>
    </w:p>
    <w:p w14:paraId="4EE8738F" w14:textId="29175D53" w:rsidR="00056970" w:rsidRPr="00612ACD" w:rsidRDefault="00CF0B2E" w:rsidP="00056970">
      <w:pPr>
        <w:tabs>
          <w:tab w:val="left" w:pos="1134"/>
        </w:tabs>
        <w:ind w:firstLine="709"/>
        <w:rPr>
          <w:lang w:eastAsia="ru-RU"/>
        </w:rPr>
      </w:pPr>
      <w:r w:rsidRPr="00612ACD">
        <w:rPr>
          <w:lang w:eastAsia="ru-RU"/>
        </w:rPr>
        <w:t xml:space="preserve">Відповідальна </w:t>
      </w:r>
      <w:r w:rsidR="00355128" w:rsidRPr="00612ACD">
        <w:rPr>
          <w:lang w:eastAsia="ru-RU"/>
        </w:rPr>
        <w:t>особа</w:t>
      </w:r>
      <w:r w:rsidRPr="00612ACD">
        <w:rPr>
          <w:lang w:eastAsia="ru-RU"/>
        </w:rPr>
        <w:t xml:space="preserve"> при цьому</w:t>
      </w:r>
      <w:r w:rsidR="00355128" w:rsidRPr="00612ACD">
        <w:rPr>
          <w:lang w:eastAsia="ru-RU"/>
        </w:rPr>
        <w:t xml:space="preserve"> зобов’язана подати Національному банку річну/проміжну консолідовану звітність небанківської фінансової групи, субконсолідовану звітність (за наявності підгрупи) станом на звітну дату, що передує даті </w:t>
      </w:r>
      <w:r w:rsidR="00F40D19" w:rsidRPr="00612ACD">
        <w:rPr>
          <w:lang w:eastAsia="ru-RU"/>
        </w:rPr>
        <w:t>подання документів</w:t>
      </w:r>
      <w:r w:rsidR="00355128" w:rsidRPr="00612ACD">
        <w:rPr>
          <w:lang w:eastAsia="ru-RU"/>
        </w:rPr>
        <w:t xml:space="preserve"> про припинення визнання небанківської фінансової групи у випадку, якщо така звітність не була подана в строки, передбачені пунктами </w:t>
      </w:r>
      <w:r w:rsidR="00A054CA" w:rsidRPr="00612ACD">
        <w:rPr>
          <w:lang w:eastAsia="ru-RU"/>
        </w:rPr>
        <w:t>115</w:t>
      </w:r>
      <w:r w:rsidR="00355128" w:rsidRPr="00612ACD">
        <w:rPr>
          <w:lang w:eastAsia="ru-RU"/>
        </w:rPr>
        <w:t xml:space="preserve">, </w:t>
      </w:r>
      <w:r w:rsidR="00A054CA" w:rsidRPr="00612ACD">
        <w:rPr>
          <w:lang w:eastAsia="ru-RU"/>
        </w:rPr>
        <w:t xml:space="preserve">117 </w:t>
      </w:r>
      <w:r w:rsidR="00355128" w:rsidRPr="00612ACD">
        <w:rPr>
          <w:lang w:eastAsia="ru-RU"/>
        </w:rPr>
        <w:t>розділу Х цього Положення.</w:t>
      </w:r>
      <w:r w:rsidR="00BF75ED" w:rsidRPr="00612ACD">
        <w:rPr>
          <w:lang w:eastAsia="ru-RU"/>
        </w:rPr>
        <w:t xml:space="preserve"> </w:t>
      </w:r>
      <w:r w:rsidR="00056970" w:rsidRPr="00612ACD">
        <w:rPr>
          <w:lang w:eastAsia="ru-RU"/>
        </w:rPr>
        <w:t xml:space="preserve">Якщо </w:t>
      </w:r>
      <w:r w:rsidR="00C30F1A" w:rsidRPr="00612ACD">
        <w:rPr>
          <w:lang w:eastAsia="ru-RU"/>
        </w:rPr>
        <w:t>на період</w:t>
      </w:r>
      <w:r w:rsidR="00056970" w:rsidRPr="00612ACD">
        <w:rPr>
          <w:lang w:eastAsia="ru-RU"/>
        </w:rPr>
        <w:t xml:space="preserve"> розгляду Національним банком повідомлення про припинення існування </w:t>
      </w:r>
      <w:r w:rsidR="00056970" w:rsidRPr="00612ACD">
        <w:rPr>
          <w:lang w:eastAsia="ru-RU"/>
        </w:rPr>
        <w:lastRenderedPageBreak/>
        <w:t>небанківської фінансової групи</w:t>
      </w:r>
      <w:r w:rsidR="00ED583E" w:rsidRPr="00612ACD">
        <w:rPr>
          <w:lang w:eastAsia="ru-RU"/>
        </w:rPr>
        <w:t xml:space="preserve"> </w:t>
      </w:r>
      <w:r w:rsidR="00C30F1A" w:rsidRPr="00612ACD">
        <w:rPr>
          <w:lang w:eastAsia="ru-RU"/>
        </w:rPr>
        <w:t>припадає строк подання звітності, передбачений пунктами 1</w:t>
      </w:r>
      <w:r w:rsidR="00A054CA" w:rsidRPr="00612ACD">
        <w:rPr>
          <w:lang w:eastAsia="ru-RU"/>
        </w:rPr>
        <w:t>15</w:t>
      </w:r>
      <w:r w:rsidR="00C30F1A" w:rsidRPr="00612ACD">
        <w:rPr>
          <w:lang w:eastAsia="ru-RU"/>
        </w:rPr>
        <w:t>, 1</w:t>
      </w:r>
      <w:r w:rsidR="00A054CA" w:rsidRPr="00612ACD">
        <w:rPr>
          <w:lang w:eastAsia="ru-RU"/>
        </w:rPr>
        <w:t>17</w:t>
      </w:r>
      <w:r w:rsidR="00C30F1A" w:rsidRPr="00612ACD">
        <w:rPr>
          <w:lang w:eastAsia="ru-RU"/>
        </w:rPr>
        <w:t xml:space="preserve"> розділу Х цього Положення, відповідальна особа зобов’язана з урахуванням вимог пункту 1</w:t>
      </w:r>
      <w:r w:rsidR="00712F28" w:rsidRPr="00612ACD">
        <w:rPr>
          <w:lang w:eastAsia="ru-RU"/>
        </w:rPr>
        <w:t>14</w:t>
      </w:r>
      <w:r w:rsidR="00C30F1A" w:rsidRPr="00612ACD">
        <w:rPr>
          <w:lang w:eastAsia="ru-RU"/>
        </w:rPr>
        <w:t xml:space="preserve"> розділу Х цього Положення </w:t>
      </w:r>
      <w:r w:rsidR="009C08D2" w:rsidRPr="00612ACD">
        <w:rPr>
          <w:lang w:eastAsia="ru-RU"/>
        </w:rPr>
        <w:t>скласти консолідовану звітність небанківської групи та подати її Національному банку в порядку, передбаченому розділом Х цього Положення.</w:t>
      </w:r>
    </w:p>
    <w:p w14:paraId="6A7C3ACC" w14:textId="2FBAF409" w:rsidR="00355128" w:rsidRPr="00612ACD" w:rsidRDefault="00355128" w:rsidP="00355128">
      <w:pPr>
        <w:tabs>
          <w:tab w:val="left" w:pos="1134"/>
        </w:tabs>
        <w:ind w:firstLine="709"/>
        <w:rPr>
          <w:lang w:eastAsia="ru-RU"/>
        </w:rPr>
      </w:pPr>
      <w:r w:rsidRPr="00612ACD">
        <w:rPr>
          <w:lang w:eastAsia="ru-RU"/>
        </w:rPr>
        <w:t xml:space="preserve">Відповідальна особа малої небанківської фінансової групи, яка повідомила Національний банк про припинення існування такої групи, зобов’язана також подати Національному банку проміжну консолідовану, субконсолідовану звітність (за наявності підгруп), </w:t>
      </w:r>
      <w:r w:rsidRPr="00612ACD">
        <w:t xml:space="preserve">що включає звіти та документи, зазначені в пункті </w:t>
      </w:r>
      <w:r w:rsidR="00712F28" w:rsidRPr="00612ACD">
        <w:t xml:space="preserve">109 </w:t>
      </w:r>
      <w:r w:rsidRPr="00612ACD">
        <w:t>розділу Х цього Положення.</w:t>
      </w:r>
    </w:p>
    <w:p w14:paraId="2F788899" w14:textId="77777777" w:rsidR="00BD35FB" w:rsidRPr="00612ACD" w:rsidRDefault="00BD35FB" w:rsidP="00BD35FB">
      <w:pPr>
        <w:pStyle w:val="af3"/>
        <w:tabs>
          <w:tab w:val="left" w:pos="1134"/>
        </w:tabs>
        <w:ind w:left="709"/>
      </w:pPr>
    </w:p>
    <w:p w14:paraId="24FC35A3" w14:textId="7AD09798" w:rsidR="00460BE6" w:rsidRPr="00612ACD" w:rsidRDefault="00D71A10" w:rsidP="003B72F2">
      <w:pPr>
        <w:numPr>
          <w:ilvl w:val="0"/>
          <w:numId w:val="1"/>
        </w:numPr>
        <w:tabs>
          <w:tab w:val="left" w:pos="1134"/>
        </w:tabs>
        <w:ind w:left="0" w:firstLine="709"/>
        <w:contextualSpacing/>
      </w:pPr>
      <w:r w:rsidRPr="00612ACD">
        <w:t xml:space="preserve">Рішення про припинення визнання небанківської фінансової групи на підставі інформації, отриманої </w:t>
      </w:r>
      <w:r w:rsidR="00F365CD" w:rsidRPr="00612ACD">
        <w:rPr>
          <w:lang w:eastAsia="ru-RU"/>
        </w:rPr>
        <w:t>під час здійснення нагляду за діяльністю на ринках фінансових послуг</w:t>
      </w:r>
      <w:r w:rsidR="00F365CD" w:rsidRPr="00612ACD">
        <w:t xml:space="preserve">, включаючи </w:t>
      </w:r>
      <w:r w:rsidR="0062099B" w:rsidRPr="00612ACD">
        <w:t xml:space="preserve">факти анулювання ліцензії на здійснення діяльності із страхування/ліцензії фінансової компанії, ломбарду </w:t>
      </w:r>
      <w:r w:rsidR="00F365CD" w:rsidRPr="00612ACD">
        <w:t>учасник</w:t>
      </w:r>
      <w:r w:rsidR="0062099B" w:rsidRPr="00612ACD">
        <w:t>у</w:t>
      </w:r>
      <w:r w:rsidR="00F365CD" w:rsidRPr="00612ACD">
        <w:t xml:space="preserve"> небанківської фінансової групи, приймається без подання відповідальною особою консолідованої звітності такої небанківської фінансової групи на останню звітну дату, що передує даті припинення визнання небанківської фінансової групи. </w:t>
      </w:r>
    </w:p>
    <w:p w14:paraId="434955F1" w14:textId="77777777" w:rsidR="00D71A10" w:rsidRPr="00612ACD" w:rsidRDefault="00D71A10" w:rsidP="00D71A10">
      <w:pPr>
        <w:pStyle w:val="af3"/>
        <w:tabs>
          <w:tab w:val="left" w:pos="1134"/>
        </w:tabs>
        <w:ind w:left="709"/>
      </w:pPr>
    </w:p>
    <w:p w14:paraId="3E1D13D9" w14:textId="0A52C92B" w:rsidR="007E3EF3" w:rsidRPr="00612ACD" w:rsidRDefault="00BD35FB" w:rsidP="00AA7D14">
      <w:pPr>
        <w:pStyle w:val="af3"/>
        <w:numPr>
          <w:ilvl w:val="0"/>
          <w:numId w:val="1"/>
        </w:numPr>
        <w:tabs>
          <w:tab w:val="left" w:pos="1134"/>
        </w:tabs>
        <w:ind w:left="0" w:firstLine="709"/>
      </w:pPr>
      <w:r w:rsidRPr="00612ACD">
        <w:rPr>
          <w:lang w:eastAsia="ru-RU"/>
        </w:rPr>
        <w:t>Національний банк має право вимагати від відповідальної особи подання документів, необхідних для уточнення відповідної інформації та підтвердження припинення існування небанківської фінансової групи.</w:t>
      </w:r>
    </w:p>
    <w:p w14:paraId="7C8F437F" w14:textId="5617AC05" w:rsidR="00BD35FB" w:rsidRPr="00612ACD" w:rsidRDefault="004E78C0" w:rsidP="004E78C0">
      <w:pPr>
        <w:pStyle w:val="af3"/>
        <w:ind w:left="0" w:firstLine="720"/>
        <w:rPr>
          <w:shd w:val="clear" w:color="auto" w:fill="FFFFFF"/>
        </w:rPr>
      </w:pPr>
      <w:r w:rsidRPr="00612ACD">
        <w:rPr>
          <w:shd w:val="clear" w:color="auto" w:fill="FFFFFF"/>
        </w:rPr>
        <w:t>Перебіг строку розгляду пакета документів зупиняється та поновлюється після отримання всіх додаткових/виправлених документів, інформації та пояснень або після спливу встановленого строку на їх надання.</w:t>
      </w:r>
    </w:p>
    <w:p w14:paraId="652F1BDF" w14:textId="77777777" w:rsidR="000C5360" w:rsidRPr="00612ACD" w:rsidRDefault="000C5360" w:rsidP="004E78C0">
      <w:pPr>
        <w:pStyle w:val="af3"/>
        <w:ind w:left="0" w:firstLine="720"/>
        <w:rPr>
          <w:shd w:val="clear" w:color="auto" w:fill="FFFFFF"/>
        </w:rPr>
      </w:pPr>
    </w:p>
    <w:p w14:paraId="1F1D4CE9" w14:textId="751FC41A" w:rsidR="00BD35FB" w:rsidRPr="00612ACD" w:rsidRDefault="00BD35FB" w:rsidP="00AA7D14">
      <w:pPr>
        <w:pStyle w:val="af3"/>
        <w:numPr>
          <w:ilvl w:val="0"/>
          <w:numId w:val="1"/>
        </w:numPr>
        <w:tabs>
          <w:tab w:val="left" w:pos="1134"/>
        </w:tabs>
        <w:ind w:left="0" w:firstLine="709"/>
      </w:pPr>
      <w:r w:rsidRPr="00612ACD">
        <w:rPr>
          <w:lang w:eastAsia="ru-RU"/>
        </w:rPr>
        <w:t>Національний банк приймає рішення про відмову в припиненні визнання небанківської фінансової групи в разі подання відповідальною особою документів, за результатами аналізу яких неможливо підтвердити припинення існування такої небанківської фінансової групи.</w:t>
      </w:r>
      <w:r w:rsidR="00CE257F" w:rsidRPr="00612ACD">
        <w:rPr>
          <w:lang w:eastAsia="ru-RU"/>
        </w:rPr>
        <w:t xml:space="preserve"> Рішення приймає Комітет з нагляду</w:t>
      </w:r>
      <w:r w:rsidR="00F365CD" w:rsidRPr="00612ACD">
        <w:rPr>
          <w:lang w:eastAsia="ru-RU"/>
        </w:rPr>
        <w:t>.</w:t>
      </w:r>
    </w:p>
    <w:p w14:paraId="421C3E2B" w14:textId="77777777" w:rsidR="00BD35FB" w:rsidRPr="00612ACD" w:rsidRDefault="00BD35FB" w:rsidP="00BD35FB">
      <w:pPr>
        <w:pStyle w:val="af3"/>
      </w:pPr>
    </w:p>
    <w:p w14:paraId="5089C1F3" w14:textId="2C90064C" w:rsidR="007E3EF3" w:rsidRPr="00612ACD" w:rsidRDefault="00BD35FB" w:rsidP="00AA7D14">
      <w:pPr>
        <w:pStyle w:val="af3"/>
        <w:numPr>
          <w:ilvl w:val="0"/>
          <w:numId w:val="1"/>
        </w:numPr>
        <w:tabs>
          <w:tab w:val="left" w:pos="1134"/>
        </w:tabs>
        <w:ind w:left="0" w:firstLine="709"/>
      </w:pPr>
      <w:r w:rsidRPr="00612ACD">
        <w:rPr>
          <w:lang w:eastAsia="ru-RU"/>
        </w:rPr>
        <w:t xml:space="preserve">Національний банк приймає рішення про припинення/відмову в припиненні визнання небанківської фінансової групи протягом 30 календарних днів із </w:t>
      </w:r>
      <w:r w:rsidR="00E62966" w:rsidRPr="00612ACD">
        <w:rPr>
          <w:lang w:eastAsia="ru-RU"/>
        </w:rPr>
        <w:t xml:space="preserve">дати подання </w:t>
      </w:r>
      <w:r w:rsidRPr="00612ACD">
        <w:rPr>
          <w:lang w:eastAsia="ru-RU"/>
        </w:rPr>
        <w:t xml:space="preserve">повного пакета документів, визначених у </w:t>
      </w:r>
      <w:r w:rsidR="00D71A10" w:rsidRPr="00612ACD">
        <w:rPr>
          <w:lang w:eastAsia="ru-RU"/>
        </w:rPr>
        <w:t xml:space="preserve">пунктах </w:t>
      </w:r>
      <w:r w:rsidR="00712F28" w:rsidRPr="00612ACD">
        <w:rPr>
          <w:lang w:eastAsia="ru-RU"/>
        </w:rPr>
        <w:t>128</w:t>
      </w:r>
      <w:r w:rsidR="00D71A10" w:rsidRPr="00612ACD">
        <w:rPr>
          <w:lang w:eastAsia="ru-RU"/>
        </w:rPr>
        <w:t xml:space="preserve">, </w:t>
      </w:r>
      <w:r w:rsidR="00712F28" w:rsidRPr="00612ACD">
        <w:rPr>
          <w:lang w:eastAsia="ru-RU"/>
        </w:rPr>
        <w:t xml:space="preserve">130 </w:t>
      </w:r>
      <w:r w:rsidR="00D71A10" w:rsidRPr="00612ACD">
        <w:rPr>
          <w:lang w:eastAsia="ru-RU"/>
        </w:rPr>
        <w:t xml:space="preserve">розділу </w:t>
      </w:r>
      <w:r w:rsidR="008600E6" w:rsidRPr="00612ACD">
        <w:rPr>
          <w:lang w:eastAsia="ru-RU"/>
        </w:rPr>
        <w:t>ХІ</w:t>
      </w:r>
      <w:r w:rsidRPr="00612ACD">
        <w:rPr>
          <w:lang w:eastAsia="ru-RU"/>
        </w:rPr>
        <w:t xml:space="preserve"> цього Положення.</w:t>
      </w:r>
    </w:p>
    <w:p w14:paraId="09E89685" w14:textId="69CAAB7E" w:rsidR="00675230" w:rsidRPr="00612ACD" w:rsidRDefault="00675230" w:rsidP="00DF6401">
      <w:pPr>
        <w:tabs>
          <w:tab w:val="left" w:pos="1134"/>
        </w:tabs>
        <w:ind w:firstLine="567"/>
      </w:pPr>
      <w:r w:rsidRPr="00612ACD">
        <w:rPr>
          <w:lang w:eastAsia="ru-RU"/>
        </w:rPr>
        <w:t xml:space="preserve">Національний банк має право продовжити строк розгляду пакета документів і встановити строк, на який продовжено строк розгляду, але не більше ніж на 30 календарних днів. </w:t>
      </w:r>
    </w:p>
    <w:p w14:paraId="3AE32650" w14:textId="77777777" w:rsidR="00675230" w:rsidRPr="00612ACD" w:rsidRDefault="00675230" w:rsidP="00DF6401">
      <w:pPr>
        <w:tabs>
          <w:tab w:val="left" w:pos="1134"/>
        </w:tabs>
        <w:ind w:firstLine="567"/>
        <w:rPr>
          <w:lang w:eastAsia="ru-RU"/>
        </w:rPr>
      </w:pPr>
      <w:r w:rsidRPr="00612ACD">
        <w:rPr>
          <w:lang w:eastAsia="ru-RU"/>
        </w:rPr>
        <w:t>Повідомлення про продовження строку направляється за підписом уповноваженої посадової особи.</w:t>
      </w:r>
    </w:p>
    <w:p w14:paraId="4FE2684F" w14:textId="77777777" w:rsidR="00BD35FB" w:rsidRPr="00612ACD" w:rsidRDefault="00BD35FB" w:rsidP="00BD35FB">
      <w:pPr>
        <w:pStyle w:val="af3"/>
      </w:pPr>
    </w:p>
    <w:p w14:paraId="3BC88128" w14:textId="0A93B44F" w:rsidR="00BD35FB" w:rsidRPr="00612ACD" w:rsidRDefault="00BD35FB" w:rsidP="00AA7D14">
      <w:pPr>
        <w:pStyle w:val="af3"/>
        <w:numPr>
          <w:ilvl w:val="0"/>
          <w:numId w:val="1"/>
        </w:numPr>
        <w:tabs>
          <w:tab w:val="left" w:pos="1134"/>
        </w:tabs>
        <w:ind w:left="0" w:firstLine="709"/>
      </w:pPr>
      <w:r w:rsidRPr="00612ACD">
        <w:rPr>
          <w:lang w:eastAsia="ru-RU"/>
        </w:rPr>
        <w:t xml:space="preserve">Національний банк протягом п’яти робочих днів із дня прийняття рішення про припинення/відмову в припиненні визнання небанківської фінансової групи повідомляє відповідальну особу/особу, яка виконувала функції відповідальної особи, у порядку, визначеному в пункті </w:t>
      </w:r>
      <w:r w:rsidR="008B2063" w:rsidRPr="00612ACD">
        <w:rPr>
          <w:lang w:eastAsia="ru-RU"/>
        </w:rPr>
        <w:t xml:space="preserve">19 </w:t>
      </w:r>
      <w:r w:rsidRPr="00612ACD">
        <w:rPr>
          <w:lang w:eastAsia="ru-RU"/>
        </w:rPr>
        <w:t>розділу ІІ цього Положення, про прийняте рішення.</w:t>
      </w:r>
    </w:p>
    <w:p w14:paraId="160FA8EF" w14:textId="77777777" w:rsidR="00BD35FB" w:rsidRPr="00612ACD" w:rsidRDefault="00BD35FB" w:rsidP="00BD35FB">
      <w:pPr>
        <w:pStyle w:val="af3"/>
      </w:pPr>
    </w:p>
    <w:p w14:paraId="71D0A4A6" w14:textId="6C51DD92" w:rsidR="00BD35FB" w:rsidRPr="00612ACD" w:rsidRDefault="00BD35FB" w:rsidP="00AA7D14">
      <w:pPr>
        <w:pStyle w:val="af3"/>
        <w:numPr>
          <w:ilvl w:val="0"/>
          <w:numId w:val="1"/>
        </w:numPr>
        <w:tabs>
          <w:tab w:val="left" w:pos="1134"/>
        </w:tabs>
        <w:ind w:left="0" w:firstLine="709"/>
      </w:pPr>
      <w:r w:rsidRPr="00612ACD">
        <w:rPr>
          <w:lang w:eastAsia="ru-RU"/>
        </w:rPr>
        <w:t xml:space="preserve">Відповідальна особа подає документи, визначені в пункті </w:t>
      </w:r>
      <w:r w:rsidR="00712F28" w:rsidRPr="00612ACD">
        <w:rPr>
          <w:lang w:eastAsia="ru-RU"/>
        </w:rPr>
        <w:t xml:space="preserve">128 </w:t>
      </w:r>
      <w:r w:rsidRPr="00612ACD">
        <w:rPr>
          <w:lang w:eastAsia="ru-RU"/>
        </w:rPr>
        <w:t xml:space="preserve">розділу </w:t>
      </w:r>
      <w:r w:rsidR="008600E6" w:rsidRPr="00612ACD">
        <w:rPr>
          <w:bCs/>
          <w:lang w:eastAsia="ru-RU"/>
        </w:rPr>
        <w:t>ХІ</w:t>
      </w:r>
      <w:r w:rsidRPr="00612ACD">
        <w:rPr>
          <w:bCs/>
          <w:lang w:eastAsia="ru-RU"/>
        </w:rPr>
        <w:t xml:space="preserve"> цього Положення, я</w:t>
      </w:r>
      <w:r w:rsidRPr="00612ACD">
        <w:rPr>
          <w:lang w:eastAsia="ru-RU"/>
        </w:rPr>
        <w:t>кщо небанківська фінансова група припинила своє існування під час розгляду Національним банком документів про її визнання.</w:t>
      </w:r>
    </w:p>
    <w:p w14:paraId="6C496D9C" w14:textId="77777777" w:rsidR="00BD35FB" w:rsidRPr="00612ACD" w:rsidRDefault="00BD35FB" w:rsidP="00BD35FB">
      <w:pPr>
        <w:pStyle w:val="af3"/>
        <w:ind w:left="0" w:firstLine="720"/>
        <w:rPr>
          <w:lang w:eastAsia="ru-RU"/>
        </w:rPr>
      </w:pPr>
      <w:r w:rsidRPr="00612ACD">
        <w:rPr>
          <w:lang w:eastAsia="ru-RU"/>
        </w:rPr>
        <w:t>Національний банк приймає рішення про відмову у визнанні небанківської фінансової групи у зв’язку з припиненням її існування.</w:t>
      </w:r>
    </w:p>
    <w:p w14:paraId="57FEFCDF" w14:textId="77777777" w:rsidR="00BD35FB" w:rsidRPr="00612ACD" w:rsidRDefault="00BD35FB" w:rsidP="00BD35FB">
      <w:pPr>
        <w:pStyle w:val="af3"/>
        <w:ind w:left="0" w:firstLine="720"/>
      </w:pPr>
    </w:p>
    <w:p w14:paraId="6C37D2F2" w14:textId="64F62EDD" w:rsidR="00BD35FB" w:rsidRPr="00612ACD" w:rsidRDefault="00BD35FB" w:rsidP="00AA7D14">
      <w:pPr>
        <w:pStyle w:val="af3"/>
        <w:numPr>
          <w:ilvl w:val="0"/>
          <w:numId w:val="1"/>
        </w:numPr>
        <w:tabs>
          <w:tab w:val="left" w:pos="1134"/>
        </w:tabs>
        <w:ind w:left="0" w:firstLine="709"/>
      </w:pPr>
      <w:r w:rsidRPr="00612ACD">
        <w:rPr>
          <w:lang w:eastAsia="ru-RU"/>
        </w:rPr>
        <w:t>Припинення визнання небанківської фінансової групи не перешкоджає ідентифікації такої групи надалі, якщо для цього виникають підстави.</w:t>
      </w:r>
    </w:p>
    <w:p w14:paraId="5370CD4B" w14:textId="77777777" w:rsidR="00EA6652" w:rsidRPr="00612ACD" w:rsidRDefault="00EA6652" w:rsidP="00EA6652">
      <w:pPr>
        <w:pStyle w:val="af3"/>
        <w:tabs>
          <w:tab w:val="left" w:pos="1134"/>
        </w:tabs>
        <w:ind w:left="709"/>
      </w:pPr>
    </w:p>
    <w:p w14:paraId="2C973674" w14:textId="734E8849" w:rsidR="00EA6652" w:rsidRPr="00612ACD" w:rsidRDefault="00EA6652" w:rsidP="00AA7D14">
      <w:pPr>
        <w:pStyle w:val="af3"/>
        <w:numPr>
          <w:ilvl w:val="0"/>
          <w:numId w:val="1"/>
        </w:numPr>
        <w:tabs>
          <w:tab w:val="left" w:pos="1134"/>
        </w:tabs>
        <w:ind w:left="0" w:firstLine="709"/>
      </w:pPr>
      <w:r w:rsidRPr="00612ACD">
        <w:t xml:space="preserve">Національний банк, за наявності підстав, передбачених пунктом </w:t>
      </w:r>
      <w:r w:rsidR="004E78C0" w:rsidRPr="00612ACD">
        <w:t xml:space="preserve">132 </w:t>
      </w:r>
      <w:r w:rsidRPr="00612ACD">
        <w:t>розділу ХІ цього Положення:</w:t>
      </w:r>
    </w:p>
    <w:p w14:paraId="3ABEB24D" w14:textId="77777777" w:rsidR="00EA6652" w:rsidRPr="00612ACD" w:rsidRDefault="00EA6652" w:rsidP="00434379">
      <w:pPr>
        <w:pStyle w:val="af3"/>
      </w:pPr>
    </w:p>
    <w:p w14:paraId="42E9E68B" w14:textId="2AA01529" w:rsidR="00434379" w:rsidRPr="00612ACD" w:rsidRDefault="00EA6652" w:rsidP="007C6751">
      <w:pPr>
        <w:pStyle w:val="af3"/>
        <w:numPr>
          <w:ilvl w:val="1"/>
          <w:numId w:val="1"/>
        </w:numPr>
        <w:tabs>
          <w:tab w:val="left" w:pos="1560"/>
        </w:tabs>
        <w:ind w:left="0" w:firstLine="709"/>
      </w:pPr>
      <w:r w:rsidRPr="00612ACD">
        <w:t xml:space="preserve">направляє повідомлення </w:t>
      </w:r>
      <w:r w:rsidR="00426464" w:rsidRPr="00612ACD">
        <w:t>НКЦПФР</w:t>
      </w:r>
      <w:r w:rsidRPr="00612ACD">
        <w:t xml:space="preserve"> про зміни у переважній діяльності учасників небанківської фінансової групи</w:t>
      </w:r>
      <w:r w:rsidR="00434379" w:rsidRPr="00612ACD">
        <w:t>, передає інформацію</w:t>
      </w:r>
      <w:r w:rsidR="005E407B" w:rsidRPr="00612ACD">
        <w:t xml:space="preserve"> </w:t>
      </w:r>
      <w:r w:rsidR="00434379" w:rsidRPr="00612ACD">
        <w:t xml:space="preserve">щодо </w:t>
      </w:r>
      <w:r w:rsidR="005F1D87" w:rsidRPr="00612ACD">
        <w:t>контролера, складу учасників небанківської фінансової групи та їх переважної діяльності</w:t>
      </w:r>
      <w:r w:rsidR="00434379" w:rsidRPr="00612ACD">
        <w:t xml:space="preserve"> що стала відома під час нагляду;</w:t>
      </w:r>
    </w:p>
    <w:p w14:paraId="30249D68" w14:textId="77777777" w:rsidR="00434379" w:rsidRPr="00612ACD" w:rsidRDefault="00434379" w:rsidP="00434379">
      <w:pPr>
        <w:pStyle w:val="af3"/>
        <w:tabs>
          <w:tab w:val="left" w:pos="1560"/>
        </w:tabs>
        <w:ind w:left="709"/>
      </w:pPr>
    </w:p>
    <w:p w14:paraId="3F81F72E" w14:textId="04EB9737" w:rsidR="00EA6652" w:rsidRPr="00612ACD" w:rsidRDefault="00434379" w:rsidP="00AA7D14">
      <w:pPr>
        <w:pStyle w:val="af3"/>
        <w:numPr>
          <w:ilvl w:val="1"/>
          <w:numId w:val="1"/>
        </w:numPr>
        <w:tabs>
          <w:tab w:val="left" w:pos="1560"/>
        </w:tabs>
        <w:ind w:left="0" w:firstLine="709"/>
      </w:pPr>
      <w:r w:rsidRPr="00612ACD">
        <w:t xml:space="preserve">направляє повідомлення контролеру, відповідальній особі такої небанківської фінансової групи щодо необхідності ініціювання перед </w:t>
      </w:r>
      <w:r w:rsidR="00426464" w:rsidRPr="00612ACD">
        <w:t>НКЦПФР</w:t>
      </w:r>
      <w:r w:rsidRPr="00612ACD">
        <w:t xml:space="preserve"> визнання небанківської фінансової групи відповідно до вимог нормативно-правових актів </w:t>
      </w:r>
      <w:r w:rsidR="00426464" w:rsidRPr="00612ACD">
        <w:t>НКЦПФР</w:t>
      </w:r>
      <w:r w:rsidR="003F7838" w:rsidRPr="00612ACD">
        <w:t>.</w:t>
      </w:r>
    </w:p>
    <w:p w14:paraId="7D51E8C9" w14:textId="77777777" w:rsidR="004B4D00" w:rsidRPr="00612ACD" w:rsidRDefault="004B4D00" w:rsidP="004B4D00">
      <w:pPr>
        <w:pStyle w:val="af3"/>
        <w:tabs>
          <w:tab w:val="left" w:pos="1134"/>
        </w:tabs>
        <w:ind w:left="709"/>
      </w:pPr>
    </w:p>
    <w:p w14:paraId="4A5C589C" w14:textId="77777777" w:rsidR="00FF2E82" w:rsidRPr="00612ACD" w:rsidRDefault="00FF2E82" w:rsidP="004B4D00">
      <w:pPr>
        <w:pStyle w:val="af3"/>
        <w:tabs>
          <w:tab w:val="left" w:pos="1134"/>
        </w:tabs>
        <w:ind w:left="709"/>
      </w:pPr>
    </w:p>
    <w:p w14:paraId="53C04099" w14:textId="77777777" w:rsidR="00FF2E82" w:rsidRPr="00612ACD" w:rsidRDefault="00FF2E82" w:rsidP="004B4D00">
      <w:pPr>
        <w:pStyle w:val="af3"/>
        <w:tabs>
          <w:tab w:val="left" w:pos="1134"/>
        </w:tabs>
        <w:ind w:left="709"/>
        <w:sectPr w:rsidR="00FF2E82" w:rsidRPr="00612ACD" w:rsidSect="009509F1">
          <w:pgSz w:w="11906" w:h="16838" w:code="9"/>
          <w:pgMar w:top="1135" w:right="567" w:bottom="1701" w:left="1701" w:header="709" w:footer="709" w:gutter="0"/>
          <w:pgNumType w:start="1"/>
          <w:cols w:space="708"/>
          <w:titlePg/>
          <w:docGrid w:linePitch="381"/>
        </w:sectPr>
      </w:pPr>
    </w:p>
    <w:p w14:paraId="3EA3B768" w14:textId="07C21F2E" w:rsidR="00D63D14" w:rsidRPr="00612ACD" w:rsidRDefault="00F749D1" w:rsidP="00F749D1">
      <w:pPr>
        <w:pStyle w:val="3"/>
        <w:spacing w:before="0"/>
        <w:ind w:left="5103"/>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1</w:t>
      </w:r>
    </w:p>
    <w:p w14:paraId="29BFD9EA" w14:textId="0245E0DD" w:rsidR="00D63D14" w:rsidRPr="00612ACD" w:rsidRDefault="00F749D1" w:rsidP="00F749D1">
      <w:pPr>
        <w:pStyle w:val="af7"/>
        <w:spacing w:beforeAutospacing="0" w:afterAutospacing="0"/>
        <w:ind w:left="5103"/>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4DD03D39" w14:textId="157C475F" w:rsidR="00F749D1" w:rsidRPr="00612ACD" w:rsidRDefault="00F749D1" w:rsidP="00F749D1">
      <w:pPr>
        <w:pStyle w:val="af7"/>
        <w:spacing w:beforeAutospacing="0" w:afterAutospacing="0"/>
        <w:ind w:left="5103"/>
        <w:rPr>
          <w:sz w:val="28"/>
          <w:szCs w:val="28"/>
        </w:rPr>
      </w:pPr>
      <w:r w:rsidRPr="00612ACD">
        <w:rPr>
          <w:sz w:val="28"/>
          <w:szCs w:val="28"/>
        </w:rPr>
        <w:t>(підпункт 1 пункту</w:t>
      </w:r>
      <w:r w:rsidRPr="00612ACD">
        <w:rPr>
          <w:sz w:val="28"/>
          <w:szCs w:val="28"/>
          <w:lang w:val="ru-RU"/>
        </w:rPr>
        <w:t xml:space="preserve"> 22</w:t>
      </w:r>
      <w:r w:rsidRPr="00612ACD">
        <w:rPr>
          <w:sz w:val="28"/>
          <w:szCs w:val="28"/>
        </w:rPr>
        <w:t xml:space="preserve"> розділу ІІІ)</w:t>
      </w:r>
    </w:p>
    <w:p w14:paraId="5BCACC5F" w14:textId="106A60DF" w:rsidR="00F749D1" w:rsidRPr="00612ACD" w:rsidRDefault="00F749D1" w:rsidP="00F749D1">
      <w:pPr>
        <w:pStyle w:val="af7"/>
        <w:spacing w:beforeAutospacing="0" w:afterAutospacing="0"/>
        <w:ind w:left="5103"/>
        <w:rPr>
          <w:sz w:val="28"/>
          <w:szCs w:val="28"/>
        </w:rPr>
      </w:pPr>
    </w:p>
    <w:p w14:paraId="5C130CB9" w14:textId="2AA220DA" w:rsidR="00F749D1" w:rsidRPr="00612ACD" w:rsidRDefault="00F749D1" w:rsidP="00F749D1">
      <w:pPr>
        <w:pStyle w:val="af7"/>
        <w:spacing w:beforeAutospacing="0" w:afterAutospacing="0"/>
        <w:ind w:left="5103"/>
        <w:rPr>
          <w:sz w:val="28"/>
          <w:szCs w:val="28"/>
        </w:rPr>
      </w:pPr>
    </w:p>
    <w:p w14:paraId="28D3263C" w14:textId="77777777" w:rsidR="00F749D1" w:rsidRPr="00612ACD" w:rsidRDefault="00F749D1" w:rsidP="00F749D1">
      <w:pPr>
        <w:pStyle w:val="af7"/>
        <w:spacing w:beforeAutospacing="0" w:afterAutospacing="0"/>
        <w:ind w:left="5103"/>
        <w:rPr>
          <w:sz w:val="28"/>
          <w:szCs w:val="28"/>
        </w:rPr>
      </w:pPr>
    </w:p>
    <w:p w14:paraId="0CD881DD" w14:textId="77777777" w:rsidR="00F749D1" w:rsidRPr="00612ACD" w:rsidRDefault="00F749D1" w:rsidP="00F749D1">
      <w:pPr>
        <w:pStyle w:val="af7"/>
        <w:spacing w:beforeAutospacing="0" w:afterAutospacing="0"/>
        <w:ind w:left="5103"/>
      </w:pPr>
    </w:p>
    <w:p w14:paraId="4017A446" w14:textId="77777777" w:rsidR="00D63D14" w:rsidRPr="00612ACD" w:rsidRDefault="00D63D14" w:rsidP="00F749D1">
      <w:pPr>
        <w:pStyle w:val="af7"/>
        <w:spacing w:beforeAutospacing="0" w:afterAutospacing="0"/>
        <w:jc w:val="center"/>
        <w:rPr>
          <w:spacing w:val="-2"/>
          <w:sz w:val="28"/>
          <w:szCs w:val="28"/>
        </w:rPr>
      </w:pPr>
      <w:r w:rsidRPr="00612ACD">
        <w:rPr>
          <w:spacing w:val="-2"/>
          <w:sz w:val="28"/>
          <w:szCs w:val="28"/>
        </w:rPr>
        <w:t>Повідомлення про намір стати контролером небанківської фінансової групи</w:t>
      </w:r>
    </w:p>
    <w:p w14:paraId="1C6862CA" w14:textId="77777777" w:rsidR="00CF0B2E" w:rsidRPr="00612ACD" w:rsidRDefault="00CF0B2E" w:rsidP="00F749D1">
      <w:pPr>
        <w:pStyle w:val="af7"/>
        <w:spacing w:beforeAutospacing="0" w:afterAutospacing="0"/>
        <w:jc w:val="center"/>
        <w:rPr>
          <w:spacing w:val="-2"/>
          <w:sz w:val="28"/>
          <w:szCs w:val="28"/>
        </w:rPr>
      </w:pPr>
    </w:p>
    <w:p w14:paraId="6605E918" w14:textId="1191C229" w:rsidR="00D63D14" w:rsidRPr="0059140C" w:rsidRDefault="00BC59D7" w:rsidP="00712F28">
      <w:pPr>
        <w:pStyle w:val="af7"/>
        <w:spacing w:beforeAutospacing="0" w:afterAutospacing="0"/>
        <w:ind w:firstLine="709"/>
        <w:jc w:val="center"/>
        <w:rPr>
          <w:spacing w:val="-2"/>
        </w:rPr>
      </w:pPr>
      <w:r w:rsidRPr="00612ACD">
        <w:rPr>
          <w:spacing w:val="-2"/>
          <w:sz w:val="28"/>
          <w:szCs w:val="28"/>
        </w:rPr>
        <w:t xml:space="preserve">1. </w:t>
      </w:r>
      <w:r w:rsidR="00D63D14" w:rsidRPr="00612ACD">
        <w:rPr>
          <w:spacing w:val="-2"/>
          <w:sz w:val="28"/>
          <w:szCs w:val="28"/>
        </w:rPr>
        <w:t>_</w:t>
      </w:r>
      <w:r w:rsidR="00CF0B2E" w:rsidRPr="00612ACD">
        <w:rPr>
          <w:spacing w:val="-2"/>
          <w:sz w:val="28"/>
          <w:szCs w:val="28"/>
        </w:rPr>
        <w:t>__</w:t>
      </w:r>
      <w:r w:rsidR="00D63D14" w:rsidRPr="00612ACD">
        <w:rPr>
          <w:spacing w:val="-2"/>
          <w:sz w:val="28"/>
          <w:szCs w:val="28"/>
        </w:rPr>
        <w:t>___________________________________________________________</w:t>
      </w:r>
      <w:r w:rsidR="00D63D14" w:rsidRPr="00612ACD">
        <w:rPr>
          <w:spacing w:val="-2"/>
          <w:sz w:val="28"/>
          <w:szCs w:val="28"/>
        </w:rPr>
        <w:br/>
      </w:r>
      <w:r w:rsidR="00CF0B2E" w:rsidRPr="0059140C">
        <w:rPr>
          <w:spacing w:val="-2"/>
        </w:rPr>
        <w:t xml:space="preserve">          </w:t>
      </w:r>
      <w:r w:rsidR="00D63D14" w:rsidRPr="0059140C">
        <w:rPr>
          <w:spacing w:val="-2"/>
        </w:rPr>
        <w:t xml:space="preserve">[найменування юридичної особи/прізвище, </w:t>
      </w:r>
      <w:r w:rsidR="00704C53" w:rsidRPr="0059140C">
        <w:rPr>
          <w:spacing w:val="-2"/>
        </w:rPr>
        <w:t xml:space="preserve">власне </w:t>
      </w:r>
      <w:r w:rsidR="00D63D14" w:rsidRPr="0059140C">
        <w:rPr>
          <w:spacing w:val="-2"/>
        </w:rPr>
        <w:t>ім’я, по батькові (за наявності) фізичної особи]</w:t>
      </w:r>
    </w:p>
    <w:p w14:paraId="0BCC2B7E" w14:textId="77777777" w:rsidR="00D63D14" w:rsidRPr="00612ACD" w:rsidRDefault="00D63D14" w:rsidP="00F749D1">
      <w:pPr>
        <w:pStyle w:val="af7"/>
        <w:spacing w:beforeAutospacing="0" w:afterAutospacing="0"/>
        <w:jc w:val="center"/>
        <w:rPr>
          <w:rFonts w:eastAsia="Times New Roman"/>
        </w:rPr>
      </w:pPr>
      <w:r w:rsidRPr="00612ACD">
        <w:rPr>
          <w:spacing w:val="-2"/>
          <w:sz w:val="28"/>
          <w:szCs w:val="28"/>
        </w:rPr>
        <w:t>___________________________________________________________________</w:t>
      </w:r>
      <w:r w:rsidRPr="00612ACD">
        <w:rPr>
          <w:spacing w:val="-2"/>
          <w:sz w:val="28"/>
          <w:szCs w:val="28"/>
        </w:rPr>
        <w:br/>
      </w:r>
      <w:r w:rsidRPr="0059140C">
        <w:rPr>
          <w:spacing w:val="-2"/>
        </w:rPr>
        <w:t>(ідентифікаційний/реєстраційний/податковий</w:t>
      </w:r>
      <w:r w:rsidRPr="006A1967">
        <w:rPr>
          <w:rFonts w:eastAsia="Times New Roman"/>
        </w:rPr>
        <w:t xml:space="preserve"> код/номер особи)</w:t>
      </w:r>
      <w:r w:rsidRPr="000D2165">
        <w:rPr>
          <w:rFonts w:eastAsia="Times New Roman"/>
        </w:rPr>
        <w:br/>
      </w:r>
    </w:p>
    <w:p w14:paraId="32AD3839" w14:textId="77777777" w:rsidR="00D63D14" w:rsidRPr="00612ACD" w:rsidRDefault="00CF0B2E" w:rsidP="00FE7A63">
      <w:pPr>
        <w:pStyle w:val="af7"/>
        <w:spacing w:beforeAutospacing="0" w:afterAutospacing="0"/>
        <w:ind w:firstLine="709"/>
        <w:jc w:val="both"/>
        <w:rPr>
          <w:sz w:val="27"/>
          <w:szCs w:val="27"/>
        </w:rPr>
      </w:pPr>
      <w:r w:rsidRPr="00612ACD">
        <w:rPr>
          <w:spacing w:val="-2"/>
          <w:sz w:val="28"/>
          <w:szCs w:val="28"/>
        </w:rPr>
        <w:t>2</w:t>
      </w:r>
      <w:r w:rsidR="00BC59D7" w:rsidRPr="00612ACD">
        <w:rPr>
          <w:spacing w:val="-2"/>
          <w:sz w:val="28"/>
          <w:szCs w:val="28"/>
        </w:rPr>
        <w:t xml:space="preserve">. </w:t>
      </w:r>
      <w:r w:rsidR="00D63D14" w:rsidRPr="00612ACD">
        <w:rPr>
          <w:spacing w:val="-2"/>
          <w:sz w:val="28"/>
          <w:szCs w:val="28"/>
        </w:rPr>
        <w:t>Повідомляю про намір стати контролером небанківської фінансової групи</w:t>
      </w:r>
    </w:p>
    <w:p w14:paraId="3A52A611" w14:textId="77777777" w:rsidR="00D63D14" w:rsidRPr="00612ACD" w:rsidRDefault="00D63D14" w:rsidP="00D63D14">
      <w:pPr>
        <w:pStyle w:val="af7"/>
        <w:spacing w:beforeAutospacing="0" w:afterAutospacing="0"/>
        <w:jc w:val="center"/>
      </w:pPr>
      <w:r w:rsidRPr="00612ACD">
        <w:rPr>
          <w:rFonts w:eastAsia="Times New Roman"/>
          <w:sz w:val="28"/>
          <w:szCs w:val="28"/>
        </w:rPr>
        <w:t>___________________________________________________________________</w:t>
      </w:r>
      <w:r w:rsidRPr="00612ACD">
        <w:t xml:space="preserve"> (запропоноване найменування небанківської фінансової групи/</w:t>
      </w:r>
    </w:p>
    <w:p w14:paraId="0FB9BF55" w14:textId="77777777" w:rsidR="00D63D14" w:rsidRPr="00612ACD" w:rsidRDefault="00D63D14" w:rsidP="00D63D14">
      <w:pPr>
        <w:pStyle w:val="af7"/>
        <w:spacing w:beforeAutospacing="0" w:afterAutospacing="0"/>
        <w:rPr>
          <w:sz w:val="27"/>
          <w:szCs w:val="27"/>
        </w:rPr>
      </w:pPr>
      <w:r w:rsidRPr="00612ACD">
        <w:rPr>
          <w:sz w:val="27"/>
          <w:szCs w:val="27"/>
        </w:rPr>
        <w:t>______________________________________________________________________</w:t>
      </w:r>
    </w:p>
    <w:p w14:paraId="63EDDB98" w14:textId="77777777" w:rsidR="00D63D14" w:rsidRPr="00612ACD" w:rsidRDefault="00D63D14" w:rsidP="00D63D14">
      <w:pPr>
        <w:pStyle w:val="af7"/>
        <w:spacing w:beforeAutospacing="0" w:afterAutospacing="0"/>
        <w:jc w:val="center"/>
      </w:pPr>
      <w:r w:rsidRPr="00612ACD">
        <w:t>найменування небанківської фінансової групи – за наявності)</w:t>
      </w:r>
    </w:p>
    <w:p w14:paraId="370E4D81" w14:textId="77777777" w:rsidR="00D63D14" w:rsidRPr="00612ACD" w:rsidRDefault="00D63D14" w:rsidP="00D63D14">
      <w:pPr>
        <w:pStyle w:val="af7"/>
        <w:spacing w:beforeAutospacing="0" w:afterAutospacing="0"/>
        <w:jc w:val="center"/>
      </w:pPr>
    </w:p>
    <w:p w14:paraId="3AC02E4C" w14:textId="77777777" w:rsidR="00D63D14" w:rsidRPr="00612ACD" w:rsidRDefault="00D63D14" w:rsidP="00D63D14">
      <w:pPr>
        <w:pStyle w:val="af7"/>
        <w:spacing w:beforeAutospacing="0" w:afterAutospacing="0"/>
        <w:jc w:val="both"/>
        <w:rPr>
          <w:sz w:val="16"/>
          <w:szCs w:val="16"/>
        </w:rPr>
      </w:pPr>
      <w:r w:rsidRPr="00612ACD">
        <w:rPr>
          <w:sz w:val="27"/>
          <w:szCs w:val="27"/>
        </w:rPr>
        <w:t>шляхом _</w:t>
      </w:r>
      <w:r w:rsidRPr="00612ACD">
        <w:rPr>
          <w:sz w:val="28"/>
          <w:szCs w:val="28"/>
        </w:rPr>
        <w:t>___________________________________________________________</w:t>
      </w:r>
    </w:p>
    <w:p w14:paraId="79BCEAAE" w14:textId="77777777" w:rsidR="00D63D14" w:rsidRPr="00612ACD" w:rsidRDefault="00D63D14" w:rsidP="00D63D14">
      <w:pPr>
        <w:pStyle w:val="af7"/>
        <w:spacing w:beforeAutospacing="0" w:afterAutospacing="0"/>
        <w:jc w:val="center"/>
        <w:rPr>
          <w:sz w:val="27"/>
          <w:szCs w:val="27"/>
        </w:rPr>
      </w:pPr>
      <w:r w:rsidRPr="00612ACD">
        <w:t>(зазначити, унаслідок чого особа здійснюватиме контроль</w:t>
      </w:r>
    </w:p>
    <w:p w14:paraId="5F840394" w14:textId="77777777" w:rsidR="00D63D14" w:rsidRPr="00612ACD" w:rsidRDefault="00D63D14" w:rsidP="00D63D14">
      <w:pPr>
        <w:pStyle w:val="af7"/>
        <w:spacing w:beforeAutospacing="0" w:afterAutospacing="0"/>
        <w:jc w:val="both"/>
        <w:rPr>
          <w:sz w:val="27"/>
          <w:szCs w:val="27"/>
        </w:rPr>
      </w:pPr>
      <w:r w:rsidRPr="00612ACD">
        <w:rPr>
          <w:sz w:val="27"/>
          <w:szCs w:val="27"/>
        </w:rPr>
        <w:t>_____________________________________________________________________.</w:t>
      </w:r>
    </w:p>
    <w:p w14:paraId="668A3408" w14:textId="77777777" w:rsidR="00D63D14" w:rsidRPr="00612ACD" w:rsidRDefault="00D63D14" w:rsidP="00D63D14">
      <w:pPr>
        <w:pStyle w:val="af7"/>
        <w:spacing w:beforeAutospacing="0" w:afterAutospacing="0"/>
        <w:jc w:val="center"/>
      </w:pPr>
      <w:r w:rsidRPr="00612ACD">
        <w:t>над небанківською фінансовою групою)</w:t>
      </w:r>
    </w:p>
    <w:p w14:paraId="602E504D" w14:textId="77777777" w:rsidR="00D63D14" w:rsidRPr="00612ACD" w:rsidRDefault="00D63D14" w:rsidP="00D63D14">
      <w:pPr>
        <w:rPr>
          <w:sz w:val="27"/>
          <w:szCs w:val="27"/>
        </w:rPr>
      </w:pPr>
    </w:p>
    <w:p w14:paraId="6BCB869E" w14:textId="77777777" w:rsidR="00D63D14" w:rsidRPr="00612ACD" w:rsidRDefault="0045069B" w:rsidP="00D63D14">
      <w:pPr>
        <w:ind w:firstLine="709"/>
      </w:pPr>
      <w:r w:rsidRPr="00612ACD">
        <w:t xml:space="preserve">3. </w:t>
      </w:r>
      <w:r w:rsidR="00D63D14" w:rsidRPr="00612ACD">
        <w:t xml:space="preserve">Я, ___________________________________________________________, </w:t>
      </w:r>
    </w:p>
    <w:p w14:paraId="79F843C5" w14:textId="60CAB24E" w:rsidR="00D63D14" w:rsidRPr="00612ACD" w:rsidRDefault="00D63D14" w:rsidP="00D63D14">
      <w:pPr>
        <w:jc w:val="center"/>
        <w:rPr>
          <w:sz w:val="24"/>
          <w:szCs w:val="24"/>
        </w:rPr>
      </w:pPr>
      <w:r w:rsidRPr="00612ACD">
        <w:rPr>
          <w:sz w:val="24"/>
          <w:szCs w:val="24"/>
        </w:rPr>
        <w:t xml:space="preserve">(прізвище, </w:t>
      </w:r>
      <w:r w:rsidR="00704C53" w:rsidRPr="00612ACD">
        <w:rPr>
          <w:sz w:val="24"/>
          <w:szCs w:val="24"/>
        </w:rPr>
        <w:t xml:space="preserve">власне </w:t>
      </w:r>
      <w:r w:rsidRPr="00612ACD">
        <w:rPr>
          <w:sz w:val="24"/>
          <w:szCs w:val="24"/>
        </w:rPr>
        <w:t>ім’я, по батькові)</w:t>
      </w:r>
    </w:p>
    <w:p w14:paraId="444CDDD1" w14:textId="77777777" w:rsidR="00D63D14" w:rsidRPr="00612ACD" w:rsidRDefault="00D63D14" w:rsidP="00D63D14">
      <w:r w:rsidRPr="00612ACD">
        <w:t>надаю дозвіл на перевірку Національним банком наданої інформації,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53E68180" w14:textId="77777777" w:rsidR="00D63D14" w:rsidRPr="00612ACD" w:rsidRDefault="00D63D14" w:rsidP="00D63D14">
      <w:pPr>
        <w:ind w:firstLine="709"/>
        <w:rPr>
          <w:sz w:val="27"/>
          <w:szCs w:val="27"/>
        </w:rPr>
      </w:pPr>
      <w:r w:rsidRPr="00612ACD">
        <w:t>Стверджую, що інформація, яка надана відповідно до вимог Положення про порядок нагляду на консолідованій основі за небанківськими фінансовими групами, є правдивою і повною та не заперечую проти перевірки Національним банком достовірності поданих документів і даних, що в них містяться</w:t>
      </w:r>
      <w:r w:rsidRPr="00612ACD">
        <w:rPr>
          <w:sz w:val="27"/>
          <w:szCs w:val="27"/>
        </w:rPr>
        <w:t>.</w:t>
      </w:r>
    </w:p>
    <w:p w14:paraId="4D02FEE4" w14:textId="694985AC" w:rsidR="00D63D14" w:rsidRPr="00612ACD" w:rsidRDefault="00D63D14" w:rsidP="00D63D14">
      <w:pPr>
        <w:ind w:firstLine="709"/>
        <w:rPr>
          <w:sz w:val="27"/>
          <w:szCs w:val="27"/>
        </w:rPr>
      </w:pPr>
      <w:r w:rsidRPr="00612ACD">
        <w:t xml:space="preserve">Відповідно до Закону України “Про захист персональних даних” підписанням </w:t>
      </w:r>
      <w:r w:rsidRPr="00612ACD">
        <w:rPr>
          <w:lang w:val="ru-RU"/>
        </w:rPr>
        <w:t>цього</w:t>
      </w:r>
      <w:r w:rsidRPr="00612ACD">
        <w:t xml:space="preserve"> </w:t>
      </w:r>
      <w:r w:rsidRPr="00612ACD">
        <w:rPr>
          <w:lang w:val="ru-RU"/>
        </w:rPr>
        <w:t>пов</w:t>
      </w:r>
      <w:r w:rsidRPr="00612ACD">
        <w:t>і</w:t>
      </w:r>
      <w:r w:rsidRPr="00612ACD">
        <w:rPr>
          <w:lang w:val="ru-RU"/>
        </w:rPr>
        <w:t>домлення</w:t>
      </w:r>
      <w:r w:rsidRPr="00612ACD">
        <w:t xml:space="preserve"> я надаю Національному банку згоду на обробку</w:t>
      </w:r>
      <w:r w:rsidR="006B2CC8" w:rsidRPr="00612ACD">
        <w:rPr>
          <w:lang w:val="ru-RU"/>
        </w:rPr>
        <w:t xml:space="preserve"> </w:t>
      </w:r>
      <w:r w:rsidRPr="00612ACD">
        <w:t xml:space="preserve">моїх персональних даних для здійснення Національним банком повноважень, визначених </w:t>
      </w:r>
      <w:r w:rsidR="00CF0B2E" w:rsidRPr="00612ACD">
        <w:t xml:space="preserve">Законом України “Про Національний банк України”, Законом України </w:t>
      </w:r>
      <w:r w:rsidR="00CF0B2E" w:rsidRPr="00612ACD">
        <w:rPr>
          <w:lang w:val="ru-RU"/>
        </w:rPr>
        <w:t>“Про фінансові послуги та фінансові компанії”</w:t>
      </w:r>
      <w:r w:rsidRPr="00612ACD">
        <w:rPr>
          <w:lang w:val="ru-RU"/>
        </w:rPr>
        <w:t>.</w:t>
      </w:r>
    </w:p>
    <w:p w14:paraId="231FE5E7" w14:textId="77777777" w:rsidR="00D63D14" w:rsidRPr="00612ACD" w:rsidRDefault="00D63D14" w:rsidP="00D63D14">
      <w:pPr>
        <w:ind w:firstLine="709"/>
      </w:pPr>
    </w:p>
    <w:tbl>
      <w:tblPr>
        <w:tblW w:w="10065" w:type="dxa"/>
        <w:jc w:val="center"/>
        <w:tblCellMar>
          <w:top w:w="60" w:type="dxa"/>
          <w:left w:w="60" w:type="dxa"/>
          <w:bottom w:w="60" w:type="dxa"/>
          <w:right w:w="60" w:type="dxa"/>
        </w:tblCellMar>
        <w:tblLook w:val="04A0" w:firstRow="1" w:lastRow="0" w:firstColumn="1" w:lastColumn="0" w:noHBand="0" w:noVBand="1"/>
      </w:tblPr>
      <w:tblGrid>
        <w:gridCol w:w="2394"/>
        <w:gridCol w:w="2504"/>
        <w:gridCol w:w="423"/>
        <w:gridCol w:w="1365"/>
        <w:gridCol w:w="2788"/>
        <w:gridCol w:w="451"/>
        <w:gridCol w:w="6"/>
        <w:gridCol w:w="134"/>
      </w:tblGrid>
      <w:tr w:rsidR="00D63D14" w:rsidRPr="00612ACD" w14:paraId="74A1EB3D" w14:textId="77777777" w:rsidTr="00CD6B75">
        <w:trPr>
          <w:jc w:val="center"/>
        </w:trPr>
        <w:tc>
          <w:tcPr>
            <w:tcW w:w="4898" w:type="dxa"/>
            <w:gridSpan w:val="2"/>
            <w:shd w:val="clear" w:color="auto" w:fill="auto"/>
          </w:tcPr>
          <w:p w14:paraId="19C38372" w14:textId="77777777" w:rsidR="00D63D14" w:rsidRPr="00612ACD" w:rsidRDefault="00D63D14" w:rsidP="00CD6B75">
            <w:pPr>
              <w:pStyle w:val="af7"/>
              <w:spacing w:beforeAutospacing="0" w:afterAutospacing="0"/>
              <w:jc w:val="center"/>
            </w:pPr>
            <w:r w:rsidRPr="00612ACD">
              <w:rPr>
                <w:sz w:val="27"/>
                <w:szCs w:val="27"/>
              </w:rPr>
              <w:t>___________________________________</w:t>
            </w:r>
            <w:r w:rsidRPr="00612ACD">
              <w:rPr>
                <w:sz w:val="27"/>
                <w:szCs w:val="27"/>
              </w:rPr>
              <w:br/>
            </w:r>
            <w:r w:rsidRPr="00612ACD">
              <w:t>(посада керівника юридичної особи, яка має</w:t>
            </w:r>
            <w:r w:rsidRPr="00612ACD">
              <w:br/>
              <w:t>намір стати контролером небанківської  фінансової групи)</w:t>
            </w:r>
          </w:p>
        </w:tc>
        <w:tc>
          <w:tcPr>
            <w:tcW w:w="1788" w:type="dxa"/>
            <w:gridSpan w:val="2"/>
            <w:shd w:val="clear" w:color="auto" w:fill="auto"/>
          </w:tcPr>
          <w:p w14:paraId="7C966C8D" w14:textId="77777777" w:rsidR="00D63D14" w:rsidRPr="00612ACD" w:rsidRDefault="00D63D14" w:rsidP="00CD6B75">
            <w:pPr>
              <w:pStyle w:val="af7"/>
              <w:spacing w:beforeAutospacing="0" w:afterAutospacing="0"/>
              <w:jc w:val="center"/>
            </w:pPr>
            <w:r w:rsidRPr="00612ACD">
              <w:rPr>
                <w:sz w:val="27"/>
                <w:szCs w:val="27"/>
              </w:rPr>
              <w:t>____________</w:t>
            </w:r>
            <w:r w:rsidRPr="00612ACD">
              <w:rPr>
                <w:sz w:val="27"/>
                <w:szCs w:val="27"/>
              </w:rPr>
              <w:br/>
            </w:r>
            <w:r w:rsidRPr="00612ACD">
              <w:t>(підпис)</w:t>
            </w:r>
          </w:p>
        </w:tc>
        <w:tc>
          <w:tcPr>
            <w:tcW w:w="2788" w:type="dxa"/>
            <w:shd w:val="clear" w:color="auto" w:fill="auto"/>
          </w:tcPr>
          <w:p w14:paraId="31CF49A5" w14:textId="5B1FC507" w:rsidR="00D63D14" w:rsidRPr="00612ACD" w:rsidRDefault="00D63D14" w:rsidP="00CD6B75">
            <w:pPr>
              <w:pStyle w:val="af7"/>
              <w:spacing w:beforeAutospacing="0" w:afterAutospacing="0"/>
              <w:jc w:val="center"/>
            </w:pPr>
            <w:r w:rsidRPr="00612ACD">
              <w:rPr>
                <w:sz w:val="27"/>
                <w:szCs w:val="27"/>
              </w:rPr>
              <w:t>___________________</w:t>
            </w:r>
            <w:r w:rsidRPr="00612ACD">
              <w:rPr>
                <w:sz w:val="27"/>
                <w:szCs w:val="27"/>
              </w:rPr>
              <w:br/>
            </w:r>
            <w:r w:rsidRPr="00612ACD">
              <w:t>(</w:t>
            </w:r>
            <w:r w:rsidR="00704C53" w:rsidRPr="00612ACD">
              <w:t xml:space="preserve">власне </w:t>
            </w:r>
            <w:r w:rsidRPr="00612ACD">
              <w:t>ім</w:t>
            </w:r>
            <w:r w:rsidRPr="00612ACD">
              <w:rPr>
                <w:lang w:val="en-US"/>
              </w:rPr>
              <w:t>’</w:t>
            </w:r>
            <w:r w:rsidRPr="00612ACD">
              <w:t>я, прізвище)</w:t>
            </w:r>
          </w:p>
        </w:tc>
        <w:tc>
          <w:tcPr>
            <w:tcW w:w="451" w:type="dxa"/>
            <w:shd w:val="clear" w:color="auto" w:fill="auto"/>
          </w:tcPr>
          <w:p w14:paraId="7849127C" w14:textId="77777777" w:rsidR="00D63D14" w:rsidRPr="00612ACD" w:rsidRDefault="00D63D14" w:rsidP="00CD6B75"/>
        </w:tc>
        <w:tc>
          <w:tcPr>
            <w:tcW w:w="140" w:type="dxa"/>
            <w:gridSpan w:val="2"/>
            <w:shd w:val="clear" w:color="auto" w:fill="auto"/>
          </w:tcPr>
          <w:p w14:paraId="26570D32" w14:textId="77777777" w:rsidR="00D63D14" w:rsidRPr="00612ACD" w:rsidRDefault="00D63D14" w:rsidP="00CD6B75"/>
        </w:tc>
      </w:tr>
      <w:tr w:rsidR="00D63D14" w:rsidRPr="00612ACD" w14:paraId="59D4DEAB" w14:textId="77777777" w:rsidTr="00CD6B75">
        <w:trPr>
          <w:jc w:val="center"/>
        </w:trPr>
        <w:tc>
          <w:tcPr>
            <w:tcW w:w="4898" w:type="dxa"/>
            <w:gridSpan w:val="2"/>
            <w:shd w:val="clear" w:color="auto" w:fill="auto"/>
          </w:tcPr>
          <w:p w14:paraId="02CA6638" w14:textId="77777777" w:rsidR="00D63D14" w:rsidRPr="00612ACD" w:rsidRDefault="00D63D14" w:rsidP="00CD6B75">
            <w:pPr>
              <w:pStyle w:val="af7"/>
              <w:spacing w:beforeAutospacing="0" w:afterAutospacing="0"/>
              <w:jc w:val="center"/>
            </w:pPr>
            <w:r w:rsidRPr="00612ACD">
              <w:rPr>
                <w:sz w:val="27"/>
                <w:szCs w:val="27"/>
              </w:rPr>
              <w:t> </w:t>
            </w:r>
          </w:p>
        </w:tc>
        <w:tc>
          <w:tcPr>
            <w:tcW w:w="1788" w:type="dxa"/>
            <w:gridSpan w:val="2"/>
            <w:shd w:val="clear" w:color="auto" w:fill="auto"/>
          </w:tcPr>
          <w:p w14:paraId="29C02AEB" w14:textId="77777777" w:rsidR="00D63D14" w:rsidRPr="00612ACD" w:rsidRDefault="00D63D14" w:rsidP="00CD6B75">
            <w:pPr>
              <w:pStyle w:val="af7"/>
              <w:spacing w:beforeAutospacing="0" w:afterAutospacing="0"/>
              <w:jc w:val="center"/>
            </w:pPr>
            <w:r w:rsidRPr="00612ACD">
              <w:rPr>
                <w:sz w:val="27"/>
                <w:szCs w:val="27"/>
              </w:rPr>
              <w:t>М. П.</w:t>
            </w:r>
          </w:p>
        </w:tc>
        <w:tc>
          <w:tcPr>
            <w:tcW w:w="2788" w:type="dxa"/>
            <w:shd w:val="clear" w:color="auto" w:fill="auto"/>
          </w:tcPr>
          <w:p w14:paraId="4C3B322B" w14:textId="77777777" w:rsidR="00D63D14" w:rsidRPr="00612ACD" w:rsidRDefault="00D63D14" w:rsidP="00CD6B75">
            <w:pPr>
              <w:pStyle w:val="af7"/>
              <w:spacing w:beforeAutospacing="0" w:afterAutospacing="0"/>
              <w:jc w:val="center"/>
            </w:pPr>
            <w:r w:rsidRPr="00612ACD">
              <w:rPr>
                <w:sz w:val="27"/>
                <w:szCs w:val="27"/>
              </w:rPr>
              <w:t> </w:t>
            </w:r>
          </w:p>
        </w:tc>
        <w:tc>
          <w:tcPr>
            <w:tcW w:w="451" w:type="dxa"/>
            <w:shd w:val="clear" w:color="auto" w:fill="auto"/>
          </w:tcPr>
          <w:p w14:paraId="16008054" w14:textId="77777777" w:rsidR="00D63D14" w:rsidRPr="00612ACD" w:rsidRDefault="00D63D14" w:rsidP="00CD6B75"/>
        </w:tc>
        <w:tc>
          <w:tcPr>
            <w:tcW w:w="140" w:type="dxa"/>
            <w:gridSpan w:val="2"/>
            <w:shd w:val="clear" w:color="auto" w:fill="auto"/>
          </w:tcPr>
          <w:p w14:paraId="2C47CECA" w14:textId="77777777" w:rsidR="00D63D14" w:rsidRPr="00612ACD" w:rsidRDefault="00D63D14" w:rsidP="00CD6B75"/>
        </w:tc>
      </w:tr>
      <w:tr w:rsidR="00D63D14" w:rsidRPr="00612ACD" w14:paraId="54419950" w14:textId="77777777" w:rsidTr="00CD6B75">
        <w:trPr>
          <w:jc w:val="center"/>
        </w:trPr>
        <w:tc>
          <w:tcPr>
            <w:tcW w:w="4898" w:type="dxa"/>
            <w:gridSpan w:val="2"/>
            <w:shd w:val="clear" w:color="auto" w:fill="auto"/>
          </w:tcPr>
          <w:p w14:paraId="566F244E" w14:textId="77777777" w:rsidR="00D63D14" w:rsidRPr="00612ACD" w:rsidRDefault="00D63D14" w:rsidP="00CD6B75">
            <w:pPr>
              <w:pStyle w:val="af7"/>
              <w:spacing w:beforeAutospacing="0" w:afterAutospacing="0"/>
              <w:ind w:left="172"/>
            </w:pPr>
            <w:r w:rsidRPr="00612ACD">
              <w:rPr>
                <w:sz w:val="27"/>
                <w:szCs w:val="27"/>
              </w:rPr>
              <w:t>або</w:t>
            </w:r>
          </w:p>
        </w:tc>
        <w:tc>
          <w:tcPr>
            <w:tcW w:w="1788" w:type="dxa"/>
            <w:gridSpan w:val="2"/>
            <w:shd w:val="clear" w:color="auto" w:fill="auto"/>
          </w:tcPr>
          <w:p w14:paraId="00D0AA8B" w14:textId="77777777" w:rsidR="00D63D14" w:rsidRPr="00612ACD" w:rsidRDefault="00D63D14" w:rsidP="00CD6B75">
            <w:pPr>
              <w:pStyle w:val="af7"/>
              <w:spacing w:beforeAutospacing="0" w:afterAutospacing="0"/>
              <w:jc w:val="center"/>
              <w:rPr>
                <w:sz w:val="27"/>
                <w:szCs w:val="27"/>
              </w:rPr>
            </w:pPr>
            <w:r w:rsidRPr="00612ACD">
              <w:rPr>
                <w:sz w:val="27"/>
                <w:szCs w:val="27"/>
              </w:rPr>
              <w:t> </w:t>
            </w:r>
          </w:p>
          <w:p w14:paraId="602B40AE" w14:textId="77777777" w:rsidR="00D63D14" w:rsidRPr="00612ACD" w:rsidRDefault="00D63D14" w:rsidP="00CD6B75">
            <w:pPr>
              <w:pStyle w:val="af7"/>
              <w:spacing w:beforeAutospacing="0" w:afterAutospacing="0"/>
              <w:jc w:val="center"/>
            </w:pPr>
          </w:p>
        </w:tc>
        <w:tc>
          <w:tcPr>
            <w:tcW w:w="2788" w:type="dxa"/>
            <w:shd w:val="clear" w:color="auto" w:fill="auto"/>
          </w:tcPr>
          <w:p w14:paraId="765D372A" w14:textId="77777777" w:rsidR="00D63D14" w:rsidRPr="00612ACD" w:rsidRDefault="00D63D14" w:rsidP="00CD6B75">
            <w:pPr>
              <w:pStyle w:val="af7"/>
              <w:spacing w:beforeAutospacing="0" w:afterAutospacing="0"/>
              <w:jc w:val="center"/>
            </w:pPr>
            <w:r w:rsidRPr="00612ACD">
              <w:rPr>
                <w:sz w:val="27"/>
                <w:szCs w:val="27"/>
              </w:rPr>
              <w:t> </w:t>
            </w:r>
          </w:p>
        </w:tc>
        <w:tc>
          <w:tcPr>
            <w:tcW w:w="451" w:type="dxa"/>
            <w:shd w:val="clear" w:color="auto" w:fill="auto"/>
          </w:tcPr>
          <w:p w14:paraId="711A3766" w14:textId="77777777" w:rsidR="00D63D14" w:rsidRPr="00612ACD" w:rsidRDefault="00D63D14" w:rsidP="00CD6B75"/>
        </w:tc>
        <w:tc>
          <w:tcPr>
            <w:tcW w:w="140" w:type="dxa"/>
            <w:gridSpan w:val="2"/>
            <w:shd w:val="clear" w:color="auto" w:fill="auto"/>
          </w:tcPr>
          <w:p w14:paraId="15CC28B0" w14:textId="77777777" w:rsidR="00D63D14" w:rsidRPr="00612ACD" w:rsidRDefault="00D63D14" w:rsidP="00CD6B75"/>
        </w:tc>
      </w:tr>
      <w:tr w:rsidR="00D63D14" w:rsidRPr="00612ACD" w14:paraId="1B5DC6A6" w14:textId="77777777" w:rsidTr="00CD6B75">
        <w:trPr>
          <w:jc w:val="center"/>
        </w:trPr>
        <w:tc>
          <w:tcPr>
            <w:tcW w:w="5321" w:type="dxa"/>
            <w:gridSpan w:val="3"/>
            <w:shd w:val="clear" w:color="auto" w:fill="auto"/>
          </w:tcPr>
          <w:p w14:paraId="73A386CC" w14:textId="5B76E000" w:rsidR="00D63D14" w:rsidRPr="00612ACD" w:rsidRDefault="00D63D14" w:rsidP="00F40D19">
            <w:pPr>
              <w:pStyle w:val="af7"/>
              <w:spacing w:beforeAutospacing="0" w:afterAutospacing="0"/>
              <w:jc w:val="center"/>
            </w:pPr>
            <w:r w:rsidRPr="00612ACD">
              <w:rPr>
                <w:rFonts w:eastAsia="Times New Roman"/>
              </w:rPr>
              <w:br/>
            </w:r>
            <w:r w:rsidRPr="00612ACD">
              <w:rPr>
                <w:sz w:val="27"/>
                <w:szCs w:val="27"/>
              </w:rPr>
              <w:t>___________________________________</w:t>
            </w:r>
            <w:r w:rsidRPr="00612ACD">
              <w:rPr>
                <w:sz w:val="27"/>
                <w:szCs w:val="27"/>
              </w:rPr>
              <w:br/>
            </w:r>
            <w:r w:rsidRPr="00612ACD">
              <w:t>(підпис фізичної особи, яка має намір стати</w:t>
            </w:r>
            <w:r w:rsidRPr="00612ACD">
              <w:br/>
              <w:t>контролером небанківської фінансової групи)</w:t>
            </w:r>
          </w:p>
        </w:tc>
        <w:tc>
          <w:tcPr>
            <w:tcW w:w="4610" w:type="dxa"/>
            <w:gridSpan w:val="4"/>
            <w:shd w:val="clear" w:color="auto" w:fill="auto"/>
          </w:tcPr>
          <w:p w14:paraId="63774029" w14:textId="77777777" w:rsidR="00D63D14" w:rsidRPr="00612ACD" w:rsidRDefault="00D63D14" w:rsidP="00CD6B75">
            <w:pPr>
              <w:pStyle w:val="af7"/>
              <w:spacing w:beforeAutospacing="0" w:afterAutospacing="0"/>
              <w:jc w:val="center"/>
              <w:rPr>
                <w:sz w:val="27"/>
                <w:szCs w:val="27"/>
              </w:rPr>
            </w:pPr>
            <w:r w:rsidRPr="00612ACD">
              <w:rPr>
                <w:sz w:val="27"/>
                <w:szCs w:val="27"/>
              </w:rPr>
              <w:t xml:space="preserve"> </w:t>
            </w:r>
          </w:p>
          <w:p w14:paraId="70E54F11" w14:textId="00094E2C" w:rsidR="00D63D14" w:rsidRPr="00612ACD" w:rsidRDefault="00D63D14" w:rsidP="00CD6B75">
            <w:pPr>
              <w:pStyle w:val="af7"/>
              <w:spacing w:beforeAutospacing="0" w:afterAutospacing="0"/>
              <w:jc w:val="center"/>
            </w:pPr>
            <w:r w:rsidRPr="00612ACD">
              <w:rPr>
                <w:sz w:val="27"/>
                <w:szCs w:val="27"/>
              </w:rPr>
              <w:t>___________________________</w:t>
            </w:r>
            <w:r w:rsidRPr="00612ACD">
              <w:rPr>
                <w:sz w:val="27"/>
                <w:szCs w:val="27"/>
              </w:rPr>
              <w:br/>
            </w:r>
            <w:r w:rsidRPr="00612ACD">
              <w:t>(</w:t>
            </w:r>
            <w:r w:rsidR="00704C53" w:rsidRPr="00612ACD">
              <w:t xml:space="preserve">власне </w:t>
            </w:r>
            <w:r w:rsidRPr="00612ACD">
              <w:t>ім</w:t>
            </w:r>
            <w:r w:rsidRPr="00612ACD">
              <w:rPr>
                <w:lang w:val="ru-RU"/>
              </w:rPr>
              <w:t>’</w:t>
            </w:r>
            <w:r w:rsidRPr="00612ACD">
              <w:t>я, прізвище фізичної особи</w:t>
            </w:r>
            <w:r w:rsidRPr="00612ACD">
              <w:br/>
              <w:t>друкованими літерами)</w:t>
            </w:r>
          </w:p>
        </w:tc>
        <w:tc>
          <w:tcPr>
            <w:tcW w:w="134" w:type="dxa"/>
            <w:shd w:val="clear" w:color="auto" w:fill="auto"/>
          </w:tcPr>
          <w:p w14:paraId="281727C7" w14:textId="77777777" w:rsidR="00D63D14" w:rsidRPr="00612ACD" w:rsidRDefault="00D63D14" w:rsidP="00CD6B75"/>
        </w:tc>
      </w:tr>
      <w:tr w:rsidR="00D63D14" w:rsidRPr="00612ACD" w14:paraId="428612BB" w14:textId="77777777" w:rsidTr="00CD6B75">
        <w:trPr>
          <w:jc w:val="center"/>
        </w:trPr>
        <w:tc>
          <w:tcPr>
            <w:tcW w:w="2394" w:type="dxa"/>
            <w:shd w:val="clear" w:color="auto" w:fill="auto"/>
          </w:tcPr>
          <w:p w14:paraId="779AA179" w14:textId="77777777" w:rsidR="00D63D14" w:rsidRPr="00612ACD" w:rsidRDefault="00D63D14" w:rsidP="00CD6B75">
            <w:pPr>
              <w:pStyle w:val="af7"/>
              <w:spacing w:beforeAutospacing="0" w:afterAutospacing="0"/>
              <w:ind w:left="629"/>
              <w:jc w:val="center"/>
            </w:pPr>
            <w:r w:rsidRPr="00612ACD">
              <w:rPr>
                <w:rFonts w:eastAsia="Times New Roman"/>
              </w:rPr>
              <w:br/>
            </w:r>
            <w:r w:rsidRPr="00612ACD">
              <w:rPr>
                <w:sz w:val="27"/>
                <w:szCs w:val="27"/>
              </w:rPr>
              <w:t>____________</w:t>
            </w:r>
            <w:r w:rsidRPr="00612ACD">
              <w:rPr>
                <w:sz w:val="27"/>
                <w:szCs w:val="27"/>
              </w:rPr>
              <w:br/>
            </w:r>
            <w:r w:rsidRPr="00612ACD">
              <w:t>(дата)</w:t>
            </w:r>
          </w:p>
        </w:tc>
        <w:tc>
          <w:tcPr>
            <w:tcW w:w="7671" w:type="dxa"/>
            <w:gridSpan w:val="7"/>
            <w:shd w:val="clear" w:color="auto" w:fill="auto"/>
          </w:tcPr>
          <w:p w14:paraId="023190A1" w14:textId="77777777" w:rsidR="00D63D14" w:rsidRPr="00612ACD" w:rsidRDefault="00D63D14" w:rsidP="00CD6B75">
            <w:pPr>
              <w:pStyle w:val="af7"/>
              <w:spacing w:beforeAutospacing="0" w:afterAutospacing="0"/>
              <w:jc w:val="both"/>
            </w:pPr>
            <w:r w:rsidRPr="00612ACD">
              <w:rPr>
                <w:sz w:val="27"/>
                <w:szCs w:val="27"/>
              </w:rPr>
              <w:t> </w:t>
            </w:r>
          </w:p>
        </w:tc>
      </w:tr>
    </w:tbl>
    <w:p w14:paraId="2C896A27" w14:textId="77777777" w:rsidR="00D63D14" w:rsidRPr="00612ACD" w:rsidRDefault="00D63D14" w:rsidP="00D63D14">
      <w:pPr>
        <w:sectPr w:rsidR="00D63D14" w:rsidRPr="00612ACD" w:rsidSect="00CD6B75">
          <w:headerReference w:type="default" r:id="rId24"/>
          <w:pgSz w:w="11906" w:h="16838"/>
          <w:pgMar w:top="567" w:right="567" w:bottom="1701" w:left="1701" w:header="709" w:footer="0" w:gutter="0"/>
          <w:cols w:space="720"/>
          <w:formProt w:val="0"/>
          <w:titlePg/>
          <w:docGrid w:linePitch="360"/>
        </w:sectPr>
      </w:pPr>
    </w:p>
    <w:p w14:paraId="51478A92" w14:textId="687690D8" w:rsidR="007E3064" w:rsidRPr="00612ACD" w:rsidRDefault="007E3064" w:rsidP="007E3064">
      <w:pPr>
        <w:pStyle w:val="3"/>
        <w:spacing w:before="0"/>
        <w:ind w:left="5529"/>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2</w:t>
      </w:r>
    </w:p>
    <w:p w14:paraId="345C5116" w14:textId="77777777" w:rsidR="00D63D14" w:rsidRPr="00612ACD" w:rsidRDefault="00D63D14" w:rsidP="00D63D14">
      <w:pPr>
        <w:ind w:left="5529"/>
      </w:pPr>
      <w:r w:rsidRPr="00612ACD">
        <w:t>до Положення про порядок нагляду на консолідованій основі за небанківськими фінансовими групами</w:t>
      </w:r>
    </w:p>
    <w:p w14:paraId="549F89EA" w14:textId="3008C0D8" w:rsidR="00D63D14" w:rsidRPr="00612ACD" w:rsidRDefault="00D63D14" w:rsidP="00D63D14">
      <w:pPr>
        <w:ind w:left="5529"/>
      </w:pPr>
      <w:r w:rsidRPr="00612ACD">
        <w:t xml:space="preserve">(підпункт 2 пункту </w:t>
      </w:r>
      <w:r w:rsidR="008B2063" w:rsidRPr="00612ACD">
        <w:t xml:space="preserve">22 </w:t>
      </w:r>
      <w:r w:rsidRPr="00612ACD">
        <w:t>розділу ІІІ)</w:t>
      </w:r>
    </w:p>
    <w:p w14:paraId="077AB672" w14:textId="77777777" w:rsidR="00D63D14" w:rsidRPr="00612ACD" w:rsidRDefault="00D63D14" w:rsidP="00D63D14">
      <w:pPr>
        <w:ind w:left="5670"/>
      </w:pPr>
    </w:p>
    <w:p w14:paraId="09B5DE20" w14:textId="77777777" w:rsidR="00D63D14" w:rsidRPr="00612ACD" w:rsidRDefault="00D63D14" w:rsidP="00D63D14">
      <w:pPr>
        <w:ind w:left="5670"/>
      </w:pPr>
    </w:p>
    <w:p w14:paraId="211739A2" w14:textId="77777777" w:rsidR="00D63D14" w:rsidRPr="00612ACD" w:rsidRDefault="00D63D14" w:rsidP="00D63D14">
      <w:pPr>
        <w:ind w:left="5670"/>
      </w:pPr>
    </w:p>
    <w:p w14:paraId="130AC4AF" w14:textId="77777777" w:rsidR="00D63D14" w:rsidRPr="00612ACD" w:rsidRDefault="00D63D14" w:rsidP="00D63D14">
      <w:pPr>
        <w:jc w:val="center"/>
      </w:pPr>
      <w:r w:rsidRPr="00612ACD">
        <w:t>Інформація про небанківську фінансову установу, яка має намір стати контролером небанківської фінансової групи/</w:t>
      </w:r>
      <w:r w:rsidRPr="00612ACD">
        <w:br/>
        <w:t>контролера небанківської фінансової групи</w:t>
      </w:r>
    </w:p>
    <w:p w14:paraId="1F283655" w14:textId="77777777" w:rsidR="00D63D14" w:rsidRPr="00612ACD" w:rsidRDefault="00D63D14" w:rsidP="00D63D14">
      <w:pPr>
        <w:jc w:val="center"/>
      </w:pPr>
    </w:p>
    <w:p w14:paraId="64B91CAA" w14:textId="77777777" w:rsidR="00D63D14" w:rsidRPr="00612ACD" w:rsidRDefault="00D63D14" w:rsidP="00D63D14">
      <w:pPr>
        <w:jc w:val="center"/>
      </w:pPr>
    </w:p>
    <w:p w14:paraId="2C8D9208" w14:textId="77777777" w:rsidR="00D63D14" w:rsidRPr="00612ACD" w:rsidRDefault="00D63D14" w:rsidP="00D63D14">
      <w:pPr>
        <w:jc w:val="right"/>
      </w:pPr>
      <w:r w:rsidRPr="00612ACD">
        <w:t>Таблиця 1</w:t>
      </w:r>
    </w:p>
    <w:p w14:paraId="4E280270" w14:textId="77777777" w:rsidR="00D63D14" w:rsidRPr="00612ACD" w:rsidRDefault="00D63D14" w:rsidP="00D63D14">
      <w:pPr>
        <w:jc w:val="center"/>
        <w:rPr>
          <w:bCs/>
        </w:rPr>
      </w:pPr>
      <w:r w:rsidRPr="00612ACD">
        <w:rPr>
          <w:bCs/>
        </w:rPr>
        <w:t>І. Загальна інформація про небанківську фінансову установу</w:t>
      </w:r>
    </w:p>
    <w:p w14:paraId="6FF2721A" w14:textId="77777777" w:rsidR="00D63D14" w:rsidRPr="00612ACD" w:rsidRDefault="00D63D14" w:rsidP="00D63D14">
      <w:pPr>
        <w:jc w:val="center"/>
        <w:rPr>
          <w:bCs/>
        </w:rPr>
      </w:pPr>
    </w:p>
    <w:p w14:paraId="43105378" w14:textId="77777777" w:rsidR="00D63D14" w:rsidRPr="00612ACD" w:rsidRDefault="00D63D14" w:rsidP="00D63D14">
      <w:pPr>
        <w:jc w:val="center"/>
        <w:rPr>
          <w:sz w:val="4"/>
          <w:szCs w:val="4"/>
        </w:rPr>
      </w:pPr>
    </w:p>
    <w:tbl>
      <w:tblPr>
        <w:tblW w:w="9771" w:type="dxa"/>
        <w:tblLook w:val="04A0" w:firstRow="1" w:lastRow="0" w:firstColumn="1" w:lastColumn="0" w:noHBand="0" w:noVBand="1"/>
      </w:tblPr>
      <w:tblGrid>
        <w:gridCol w:w="846"/>
        <w:gridCol w:w="6095"/>
        <w:gridCol w:w="2830"/>
      </w:tblGrid>
      <w:tr w:rsidR="00D63D14" w:rsidRPr="00612ACD" w14:paraId="2114A773" w14:textId="77777777" w:rsidTr="00704C53">
        <w:trPr>
          <w:trHeight w:val="276"/>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45EFE87" w14:textId="77777777" w:rsidR="00D63D14" w:rsidRPr="00612ACD" w:rsidRDefault="00D63D14" w:rsidP="00CD6B75">
            <w:pPr>
              <w:jc w:val="center"/>
            </w:pPr>
            <w:r w:rsidRPr="00612ACD">
              <w:t>№ з/п</w:t>
            </w:r>
          </w:p>
        </w:tc>
        <w:tc>
          <w:tcPr>
            <w:tcW w:w="6095" w:type="dxa"/>
            <w:tcBorders>
              <w:top w:val="single" w:sz="4" w:space="0" w:color="000000"/>
              <w:bottom w:val="single" w:sz="4" w:space="0" w:color="000000"/>
              <w:right w:val="single" w:sz="4" w:space="0" w:color="000000"/>
            </w:tcBorders>
            <w:shd w:val="clear" w:color="auto" w:fill="auto"/>
            <w:vAlign w:val="center"/>
          </w:tcPr>
          <w:p w14:paraId="2B577C60" w14:textId="4499FAC4" w:rsidR="00D63D14" w:rsidRPr="00612ACD" w:rsidRDefault="001C6299" w:rsidP="00CD6B75">
            <w:pPr>
              <w:jc w:val="center"/>
            </w:pPr>
            <w:r w:rsidRPr="00612ACD">
              <w:t>Перелік відомостей</w:t>
            </w:r>
          </w:p>
        </w:tc>
        <w:tc>
          <w:tcPr>
            <w:tcW w:w="2830" w:type="dxa"/>
            <w:tcBorders>
              <w:top w:val="single" w:sz="4" w:space="0" w:color="000000"/>
              <w:bottom w:val="single" w:sz="4" w:space="0" w:color="000000"/>
              <w:right w:val="single" w:sz="4" w:space="0" w:color="000000"/>
            </w:tcBorders>
            <w:shd w:val="clear" w:color="auto" w:fill="auto"/>
            <w:vAlign w:val="center"/>
          </w:tcPr>
          <w:p w14:paraId="564B47F7" w14:textId="77777777" w:rsidR="00D63D14" w:rsidRPr="00612ACD" w:rsidRDefault="00D63D14" w:rsidP="00CD6B75">
            <w:pPr>
              <w:jc w:val="center"/>
            </w:pPr>
            <w:r w:rsidRPr="00612ACD">
              <w:t>Інформація</w:t>
            </w:r>
          </w:p>
        </w:tc>
      </w:tr>
      <w:tr w:rsidR="00D63D14" w:rsidRPr="00612ACD" w14:paraId="19D80D5C" w14:textId="77777777" w:rsidTr="00355128">
        <w:trPr>
          <w:trHeight w:val="276"/>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0689CA7" w14:textId="77777777" w:rsidR="00D63D14" w:rsidRPr="00612ACD" w:rsidRDefault="00D63D14" w:rsidP="00CD6B75">
            <w:pPr>
              <w:jc w:val="center"/>
            </w:pPr>
            <w:r w:rsidRPr="00612ACD">
              <w:t>1</w:t>
            </w:r>
          </w:p>
        </w:tc>
        <w:tc>
          <w:tcPr>
            <w:tcW w:w="6095" w:type="dxa"/>
            <w:tcBorders>
              <w:top w:val="single" w:sz="4" w:space="0" w:color="000000"/>
              <w:bottom w:val="single" w:sz="4" w:space="0" w:color="000000"/>
              <w:right w:val="single" w:sz="4" w:space="0" w:color="000000"/>
            </w:tcBorders>
            <w:shd w:val="clear" w:color="auto" w:fill="auto"/>
            <w:vAlign w:val="bottom"/>
          </w:tcPr>
          <w:p w14:paraId="384E7D26" w14:textId="77777777" w:rsidR="00D63D14" w:rsidRPr="00612ACD" w:rsidRDefault="00D63D14" w:rsidP="00CD6B75">
            <w:pPr>
              <w:jc w:val="center"/>
            </w:pPr>
            <w:r w:rsidRPr="00612ACD">
              <w:t>2</w:t>
            </w:r>
          </w:p>
        </w:tc>
        <w:tc>
          <w:tcPr>
            <w:tcW w:w="2830" w:type="dxa"/>
            <w:tcBorders>
              <w:top w:val="single" w:sz="4" w:space="0" w:color="000000"/>
              <w:bottom w:val="single" w:sz="4" w:space="0" w:color="000000"/>
              <w:right w:val="single" w:sz="4" w:space="0" w:color="000000"/>
            </w:tcBorders>
            <w:shd w:val="clear" w:color="auto" w:fill="auto"/>
            <w:vAlign w:val="bottom"/>
          </w:tcPr>
          <w:p w14:paraId="3623E369" w14:textId="77777777" w:rsidR="00D63D14" w:rsidRPr="00612ACD" w:rsidRDefault="00D63D14" w:rsidP="00CD6B75">
            <w:pPr>
              <w:jc w:val="center"/>
            </w:pPr>
            <w:r w:rsidRPr="00612ACD">
              <w:t>3</w:t>
            </w:r>
          </w:p>
        </w:tc>
      </w:tr>
      <w:tr w:rsidR="00D63D14" w:rsidRPr="00612ACD" w14:paraId="05948148"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10855093" w14:textId="77777777" w:rsidR="00D63D14" w:rsidRPr="00612ACD" w:rsidRDefault="00D63D14" w:rsidP="00CD6B75">
            <w:pPr>
              <w:jc w:val="center"/>
            </w:pPr>
            <w:r w:rsidRPr="00612ACD">
              <w:t>1</w:t>
            </w:r>
          </w:p>
        </w:tc>
        <w:tc>
          <w:tcPr>
            <w:tcW w:w="6095" w:type="dxa"/>
            <w:tcBorders>
              <w:bottom w:val="single" w:sz="4" w:space="0" w:color="000000"/>
              <w:right w:val="single" w:sz="4" w:space="0" w:color="000000"/>
            </w:tcBorders>
            <w:shd w:val="clear" w:color="auto" w:fill="auto"/>
            <w:vAlign w:val="bottom"/>
          </w:tcPr>
          <w:p w14:paraId="6570DC2F" w14:textId="77777777" w:rsidR="00D63D14" w:rsidRPr="00612ACD" w:rsidRDefault="00D63D14" w:rsidP="00CD6B75">
            <w:r w:rsidRPr="00612ACD">
              <w:t>Повне найменування</w:t>
            </w:r>
          </w:p>
        </w:tc>
        <w:tc>
          <w:tcPr>
            <w:tcW w:w="2830" w:type="dxa"/>
            <w:tcBorders>
              <w:top w:val="single" w:sz="4" w:space="0" w:color="000000"/>
              <w:bottom w:val="single" w:sz="4" w:space="0" w:color="000000"/>
              <w:right w:val="single" w:sz="4" w:space="0" w:color="000000"/>
            </w:tcBorders>
            <w:shd w:val="clear" w:color="auto" w:fill="auto"/>
            <w:vAlign w:val="bottom"/>
          </w:tcPr>
          <w:p w14:paraId="35BBED89" w14:textId="77777777" w:rsidR="00D63D14" w:rsidRPr="00612ACD" w:rsidRDefault="00D63D14" w:rsidP="00CD6B75">
            <w:r w:rsidRPr="00612ACD">
              <w:t> </w:t>
            </w:r>
          </w:p>
        </w:tc>
      </w:tr>
      <w:tr w:rsidR="00D63D14" w:rsidRPr="00612ACD" w14:paraId="7B4C0BE5"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2D3058D6" w14:textId="77777777" w:rsidR="00D63D14" w:rsidRPr="00612ACD" w:rsidRDefault="00D63D14" w:rsidP="00CD6B75">
            <w:pPr>
              <w:jc w:val="center"/>
            </w:pPr>
            <w:r w:rsidRPr="00612ACD">
              <w:t>2</w:t>
            </w:r>
          </w:p>
        </w:tc>
        <w:tc>
          <w:tcPr>
            <w:tcW w:w="6095" w:type="dxa"/>
            <w:tcBorders>
              <w:bottom w:val="single" w:sz="4" w:space="0" w:color="000000"/>
              <w:right w:val="single" w:sz="4" w:space="0" w:color="000000"/>
            </w:tcBorders>
            <w:shd w:val="clear" w:color="auto" w:fill="auto"/>
            <w:vAlign w:val="bottom"/>
          </w:tcPr>
          <w:p w14:paraId="32CCCDA1" w14:textId="77777777" w:rsidR="00D63D14" w:rsidRPr="00612ACD" w:rsidRDefault="00D63D14" w:rsidP="00CD6B75">
            <w:pPr>
              <w:rPr>
                <w:lang w:val="en-US"/>
              </w:rPr>
            </w:pPr>
            <w:r w:rsidRPr="00612ACD">
              <w:t>Скорочене найменування</w:t>
            </w:r>
          </w:p>
        </w:tc>
        <w:tc>
          <w:tcPr>
            <w:tcW w:w="2830" w:type="dxa"/>
            <w:tcBorders>
              <w:top w:val="single" w:sz="4" w:space="0" w:color="000000"/>
              <w:bottom w:val="single" w:sz="4" w:space="0" w:color="000000"/>
              <w:right w:val="single" w:sz="4" w:space="0" w:color="000000"/>
            </w:tcBorders>
            <w:shd w:val="clear" w:color="auto" w:fill="auto"/>
            <w:vAlign w:val="bottom"/>
          </w:tcPr>
          <w:p w14:paraId="75F962B1" w14:textId="77777777" w:rsidR="00D63D14" w:rsidRPr="00612ACD" w:rsidRDefault="00D63D14" w:rsidP="00CD6B75">
            <w:r w:rsidRPr="00612ACD">
              <w:t> </w:t>
            </w:r>
          </w:p>
        </w:tc>
      </w:tr>
      <w:tr w:rsidR="00D63D14" w:rsidRPr="00612ACD" w14:paraId="22ADCE6F"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2F714A1A" w14:textId="77777777" w:rsidR="00D63D14" w:rsidRPr="00612ACD" w:rsidRDefault="00D63D14" w:rsidP="00CD6B75">
            <w:pPr>
              <w:jc w:val="center"/>
            </w:pPr>
            <w:r w:rsidRPr="00612ACD">
              <w:t>3</w:t>
            </w:r>
          </w:p>
        </w:tc>
        <w:tc>
          <w:tcPr>
            <w:tcW w:w="6095" w:type="dxa"/>
            <w:tcBorders>
              <w:bottom w:val="single" w:sz="4" w:space="0" w:color="000000"/>
              <w:right w:val="single" w:sz="4" w:space="0" w:color="000000"/>
            </w:tcBorders>
            <w:shd w:val="clear" w:color="auto" w:fill="auto"/>
            <w:vAlign w:val="bottom"/>
          </w:tcPr>
          <w:p w14:paraId="28348F4E" w14:textId="77777777" w:rsidR="00D63D14" w:rsidRPr="00612ACD" w:rsidRDefault="00D63D14" w:rsidP="00CD6B75">
            <w:r w:rsidRPr="00612ACD">
              <w:t>Ідентифікаційний</w:t>
            </w:r>
            <w:r w:rsidRPr="00612ACD">
              <w:rPr>
                <w:lang w:val="ru-RU"/>
              </w:rPr>
              <w:t>/</w:t>
            </w:r>
            <w:r w:rsidRPr="00612ACD">
              <w:t>реєстраційний</w:t>
            </w:r>
            <w:r w:rsidRPr="00612ACD">
              <w:rPr>
                <w:lang w:val="ru-RU"/>
              </w:rPr>
              <w:t>/</w:t>
            </w:r>
            <w:r w:rsidRPr="00612ACD">
              <w:t>податковий код</w:t>
            </w:r>
            <w:r w:rsidRPr="00612ACD">
              <w:rPr>
                <w:lang w:val="ru-RU"/>
              </w:rPr>
              <w:t>/</w:t>
            </w:r>
            <w:r w:rsidRPr="00612ACD">
              <w:t>номер</w:t>
            </w:r>
            <w:r w:rsidRPr="00612ACD">
              <w:rPr>
                <w:vertAlign w:val="superscript"/>
              </w:rPr>
              <w:t>1</w:t>
            </w:r>
          </w:p>
        </w:tc>
        <w:tc>
          <w:tcPr>
            <w:tcW w:w="2830" w:type="dxa"/>
            <w:tcBorders>
              <w:top w:val="single" w:sz="4" w:space="0" w:color="000000"/>
              <w:bottom w:val="single" w:sz="4" w:space="0" w:color="000000"/>
              <w:right w:val="single" w:sz="4" w:space="0" w:color="000000"/>
            </w:tcBorders>
            <w:shd w:val="clear" w:color="auto" w:fill="auto"/>
            <w:vAlign w:val="bottom"/>
          </w:tcPr>
          <w:p w14:paraId="036A5E3C" w14:textId="77777777" w:rsidR="00D63D14" w:rsidRPr="00612ACD" w:rsidRDefault="00D63D14" w:rsidP="00CD6B75">
            <w:r w:rsidRPr="00612ACD">
              <w:t> </w:t>
            </w:r>
          </w:p>
        </w:tc>
      </w:tr>
      <w:tr w:rsidR="00D63D14" w:rsidRPr="00612ACD" w14:paraId="6F7AFECE"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00D5395E" w14:textId="77777777" w:rsidR="00D63D14" w:rsidRPr="00612ACD" w:rsidRDefault="00D63D14" w:rsidP="00CD6B75">
            <w:pPr>
              <w:jc w:val="center"/>
              <w:rPr>
                <w:lang w:val="en-US"/>
              </w:rPr>
            </w:pPr>
            <w:r w:rsidRPr="00612ACD">
              <w:rPr>
                <w:lang w:val="en-US"/>
              </w:rPr>
              <w:t>4</w:t>
            </w:r>
          </w:p>
        </w:tc>
        <w:tc>
          <w:tcPr>
            <w:tcW w:w="6095" w:type="dxa"/>
            <w:tcBorders>
              <w:bottom w:val="single" w:sz="4" w:space="0" w:color="000000"/>
              <w:right w:val="single" w:sz="4" w:space="0" w:color="000000"/>
            </w:tcBorders>
            <w:shd w:val="clear" w:color="auto" w:fill="auto"/>
            <w:vAlign w:val="bottom"/>
          </w:tcPr>
          <w:p w14:paraId="0F0671BD" w14:textId="77777777" w:rsidR="00D63D14" w:rsidRPr="00612ACD" w:rsidRDefault="00D63D14" w:rsidP="00CD6B75">
            <w:r w:rsidRPr="00612ACD">
              <w:t>Телефон</w:t>
            </w:r>
          </w:p>
        </w:tc>
        <w:tc>
          <w:tcPr>
            <w:tcW w:w="2830" w:type="dxa"/>
            <w:tcBorders>
              <w:top w:val="single" w:sz="4" w:space="0" w:color="000000"/>
              <w:bottom w:val="single" w:sz="4" w:space="0" w:color="000000"/>
              <w:right w:val="single" w:sz="4" w:space="0" w:color="000000"/>
            </w:tcBorders>
            <w:shd w:val="clear" w:color="auto" w:fill="auto"/>
            <w:vAlign w:val="bottom"/>
          </w:tcPr>
          <w:p w14:paraId="0546280C" w14:textId="77777777" w:rsidR="00D63D14" w:rsidRPr="00612ACD" w:rsidRDefault="00D63D14" w:rsidP="00CD6B75">
            <w:r w:rsidRPr="00612ACD">
              <w:t> </w:t>
            </w:r>
          </w:p>
        </w:tc>
      </w:tr>
      <w:tr w:rsidR="00D63D14" w:rsidRPr="00612ACD" w14:paraId="321AA364"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5C8E0DFF" w14:textId="77777777" w:rsidR="00D63D14" w:rsidRPr="00612ACD" w:rsidRDefault="00D63D14" w:rsidP="00CD6B75">
            <w:pPr>
              <w:jc w:val="center"/>
              <w:rPr>
                <w:lang w:val="en-US"/>
              </w:rPr>
            </w:pPr>
            <w:r w:rsidRPr="00612ACD">
              <w:rPr>
                <w:lang w:val="en-US"/>
              </w:rPr>
              <w:t>5</w:t>
            </w:r>
          </w:p>
        </w:tc>
        <w:tc>
          <w:tcPr>
            <w:tcW w:w="6095" w:type="dxa"/>
            <w:tcBorders>
              <w:bottom w:val="single" w:sz="4" w:space="0" w:color="000000"/>
              <w:right w:val="single" w:sz="4" w:space="0" w:color="000000"/>
            </w:tcBorders>
            <w:shd w:val="clear" w:color="auto" w:fill="auto"/>
            <w:vAlign w:val="bottom"/>
          </w:tcPr>
          <w:p w14:paraId="50BBDA1C" w14:textId="77777777" w:rsidR="00D63D14" w:rsidRPr="00612ACD" w:rsidRDefault="00D63D14" w:rsidP="00CD6B75">
            <w:r w:rsidRPr="00612ACD">
              <w:t>Місцезнаходження</w:t>
            </w:r>
          </w:p>
        </w:tc>
        <w:tc>
          <w:tcPr>
            <w:tcW w:w="2830" w:type="dxa"/>
            <w:tcBorders>
              <w:top w:val="single" w:sz="4" w:space="0" w:color="000000"/>
              <w:bottom w:val="single" w:sz="4" w:space="0" w:color="000000"/>
              <w:right w:val="single" w:sz="4" w:space="0" w:color="000000"/>
            </w:tcBorders>
            <w:shd w:val="clear" w:color="auto" w:fill="auto"/>
            <w:vAlign w:val="bottom"/>
          </w:tcPr>
          <w:p w14:paraId="51AB4248" w14:textId="77777777" w:rsidR="00D63D14" w:rsidRPr="00612ACD" w:rsidRDefault="00D63D14" w:rsidP="00CD6B75">
            <w:r w:rsidRPr="00612ACD">
              <w:t> </w:t>
            </w:r>
          </w:p>
        </w:tc>
      </w:tr>
      <w:tr w:rsidR="00D63D14" w:rsidRPr="00612ACD" w14:paraId="423D7773"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42FB07FF" w14:textId="77777777" w:rsidR="00D63D14" w:rsidRPr="00612ACD" w:rsidRDefault="00D63D14" w:rsidP="00CD6B75">
            <w:pPr>
              <w:jc w:val="center"/>
              <w:rPr>
                <w:lang w:val="en-US"/>
              </w:rPr>
            </w:pPr>
            <w:r w:rsidRPr="00612ACD">
              <w:rPr>
                <w:lang w:val="en-US"/>
              </w:rPr>
              <w:t>6</w:t>
            </w:r>
          </w:p>
        </w:tc>
        <w:tc>
          <w:tcPr>
            <w:tcW w:w="6095" w:type="dxa"/>
            <w:tcBorders>
              <w:bottom w:val="single" w:sz="4" w:space="0" w:color="000000"/>
              <w:right w:val="single" w:sz="4" w:space="0" w:color="000000"/>
            </w:tcBorders>
            <w:shd w:val="clear" w:color="auto" w:fill="auto"/>
            <w:vAlign w:val="bottom"/>
          </w:tcPr>
          <w:p w14:paraId="336EA538" w14:textId="77777777" w:rsidR="00D63D14" w:rsidRPr="00612ACD" w:rsidRDefault="00D63D14" w:rsidP="00CD6B75">
            <w:pPr>
              <w:rPr>
                <w:lang w:val="en-US"/>
              </w:rPr>
            </w:pPr>
            <w:r w:rsidRPr="00612ACD">
              <w:t>Адреса електронної пошти</w:t>
            </w:r>
          </w:p>
        </w:tc>
        <w:tc>
          <w:tcPr>
            <w:tcW w:w="2830" w:type="dxa"/>
            <w:tcBorders>
              <w:top w:val="single" w:sz="4" w:space="0" w:color="000000"/>
              <w:bottom w:val="single" w:sz="4" w:space="0" w:color="000000"/>
              <w:right w:val="single" w:sz="4" w:space="0" w:color="000000"/>
            </w:tcBorders>
            <w:shd w:val="clear" w:color="auto" w:fill="auto"/>
            <w:vAlign w:val="bottom"/>
          </w:tcPr>
          <w:p w14:paraId="36C5182E" w14:textId="77777777" w:rsidR="00D63D14" w:rsidRPr="00612ACD" w:rsidRDefault="00D63D14" w:rsidP="00CD6B75">
            <w:r w:rsidRPr="00612ACD">
              <w:t> </w:t>
            </w:r>
          </w:p>
        </w:tc>
      </w:tr>
      <w:tr w:rsidR="00D63D14" w:rsidRPr="00612ACD" w14:paraId="0EDEEB3E"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4B1C4F58" w14:textId="77777777" w:rsidR="00D63D14" w:rsidRPr="00612ACD" w:rsidRDefault="00D63D14" w:rsidP="00CD6B75">
            <w:pPr>
              <w:jc w:val="center"/>
              <w:rPr>
                <w:lang w:val="en-US"/>
              </w:rPr>
            </w:pPr>
            <w:r w:rsidRPr="00612ACD">
              <w:rPr>
                <w:lang w:val="en-US"/>
              </w:rPr>
              <w:t>7</w:t>
            </w:r>
          </w:p>
        </w:tc>
        <w:tc>
          <w:tcPr>
            <w:tcW w:w="6095" w:type="dxa"/>
            <w:tcBorders>
              <w:bottom w:val="single" w:sz="4" w:space="0" w:color="000000"/>
              <w:right w:val="single" w:sz="4" w:space="0" w:color="000000"/>
            </w:tcBorders>
            <w:shd w:val="clear" w:color="auto" w:fill="auto"/>
            <w:vAlign w:val="bottom"/>
          </w:tcPr>
          <w:p w14:paraId="181CB146" w14:textId="77777777" w:rsidR="00D63D14" w:rsidRPr="00612ACD" w:rsidRDefault="00D63D14" w:rsidP="00CD6B75">
            <w:r w:rsidRPr="00612ACD">
              <w:t xml:space="preserve">Вебсайт </w:t>
            </w:r>
          </w:p>
        </w:tc>
        <w:tc>
          <w:tcPr>
            <w:tcW w:w="2830" w:type="dxa"/>
            <w:tcBorders>
              <w:top w:val="single" w:sz="4" w:space="0" w:color="000000"/>
              <w:bottom w:val="single" w:sz="4" w:space="0" w:color="000000"/>
              <w:right w:val="single" w:sz="4" w:space="0" w:color="000000"/>
            </w:tcBorders>
            <w:shd w:val="clear" w:color="auto" w:fill="auto"/>
            <w:vAlign w:val="bottom"/>
          </w:tcPr>
          <w:p w14:paraId="1FC976CA" w14:textId="77777777" w:rsidR="00D63D14" w:rsidRPr="00612ACD" w:rsidRDefault="00D63D14" w:rsidP="00CD6B75">
            <w:r w:rsidRPr="00612ACD">
              <w:t> </w:t>
            </w:r>
          </w:p>
        </w:tc>
      </w:tr>
      <w:tr w:rsidR="00D63D14" w:rsidRPr="00612ACD" w14:paraId="611910AC" w14:textId="77777777" w:rsidTr="00355128">
        <w:trPr>
          <w:trHeight w:val="276"/>
        </w:trPr>
        <w:tc>
          <w:tcPr>
            <w:tcW w:w="846" w:type="dxa"/>
            <w:tcBorders>
              <w:left w:val="single" w:sz="4" w:space="0" w:color="000000"/>
              <w:bottom w:val="single" w:sz="4" w:space="0" w:color="000000"/>
              <w:right w:val="single" w:sz="4" w:space="0" w:color="000000"/>
            </w:tcBorders>
            <w:shd w:val="clear" w:color="auto" w:fill="auto"/>
          </w:tcPr>
          <w:p w14:paraId="18F3646B" w14:textId="77777777" w:rsidR="00D63D14" w:rsidRPr="00612ACD" w:rsidRDefault="00D63D14" w:rsidP="00CD6B75">
            <w:pPr>
              <w:jc w:val="center"/>
              <w:rPr>
                <w:lang w:val="en-US"/>
              </w:rPr>
            </w:pPr>
            <w:r w:rsidRPr="00612ACD">
              <w:rPr>
                <w:lang w:val="en-US"/>
              </w:rPr>
              <w:t>8</w:t>
            </w:r>
          </w:p>
        </w:tc>
        <w:tc>
          <w:tcPr>
            <w:tcW w:w="6095" w:type="dxa"/>
            <w:tcBorders>
              <w:bottom w:val="single" w:sz="4" w:space="0" w:color="000000"/>
              <w:right w:val="single" w:sz="4" w:space="0" w:color="000000"/>
            </w:tcBorders>
            <w:shd w:val="clear" w:color="auto" w:fill="auto"/>
            <w:vAlign w:val="bottom"/>
          </w:tcPr>
          <w:p w14:paraId="4C602DDE" w14:textId="77777777" w:rsidR="00D63D14" w:rsidRPr="00612ACD" w:rsidRDefault="00D63D14" w:rsidP="00CD6B75">
            <w:r w:rsidRPr="00612ACD">
              <w:t>Основний вид діяльності</w:t>
            </w:r>
          </w:p>
        </w:tc>
        <w:tc>
          <w:tcPr>
            <w:tcW w:w="2830" w:type="dxa"/>
            <w:tcBorders>
              <w:top w:val="single" w:sz="4" w:space="0" w:color="000000"/>
              <w:bottom w:val="single" w:sz="4" w:space="0" w:color="000000"/>
              <w:right w:val="single" w:sz="4" w:space="0" w:color="000000"/>
            </w:tcBorders>
            <w:shd w:val="clear" w:color="auto" w:fill="auto"/>
            <w:vAlign w:val="bottom"/>
          </w:tcPr>
          <w:p w14:paraId="20CC850D" w14:textId="77777777" w:rsidR="00D63D14" w:rsidRPr="00612ACD" w:rsidRDefault="00D63D14" w:rsidP="00CD6B75">
            <w:r w:rsidRPr="00612ACD">
              <w:t> </w:t>
            </w:r>
          </w:p>
        </w:tc>
      </w:tr>
      <w:tr w:rsidR="00D63D14" w:rsidRPr="00612ACD" w14:paraId="06A9ADCC" w14:textId="77777777" w:rsidTr="00355128">
        <w:tc>
          <w:tcPr>
            <w:tcW w:w="846" w:type="dxa"/>
            <w:tcBorders>
              <w:left w:val="single" w:sz="4" w:space="0" w:color="000000"/>
              <w:bottom w:val="single" w:sz="4" w:space="0" w:color="000000"/>
              <w:right w:val="single" w:sz="4" w:space="0" w:color="000000"/>
            </w:tcBorders>
            <w:shd w:val="clear" w:color="auto" w:fill="auto"/>
          </w:tcPr>
          <w:p w14:paraId="19A1853B" w14:textId="77777777" w:rsidR="00D63D14" w:rsidRPr="00612ACD" w:rsidRDefault="00D63D14" w:rsidP="00CD6B75">
            <w:pPr>
              <w:jc w:val="center"/>
              <w:rPr>
                <w:lang w:val="en-US"/>
              </w:rPr>
            </w:pPr>
            <w:r w:rsidRPr="00612ACD">
              <w:rPr>
                <w:lang w:val="en-US"/>
              </w:rPr>
              <w:t>9</w:t>
            </w:r>
          </w:p>
        </w:tc>
        <w:tc>
          <w:tcPr>
            <w:tcW w:w="6095" w:type="dxa"/>
            <w:tcBorders>
              <w:bottom w:val="single" w:sz="4" w:space="0" w:color="000000"/>
              <w:right w:val="single" w:sz="4" w:space="0" w:color="000000"/>
            </w:tcBorders>
            <w:shd w:val="clear" w:color="auto" w:fill="auto"/>
            <w:vAlign w:val="bottom"/>
          </w:tcPr>
          <w:p w14:paraId="6480EDBE" w14:textId="77777777" w:rsidR="00D63D14" w:rsidRPr="00612ACD" w:rsidRDefault="00D63D14" w:rsidP="00CD6B75">
            <w:r w:rsidRPr="00612ACD">
              <w:t>Ліцензія/ліцензії (дата, номер, назва органу, який видав ліцензію)</w:t>
            </w:r>
          </w:p>
        </w:tc>
        <w:tc>
          <w:tcPr>
            <w:tcW w:w="2830" w:type="dxa"/>
            <w:tcBorders>
              <w:top w:val="single" w:sz="4" w:space="0" w:color="000000"/>
              <w:bottom w:val="single" w:sz="4" w:space="0" w:color="000000"/>
              <w:right w:val="single" w:sz="4" w:space="0" w:color="000000"/>
            </w:tcBorders>
            <w:shd w:val="clear" w:color="auto" w:fill="auto"/>
            <w:vAlign w:val="bottom"/>
          </w:tcPr>
          <w:p w14:paraId="412D6C89" w14:textId="77777777" w:rsidR="00D63D14" w:rsidRPr="00612ACD" w:rsidRDefault="00D63D14" w:rsidP="00CD6B75"/>
        </w:tc>
      </w:tr>
      <w:tr w:rsidR="00D63D14" w:rsidRPr="00612ACD" w14:paraId="086D76C4" w14:textId="77777777" w:rsidTr="00355128">
        <w:tc>
          <w:tcPr>
            <w:tcW w:w="846" w:type="dxa"/>
            <w:tcBorders>
              <w:left w:val="single" w:sz="4" w:space="0" w:color="000000"/>
              <w:bottom w:val="single" w:sz="4" w:space="0" w:color="000000"/>
              <w:right w:val="single" w:sz="4" w:space="0" w:color="000000"/>
            </w:tcBorders>
            <w:shd w:val="clear" w:color="auto" w:fill="auto"/>
          </w:tcPr>
          <w:p w14:paraId="367D1F69" w14:textId="77777777" w:rsidR="00D63D14" w:rsidRPr="00612ACD" w:rsidRDefault="00D63D14" w:rsidP="00CD6B75">
            <w:pPr>
              <w:jc w:val="center"/>
              <w:rPr>
                <w:lang w:val="en-US"/>
              </w:rPr>
            </w:pPr>
            <w:r w:rsidRPr="00612ACD">
              <w:rPr>
                <w:lang w:val="en-US"/>
              </w:rPr>
              <w:t>10</w:t>
            </w:r>
          </w:p>
        </w:tc>
        <w:tc>
          <w:tcPr>
            <w:tcW w:w="6095" w:type="dxa"/>
            <w:tcBorders>
              <w:bottom w:val="single" w:sz="4" w:space="0" w:color="000000"/>
              <w:right w:val="single" w:sz="4" w:space="0" w:color="000000"/>
            </w:tcBorders>
            <w:shd w:val="clear" w:color="auto" w:fill="auto"/>
            <w:vAlign w:val="bottom"/>
          </w:tcPr>
          <w:p w14:paraId="792AD0BD" w14:textId="77777777" w:rsidR="00D63D14" w:rsidRPr="00612ACD" w:rsidRDefault="00D63D14" w:rsidP="00CD6B75">
            <w:r w:rsidRPr="00612ACD">
              <w:t>Номер запису в Державному реєстрі фінансових установ України</w:t>
            </w:r>
          </w:p>
        </w:tc>
        <w:tc>
          <w:tcPr>
            <w:tcW w:w="2830" w:type="dxa"/>
            <w:tcBorders>
              <w:top w:val="single" w:sz="4" w:space="0" w:color="000000"/>
              <w:bottom w:val="single" w:sz="4" w:space="0" w:color="000000"/>
              <w:right w:val="single" w:sz="4" w:space="0" w:color="000000"/>
            </w:tcBorders>
            <w:shd w:val="clear" w:color="auto" w:fill="auto"/>
            <w:vAlign w:val="bottom"/>
          </w:tcPr>
          <w:p w14:paraId="7A96DB71" w14:textId="77777777" w:rsidR="00D63D14" w:rsidRPr="00612ACD" w:rsidRDefault="00D63D14" w:rsidP="00CD6B75"/>
        </w:tc>
      </w:tr>
      <w:tr w:rsidR="00D63D14" w:rsidRPr="00612ACD" w14:paraId="7C9CB810" w14:textId="77777777" w:rsidTr="00355128">
        <w:trPr>
          <w:trHeight w:val="480"/>
        </w:trPr>
        <w:tc>
          <w:tcPr>
            <w:tcW w:w="846" w:type="dxa"/>
            <w:tcBorders>
              <w:left w:val="single" w:sz="4" w:space="0" w:color="000000"/>
              <w:bottom w:val="single" w:sz="4" w:space="0" w:color="000000"/>
              <w:right w:val="single" w:sz="4" w:space="0" w:color="000000"/>
            </w:tcBorders>
            <w:shd w:val="clear" w:color="auto" w:fill="auto"/>
          </w:tcPr>
          <w:p w14:paraId="6A71E24A" w14:textId="77777777" w:rsidR="00D63D14" w:rsidRPr="00612ACD" w:rsidRDefault="00D63D14" w:rsidP="00CD6B75">
            <w:pPr>
              <w:jc w:val="center"/>
              <w:rPr>
                <w:lang w:val="en-US"/>
              </w:rPr>
            </w:pPr>
            <w:r w:rsidRPr="00612ACD">
              <w:rPr>
                <w:lang w:val="en-US"/>
              </w:rPr>
              <w:t>11</w:t>
            </w:r>
          </w:p>
        </w:tc>
        <w:tc>
          <w:tcPr>
            <w:tcW w:w="6095" w:type="dxa"/>
            <w:tcBorders>
              <w:bottom w:val="single" w:sz="4" w:space="0" w:color="000000"/>
              <w:right w:val="single" w:sz="4" w:space="0" w:color="000000"/>
            </w:tcBorders>
            <w:shd w:val="clear" w:color="auto" w:fill="auto"/>
            <w:vAlign w:val="bottom"/>
          </w:tcPr>
          <w:p w14:paraId="2E032DB7" w14:textId="77777777" w:rsidR="00D63D14" w:rsidRPr="00612ACD" w:rsidRDefault="00D63D14" w:rsidP="00CD6B75">
            <w:r w:rsidRPr="00612ACD">
              <w:t xml:space="preserve">Державний орган, що здійснює контроль (нагляд) за діяльністю юридичної особи </w:t>
            </w:r>
            <w:r w:rsidRPr="00612ACD">
              <w:rPr>
                <w:iCs/>
              </w:rPr>
              <w:t>(для нерезидентів)</w:t>
            </w:r>
          </w:p>
        </w:tc>
        <w:tc>
          <w:tcPr>
            <w:tcW w:w="2830" w:type="dxa"/>
            <w:tcBorders>
              <w:top w:val="single" w:sz="4" w:space="0" w:color="000000"/>
              <w:bottom w:val="single" w:sz="4" w:space="0" w:color="000000"/>
              <w:right w:val="single" w:sz="4" w:space="0" w:color="000000"/>
            </w:tcBorders>
            <w:shd w:val="clear" w:color="auto" w:fill="auto"/>
            <w:vAlign w:val="bottom"/>
          </w:tcPr>
          <w:p w14:paraId="4AFD907C" w14:textId="77777777" w:rsidR="00D63D14" w:rsidRPr="00612ACD" w:rsidRDefault="00D63D14" w:rsidP="00CD6B75">
            <w:r w:rsidRPr="00612ACD">
              <w:t> </w:t>
            </w:r>
          </w:p>
        </w:tc>
      </w:tr>
      <w:tr w:rsidR="00D63D14" w:rsidRPr="00612ACD" w14:paraId="16135656" w14:textId="77777777" w:rsidTr="00355128">
        <w:trPr>
          <w:trHeight w:val="480"/>
        </w:trPr>
        <w:tc>
          <w:tcPr>
            <w:tcW w:w="846" w:type="dxa"/>
            <w:tcBorders>
              <w:left w:val="single" w:sz="4" w:space="0" w:color="000000"/>
              <w:bottom w:val="single" w:sz="4" w:space="0" w:color="000000"/>
              <w:right w:val="single" w:sz="4" w:space="0" w:color="000000"/>
            </w:tcBorders>
            <w:shd w:val="clear" w:color="auto" w:fill="auto"/>
          </w:tcPr>
          <w:p w14:paraId="234E47E8" w14:textId="77777777" w:rsidR="00D63D14" w:rsidRPr="00612ACD" w:rsidRDefault="00D63D14" w:rsidP="00CD6B75">
            <w:pPr>
              <w:jc w:val="center"/>
              <w:rPr>
                <w:lang w:val="en-US"/>
              </w:rPr>
            </w:pPr>
            <w:r w:rsidRPr="00612ACD">
              <w:t>1</w:t>
            </w:r>
            <w:r w:rsidRPr="00612ACD">
              <w:rPr>
                <w:lang w:val="en-US"/>
              </w:rPr>
              <w:t>2</w:t>
            </w:r>
          </w:p>
        </w:tc>
        <w:tc>
          <w:tcPr>
            <w:tcW w:w="6095" w:type="dxa"/>
            <w:tcBorders>
              <w:bottom w:val="single" w:sz="4" w:space="0" w:color="000000"/>
              <w:right w:val="single" w:sz="4" w:space="0" w:color="000000"/>
            </w:tcBorders>
            <w:shd w:val="clear" w:color="auto" w:fill="auto"/>
            <w:vAlign w:val="bottom"/>
          </w:tcPr>
          <w:p w14:paraId="0D296022" w14:textId="77777777" w:rsidR="00D63D14" w:rsidRPr="00612ACD" w:rsidRDefault="00D63D14" w:rsidP="00CD6B75">
            <w:r w:rsidRPr="00612ACD">
              <w:t>Державний орган, який здійснив реєстрацію юридичної особи (</w:t>
            </w:r>
            <w:r w:rsidRPr="00612ACD">
              <w:rPr>
                <w:iCs/>
              </w:rPr>
              <w:t>для нерезидентів)</w:t>
            </w:r>
          </w:p>
        </w:tc>
        <w:tc>
          <w:tcPr>
            <w:tcW w:w="2830" w:type="dxa"/>
            <w:tcBorders>
              <w:top w:val="single" w:sz="4" w:space="0" w:color="000000"/>
              <w:bottom w:val="single" w:sz="4" w:space="0" w:color="000000"/>
              <w:right w:val="single" w:sz="4" w:space="0" w:color="000000"/>
            </w:tcBorders>
            <w:shd w:val="clear" w:color="auto" w:fill="auto"/>
            <w:vAlign w:val="bottom"/>
          </w:tcPr>
          <w:p w14:paraId="0759AB75" w14:textId="77777777" w:rsidR="00D63D14" w:rsidRPr="00612ACD" w:rsidRDefault="00D63D14" w:rsidP="00CD6B75">
            <w:r w:rsidRPr="00612ACD">
              <w:t> </w:t>
            </w:r>
          </w:p>
        </w:tc>
      </w:tr>
      <w:tr w:rsidR="00D63D14" w:rsidRPr="00612ACD" w14:paraId="39AB499C" w14:textId="77777777" w:rsidTr="00355128">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EE3E8DF" w14:textId="77777777" w:rsidR="00D63D14" w:rsidRPr="00612ACD" w:rsidRDefault="00D63D14" w:rsidP="00CD6B75">
            <w:pPr>
              <w:jc w:val="center"/>
            </w:pPr>
            <w:r w:rsidRPr="00612ACD">
              <w:t>13</w:t>
            </w:r>
          </w:p>
        </w:tc>
        <w:tc>
          <w:tcPr>
            <w:tcW w:w="6095" w:type="dxa"/>
            <w:tcBorders>
              <w:top w:val="single" w:sz="4" w:space="0" w:color="000000"/>
              <w:bottom w:val="single" w:sz="4" w:space="0" w:color="000000"/>
              <w:right w:val="single" w:sz="4" w:space="0" w:color="000000"/>
            </w:tcBorders>
            <w:shd w:val="clear" w:color="auto" w:fill="auto"/>
            <w:vAlign w:val="bottom"/>
          </w:tcPr>
          <w:p w14:paraId="0869A5BB" w14:textId="02088696" w:rsidR="00D63D14" w:rsidRPr="00612ACD" w:rsidRDefault="00D63D14" w:rsidP="00CD6B75">
            <w:r w:rsidRPr="00612ACD">
              <w:t xml:space="preserve">Прізвище, </w:t>
            </w:r>
            <w:r w:rsidR="00704C53" w:rsidRPr="00612ACD">
              <w:t xml:space="preserve">власне </w:t>
            </w:r>
            <w:r w:rsidRPr="00612ACD">
              <w:t xml:space="preserve">ім’я, по батькові </w:t>
            </w:r>
            <w:r w:rsidR="00704C53" w:rsidRPr="00612ACD">
              <w:t xml:space="preserve">(за наявності) </w:t>
            </w:r>
            <w:r w:rsidRPr="00612ACD">
              <w:t>контактної особи</w:t>
            </w:r>
          </w:p>
        </w:tc>
        <w:tc>
          <w:tcPr>
            <w:tcW w:w="2830" w:type="dxa"/>
            <w:tcBorders>
              <w:top w:val="single" w:sz="4" w:space="0" w:color="000000"/>
              <w:bottom w:val="single" w:sz="4" w:space="0" w:color="000000"/>
              <w:right w:val="single" w:sz="4" w:space="0" w:color="000000"/>
            </w:tcBorders>
            <w:shd w:val="clear" w:color="auto" w:fill="auto"/>
            <w:vAlign w:val="bottom"/>
          </w:tcPr>
          <w:p w14:paraId="5807AE01" w14:textId="77777777" w:rsidR="00D63D14" w:rsidRPr="00612ACD" w:rsidRDefault="00D63D14" w:rsidP="00CD6B75"/>
        </w:tc>
      </w:tr>
      <w:tr w:rsidR="00D63D14" w:rsidRPr="00612ACD" w14:paraId="0D245FB9" w14:textId="77777777" w:rsidTr="00355128">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B33B910" w14:textId="77777777" w:rsidR="00D63D14" w:rsidRPr="00612ACD" w:rsidRDefault="00D63D14" w:rsidP="00CD6B75">
            <w:pPr>
              <w:jc w:val="center"/>
            </w:pPr>
            <w:r w:rsidRPr="00612ACD">
              <w:t>14</w:t>
            </w:r>
          </w:p>
        </w:tc>
        <w:tc>
          <w:tcPr>
            <w:tcW w:w="6095" w:type="dxa"/>
            <w:tcBorders>
              <w:top w:val="single" w:sz="4" w:space="0" w:color="000000"/>
              <w:bottom w:val="single" w:sz="4" w:space="0" w:color="000000"/>
              <w:right w:val="single" w:sz="4" w:space="0" w:color="000000"/>
            </w:tcBorders>
            <w:shd w:val="clear" w:color="auto" w:fill="auto"/>
            <w:vAlign w:val="bottom"/>
          </w:tcPr>
          <w:p w14:paraId="0A4FA163" w14:textId="77777777" w:rsidR="00D63D14" w:rsidRPr="00612ACD" w:rsidRDefault="00D63D14" w:rsidP="00CD6B75">
            <w:r w:rsidRPr="00612ACD">
              <w:t>Телефон контактної особи</w:t>
            </w:r>
          </w:p>
        </w:tc>
        <w:tc>
          <w:tcPr>
            <w:tcW w:w="2830" w:type="dxa"/>
            <w:tcBorders>
              <w:top w:val="single" w:sz="4" w:space="0" w:color="000000"/>
              <w:bottom w:val="single" w:sz="4" w:space="0" w:color="000000"/>
              <w:right w:val="single" w:sz="4" w:space="0" w:color="000000"/>
            </w:tcBorders>
            <w:shd w:val="clear" w:color="auto" w:fill="auto"/>
            <w:vAlign w:val="bottom"/>
          </w:tcPr>
          <w:p w14:paraId="2BEF0F22" w14:textId="77777777" w:rsidR="00D63D14" w:rsidRPr="00612ACD" w:rsidRDefault="00D63D14" w:rsidP="00CD6B75"/>
        </w:tc>
      </w:tr>
      <w:tr w:rsidR="00D63D14" w:rsidRPr="00612ACD" w14:paraId="728438C3" w14:textId="77777777" w:rsidTr="00355128">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77903EA" w14:textId="77777777" w:rsidR="00D63D14" w:rsidRPr="00612ACD" w:rsidRDefault="00D63D14" w:rsidP="00CD6B75">
            <w:pPr>
              <w:jc w:val="center"/>
            </w:pPr>
            <w:r w:rsidRPr="00612ACD">
              <w:t>15</w:t>
            </w:r>
          </w:p>
        </w:tc>
        <w:tc>
          <w:tcPr>
            <w:tcW w:w="6095" w:type="dxa"/>
            <w:tcBorders>
              <w:top w:val="single" w:sz="4" w:space="0" w:color="000000"/>
              <w:bottom w:val="single" w:sz="4" w:space="0" w:color="000000"/>
              <w:right w:val="single" w:sz="4" w:space="0" w:color="000000"/>
            </w:tcBorders>
            <w:shd w:val="clear" w:color="auto" w:fill="auto"/>
            <w:vAlign w:val="bottom"/>
          </w:tcPr>
          <w:p w14:paraId="0897FB55" w14:textId="77777777" w:rsidR="00D63D14" w:rsidRPr="00612ACD" w:rsidRDefault="00D63D14" w:rsidP="00CD6B75">
            <w:r w:rsidRPr="00612ACD">
              <w:t>Адреса електронної пошти контактної особи</w:t>
            </w:r>
          </w:p>
        </w:tc>
        <w:tc>
          <w:tcPr>
            <w:tcW w:w="2830" w:type="dxa"/>
            <w:tcBorders>
              <w:top w:val="single" w:sz="4" w:space="0" w:color="000000"/>
              <w:bottom w:val="single" w:sz="4" w:space="0" w:color="000000"/>
              <w:right w:val="single" w:sz="4" w:space="0" w:color="000000"/>
            </w:tcBorders>
            <w:shd w:val="clear" w:color="auto" w:fill="auto"/>
            <w:vAlign w:val="bottom"/>
          </w:tcPr>
          <w:p w14:paraId="49919EC1" w14:textId="77777777" w:rsidR="00D63D14" w:rsidRPr="00612ACD" w:rsidRDefault="00D63D14" w:rsidP="00CD6B75"/>
        </w:tc>
      </w:tr>
    </w:tbl>
    <w:p w14:paraId="55828B32" w14:textId="77777777" w:rsidR="00D63D14" w:rsidRPr="00612ACD" w:rsidRDefault="00D63D14" w:rsidP="00D63D14">
      <w:pPr>
        <w:jc w:val="right"/>
      </w:pPr>
    </w:p>
    <w:p w14:paraId="0C22EED5" w14:textId="77777777" w:rsidR="00D63D14" w:rsidRPr="00612ACD" w:rsidRDefault="00D63D14" w:rsidP="00D63D14">
      <w:pPr>
        <w:jc w:val="right"/>
      </w:pPr>
    </w:p>
    <w:p w14:paraId="333129E9" w14:textId="77777777" w:rsidR="00D63D14" w:rsidRPr="00612ACD" w:rsidRDefault="00D63D14" w:rsidP="00D63D14">
      <w:pPr>
        <w:jc w:val="right"/>
      </w:pPr>
    </w:p>
    <w:p w14:paraId="0021A2E5" w14:textId="77777777" w:rsidR="00D63D14" w:rsidRPr="00612ACD" w:rsidRDefault="00D63D14" w:rsidP="00D63D14">
      <w:pPr>
        <w:jc w:val="right"/>
      </w:pPr>
    </w:p>
    <w:p w14:paraId="41B2C4DB" w14:textId="77777777" w:rsidR="00D63D14" w:rsidRPr="00612ACD" w:rsidRDefault="00D63D14" w:rsidP="00D63D14">
      <w:pPr>
        <w:jc w:val="right"/>
      </w:pPr>
      <w:r w:rsidRPr="00612ACD">
        <w:t>Таблиця 2</w:t>
      </w:r>
    </w:p>
    <w:p w14:paraId="0236E792" w14:textId="77777777" w:rsidR="00D63D14" w:rsidRPr="00612ACD" w:rsidRDefault="00D63D14" w:rsidP="00D63D14">
      <w:pPr>
        <w:jc w:val="center"/>
        <w:rPr>
          <w:bCs/>
        </w:rPr>
      </w:pPr>
      <w:r w:rsidRPr="00612ACD">
        <w:rPr>
          <w:bCs/>
        </w:rPr>
        <w:t>ІІ. Керівники небанківської фінансової установи</w:t>
      </w:r>
    </w:p>
    <w:p w14:paraId="0F5E6FA2" w14:textId="77777777" w:rsidR="00D63D14" w:rsidRPr="00612ACD" w:rsidRDefault="00D63D14" w:rsidP="00D63D14">
      <w:pPr>
        <w:jc w:val="center"/>
        <w:rPr>
          <w:bCs/>
        </w:rPr>
      </w:pPr>
    </w:p>
    <w:tbl>
      <w:tblPr>
        <w:tblW w:w="9734" w:type="dxa"/>
        <w:tblInd w:w="-147" w:type="dxa"/>
        <w:tblLook w:val="04A0" w:firstRow="1" w:lastRow="0" w:firstColumn="1" w:lastColumn="0" w:noHBand="0" w:noVBand="1"/>
      </w:tblPr>
      <w:tblGrid>
        <w:gridCol w:w="555"/>
        <w:gridCol w:w="3496"/>
        <w:gridCol w:w="2821"/>
        <w:gridCol w:w="2615"/>
        <w:gridCol w:w="247"/>
      </w:tblGrid>
      <w:tr w:rsidR="00D63D14" w:rsidRPr="00612ACD" w14:paraId="11E878B9" w14:textId="77777777" w:rsidTr="00CD6B75">
        <w:trPr>
          <w:trHeight w:val="480"/>
          <w:tblHead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D580C" w14:textId="77777777" w:rsidR="00D63D14" w:rsidRPr="00612ACD" w:rsidRDefault="00D63D14" w:rsidP="00CD6B75">
            <w:pPr>
              <w:jc w:val="center"/>
            </w:pPr>
            <w:r w:rsidRPr="00612ACD">
              <w:t>№ з/п</w:t>
            </w:r>
          </w:p>
        </w:tc>
        <w:tc>
          <w:tcPr>
            <w:tcW w:w="3497" w:type="dxa"/>
            <w:tcBorders>
              <w:top w:val="single" w:sz="4" w:space="0" w:color="000000"/>
              <w:bottom w:val="single" w:sz="4" w:space="0" w:color="000000"/>
              <w:right w:val="single" w:sz="4" w:space="0" w:color="000000"/>
            </w:tcBorders>
            <w:shd w:val="clear" w:color="auto" w:fill="auto"/>
            <w:vAlign w:val="center"/>
          </w:tcPr>
          <w:p w14:paraId="105785B3" w14:textId="55DD78CE" w:rsidR="00D63D14" w:rsidRPr="00612ACD" w:rsidRDefault="00704C53" w:rsidP="00CD6B75">
            <w:pPr>
              <w:jc w:val="center"/>
            </w:pPr>
            <w:r w:rsidRPr="00612ACD">
              <w:t>Назва посади</w:t>
            </w:r>
          </w:p>
        </w:tc>
        <w:tc>
          <w:tcPr>
            <w:tcW w:w="2822" w:type="dxa"/>
            <w:tcBorders>
              <w:top w:val="single" w:sz="4" w:space="0" w:color="000000"/>
              <w:bottom w:val="single" w:sz="4" w:space="0" w:color="000000"/>
              <w:right w:val="single" w:sz="4" w:space="0" w:color="000000"/>
            </w:tcBorders>
            <w:shd w:val="clear" w:color="auto" w:fill="auto"/>
            <w:vAlign w:val="center"/>
          </w:tcPr>
          <w:p w14:paraId="08B0E67E" w14:textId="34AE34AE" w:rsidR="00D63D14" w:rsidRPr="00612ACD" w:rsidRDefault="00D63D14" w:rsidP="00CD6B75">
            <w:pPr>
              <w:jc w:val="center"/>
            </w:pPr>
            <w:r w:rsidRPr="00612ACD">
              <w:t xml:space="preserve">Прізвище, </w:t>
            </w:r>
            <w:r w:rsidR="00704C53" w:rsidRPr="00612ACD">
              <w:br/>
              <w:t xml:space="preserve">власне </w:t>
            </w:r>
            <w:r w:rsidRPr="00612ACD">
              <w:t xml:space="preserve">ім’я, </w:t>
            </w:r>
            <w:r w:rsidR="00704C53" w:rsidRPr="00612ACD">
              <w:br/>
            </w:r>
            <w:r w:rsidRPr="00612ACD">
              <w:t xml:space="preserve">по батькові </w:t>
            </w:r>
          </w:p>
          <w:p w14:paraId="058727AD" w14:textId="77777777" w:rsidR="00D63D14" w:rsidRPr="00612ACD" w:rsidRDefault="00D63D14" w:rsidP="00CD6B75">
            <w:pPr>
              <w:jc w:val="center"/>
            </w:pPr>
            <w:r w:rsidRPr="00612ACD">
              <w:t>(за наявності)</w:t>
            </w:r>
          </w:p>
        </w:tc>
        <w:tc>
          <w:tcPr>
            <w:tcW w:w="2615" w:type="dxa"/>
            <w:tcBorders>
              <w:top w:val="single" w:sz="4" w:space="0" w:color="000000"/>
              <w:bottom w:val="single" w:sz="4" w:space="0" w:color="000000"/>
              <w:right w:val="single" w:sz="4" w:space="0" w:color="000000"/>
            </w:tcBorders>
            <w:shd w:val="clear" w:color="auto" w:fill="auto"/>
          </w:tcPr>
          <w:p w14:paraId="2D09B84B" w14:textId="77777777" w:rsidR="00D63D14" w:rsidRPr="00612ACD" w:rsidRDefault="00D63D14" w:rsidP="00CD6B75">
            <w:pPr>
              <w:jc w:val="center"/>
            </w:pPr>
            <w:r w:rsidRPr="00612ACD">
              <w:t xml:space="preserve">Ідентифікаційний/ реєстраційний/ податковий </w:t>
            </w:r>
          </w:p>
          <w:p w14:paraId="68EFE1AC" w14:textId="77777777" w:rsidR="00D63D14" w:rsidRPr="00612ACD" w:rsidRDefault="00D63D14" w:rsidP="00CD6B75">
            <w:pPr>
              <w:jc w:val="center"/>
            </w:pPr>
            <w:r w:rsidRPr="00612ACD">
              <w:t>код/номер</w:t>
            </w:r>
            <w:r w:rsidRPr="00612ACD">
              <w:rPr>
                <w:vertAlign w:val="superscript"/>
              </w:rPr>
              <w:t>1</w:t>
            </w:r>
          </w:p>
        </w:tc>
        <w:tc>
          <w:tcPr>
            <w:tcW w:w="247" w:type="dxa"/>
            <w:shd w:val="clear" w:color="auto" w:fill="auto"/>
          </w:tcPr>
          <w:p w14:paraId="55B167D0" w14:textId="77777777" w:rsidR="00D63D14" w:rsidRPr="00612ACD" w:rsidRDefault="00D63D14" w:rsidP="00CD6B75"/>
        </w:tc>
      </w:tr>
      <w:tr w:rsidR="00D63D14" w:rsidRPr="00612ACD" w14:paraId="1E5C0374" w14:textId="77777777" w:rsidTr="00CD6B75">
        <w:trPr>
          <w:tblHead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02BD" w14:textId="77777777" w:rsidR="00D63D14" w:rsidRPr="00612ACD" w:rsidRDefault="00D63D14" w:rsidP="00CD6B75">
            <w:pPr>
              <w:jc w:val="center"/>
            </w:pPr>
            <w:r w:rsidRPr="00612ACD">
              <w:t>1</w:t>
            </w:r>
          </w:p>
        </w:tc>
        <w:tc>
          <w:tcPr>
            <w:tcW w:w="3497" w:type="dxa"/>
            <w:tcBorders>
              <w:top w:val="single" w:sz="4" w:space="0" w:color="000000"/>
              <w:bottom w:val="single" w:sz="4" w:space="0" w:color="000000"/>
              <w:right w:val="single" w:sz="4" w:space="0" w:color="000000"/>
            </w:tcBorders>
            <w:shd w:val="clear" w:color="auto" w:fill="auto"/>
            <w:vAlign w:val="center"/>
          </w:tcPr>
          <w:p w14:paraId="30B1C29C" w14:textId="77777777" w:rsidR="00D63D14" w:rsidRPr="00612ACD" w:rsidRDefault="00D63D14" w:rsidP="00CD6B75">
            <w:pPr>
              <w:jc w:val="center"/>
            </w:pPr>
            <w:r w:rsidRPr="00612ACD">
              <w:t>2</w:t>
            </w:r>
          </w:p>
        </w:tc>
        <w:tc>
          <w:tcPr>
            <w:tcW w:w="2822" w:type="dxa"/>
            <w:tcBorders>
              <w:top w:val="single" w:sz="4" w:space="0" w:color="000000"/>
              <w:bottom w:val="single" w:sz="4" w:space="0" w:color="000000"/>
              <w:right w:val="single" w:sz="4" w:space="0" w:color="000000"/>
            </w:tcBorders>
            <w:shd w:val="clear" w:color="auto" w:fill="auto"/>
            <w:vAlign w:val="center"/>
          </w:tcPr>
          <w:p w14:paraId="2E83AC1F" w14:textId="77777777" w:rsidR="00D63D14" w:rsidRPr="00612ACD" w:rsidRDefault="00D63D14" w:rsidP="00CD6B75">
            <w:pPr>
              <w:jc w:val="center"/>
            </w:pPr>
            <w:r w:rsidRPr="00612ACD">
              <w:t>3</w:t>
            </w:r>
          </w:p>
        </w:tc>
        <w:tc>
          <w:tcPr>
            <w:tcW w:w="2615" w:type="dxa"/>
            <w:tcBorders>
              <w:top w:val="single" w:sz="4" w:space="0" w:color="000000"/>
              <w:bottom w:val="single" w:sz="4" w:space="0" w:color="000000"/>
              <w:right w:val="single" w:sz="4" w:space="0" w:color="000000"/>
            </w:tcBorders>
            <w:shd w:val="clear" w:color="auto" w:fill="auto"/>
          </w:tcPr>
          <w:p w14:paraId="0C6EE5C0" w14:textId="77777777" w:rsidR="00D63D14" w:rsidRPr="00612ACD" w:rsidRDefault="00D63D14" w:rsidP="00CD6B75">
            <w:pPr>
              <w:jc w:val="center"/>
            </w:pPr>
            <w:r w:rsidRPr="00612ACD">
              <w:t>4</w:t>
            </w:r>
          </w:p>
        </w:tc>
        <w:tc>
          <w:tcPr>
            <w:tcW w:w="247" w:type="dxa"/>
            <w:shd w:val="clear" w:color="auto" w:fill="auto"/>
          </w:tcPr>
          <w:p w14:paraId="1570AAFA" w14:textId="77777777" w:rsidR="00D63D14" w:rsidRPr="00612ACD" w:rsidRDefault="00D63D14" w:rsidP="00CD6B75"/>
        </w:tc>
      </w:tr>
      <w:tr w:rsidR="00D63D14" w:rsidRPr="00612ACD" w14:paraId="2499354A" w14:textId="77777777" w:rsidTr="00CD6B75">
        <w:trPr>
          <w:trHeight w:val="276"/>
        </w:trPr>
        <w:tc>
          <w:tcPr>
            <w:tcW w:w="553" w:type="dxa"/>
            <w:tcBorders>
              <w:left w:val="single" w:sz="4" w:space="0" w:color="000000"/>
              <w:bottom w:val="single" w:sz="4" w:space="0" w:color="000000"/>
              <w:right w:val="single" w:sz="4" w:space="0" w:color="000000"/>
            </w:tcBorders>
            <w:shd w:val="clear" w:color="auto" w:fill="auto"/>
          </w:tcPr>
          <w:p w14:paraId="4AFD2952" w14:textId="77777777" w:rsidR="00D63D14" w:rsidRPr="00612ACD" w:rsidRDefault="00D63D14" w:rsidP="00CD6B75">
            <w:pPr>
              <w:jc w:val="center"/>
            </w:pPr>
            <w:r w:rsidRPr="00612ACD">
              <w:t>1</w:t>
            </w:r>
          </w:p>
        </w:tc>
        <w:tc>
          <w:tcPr>
            <w:tcW w:w="3497" w:type="dxa"/>
            <w:tcBorders>
              <w:bottom w:val="single" w:sz="4" w:space="0" w:color="000000"/>
              <w:right w:val="single" w:sz="4" w:space="0" w:color="000000"/>
            </w:tcBorders>
            <w:shd w:val="clear" w:color="auto" w:fill="auto"/>
            <w:vAlign w:val="bottom"/>
          </w:tcPr>
          <w:p w14:paraId="6D2700C2" w14:textId="77777777" w:rsidR="00D63D14" w:rsidRPr="00612ACD" w:rsidRDefault="00D63D14" w:rsidP="00CD6B75">
            <w:r w:rsidRPr="00612ACD">
              <w:t xml:space="preserve">Голова наглядової ради (за наявності) </w:t>
            </w:r>
          </w:p>
        </w:tc>
        <w:tc>
          <w:tcPr>
            <w:tcW w:w="2822" w:type="dxa"/>
            <w:tcBorders>
              <w:top w:val="single" w:sz="4" w:space="0" w:color="000000"/>
              <w:bottom w:val="single" w:sz="4" w:space="0" w:color="000000"/>
              <w:right w:val="single" w:sz="4" w:space="0" w:color="000000"/>
            </w:tcBorders>
            <w:shd w:val="clear" w:color="auto" w:fill="auto"/>
            <w:vAlign w:val="bottom"/>
          </w:tcPr>
          <w:p w14:paraId="0C5507BE" w14:textId="77777777" w:rsidR="00D63D14" w:rsidRPr="00612ACD" w:rsidRDefault="00D63D14" w:rsidP="00CD6B75">
            <w:r w:rsidRPr="00612ACD">
              <w:t> </w:t>
            </w:r>
          </w:p>
        </w:tc>
        <w:tc>
          <w:tcPr>
            <w:tcW w:w="2615" w:type="dxa"/>
            <w:tcBorders>
              <w:top w:val="single" w:sz="4" w:space="0" w:color="000000"/>
              <w:bottom w:val="single" w:sz="4" w:space="0" w:color="000000"/>
              <w:right w:val="single" w:sz="4" w:space="0" w:color="000000"/>
            </w:tcBorders>
            <w:shd w:val="clear" w:color="auto" w:fill="auto"/>
          </w:tcPr>
          <w:p w14:paraId="3516C1D7" w14:textId="77777777" w:rsidR="00D63D14" w:rsidRPr="00612ACD" w:rsidRDefault="00D63D14" w:rsidP="00CD6B75"/>
        </w:tc>
        <w:tc>
          <w:tcPr>
            <w:tcW w:w="247" w:type="dxa"/>
            <w:shd w:val="clear" w:color="auto" w:fill="auto"/>
          </w:tcPr>
          <w:p w14:paraId="45172953" w14:textId="77777777" w:rsidR="00D63D14" w:rsidRPr="00612ACD" w:rsidRDefault="00D63D14" w:rsidP="00CD6B75"/>
        </w:tc>
      </w:tr>
      <w:tr w:rsidR="00D63D14" w:rsidRPr="00612ACD" w14:paraId="69BEEBF8" w14:textId="77777777" w:rsidTr="00CD6B75">
        <w:trPr>
          <w:trHeight w:val="276"/>
        </w:trPr>
        <w:tc>
          <w:tcPr>
            <w:tcW w:w="553" w:type="dxa"/>
            <w:tcBorders>
              <w:left w:val="single" w:sz="4" w:space="0" w:color="000000"/>
              <w:bottom w:val="single" w:sz="4" w:space="0" w:color="000000"/>
              <w:right w:val="single" w:sz="4" w:space="0" w:color="000000"/>
            </w:tcBorders>
            <w:shd w:val="clear" w:color="auto" w:fill="auto"/>
          </w:tcPr>
          <w:p w14:paraId="249E0D15" w14:textId="77777777" w:rsidR="00D63D14" w:rsidRPr="00612ACD" w:rsidRDefault="00D63D14" w:rsidP="00CD6B75">
            <w:pPr>
              <w:jc w:val="center"/>
            </w:pPr>
            <w:r w:rsidRPr="00612ACD">
              <w:t>2</w:t>
            </w:r>
          </w:p>
        </w:tc>
        <w:tc>
          <w:tcPr>
            <w:tcW w:w="3497" w:type="dxa"/>
            <w:tcBorders>
              <w:bottom w:val="single" w:sz="4" w:space="0" w:color="000000"/>
              <w:right w:val="single" w:sz="4" w:space="0" w:color="000000"/>
            </w:tcBorders>
            <w:shd w:val="clear" w:color="auto" w:fill="auto"/>
            <w:vAlign w:val="bottom"/>
          </w:tcPr>
          <w:p w14:paraId="5E68B71E" w14:textId="77777777" w:rsidR="00D63D14" w:rsidRPr="00612ACD" w:rsidRDefault="00D63D14" w:rsidP="00CD6B75">
            <w:r w:rsidRPr="00612ACD">
              <w:t>Голова виконавчого органу</w:t>
            </w:r>
          </w:p>
        </w:tc>
        <w:tc>
          <w:tcPr>
            <w:tcW w:w="2822" w:type="dxa"/>
            <w:tcBorders>
              <w:top w:val="single" w:sz="4" w:space="0" w:color="000000"/>
              <w:bottom w:val="single" w:sz="4" w:space="0" w:color="000000"/>
              <w:right w:val="single" w:sz="4" w:space="0" w:color="000000"/>
            </w:tcBorders>
            <w:shd w:val="clear" w:color="auto" w:fill="auto"/>
            <w:vAlign w:val="bottom"/>
          </w:tcPr>
          <w:p w14:paraId="7245E797" w14:textId="77777777" w:rsidR="00D63D14" w:rsidRPr="00612ACD" w:rsidRDefault="00D63D14" w:rsidP="00CD6B75"/>
        </w:tc>
        <w:tc>
          <w:tcPr>
            <w:tcW w:w="2615" w:type="dxa"/>
            <w:tcBorders>
              <w:top w:val="single" w:sz="4" w:space="0" w:color="000000"/>
              <w:bottom w:val="single" w:sz="4" w:space="0" w:color="000000"/>
              <w:right w:val="single" w:sz="4" w:space="0" w:color="000000"/>
            </w:tcBorders>
            <w:shd w:val="clear" w:color="auto" w:fill="auto"/>
          </w:tcPr>
          <w:p w14:paraId="7ED2890F" w14:textId="77777777" w:rsidR="00D63D14" w:rsidRPr="00612ACD" w:rsidRDefault="00D63D14" w:rsidP="00CD6B75"/>
        </w:tc>
        <w:tc>
          <w:tcPr>
            <w:tcW w:w="247" w:type="dxa"/>
            <w:shd w:val="clear" w:color="auto" w:fill="auto"/>
          </w:tcPr>
          <w:p w14:paraId="6DE0F25E" w14:textId="77777777" w:rsidR="00D63D14" w:rsidRPr="00612ACD" w:rsidRDefault="00D63D14" w:rsidP="00CD6B75"/>
        </w:tc>
      </w:tr>
      <w:tr w:rsidR="00D63D14" w:rsidRPr="00612ACD" w14:paraId="18DF4A02" w14:textId="77777777" w:rsidTr="00CD6B75">
        <w:trPr>
          <w:trHeight w:val="276"/>
        </w:trPr>
        <w:tc>
          <w:tcPr>
            <w:tcW w:w="553" w:type="dxa"/>
            <w:tcBorders>
              <w:left w:val="single" w:sz="4" w:space="0" w:color="000000"/>
              <w:bottom w:val="single" w:sz="4" w:space="0" w:color="000000"/>
              <w:right w:val="single" w:sz="4" w:space="0" w:color="000000"/>
            </w:tcBorders>
            <w:shd w:val="clear" w:color="auto" w:fill="auto"/>
          </w:tcPr>
          <w:p w14:paraId="5C6F719E" w14:textId="77777777" w:rsidR="00D63D14" w:rsidRPr="00612ACD" w:rsidRDefault="00D63D14" w:rsidP="00CD6B75">
            <w:pPr>
              <w:jc w:val="center"/>
            </w:pPr>
            <w:r w:rsidRPr="00612ACD">
              <w:t>3</w:t>
            </w:r>
          </w:p>
        </w:tc>
        <w:tc>
          <w:tcPr>
            <w:tcW w:w="3497" w:type="dxa"/>
            <w:tcBorders>
              <w:bottom w:val="single" w:sz="4" w:space="0" w:color="000000"/>
              <w:right w:val="single" w:sz="4" w:space="0" w:color="000000"/>
            </w:tcBorders>
            <w:shd w:val="clear" w:color="auto" w:fill="auto"/>
            <w:vAlign w:val="bottom"/>
          </w:tcPr>
          <w:p w14:paraId="3A66A326" w14:textId="77777777" w:rsidR="00D63D14" w:rsidRPr="00612ACD" w:rsidRDefault="00D63D14" w:rsidP="00CD6B75">
            <w:r w:rsidRPr="00612ACD">
              <w:t>Головний бухгалтер</w:t>
            </w:r>
          </w:p>
        </w:tc>
        <w:tc>
          <w:tcPr>
            <w:tcW w:w="2822" w:type="dxa"/>
            <w:tcBorders>
              <w:top w:val="single" w:sz="4" w:space="0" w:color="000000"/>
              <w:bottom w:val="single" w:sz="4" w:space="0" w:color="000000"/>
              <w:right w:val="single" w:sz="4" w:space="0" w:color="000000"/>
            </w:tcBorders>
            <w:shd w:val="clear" w:color="auto" w:fill="auto"/>
            <w:vAlign w:val="bottom"/>
          </w:tcPr>
          <w:p w14:paraId="0E8DC019" w14:textId="77777777" w:rsidR="00D63D14" w:rsidRPr="00612ACD" w:rsidRDefault="00D63D14" w:rsidP="00CD6B75"/>
        </w:tc>
        <w:tc>
          <w:tcPr>
            <w:tcW w:w="2615" w:type="dxa"/>
            <w:tcBorders>
              <w:top w:val="single" w:sz="4" w:space="0" w:color="000000"/>
              <w:bottom w:val="single" w:sz="4" w:space="0" w:color="000000"/>
              <w:right w:val="single" w:sz="4" w:space="0" w:color="000000"/>
            </w:tcBorders>
            <w:shd w:val="clear" w:color="auto" w:fill="auto"/>
          </w:tcPr>
          <w:p w14:paraId="6F0F4A02" w14:textId="77777777" w:rsidR="00D63D14" w:rsidRPr="00612ACD" w:rsidRDefault="00D63D14" w:rsidP="00CD6B75"/>
        </w:tc>
        <w:tc>
          <w:tcPr>
            <w:tcW w:w="247" w:type="dxa"/>
            <w:shd w:val="clear" w:color="auto" w:fill="auto"/>
          </w:tcPr>
          <w:p w14:paraId="38972125" w14:textId="77777777" w:rsidR="00D63D14" w:rsidRPr="00612ACD" w:rsidRDefault="00D63D14" w:rsidP="00CD6B75"/>
        </w:tc>
      </w:tr>
    </w:tbl>
    <w:p w14:paraId="4926DFBB" w14:textId="77777777" w:rsidR="00D63D14" w:rsidRPr="00612ACD" w:rsidRDefault="00D63D14" w:rsidP="00D63D14">
      <w:pPr>
        <w:rPr>
          <w:sz w:val="27"/>
          <w:szCs w:val="27"/>
        </w:rPr>
      </w:pPr>
    </w:p>
    <w:p w14:paraId="7361DAD4" w14:textId="77777777" w:rsidR="00D63D14" w:rsidRPr="00612ACD" w:rsidRDefault="00D63D14" w:rsidP="00D63D14">
      <w:pPr>
        <w:ind w:firstLine="709"/>
      </w:pPr>
      <w:r w:rsidRPr="00612ACD">
        <w:t>Я, ____________________________________________________________,</w:t>
      </w:r>
    </w:p>
    <w:p w14:paraId="0C14E550" w14:textId="18B30C90" w:rsidR="00D63D14" w:rsidRPr="00612ACD" w:rsidRDefault="00D63D14" w:rsidP="00D63D14">
      <w:pPr>
        <w:jc w:val="center"/>
        <w:rPr>
          <w:sz w:val="24"/>
          <w:szCs w:val="24"/>
        </w:rPr>
      </w:pPr>
      <w:r w:rsidRPr="00612ACD">
        <w:rPr>
          <w:sz w:val="24"/>
          <w:szCs w:val="24"/>
        </w:rPr>
        <w:t>(прізвище,</w:t>
      </w:r>
      <w:r w:rsidR="00704C53" w:rsidRPr="00612ACD">
        <w:rPr>
          <w:sz w:val="24"/>
          <w:szCs w:val="24"/>
        </w:rPr>
        <w:t xml:space="preserve"> власне</w:t>
      </w:r>
      <w:r w:rsidRPr="00612ACD">
        <w:rPr>
          <w:sz w:val="24"/>
          <w:szCs w:val="24"/>
        </w:rPr>
        <w:t xml:space="preserve"> ім’я, по батькові)</w:t>
      </w:r>
    </w:p>
    <w:p w14:paraId="18ADEFED" w14:textId="77777777" w:rsidR="00D63D14" w:rsidRPr="00612ACD" w:rsidRDefault="00D63D14" w:rsidP="00D63D14">
      <w:r w:rsidRPr="00612ACD">
        <w:t>запевняю, що станом на дату підписання цього документа інформація в документі є актуальною, достовірною і повною. Я розумію наслідки надання Національному банку неактуальної, недостовірної та/або неповної інформації.</w:t>
      </w:r>
    </w:p>
    <w:p w14:paraId="63DA23F9" w14:textId="2F480D08" w:rsidR="00D63D14" w:rsidRPr="00612ACD" w:rsidRDefault="00D63D14" w:rsidP="00D63D14">
      <w:pPr>
        <w:ind w:firstLine="709"/>
      </w:pPr>
      <w:r w:rsidRPr="00612ACD">
        <w:t xml:space="preserve">Відповідно до Закону України “Про захист персональних даних” підписанням цього </w:t>
      </w:r>
      <w:r w:rsidR="0059140C">
        <w:t>документу</w:t>
      </w:r>
      <w:r w:rsidR="0059140C" w:rsidRPr="00612ACD">
        <w:t xml:space="preserve"> </w:t>
      </w:r>
      <w:r w:rsidRPr="00612ACD">
        <w:t xml:space="preserve">я надаю Національному банку згоду на обробку моїх персональних даних для здійснення Національним банком повноважень, визначених </w:t>
      </w:r>
      <w:r w:rsidR="00811145" w:rsidRPr="00612ACD">
        <w:t xml:space="preserve">Законом України “Про Національний банк України”, Законом України </w:t>
      </w:r>
      <w:r w:rsidR="00811145" w:rsidRPr="00612ACD">
        <w:rPr>
          <w:lang w:val="ru-RU"/>
        </w:rPr>
        <w:t>“Про фінансові послуги та фінансові компанії”.</w:t>
      </w:r>
      <w:r w:rsidRPr="00612ACD">
        <w:t>.</w:t>
      </w:r>
    </w:p>
    <w:p w14:paraId="42A2EF3C" w14:textId="77777777"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7FC09A39" w14:textId="77777777" w:rsidR="00D63D14" w:rsidRPr="00612ACD" w:rsidRDefault="00D63D14" w:rsidP="00D63D14">
      <w:pPr>
        <w:ind w:firstLine="709"/>
      </w:pPr>
      <w:r w:rsidRPr="00612ACD">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1AE97D36" w14:textId="0C94CFA5" w:rsidR="00D63D14" w:rsidRPr="00612ACD" w:rsidRDefault="00D63D14" w:rsidP="00D63D14">
      <w:pPr>
        <w:ind w:firstLine="709"/>
      </w:pPr>
      <w:r w:rsidRPr="00612ACD">
        <w:t xml:space="preserve">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інформації, зазначеної в цьому </w:t>
      </w:r>
      <w:r w:rsidR="0059140C">
        <w:t>повідомленні</w:t>
      </w:r>
      <w:r w:rsidRPr="00612ACD">
        <w:t>.</w:t>
      </w:r>
    </w:p>
    <w:p w14:paraId="0A7547E1" w14:textId="77777777" w:rsidR="00D63D14" w:rsidRPr="00612ACD" w:rsidRDefault="00D63D14" w:rsidP="00D63D14">
      <w:pPr>
        <w:ind w:firstLine="709"/>
      </w:pPr>
    </w:p>
    <w:tbl>
      <w:tblPr>
        <w:tblW w:w="9395" w:type="dxa"/>
        <w:jc w:val="center"/>
        <w:tblCellMar>
          <w:top w:w="60" w:type="dxa"/>
          <w:left w:w="60" w:type="dxa"/>
          <w:bottom w:w="60" w:type="dxa"/>
          <w:right w:w="60" w:type="dxa"/>
        </w:tblCellMar>
        <w:tblLook w:val="04A0" w:firstRow="1" w:lastRow="0" w:firstColumn="1" w:lastColumn="0" w:noHBand="0" w:noVBand="1"/>
      </w:tblPr>
      <w:tblGrid>
        <w:gridCol w:w="1805"/>
        <w:gridCol w:w="2062"/>
        <w:gridCol w:w="2392"/>
        <w:gridCol w:w="2779"/>
        <w:gridCol w:w="357"/>
      </w:tblGrid>
      <w:tr w:rsidR="00D63D14" w:rsidRPr="00612ACD" w14:paraId="47E3CE86" w14:textId="77777777" w:rsidTr="00CD6B75">
        <w:trPr>
          <w:jc w:val="center"/>
        </w:trPr>
        <w:tc>
          <w:tcPr>
            <w:tcW w:w="3866" w:type="dxa"/>
            <w:gridSpan w:val="2"/>
            <w:shd w:val="clear" w:color="auto" w:fill="auto"/>
          </w:tcPr>
          <w:p w14:paraId="50532C3F" w14:textId="77777777" w:rsidR="00D63D14" w:rsidRPr="00612ACD" w:rsidRDefault="00D63D14" w:rsidP="00CD6B75">
            <w:pPr>
              <w:pStyle w:val="af7"/>
              <w:spacing w:beforeAutospacing="0" w:afterAutospacing="0"/>
              <w:jc w:val="center"/>
            </w:pPr>
            <w:r w:rsidRPr="00612ACD">
              <w:rPr>
                <w:sz w:val="27"/>
                <w:szCs w:val="27"/>
              </w:rPr>
              <w:t>__________________________</w:t>
            </w:r>
            <w:r w:rsidRPr="00612ACD">
              <w:rPr>
                <w:sz w:val="27"/>
                <w:szCs w:val="27"/>
              </w:rPr>
              <w:br/>
            </w:r>
            <w:r w:rsidRPr="00612ACD">
              <w:t>(посада керівника небанківської фінансової установи)</w:t>
            </w:r>
          </w:p>
        </w:tc>
        <w:tc>
          <w:tcPr>
            <w:tcW w:w="2392" w:type="dxa"/>
            <w:shd w:val="clear" w:color="auto" w:fill="auto"/>
          </w:tcPr>
          <w:p w14:paraId="21D55EDB" w14:textId="77777777" w:rsidR="00D63D14" w:rsidRPr="00612ACD" w:rsidRDefault="00D63D14" w:rsidP="00CD6B75">
            <w:pPr>
              <w:pStyle w:val="af7"/>
              <w:spacing w:beforeAutospacing="0" w:afterAutospacing="0"/>
              <w:jc w:val="center"/>
            </w:pPr>
            <w:r w:rsidRPr="00612ACD">
              <w:rPr>
                <w:sz w:val="27"/>
                <w:szCs w:val="27"/>
              </w:rPr>
              <w:t>___________</w:t>
            </w:r>
            <w:r w:rsidRPr="00612ACD">
              <w:rPr>
                <w:sz w:val="27"/>
                <w:szCs w:val="27"/>
              </w:rPr>
              <w:br/>
            </w:r>
            <w:r w:rsidRPr="00612ACD">
              <w:t>(підпис)</w:t>
            </w:r>
          </w:p>
        </w:tc>
        <w:tc>
          <w:tcPr>
            <w:tcW w:w="2779" w:type="dxa"/>
            <w:shd w:val="clear" w:color="auto" w:fill="auto"/>
          </w:tcPr>
          <w:p w14:paraId="11A4B59A" w14:textId="50312DB2" w:rsidR="00D63D14" w:rsidRPr="00612ACD" w:rsidRDefault="00D63D14" w:rsidP="00CD6B75">
            <w:pPr>
              <w:pStyle w:val="af7"/>
              <w:spacing w:beforeAutospacing="0" w:afterAutospacing="0"/>
              <w:jc w:val="center"/>
            </w:pPr>
            <w:r w:rsidRPr="00612ACD">
              <w:rPr>
                <w:sz w:val="27"/>
                <w:szCs w:val="27"/>
              </w:rPr>
              <w:t>_________________</w:t>
            </w:r>
            <w:r w:rsidRPr="00612ACD">
              <w:rPr>
                <w:sz w:val="27"/>
                <w:szCs w:val="27"/>
              </w:rPr>
              <w:br/>
            </w:r>
            <w:r w:rsidRPr="00612ACD">
              <w:t>(</w:t>
            </w:r>
            <w:r w:rsidR="003231D5" w:rsidRPr="00612ACD">
              <w:t xml:space="preserve">власне </w:t>
            </w:r>
            <w:r w:rsidRPr="00612ACD">
              <w:t>ім</w:t>
            </w:r>
            <w:r w:rsidRPr="00612ACD">
              <w:rPr>
                <w:lang w:val="en-US"/>
              </w:rPr>
              <w:t>’</w:t>
            </w:r>
            <w:r w:rsidRPr="00612ACD">
              <w:t>я, прізвище)</w:t>
            </w:r>
          </w:p>
        </w:tc>
        <w:tc>
          <w:tcPr>
            <w:tcW w:w="357" w:type="dxa"/>
            <w:shd w:val="clear" w:color="auto" w:fill="auto"/>
          </w:tcPr>
          <w:p w14:paraId="76D797B4" w14:textId="77777777" w:rsidR="00D63D14" w:rsidRPr="00612ACD" w:rsidRDefault="00D63D14" w:rsidP="00CD6B75"/>
        </w:tc>
      </w:tr>
      <w:tr w:rsidR="00D63D14" w:rsidRPr="00612ACD" w14:paraId="666695ED" w14:textId="77777777" w:rsidTr="00CD6B75">
        <w:trPr>
          <w:jc w:val="center"/>
        </w:trPr>
        <w:tc>
          <w:tcPr>
            <w:tcW w:w="1804" w:type="dxa"/>
            <w:shd w:val="clear" w:color="auto" w:fill="auto"/>
          </w:tcPr>
          <w:p w14:paraId="0976C785" w14:textId="77777777" w:rsidR="00D63D14" w:rsidRPr="00612ACD" w:rsidRDefault="00D63D14" w:rsidP="00CD6B75">
            <w:pPr>
              <w:pStyle w:val="af7"/>
              <w:spacing w:beforeAutospacing="0" w:afterAutospacing="0"/>
              <w:jc w:val="center"/>
            </w:pPr>
            <w:r w:rsidRPr="00612ACD">
              <w:rPr>
                <w:sz w:val="27"/>
                <w:szCs w:val="27"/>
              </w:rPr>
              <w:t>____________</w:t>
            </w:r>
            <w:r w:rsidRPr="00612ACD">
              <w:rPr>
                <w:sz w:val="27"/>
                <w:szCs w:val="27"/>
              </w:rPr>
              <w:br/>
            </w:r>
            <w:r w:rsidRPr="00612ACD">
              <w:t>(дата)</w:t>
            </w:r>
          </w:p>
        </w:tc>
        <w:tc>
          <w:tcPr>
            <w:tcW w:w="7590" w:type="dxa"/>
            <w:gridSpan w:val="4"/>
            <w:shd w:val="clear" w:color="auto" w:fill="auto"/>
          </w:tcPr>
          <w:p w14:paraId="2CD0EED1" w14:textId="77777777" w:rsidR="00D63D14" w:rsidRPr="00612ACD" w:rsidRDefault="00D63D14" w:rsidP="00CD6B75">
            <w:pPr>
              <w:pStyle w:val="af7"/>
              <w:spacing w:beforeAutospacing="0" w:afterAutospacing="0"/>
              <w:jc w:val="both"/>
            </w:pPr>
            <w:r w:rsidRPr="00612ACD">
              <w:rPr>
                <w:sz w:val="27"/>
                <w:szCs w:val="27"/>
              </w:rPr>
              <w:t> </w:t>
            </w:r>
          </w:p>
        </w:tc>
      </w:tr>
    </w:tbl>
    <w:p w14:paraId="779DE909" w14:textId="77777777" w:rsidR="00D63D14" w:rsidRPr="00612ACD" w:rsidRDefault="00D63D14" w:rsidP="00D63D14"/>
    <w:p w14:paraId="00020465" w14:textId="77777777" w:rsidR="00D63D14" w:rsidRPr="00612ACD" w:rsidRDefault="00D63D14" w:rsidP="00D63D14">
      <w:pPr>
        <w:ind w:firstLine="709"/>
        <w:rPr>
          <w:sz w:val="24"/>
          <w:szCs w:val="24"/>
        </w:rPr>
      </w:pPr>
      <w:r w:rsidRPr="00612ACD">
        <w:rPr>
          <w:vertAlign w:val="superscript"/>
        </w:rPr>
        <w:lastRenderedPageBreak/>
        <w:t xml:space="preserve">1 </w:t>
      </w:r>
      <w:r w:rsidRPr="00612ACD">
        <w:rPr>
          <w:sz w:val="24"/>
          <w:szCs w:val="24"/>
        </w:rPr>
        <w:t>Зазначається щодо фізичних осіб – ідентифікаційний номер (податковий номер платника податків) фізичної особи, щодо юридичних осіб України – ідентифікаційний код за Єдиним державним реєстром юридичних осіб, фізичних осіб-підприємців та громадських формувань, щодо іноземних юридичних осіб –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14:paraId="686F4F8F" w14:textId="77777777" w:rsidR="00D63D14" w:rsidRPr="00612ACD" w:rsidRDefault="00D63D14" w:rsidP="00D63D14">
      <w:pPr>
        <w:rPr>
          <w:sz w:val="24"/>
          <w:szCs w:val="24"/>
        </w:rPr>
      </w:pPr>
    </w:p>
    <w:p w14:paraId="114C1BFC" w14:textId="77777777" w:rsidR="00D63D14" w:rsidRPr="00612ACD" w:rsidRDefault="00D63D14" w:rsidP="00D63D14"/>
    <w:p w14:paraId="2FDA5DA0" w14:textId="77777777" w:rsidR="00D63D14" w:rsidRPr="00612ACD" w:rsidRDefault="00D63D14" w:rsidP="00D63D14">
      <w:pPr>
        <w:sectPr w:rsidR="00D63D14" w:rsidRPr="00612ACD" w:rsidSect="00CD6B75">
          <w:headerReference w:type="default" r:id="rId25"/>
          <w:headerReference w:type="first" r:id="rId26"/>
          <w:pgSz w:w="11906" w:h="16838"/>
          <w:pgMar w:top="765" w:right="707" w:bottom="850" w:left="1701" w:header="708" w:footer="0" w:gutter="0"/>
          <w:pgNumType w:start="1"/>
          <w:cols w:space="720"/>
          <w:formProt w:val="0"/>
          <w:titlePg/>
          <w:docGrid w:linePitch="360"/>
        </w:sectPr>
      </w:pPr>
    </w:p>
    <w:p w14:paraId="2028BC47" w14:textId="151C7298" w:rsidR="00F749D1" w:rsidRPr="00612ACD" w:rsidRDefault="00F749D1" w:rsidP="00F749D1">
      <w:pPr>
        <w:pStyle w:val="3"/>
        <w:spacing w:before="0"/>
        <w:ind w:left="5103"/>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3</w:t>
      </w:r>
    </w:p>
    <w:p w14:paraId="4AC45428" w14:textId="77777777" w:rsidR="00F749D1" w:rsidRPr="00612ACD" w:rsidRDefault="00F749D1" w:rsidP="00F749D1">
      <w:pPr>
        <w:ind w:left="5103"/>
      </w:pPr>
      <w:r w:rsidRPr="00612ACD">
        <w:t xml:space="preserve">до Положення про порядок нагляду на консолідованій основі за небанківськими фінансовими групами </w:t>
      </w:r>
    </w:p>
    <w:p w14:paraId="67469D1D" w14:textId="57250A7A" w:rsidR="00D63D14" w:rsidRPr="00612ACD" w:rsidRDefault="00F749D1" w:rsidP="00F749D1">
      <w:pPr>
        <w:ind w:left="5103"/>
      </w:pPr>
      <w:r w:rsidRPr="00612ACD">
        <w:t xml:space="preserve">(підпункт </w:t>
      </w:r>
      <w:r w:rsidR="005A12C1" w:rsidRPr="00612ACD">
        <w:t xml:space="preserve">3 </w:t>
      </w:r>
      <w:r w:rsidRPr="00612ACD">
        <w:t>пункту 22 розділу ІІІ)</w:t>
      </w:r>
    </w:p>
    <w:p w14:paraId="29C38417" w14:textId="77777777" w:rsidR="00D63D14" w:rsidRPr="00612ACD" w:rsidRDefault="00D63D14" w:rsidP="00D63D14"/>
    <w:p w14:paraId="4CAF2F8F" w14:textId="77EED008" w:rsidR="00D63D14" w:rsidRPr="00612ACD" w:rsidRDefault="00D63D14" w:rsidP="00D63D14"/>
    <w:p w14:paraId="1FAFAE22" w14:textId="77777777" w:rsidR="00F749D1" w:rsidRPr="00612ACD" w:rsidRDefault="00F749D1" w:rsidP="00D63D14"/>
    <w:p w14:paraId="77C06C8B" w14:textId="77777777" w:rsidR="00D63D14" w:rsidRPr="00612ACD" w:rsidRDefault="00D63D14" w:rsidP="00D63D14"/>
    <w:p w14:paraId="2C110A68" w14:textId="77777777" w:rsidR="00D63D14" w:rsidRPr="00612ACD" w:rsidRDefault="00D63D14" w:rsidP="00D63D14"/>
    <w:p w14:paraId="24C8FFA4" w14:textId="77777777" w:rsidR="00D63D14" w:rsidRPr="00612ACD" w:rsidRDefault="00D63D14" w:rsidP="00D63D14">
      <w:pPr>
        <w:jc w:val="center"/>
      </w:pPr>
      <w:r w:rsidRPr="00612ACD">
        <w:t>Інформація про юридичну особу (крім небанківських фінансових установ), яка має намір стати контролером небанківської фінансової групи/контролера небанківської фінансової групи</w:t>
      </w:r>
    </w:p>
    <w:p w14:paraId="4E03F179" w14:textId="77777777" w:rsidR="00D63D14" w:rsidRPr="00612ACD" w:rsidRDefault="00D63D14" w:rsidP="00D63D14">
      <w:pPr>
        <w:jc w:val="right"/>
      </w:pPr>
    </w:p>
    <w:p w14:paraId="08537FF5" w14:textId="77777777" w:rsidR="00D63D14" w:rsidRPr="00612ACD" w:rsidRDefault="00D63D14" w:rsidP="00D63D14">
      <w:pPr>
        <w:jc w:val="right"/>
      </w:pPr>
      <w:r w:rsidRPr="00612ACD">
        <w:t>Таблиця 1</w:t>
      </w:r>
    </w:p>
    <w:p w14:paraId="06609B0C" w14:textId="77777777" w:rsidR="00D63D14" w:rsidRPr="00612ACD" w:rsidRDefault="00D63D14" w:rsidP="00D63D14">
      <w:pPr>
        <w:jc w:val="center"/>
        <w:rPr>
          <w:bCs/>
        </w:rPr>
      </w:pPr>
      <w:r w:rsidRPr="00612ACD">
        <w:rPr>
          <w:bCs/>
        </w:rPr>
        <w:t>І. Загальна інформація про юридичну особу</w:t>
      </w:r>
    </w:p>
    <w:p w14:paraId="4328C1F3" w14:textId="77777777" w:rsidR="00D63D14" w:rsidRPr="00612ACD" w:rsidRDefault="00D63D14" w:rsidP="00D63D14">
      <w:pPr>
        <w:jc w:val="center"/>
        <w:rPr>
          <w:bCs/>
        </w:rPr>
      </w:pPr>
    </w:p>
    <w:tbl>
      <w:tblPr>
        <w:tblW w:w="9559" w:type="dxa"/>
        <w:tblLook w:val="04A0" w:firstRow="1" w:lastRow="0" w:firstColumn="1" w:lastColumn="0" w:noHBand="0" w:noVBand="1"/>
      </w:tblPr>
      <w:tblGrid>
        <w:gridCol w:w="1051"/>
        <w:gridCol w:w="5832"/>
        <w:gridCol w:w="2676"/>
      </w:tblGrid>
      <w:tr w:rsidR="00D63D14" w:rsidRPr="00612ACD" w14:paraId="418C91F1" w14:textId="77777777" w:rsidTr="00CD6B75">
        <w:trPr>
          <w:trHeight w:val="480"/>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4FA9" w14:textId="77777777" w:rsidR="00D63D14" w:rsidRPr="00612ACD" w:rsidRDefault="00D63D14" w:rsidP="00CD6B75">
            <w:pPr>
              <w:jc w:val="center"/>
            </w:pPr>
            <w:r w:rsidRPr="00612ACD">
              <w:t>№ з/п</w:t>
            </w:r>
          </w:p>
        </w:tc>
        <w:tc>
          <w:tcPr>
            <w:tcW w:w="5832" w:type="dxa"/>
            <w:tcBorders>
              <w:top w:val="single" w:sz="4" w:space="0" w:color="000000"/>
              <w:bottom w:val="single" w:sz="4" w:space="0" w:color="000000"/>
              <w:right w:val="single" w:sz="4" w:space="0" w:color="000000"/>
            </w:tcBorders>
            <w:shd w:val="clear" w:color="auto" w:fill="auto"/>
            <w:vAlign w:val="center"/>
          </w:tcPr>
          <w:p w14:paraId="19EDCBB5" w14:textId="6B5753A4" w:rsidR="00D63D14" w:rsidRPr="00612ACD" w:rsidRDefault="003231D5" w:rsidP="00CD6B75">
            <w:pPr>
              <w:jc w:val="center"/>
            </w:pPr>
            <w:r w:rsidRPr="00612ACD">
              <w:t>Перелік відомостей</w:t>
            </w:r>
          </w:p>
        </w:tc>
        <w:tc>
          <w:tcPr>
            <w:tcW w:w="2676" w:type="dxa"/>
            <w:tcBorders>
              <w:top w:val="single" w:sz="4" w:space="0" w:color="000000"/>
              <w:bottom w:val="single" w:sz="4" w:space="0" w:color="000000"/>
              <w:right w:val="single" w:sz="4" w:space="0" w:color="000000"/>
            </w:tcBorders>
            <w:shd w:val="clear" w:color="auto" w:fill="auto"/>
            <w:vAlign w:val="center"/>
          </w:tcPr>
          <w:p w14:paraId="52AC92E7" w14:textId="77777777" w:rsidR="00D63D14" w:rsidRPr="00612ACD" w:rsidRDefault="00D63D14" w:rsidP="00CD6B75">
            <w:pPr>
              <w:jc w:val="center"/>
            </w:pPr>
            <w:r w:rsidRPr="00612ACD">
              <w:t>Інформація</w:t>
            </w:r>
          </w:p>
        </w:tc>
      </w:tr>
      <w:tr w:rsidR="00D63D14" w:rsidRPr="00612ACD" w14:paraId="0D3503CA"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48C7A537" w14:textId="77777777" w:rsidR="00D63D14" w:rsidRPr="00612ACD" w:rsidRDefault="00D63D14" w:rsidP="00CD6B75">
            <w:pPr>
              <w:jc w:val="center"/>
            </w:pPr>
            <w:r w:rsidRPr="00612ACD">
              <w:t>1</w:t>
            </w:r>
          </w:p>
        </w:tc>
        <w:tc>
          <w:tcPr>
            <w:tcW w:w="5832" w:type="dxa"/>
            <w:tcBorders>
              <w:bottom w:val="single" w:sz="4" w:space="0" w:color="000000"/>
              <w:right w:val="single" w:sz="4" w:space="0" w:color="000000"/>
            </w:tcBorders>
            <w:shd w:val="clear" w:color="auto" w:fill="auto"/>
            <w:vAlign w:val="bottom"/>
          </w:tcPr>
          <w:p w14:paraId="2E1A0094" w14:textId="77777777" w:rsidR="00D63D14" w:rsidRPr="00612ACD" w:rsidRDefault="00D63D14" w:rsidP="00CD6B75">
            <w:pPr>
              <w:jc w:val="center"/>
            </w:pPr>
            <w:r w:rsidRPr="00612ACD">
              <w:t>2</w:t>
            </w:r>
          </w:p>
        </w:tc>
        <w:tc>
          <w:tcPr>
            <w:tcW w:w="2676" w:type="dxa"/>
            <w:tcBorders>
              <w:top w:val="single" w:sz="4" w:space="0" w:color="000000"/>
              <w:bottom w:val="single" w:sz="4" w:space="0" w:color="000000"/>
              <w:right w:val="single" w:sz="4" w:space="0" w:color="000000"/>
            </w:tcBorders>
            <w:shd w:val="clear" w:color="auto" w:fill="auto"/>
            <w:vAlign w:val="bottom"/>
          </w:tcPr>
          <w:p w14:paraId="36950030" w14:textId="77777777" w:rsidR="00D63D14" w:rsidRPr="00612ACD" w:rsidRDefault="00D63D14" w:rsidP="00CD6B75">
            <w:pPr>
              <w:jc w:val="center"/>
            </w:pPr>
            <w:r w:rsidRPr="00612ACD">
              <w:t>3</w:t>
            </w:r>
          </w:p>
        </w:tc>
      </w:tr>
      <w:tr w:rsidR="00D63D14" w:rsidRPr="00612ACD" w14:paraId="5DB7F3C3"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45DF0166" w14:textId="77777777" w:rsidR="00D63D14" w:rsidRPr="00612ACD" w:rsidRDefault="00D63D14" w:rsidP="00CD6B75">
            <w:r w:rsidRPr="00612ACD">
              <w:t>1</w:t>
            </w:r>
          </w:p>
        </w:tc>
        <w:tc>
          <w:tcPr>
            <w:tcW w:w="5832" w:type="dxa"/>
            <w:tcBorders>
              <w:bottom w:val="single" w:sz="4" w:space="0" w:color="000000"/>
              <w:right w:val="single" w:sz="4" w:space="0" w:color="000000"/>
            </w:tcBorders>
            <w:shd w:val="clear" w:color="auto" w:fill="auto"/>
            <w:vAlign w:val="bottom"/>
          </w:tcPr>
          <w:p w14:paraId="1745758E" w14:textId="77777777" w:rsidR="00D63D14" w:rsidRPr="00612ACD" w:rsidRDefault="00D63D14" w:rsidP="00CD6B75">
            <w:r w:rsidRPr="00612ACD">
              <w:t>Повне найменування</w:t>
            </w:r>
          </w:p>
        </w:tc>
        <w:tc>
          <w:tcPr>
            <w:tcW w:w="2676" w:type="dxa"/>
            <w:tcBorders>
              <w:top w:val="single" w:sz="4" w:space="0" w:color="000000"/>
              <w:bottom w:val="single" w:sz="4" w:space="0" w:color="000000"/>
              <w:right w:val="single" w:sz="4" w:space="0" w:color="000000"/>
            </w:tcBorders>
            <w:shd w:val="clear" w:color="auto" w:fill="auto"/>
            <w:vAlign w:val="bottom"/>
          </w:tcPr>
          <w:p w14:paraId="5EBB97B5" w14:textId="77777777" w:rsidR="00D63D14" w:rsidRPr="00612ACD" w:rsidRDefault="00D63D14" w:rsidP="00CD6B75">
            <w:r w:rsidRPr="00612ACD">
              <w:t> </w:t>
            </w:r>
          </w:p>
        </w:tc>
      </w:tr>
      <w:tr w:rsidR="00D63D14" w:rsidRPr="00612ACD" w14:paraId="7E52E03C"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750F6717" w14:textId="77777777" w:rsidR="00D63D14" w:rsidRPr="00612ACD" w:rsidRDefault="00D63D14" w:rsidP="00CD6B75">
            <w:r w:rsidRPr="00612ACD">
              <w:t>2</w:t>
            </w:r>
          </w:p>
        </w:tc>
        <w:tc>
          <w:tcPr>
            <w:tcW w:w="5832" w:type="dxa"/>
            <w:tcBorders>
              <w:bottom w:val="single" w:sz="4" w:space="0" w:color="000000"/>
              <w:right w:val="single" w:sz="4" w:space="0" w:color="000000"/>
            </w:tcBorders>
            <w:shd w:val="clear" w:color="auto" w:fill="auto"/>
            <w:vAlign w:val="bottom"/>
          </w:tcPr>
          <w:p w14:paraId="6AF2C2BB" w14:textId="77777777" w:rsidR="00D63D14" w:rsidRPr="00612ACD" w:rsidRDefault="00D63D14" w:rsidP="00CD6B75">
            <w:r w:rsidRPr="00612ACD">
              <w:t>Скорочене найменування</w:t>
            </w:r>
          </w:p>
        </w:tc>
        <w:tc>
          <w:tcPr>
            <w:tcW w:w="2676" w:type="dxa"/>
            <w:tcBorders>
              <w:top w:val="single" w:sz="4" w:space="0" w:color="000000"/>
              <w:bottom w:val="single" w:sz="4" w:space="0" w:color="000000"/>
              <w:right w:val="single" w:sz="4" w:space="0" w:color="000000"/>
            </w:tcBorders>
            <w:shd w:val="clear" w:color="auto" w:fill="auto"/>
            <w:vAlign w:val="bottom"/>
          </w:tcPr>
          <w:p w14:paraId="7E2576FE" w14:textId="77777777" w:rsidR="00D63D14" w:rsidRPr="00612ACD" w:rsidRDefault="00D63D14" w:rsidP="00CD6B75">
            <w:r w:rsidRPr="00612ACD">
              <w:t> </w:t>
            </w:r>
          </w:p>
        </w:tc>
      </w:tr>
      <w:tr w:rsidR="00D63D14" w:rsidRPr="00612ACD" w14:paraId="226EF849"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4C7168A3" w14:textId="77777777" w:rsidR="00D63D14" w:rsidRPr="00612ACD" w:rsidRDefault="00D63D14" w:rsidP="00CD6B75">
            <w:r w:rsidRPr="00612ACD">
              <w:t>3</w:t>
            </w:r>
          </w:p>
        </w:tc>
        <w:tc>
          <w:tcPr>
            <w:tcW w:w="5832" w:type="dxa"/>
            <w:tcBorders>
              <w:bottom w:val="single" w:sz="4" w:space="0" w:color="000000"/>
              <w:right w:val="single" w:sz="4" w:space="0" w:color="000000"/>
            </w:tcBorders>
            <w:shd w:val="clear" w:color="auto" w:fill="auto"/>
            <w:vAlign w:val="bottom"/>
          </w:tcPr>
          <w:p w14:paraId="35C82562" w14:textId="77777777" w:rsidR="00D63D14" w:rsidRPr="00612ACD" w:rsidRDefault="00D63D14" w:rsidP="00CD6B75">
            <w:r w:rsidRPr="00612ACD">
              <w:t>Ідентифікаційний/реєстраційний/податковий код/номер</w:t>
            </w:r>
            <w:r w:rsidRPr="00612ACD">
              <w:rPr>
                <w:vertAlign w:val="superscript"/>
              </w:rPr>
              <w:t>1</w:t>
            </w:r>
          </w:p>
        </w:tc>
        <w:tc>
          <w:tcPr>
            <w:tcW w:w="2676" w:type="dxa"/>
            <w:tcBorders>
              <w:top w:val="single" w:sz="4" w:space="0" w:color="000000"/>
              <w:bottom w:val="single" w:sz="4" w:space="0" w:color="000000"/>
              <w:right w:val="single" w:sz="4" w:space="0" w:color="000000"/>
            </w:tcBorders>
            <w:shd w:val="clear" w:color="auto" w:fill="auto"/>
            <w:vAlign w:val="bottom"/>
          </w:tcPr>
          <w:p w14:paraId="5A4EF738" w14:textId="77777777" w:rsidR="00D63D14" w:rsidRPr="00612ACD" w:rsidRDefault="00D63D14" w:rsidP="00CD6B75">
            <w:r w:rsidRPr="00612ACD">
              <w:t> </w:t>
            </w:r>
          </w:p>
        </w:tc>
      </w:tr>
      <w:tr w:rsidR="00D63D14" w:rsidRPr="00612ACD" w14:paraId="39058EA4"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1637D34D" w14:textId="77777777" w:rsidR="00D63D14" w:rsidRPr="00612ACD" w:rsidRDefault="00D63D14" w:rsidP="00CD6B75">
            <w:r w:rsidRPr="00612ACD">
              <w:t>4</w:t>
            </w:r>
          </w:p>
        </w:tc>
        <w:tc>
          <w:tcPr>
            <w:tcW w:w="5832" w:type="dxa"/>
            <w:tcBorders>
              <w:bottom w:val="single" w:sz="4" w:space="0" w:color="000000"/>
              <w:right w:val="single" w:sz="4" w:space="0" w:color="000000"/>
            </w:tcBorders>
            <w:shd w:val="clear" w:color="auto" w:fill="auto"/>
            <w:vAlign w:val="bottom"/>
          </w:tcPr>
          <w:p w14:paraId="76B1EF16" w14:textId="77777777" w:rsidR="00D63D14" w:rsidRPr="00612ACD" w:rsidRDefault="00D63D14" w:rsidP="00CD6B75">
            <w:r w:rsidRPr="00612ACD">
              <w:t>Телефон</w:t>
            </w:r>
          </w:p>
        </w:tc>
        <w:tc>
          <w:tcPr>
            <w:tcW w:w="2676" w:type="dxa"/>
            <w:tcBorders>
              <w:top w:val="single" w:sz="4" w:space="0" w:color="000000"/>
              <w:bottom w:val="single" w:sz="4" w:space="0" w:color="000000"/>
              <w:right w:val="single" w:sz="4" w:space="0" w:color="000000"/>
            </w:tcBorders>
            <w:shd w:val="clear" w:color="auto" w:fill="auto"/>
            <w:vAlign w:val="bottom"/>
          </w:tcPr>
          <w:p w14:paraId="232E0F16" w14:textId="77777777" w:rsidR="00D63D14" w:rsidRPr="00612ACD" w:rsidRDefault="00D63D14" w:rsidP="00CD6B75">
            <w:r w:rsidRPr="00612ACD">
              <w:t> </w:t>
            </w:r>
          </w:p>
        </w:tc>
      </w:tr>
      <w:tr w:rsidR="00D63D14" w:rsidRPr="00612ACD" w14:paraId="66115D68"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253E06A4" w14:textId="77777777" w:rsidR="00D63D14" w:rsidRPr="00612ACD" w:rsidRDefault="00D63D14" w:rsidP="00CD6B75">
            <w:r w:rsidRPr="00612ACD">
              <w:t>5</w:t>
            </w:r>
          </w:p>
        </w:tc>
        <w:tc>
          <w:tcPr>
            <w:tcW w:w="5832" w:type="dxa"/>
            <w:tcBorders>
              <w:bottom w:val="single" w:sz="4" w:space="0" w:color="000000"/>
              <w:right w:val="single" w:sz="4" w:space="0" w:color="000000"/>
            </w:tcBorders>
            <w:shd w:val="clear" w:color="auto" w:fill="auto"/>
            <w:vAlign w:val="bottom"/>
          </w:tcPr>
          <w:p w14:paraId="57918BFB" w14:textId="77777777" w:rsidR="00D63D14" w:rsidRPr="00612ACD" w:rsidRDefault="00D63D14" w:rsidP="00CD6B75">
            <w:r w:rsidRPr="00612ACD">
              <w:t>Місцезнаходження</w:t>
            </w:r>
          </w:p>
        </w:tc>
        <w:tc>
          <w:tcPr>
            <w:tcW w:w="2676" w:type="dxa"/>
            <w:tcBorders>
              <w:top w:val="single" w:sz="4" w:space="0" w:color="000000"/>
              <w:bottom w:val="single" w:sz="4" w:space="0" w:color="000000"/>
              <w:right w:val="single" w:sz="4" w:space="0" w:color="000000"/>
            </w:tcBorders>
            <w:shd w:val="clear" w:color="auto" w:fill="auto"/>
            <w:vAlign w:val="bottom"/>
          </w:tcPr>
          <w:p w14:paraId="05B40430" w14:textId="77777777" w:rsidR="00D63D14" w:rsidRPr="00612ACD" w:rsidRDefault="00D63D14" w:rsidP="00CD6B75">
            <w:r w:rsidRPr="00612ACD">
              <w:t> </w:t>
            </w:r>
          </w:p>
        </w:tc>
      </w:tr>
      <w:tr w:rsidR="00D63D14" w:rsidRPr="00612ACD" w14:paraId="7F3685E0"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433952EC" w14:textId="77777777" w:rsidR="00D63D14" w:rsidRPr="00612ACD" w:rsidRDefault="00D63D14" w:rsidP="00CD6B75">
            <w:r w:rsidRPr="00612ACD">
              <w:t>6</w:t>
            </w:r>
          </w:p>
        </w:tc>
        <w:tc>
          <w:tcPr>
            <w:tcW w:w="5832" w:type="dxa"/>
            <w:tcBorders>
              <w:bottom w:val="single" w:sz="4" w:space="0" w:color="000000"/>
              <w:right w:val="single" w:sz="4" w:space="0" w:color="000000"/>
            </w:tcBorders>
            <w:shd w:val="clear" w:color="auto" w:fill="auto"/>
            <w:vAlign w:val="bottom"/>
          </w:tcPr>
          <w:p w14:paraId="092EF00B" w14:textId="77777777" w:rsidR="00D63D14" w:rsidRPr="00612ACD" w:rsidRDefault="00D63D14" w:rsidP="00CD6B75">
            <w:pPr>
              <w:rPr>
                <w:lang w:val="en-US"/>
              </w:rPr>
            </w:pPr>
            <w:r w:rsidRPr="00612ACD">
              <w:t>Адреса електронної пошти</w:t>
            </w:r>
          </w:p>
        </w:tc>
        <w:tc>
          <w:tcPr>
            <w:tcW w:w="2676" w:type="dxa"/>
            <w:tcBorders>
              <w:top w:val="single" w:sz="4" w:space="0" w:color="000000"/>
              <w:bottom w:val="single" w:sz="4" w:space="0" w:color="000000"/>
              <w:right w:val="single" w:sz="4" w:space="0" w:color="000000"/>
            </w:tcBorders>
            <w:shd w:val="clear" w:color="auto" w:fill="auto"/>
            <w:vAlign w:val="bottom"/>
          </w:tcPr>
          <w:p w14:paraId="68BB9456" w14:textId="77777777" w:rsidR="00D63D14" w:rsidRPr="00612ACD" w:rsidRDefault="00D63D14" w:rsidP="00CD6B75">
            <w:r w:rsidRPr="00612ACD">
              <w:t> </w:t>
            </w:r>
          </w:p>
        </w:tc>
      </w:tr>
      <w:tr w:rsidR="00D63D14" w:rsidRPr="00612ACD" w14:paraId="13A5CF3E"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69BACC06" w14:textId="77777777" w:rsidR="00D63D14" w:rsidRPr="00612ACD" w:rsidRDefault="00D63D14" w:rsidP="00CD6B75">
            <w:r w:rsidRPr="00612ACD">
              <w:t>7</w:t>
            </w:r>
          </w:p>
        </w:tc>
        <w:tc>
          <w:tcPr>
            <w:tcW w:w="5832" w:type="dxa"/>
            <w:tcBorders>
              <w:bottom w:val="single" w:sz="4" w:space="0" w:color="000000"/>
              <w:right w:val="single" w:sz="4" w:space="0" w:color="000000"/>
            </w:tcBorders>
            <w:shd w:val="clear" w:color="auto" w:fill="auto"/>
            <w:vAlign w:val="bottom"/>
          </w:tcPr>
          <w:p w14:paraId="3E31E084" w14:textId="77777777" w:rsidR="00D63D14" w:rsidRPr="00612ACD" w:rsidRDefault="00D63D14" w:rsidP="00CD6B75">
            <w:r w:rsidRPr="00612ACD">
              <w:t xml:space="preserve">Вебсайт </w:t>
            </w:r>
          </w:p>
        </w:tc>
        <w:tc>
          <w:tcPr>
            <w:tcW w:w="2676" w:type="dxa"/>
            <w:tcBorders>
              <w:top w:val="single" w:sz="4" w:space="0" w:color="000000"/>
              <w:bottom w:val="single" w:sz="4" w:space="0" w:color="000000"/>
              <w:right w:val="single" w:sz="4" w:space="0" w:color="000000"/>
            </w:tcBorders>
            <w:shd w:val="clear" w:color="auto" w:fill="auto"/>
            <w:vAlign w:val="bottom"/>
          </w:tcPr>
          <w:p w14:paraId="1A7EF5BB" w14:textId="77777777" w:rsidR="00D63D14" w:rsidRPr="00612ACD" w:rsidRDefault="00D63D14" w:rsidP="00CD6B75">
            <w:r w:rsidRPr="00612ACD">
              <w:t> </w:t>
            </w:r>
          </w:p>
        </w:tc>
      </w:tr>
      <w:tr w:rsidR="00D63D14" w:rsidRPr="00612ACD" w14:paraId="64EB9E26" w14:textId="77777777" w:rsidTr="00CD6B75">
        <w:trPr>
          <w:trHeight w:val="276"/>
        </w:trPr>
        <w:tc>
          <w:tcPr>
            <w:tcW w:w="1051" w:type="dxa"/>
            <w:tcBorders>
              <w:left w:val="single" w:sz="4" w:space="0" w:color="000000"/>
              <w:bottom w:val="single" w:sz="4" w:space="0" w:color="000000"/>
              <w:right w:val="single" w:sz="4" w:space="0" w:color="000000"/>
            </w:tcBorders>
            <w:shd w:val="clear" w:color="auto" w:fill="auto"/>
          </w:tcPr>
          <w:p w14:paraId="5B0C3BDD" w14:textId="77777777" w:rsidR="00D63D14" w:rsidRPr="00612ACD" w:rsidRDefault="00D63D14" w:rsidP="00CD6B75">
            <w:r w:rsidRPr="00612ACD">
              <w:t>8</w:t>
            </w:r>
          </w:p>
        </w:tc>
        <w:tc>
          <w:tcPr>
            <w:tcW w:w="5832" w:type="dxa"/>
            <w:tcBorders>
              <w:bottom w:val="single" w:sz="4" w:space="0" w:color="000000"/>
              <w:right w:val="single" w:sz="4" w:space="0" w:color="000000"/>
            </w:tcBorders>
            <w:shd w:val="clear" w:color="auto" w:fill="auto"/>
            <w:vAlign w:val="bottom"/>
          </w:tcPr>
          <w:p w14:paraId="7F616BEB" w14:textId="1FE0DA12" w:rsidR="00D63D14" w:rsidRPr="00612ACD" w:rsidRDefault="00D63D14" w:rsidP="00EF5F7B">
            <w:r w:rsidRPr="00612ACD">
              <w:t xml:space="preserve">Основний вид діяльності за </w:t>
            </w:r>
            <w:r w:rsidR="00811145" w:rsidRPr="00612ACD">
              <w:t xml:space="preserve">Національним класифікатором України </w:t>
            </w:r>
            <w:r w:rsidR="00811145" w:rsidRPr="00612ACD">
              <w:rPr>
                <w:lang w:val="ru-RU"/>
              </w:rPr>
              <w:t>“</w:t>
            </w:r>
            <w:r w:rsidRPr="00612ACD">
              <w:t>Класифікатор видів економічної діяльності</w:t>
            </w:r>
            <w:r w:rsidR="00811145" w:rsidRPr="00612ACD">
              <w:rPr>
                <w:lang w:val="ru-RU"/>
              </w:rPr>
              <w:t>”</w:t>
            </w:r>
            <w:r w:rsidRPr="00612ACD">
              <w:t xml:space="preserve"> (КВЕД)</w:t>
            </w:r>
          </w:p>
        </w:tc>
        <w:tc>
          <w:tcPr>
            <w:tcW w:w="2676" w:type="dxa"/>
            <w:tcBorders>
              <w:top w:val="single" w:sz="4" w:space="0" w:color="000000"/>
              <w:bottom w:val="single" w:sz="4" w:space="0" w:color="000000"/>
              <w:right w:val="single" w:sz="4" w:space="0" w:color="000000"/>
            </w:tcBorders>
            <w:shd w:val="clear" w:color="auto" w:fill="auto"/>
            <w:vAlign w:val="bottom"/>
          </w:tcPr>
          <w:p w14:paraId="57760005" w14:textId="77777777" w:rsidR="00D63D14" w:rsidRPr="00612ACD" w:rsidRDefault="00D63D14" w:rsidP="00CD6B75">
            <w:r w:rsidRPr="00612ACD">
              <w:t> </w:t>
            </w:r>
          </w:p>
        </w:tc>
      </w:tr>
      <w:tr w:rsidR="00D63D14" w:rsidRPr="00612ACD" w14:paraId="2631D2FF" w14:textId="77777777" w:rsidTr="00CD6B75">
        <w:trPr>
          <w:trHeight w:val="480"/>
        </w:trPr>
        <w:tc>
          <w:tcPr>
            <w:tcW w:w="1051" w:type="dxa"/>
            <w:tcBorders>
              <w:left w:val="single" w:sz="4" w:space="0" w:color="000000"/>
              <w:bottom w:val="single" w:sz="4" w:space="0" w:color="000000"/>
              <w:right w:val="single" w:sz="4" w:space="0" w:color="000000"/>
            </w:tcBorders>
            <w:shd w:val="clear" w:color="auto" w:fill="auto"/>
          </w:tcPr>
          <w:p w14:paraId="3E1F0BF2" w14:textId="77777777" w:rsidR="00D63D14" w:rsidRPr="00612ACD" w:rsidRDefault="00D63D14" w:rsidP="00CD6B75">
            <w:r w:rsidRPr="00612ACD">
              <w:t>9</w:t>
            </w:r>
          </w:p>
        </w:tc>
        <w:tc>
          <w:tcPr>
            <w:tcW w:w="5832" w:type="dxa"/>
            <w:tcBorders>
              <w:bottom w:val="single" w:sz="4" w:space="0" w:color="000000"/>
              <w:right w:val="single" w:sz="4" w:space="0" w:color="000000"/>
            </w:tcBorders>
            <w:shd w:val="clear" w:color="auto" w:fill="auto"/>
            <w:vAlign w:val="bottom"/>
          </w:tcPr>
          <w:p w14:paraId="481A0B38" w14:textId="77777777" w:rsidR="00D63D14" w:rsidRPr="00612ACD" w:rsidRDefault="00D63D14" w:rsidP="00CD6B75">
            <w:r w:rsidRPr="00612ACD">
              <w:t xml:space="preserve">Державний орган, що здійснює контроль (нагляд) за діяльністю юридичної особи </w:t>
            </w:r>
            <w:r w:rsidRPr="00612ACD">
              <w:rPr>
                <w:iCs/>
              </w:rPr>
              <w:t>(для нерезидентів)</w:t>
            </w:r>
          </w:p>
        </w:tc>
        <w:tc>
          <w:tcPr>
            <w:tcW w:w="2676" w:type="dxa"/>
            <w:tcBorders>
              <w:top w:val="single" w:sz="4" w:space="0" w:color="000000"/>
              <w:bottom w:val="single" w:sz="4" w:space="0" w:color="000000"/>
              <w:right w:val="single" w:sz="4" w:space="0" w:color="000000"/>
            </w:tcBorders>
            <w:shd w:val="clear" w:color="auto" w:fill="auto"/>
            <w:vAlign w:val="bottom"/>
          </w:tcPr>
          <w:p w14:paraId="2A2D480D" w14:textId="77777777" w:rsidR="00D63D14" w:rsidRPr="00612ACD" w:rsidRDefault="00D63D14" w:rsidP="00CD6B75">
            <w:r w:rsidRPr="00612ACD">
              <w:t> </w:t>
            </w:r>
          </w:p>
        </w:tc>
      </w:tr>
      <w:tr w:rsidR="00D63D14" w:rsidRPr="00612ACD" w14:paraId="290A02F4" w14:textId="77777777" w:rsidTr="00CD6B75">
        <w:trPr>
          <w:trHeight w:val="480"/>
        </w:trPr>
        <w:tc>
          <w:tcPr>
            <w:tcW w:w="1051" w:type="dxa"/>
            <w:tcBorders>
              <w:left w:val="single" w:sz="4" w:space="0" w:color="000000"/>
              <w:bottom w:val="single" w:sz="4" w:space="0" w:color="000000"/>
              <w:right w:val="single" w:sz="4" w:space="0" w:color="000000"/>
            </w:tcBorders>
            <w:shd w:val="clear" w:color="auto" w:fill="auto"/>
          </w:tcPr>
          <w:p w14:paraId="607843EC" w14:textId="77777777" w:rsidR="00D63D14" w:rsidRPr="00612ACD" w:rsidRDefault="00D63D14" w:rsidP="00CD6B75">
            <w:r w:rsidRPr="00612ACD">
              <w:t>10</w:t>
            </w:r>
          </w:p>
        </w:tc>
        <w:tc>
          <w:tcPr>
            <w:tcW w:w="5832" w:type="dxa"/>
            <w:tcBorders>
              <w:bottom w:val="single" w:sz="4" w:space="0" w:color="000000"/>
              <w:right w:val="single" w:sz="4" w:space="0" w:color="000000"/>
            </w:tcBorders>
            <w:shd w:val="clear" w:color="auto" w:fill="auto"/>
            <w:vAlign w:val="bottom"/>
          </w:tcPr>
          <w:p w14:paraId="00D292EC" w14:textId="77777777" w:rsidR="00D63D14" w:rsidRPr="00612ACD" w:rsidRDefault="00D63D14" w:rsidP="00CD6B75">
            <w:r w:rsidRPr="00612ACD">
              <w:t>Державний орган, який здійснив реєстрацію юридичної особи (</w:t>
            </w:r>
            <w:r w:rsidRPr="00612ACD">
              <w:rPr>
                <w:iCs/>
              </w:rPr>
              <w:t>для нерезидентів)</w:t>
            </w:r>
          </w:p>
        </w:tc>
        <w:tc>
          <w:tcPr>
            <w:tcW w:w="2676" w:type="dxa"/>
            <w:tcBorders>
              <w:top w:val="single" w:sz="4" w:space="0" w:color="000000"/>
              <w:bottom w:val="single" w:sz="4" w:space="0" w:color="000000"/>
              <w:right w:val="single" w:sz="4" w:space="0" w:color="000000"/>
            </w:tcBorders>
            <w:shd w:val="clear" w:color="auto" w:fill="auto"/>
            <w:vAlign w:val="bottom"/>
          </w:tcPr>
          <w:p w14:paraId="295B2793" w14:textId="77777777" w:rsidR="00D63D14" w:rsidRPr="00612ACD" w:rsidRDefault="00D63D14" w:rsidP="00CD6B75">
            <w:r w:rsidRPr="00612ACD">
              <w:t> </w:t>
            </w:r>
          </w:p>
        </w:tc>
      </w:tr>
      <w:tr w:rsidR="00D63D14" w:rsidRPr="00612ACD" w14:paraId="278F1309" w14:textId="77777777" w:rsidTr="00CD6B75">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002013BD" w14:textId="77777777" w:rsidR="00D63D14" w:rsidRPr="00612ACD" w:rsidRDefault="00D63D14" w:rsidP="00CD6B75">
            <w:r w:rsidRPr="00612ACD">
              <w:t>11</w:t>
            </w:r>
          </w:p>
        </w:tc>
        <w:tc>
          <w:tcPr>
            <w:tcW w:w="5832" w:type="dxa"/>
            <w:tcBorders>
              <w:top w:val="single" w:sz="4" w:space="0" w:color="000000"/>
              <w:bottom w:val="single" w:sz="4" w:space="0" w:color="000000"/>
              <w:right w:val="single" w:sz="4" w:space="0" w:color="000000"/>
            </w:tcBorders>
            <w:shd w:val="clear" w:color="auto" w:fill="auto"/>
            <w:vAlign w:val="bottom"/>
          </w:tcPr>
          <w:p w14:paraId="69A1E142" w14:textId="29ED50DD" w:rsidR="00D63D14" w:rsidRPr="00612ACD" w:rsidRDefault="00D63D14" w:rsidP="00CD6B75">
            <w:r w:rsidRPr="00612ACD">
              <w:t xml:space="preserve">Прізвище, </w:t>
            </w:r>
            <w:r w:rsidR="003231D5" w:rsidRPr="00612ACD">
              <w:t xml:space="preserve">власне </w:t>
            </w:r>
            <w:r w:rsidRPr="00612ACD">
              <w:t xml:space="preserve">ім’я, по батькові </w:t>
            </w:r>
            <w:r w:rsidR="003231D5" w:rsidRPr="00612ACD">
              <w:t xml:space="preserve">(за наявності) </w:t>
            </w:r>
            <w:r w:rsidRPr="00612ACD">
              <w:t>контактної особи</w:t>
            </w:r>
          </w:p>
        </w:tc>
        <w:tc>
          <w:tcPr>
            <w:tcW w:w="2676" w:type="dxa"/>
            <w:tcBorders>
              <w:top w:val="single" w:sz="4" w:space="0" w:color="000000"/>
              <w:bottom w:val="single" w:sz="4" w:space="0" w:color="000000"/>
              <w:right w:val="single" w:sz="4" w:space="0" w:color="000000"/>
            </w:tcBorders>
            <w:shd w:val="clear" w:color="auto" w:fill="auto"/>
            <w:vAlign w:val="bottom"/>
          </w:tcPr>
          <w:p w14:paraId="024B8DE4" w14:textId="77777777" w:rsidR="00D63D14" w:rsidRPr="00612ACD" w:rsidRDefault="00D63D14" w:rsidP="00CD6B75"/>
        </w:tc>
      </w:tr>
      <w:tr w:rsidR="00D63D14" w:rsidRPr="00612ACD" w14:paraId="23E7BFC8" w14:textId="77777777" w:rsidTr="00CD6B75">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36DA0462" w14:textId="77777777" w:rsidR="00D63D14" w:rsidRPr="00612ACD" w:rsidRDefault="00D63D14" w:rsidP="00CD6B75">
            <w:r w:rsidRPr="00612ACD">
              <w:t>12</w:t>
            </w:r>
          </w:p>
        </w:tc>
        <w:tc>
          <w:tcPr>
            <w:tcW w:w="5832" w:type="dxa"/>
            <w:tcBorders>
              <w:top w:val="single" w:sz="4" w:space="0" w:color="000000"/>
              <w:bottom w:val="single" w:sz="4" w:space="0" w:color="000000"/>
              <w:right w:val="single" w:sz="4" w:space="0" w:color="000000"/>
            </w:tcBorders>
            <w:shd w:val="clear" w:color="auto" w:fill="auto"/>
            <w:vAlign w:val="bottom"/>
          </w:tcPr>
          <w:p w14:paraId="64E6F259" w14:textId="77777777" w:rsidR="00D63D14" w:rsidRPr="00612ACD" w:rsidRDefault="00D63D14" w:rsidP="00CD6B75">
            <w:r w:rsidRPr="00612ACD">
              <w:t>Телефон контактної особи</w:t>
            </w:r>
          </w:p>
        </w:tc>
        <w:tc>
          <w:tcPr>
            <w:tcW w:w="2676" w:type="dxa"/>
            <w:tcBorders>
              <w:top w:val="single" w:sz="4" w:space="0" w:color="000000"/>
              <w:bottom w:val="single" w:sz="4" w:space="0" w:color="000000"/>
              <w:right w:val="single" w:sz="4" w:space="0" w:color="000000"/>
            </w:tcBorders>
            <w:shd w:val="clear" w:color="auto" w:fill="auto"/>
            <w:vAlign w:val="bottom"/>
          </w:tcPr>
          <w:p w14:paraId="0AEC3CDE" w14:textId="77777777" w:rsidR="00D63D14" w:rsidRPr="00612ACD" w:rsidRDefault="00D63D14" w:rsidP="00CD6B75"/>
        </w:tc>
      </w:tr>
      <w:tr w:rsidR="00D63D14" w:rsidRPr="00612ACD" w14:paraId="4403816C" w14:textId="77777777" w:rsidTr="00CD6B75">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0CB518CD" w14:textId="77777777" w:rsidR="00D63D14" w:rsidRPr="00612ACD" w:rsidRDefault="00D63D14" w:rsidP="00CD6B75">
            <w:r w:rsidRPr="00612ACD">
              <w:t>13</w:t>
            </w:r>
          </w:p>
        </w:tc>
        <w:tc>
          <w:tcPr>
            <w:tcW w:w="5832" w:type="dxa"/>
            <w:tcBorders>
              <w:top w:val="single" w:sz="4" w:space="0" w:color="000000"/>
              <w:bottom w:val="single" w:sz="4" w:space="0" w:color="000000"/>
              <w:right w:val="single" w:sz="4" w:space="0" w:color="000000"/>
            </w:tcBorders>
            <w:shd w:val="clear" w:color="auto" w:fill="auto"/>
            <w:vAlign w:val="bottom"/>
          </w:tcPr>
          <w:p w14:paraId="1A852C58" w14:textId="77777777" w:rsidR="00D63D14" w:rsidRPr="00612ACD" w:rsidRDefault="00D63D14" w:rsidP="00CD6B75">
            <w:r w:rsidRPr="00612ACD">
              <w:t>Адреса електронної пошти контактної особи</w:t>
            </w:r>
          </w:p>
        </w:tc>
        <w:tc>
          <w:tcPr>
            <w:tcW w:w="2676" w:type="dxa"/>
            <w:tcBorders>
              <w:top w:val="single" w:sz="4" w:space="0" w:color="000000"/>
              <w:bottom w:val="single" w:sz="4" w:space="0" w:color="000000"/>
              <w:right w:val="single" w:sz="4" w:space="0" w:color="000000"/>
            </w:tcBorders>
            <w:shd w:val="clear" w:color="auto" w:fill="auto"/>
            <w:vAlign w:val="bottom"/>
          </w:tcPr>
          <w:p w14:paraId="0202E478" w14:textId="77777777" w:rsidR="00D63D14" w:rsidRPr="00612ACD" w:rsidRDefault="00D63D14" w:rsidP="00CD6B75"/>
        </w:tc>
      </w:tr>
    </w:tbl>
    <w:p w14:paraId="5588DE0F" w14:textId="77777777" w:rsidR="00D63D14" w:rsidRPr="00612ACD" w:rsidRDefault="00D63D14" w:rsidP="00D63D14">
      <w:pPr>
        <w:jc w:val="center"/>
        <w:rPr>
          <w:bCs/>
        </w:rPr>
      </w:pPr>
    </w:p>
    <w:p w14:paraId="58CD08C8" w14:textId="77777777" w:rsidR="00D63D14" w:rsidRPr="00612ACD" w:rsidRDefault="00D63D14" w:rsidP="00D63D14">
      <w:pPr>
        <w:jc w:val="right"/>
      </w:pPr>
    </w:p>
    <w:p w14:paraId="4CD6D2D9" w14:textId="198CDF41" w:rsidR="00D63D14" w:rsidRPr="00612ACD" w:rsidRDefault="00D63D14" w:rsidP="00D63D14">
      <w:pPr>
        <w:jc w:val="right"/>
      </w:pPr>
    </w:p>
    <w:p w14:paraId="4C5D724A" w14:textId="47BE7BD7" w:rsidR="00F749D1" w:rsidRPr="00612ACD" w:rsidRDefault="00F749D1" w:rsidP="00D63D14">
      <w:pPr>
        <w:jc w:val="right"/>
      </w:pPr>
    </w:p>
    <w:p w14:paraId="71A1AF69" w14:textId="77777777" w:rsidR="00F749D1" w:rsidRPr="00612ACD" w:rsidRDefault="00F749D1" w:rsidP="00D63D14">
      <w:pPr>
        <w:jc w:val="right"/>
      </w:pPr>
    </w:p>
    <w:p w14:paraId="51422C0E" w14:textId="77777777" w:rsidR="00D63D14" w:rsidRPr="00612ACD" w:rsidRDefault="00D63D14" w:rsidP="00D63D14">
      <w:pPr>
        <w:jc w:val="right"/>
      </w:pPr>
      <w:r w:rsidRPr="00612ACD">
        <w:lastRenderedPageBreak/>
        <w:t>Таблиця 2</w:t>
      </w:r>
    </w:p>
    <w:p w14:paraId="72A0E9FA" w14:textId="77777777" w:rsidR="00D63D14" w:rsidRPr="00612ACD" w:rsidRDefault="00D63D14" w:rsidP="00D63D14">
      <w:pPr>
        <w:jc w:val="right"/>
        <w:rPr>
          <w:bCs/>
        </w:rPr>
      </w:pPr>
    </w:p>
    <w:p w14:paraId="223D144F" w14:textId="77777777" w:rsidR="00D63D14" w:rsidRPr="00612ACD" w:rsidRDefault="00D63D14" w:rsidP="00D63D14">
      <w:pPr>
        <w:jc w:val="center"/>
        <w:rPr>
          <w:bCs/>
        </w:rPr>
      </w:pPr>
      <w:r w:rsidRPr="00612ACD">
        <w:rPr>
          <w:bCs/>
        </w:rPr>
        <w:t>ІІ. Керівники юридичної особи</w:t>
      </w:r>
    </w:p>
    <w:p w14:paraId="1C40D12D" w14:textId="77777777" w:rsidR="00D63D14" w:rsidRPr="00612ACD" w:rsidRDefault="00D63D14" w:rsidP="00D63D14">
      <w:pPr>
        <w:jc w:val="center"/>
        <w:rPr>
          <w:bCs/>
        </w:rPr>
      </w:pPr>
    </w:p>
    <w:p w14:paraId="7DA560D8" w14:textId="77777777" w:rsidR="00D63D14" w:rsidRPr="00612ACD" w:rsidRDefault="00D63D14" w:rsidP="00D63D14">
      <w:pPr>
        <w:jc w:val="center"/>
        <w:rPr>
          <w:sz w:val="2"/>
          <w:szCs w:val="2"/>
        </w:rPr>
      </w:pPr>
    </w:p>
    <w:tbl>
      <w:tblPr>
        <w:tblW w:w="9640" w:type="dxa"/>
        <w:tblInd w:w="-147" w:type="dxa"/>
        <w:tblLook w:val="04A0" w:firstRow="1" w:lastRow="0" w:firstColumn="1" w:lastColumn="0" w:noHBand="0" w:noVBand="1"/>
      </w:tblPr>
      <w:tblGrid>
        <w:gridCol w:w="636"/>
        <w:gridCol w:w="4233"/>
        <w:gridCol w:w="2514"/>
        <w:gridCol w:w="2257"/>
      </w:tblGrid>
      <w:tr w:rsidR="00D63D14" w:rsidRPr="00612ACD" w14:paraId="0C496BD3" w14:textId="77777777" w:rsidTr="00CD6B75">
        <w:trPr>
          <w:trHeight w:val="480"/>
          <w:tblHeader/>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32D5" w14:textId="77777777" w:rsidR="00D63D14" w:rsidRPr="00612ACD" w:rsidRDefault="00D63D14" w:rsidP="00CD6B75">
            <w:pPr>
              <w:jc w:val="center"/>
            </w:pPr>
            <w:r w:rsidRPr="00612ACD">
              <w:t>№ з/п</w:t>
            </w:r>
          </w:p>
        </w:tc>
        <w:tc>
          <w:tcPr>
            <w:tcW w:w="4233" w:type="dxa"/>
            <w:tcBorders>
              <w:top w:val="single" w:sz="4" w:space="0" w:color="000000"/>
              <w:bottom w:val="single" w:sz="4" w:space="0" w:color="000000"/>
              <w:right w:val="single" w:sz="4" w:space="0" w:color="000000"/>
            </w:tcBorders>
            <w:shd w:val="clear" w:color="auto" w:fill="auto"/>
            <w:vAlign w:val="center"/>
          </w:tcPr>
          <w:p w14:paraId="1387F2AB" w14:textId="75FEF70B" w:rsidR="00D63D14" w:rsidRPr="00612ACD" w:rsidRDefault="003231D5" w:rsidP="003231D5">
            <w:pPr>
              <w:jc w:val="center"/>
            </w:pPr>
            <w:r w:rsidRPr="00612ACD">
              <w:t>Назва посади</w:t>
            </w:r>
          </w:p>
        </w:tc>
        <w:tc>
          <w:tcPr>
            <w:tcW w:w="2514" w:type="dxa"/>
            <w:tcBorders>
              <w:top w:val="single" w:sz="4" w:space="0" w:color="000000"/>
              <w:bottom w:val="single" w:sz="4" w:space="0" w:color="000000"/>
              <w:right w:val="single" w:sz="4" w:space="0" w:color="000000"/>
            </w:tcBorders>
            <w:shd w:val="clear" w:color="auto" w:fill="auto"/>
            <w:vAlign w:val="center"/>
          </w:tcPr>
          <w:p w14:paraId="61754311" w14:textId="090216ED" w:rsidR="00D63D14" w:rsidRPr="00612ACD" w:rsidRDefault="00D63D14" w:rsidP="00CD6B75">
            <w:pPr>
              <w:jc w:val="center"/>
            </w:pPr>
            <w:r w:rsidRPr="00612ACD">
              <w:t>Прізвище,</w:t>
            </w:r>
            <w:r w:rsidR="003231D5" w:rsidRPr="00612ACD">
              <w:br/>
              <w:t>власне</w:t>
            </w:r>
            <w:r w:rsidRPr="00612ACD">
              <w:t xml:space="preserve"> ім’я, </w:t>
            </w:r>
          </w:p>
          <w:p w14:paraId="6A9ABED0" w14:textId="77777777" w:rsidR="00D63D14" w:rsidRPr="00612ACD" w:rsidRDefault="00D63D14" w:rsidP="00CD6B75">
            <w:pPr>
              <w:jc w:val="center"/>
            </w:pPr>
            <w:r w:rsidRPr="00612ACD">
              <w:t>по батькові</w:t>
            </w:r>
          </w:p>
          <w:p w14:paraId="4D971105" w14:textId="77777777" w:rsidR="00D63D14" w:rsidRPr="00612ACD" w:rsidRDefault="00D63D14" w:rsidP="00CD6B75">
            <w:pPr>
              <w:jc w:val="center"/>
            </w:pPr>
            <w:r w:rsidRPr="00612ACD">
              <w:t>(за наявності)</w:t>
            </w:r>
          </w:p>
        </w:tc>
        <w:tc>
          <w:tcPr>
            <w:tcW w:w="2257" w:type="dxa"/>
            <w:tcBorders>
              <w:top w:val="single" w:sz="4" w:space="0" w:color="000000"/>
              <w:bottom w:val="single" w:sz="4" w:space="0" w:color="000000"/>
              <w:right w:val="single" w:sz="4" w:space="0" w:color="000000"/>
            </w:tcBorders>
            <w:shd w:val="clear" w:color="auto" w:fill="auto"/>
          </w:tcPr>
          <w:p w14:paraId="3774D664" w14:textId="77777777" w:rsidR="00D63D14" w:rsidRPr="00612ACD" w:rsidRDefault="00D63D14" w:rsidP="00CD6B75">
            <w:pPr>
              <w:jc w:val="center"/>
            </w:pPr>
            <w:r w:rsidRPr="00612ACD">
              <w:t>Ідентифіка-ційний/реєстра-ційний/</w:t>
            </w:r>
          </w:p>
          <w:p w14:paraId="1851918C" w14:textId="77777777" w:rsidR="00D63D14" w:rsidRPr="00612ACD" w:rsidRDefault="00D63D14" w:rsidP="00CD6B75">
            <w:pPr>
              <w:jc w:val="center"/>
            </w:pPr>
            <w:r w:rsidRPr="00612ACD">
              <w:t>податковий код/номер</w:t>
            </w:r>
            <w:r w:rsidRPr="00612ACD">
              <w:rPr>
                <w:vertAlign w:val="superscript"/>
              </w:rPr>
              <w:t>1</w:t>
            </w:r>
          </w:p>
        </w:tc>
      </w:tr>
      <w:tr w:rsidR="00D63D14" w:rsidRPr="00612ACD" w14:paraId="2CF494EE" w14:textId="77777777" w:rsidTr="00CD6B75">
        <w:trPr>
          <w:tblHeader/>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2776" w14:textId="77777777" w:rsidR="00D63D14" w:rsidRPr="00612ACD" w:rsidRDefault="00D63D14" w:rsidP="00CD6B75">
            <w:pPr>
              <w:jc w:val="center"/>
            </w:pPr>
            <w:r w:rsidRPr="00612ACD">
              <w:t>1</w:t>
            </w:r>
          </w:p>
        </w:tc>
        <w:tc>
          <w:tcPr>
            <w:tcW w:w="4233" w:type="dxa"/>
            <w:tcBorders>
              <w:top w:val="single" w:sz="4" w:space="0" w:color="000000"/>
              <w:bottom w:val="single" w:sz="4" w:space="0" w:color="000000"/>
              <w:right w:val="single" w:sz="4" w:space="0" w:color="000000"/>
            </w:tcBorders>
            <w:shd w:val="clear" w:color="auto" w:fill="auto"/>
            <w:vAlign w:val="center"/>
          </w:tcPr>
          <w:p w14:paraId="3B88C158" w14:textId="77777777" w:rsidR="00D63D14" w:rsidRPr="00612ACD" w:rsidRDefault="00D63D14" w:rsidP="00CD6B75">
            <w:pPr>
              <w:jc w:val="center"/>
            </w:pPr>
            <w:r w:rsidRPr="00612ACD">
              <w:t>2</w:t>
            </w:r>
          </w:p>
        </w:tc>
        <w:tc>
          <w:tcPr>
            <w:tcW w:w="2514" w:type="dxa"/>
            <w:tcBorders>
              <w:top w:val="single" w:sz="4" w:space="0" w:color="000000"/>
              <w:bottom w:val="single" w:sz="4" w:space="0" w:color="000000"/>
              <w:right w:val="single" w:sz="4" w:space="0" w:color="000000"/>
            </w:tcBorders>
            <w:shd w:val="clear" w:color="auto" w:fill="auto"/>
            <w:vAlign w:val="center"/>
          </w:tcPr>
          <w:p w14:paraId="086E20F8" w14:textId="77777777" w:rsidR="00D63D14" w:rsidRPr="00612ACD" w:rsidRDefault="00D63D14" w:rsidP="00CD6B75">
            <w:pPr>
              <w:jc w:val="center"/>
            </w:pPr>
            <w:r w:rsidRPr="00612ACD">
              <w:t>3</w:t>
            </w:r>
          </w:p>
        </w:tc>
        <w:tc>
          <w:tcPr>
            <w:tcW w:w="2257" w:type="dxa"/>
            <w:tcBorders>
              <w:top w:val="single" w:sz="4" w:space="0" w:color="000000"/>
              <w:bottom w:val="single" w:sz="4" w:space="0" w:color="000000"/>
              <w:right w:val="single" w:sz="4" w:space="0" w:color="000000"/>
            </w:tcBorders>
            <w:shd w:val="clear" w:color="auto" w:fill="auto"/>
          </w:tcPr>
          <w:p w14:paraId="03F36EF6" w14:textId="77777777" w:rsidR="00D63D14" w:rsidRPr="00612ACD" w:rsidRDefault="00D63D14" w:rsidP="00CD6B75">
            <w:pPr>
              <w:jc w:val="center"/>
            </w:pPr>
            <w:r w:rsidRPr="00612ACD">
              <w:t>4</w:t>
            </w:r>
          </w:p>
        </w:tc>
      </w:tr>
      <w:tr w:rsidR="00D63D14" w:rsidRPr="00612ACD" w14:paraId="38AC8D76" w14:textId="77777777" w:rsidTr="00CD6B75">
        <w:trPr>
          <w:trHeight w:val="276"/>
        </w:trPr>
        <w:tc>
          <w:tcPr>
            <w:tcW w:w="635" w:type="dxa"/>
            <w:tcBorders>
              <w:left w:val="single" w:sz="4" w:space="0" w:color="000000"/>
              <w:bottom w:val="single" w:sz="4" w:space="0" w:color="000000"/>
              <w:right w:val="single" w:sz="4" w:space="0" w:color="000000"/>
            </w:tcBorders>
            <w:shd w:val="clear" w:color="auto" w:fill="auto"/>
          </w:tcPr>
          <w:p w14:paraId="3E0245D4" w14:textId="77777777" w:rsidR="00D63D14" w:rsidRPr="00612ACD" w:rsidRDefault="00D63D14" w:rsidP="00CD6B75">
            <w:pPr>
              <w:jc w:val="center"/>
            </w:pPr>
            <w:r w:rsidRPr="00612ACD">
              <w:t>1</w:t>
            </w:r>
          </w:p>
        </w:tc>
        <w:tc>
          <w:tcPr>
            <w:tcW w:w="4233" w:type="dxa"/>
            <w:tcBorders>
              <w:bottom w:val="single" w:sz="4" w:space="0" w:color="000000"/>
              <w:right w:val="single" w:sz="4" w:space="0" w:color="000000"/>
            </w:tcBorders>
            <w:shd w:val="clear" w:color="auto" w:fill="auto"/>
            <w:vAlign w:val="bottom"/>
          </w:tcPr>
          <w:p w14:paraId="783DA7E9" w14:textId="77777777" w:rsidR="00D63D14" w:rsidRPr="00612ACD" w:rsidRDefault="00D63D14" w:rsidP="00CD6B75">
            <w:r w:rsidRPr="00612ACD">
              <w:t xml:space="preserve">Голова наглядової ради (за наявності) </w:t>
            </w:r>
          </w:p>
        </w:tc>
        <w:tc>
          <w:tcPr>
            <w:tcW w:w="2514" w:type="dxa"/>
            <w:tcBorders>
              <w:top w:val="single" w:sz="4" w:space="0" w:color="000000"/>
              <w:bottom w:val="single" w:sz="4" w:space="0" w:color="000000"/>
              <w:right w:val="single" w:sz="4" w:space="0" w:color="000000"/>
            </w:tcBorders>
            <w:shd w:val="clear" w:color="auto" w:fill="auto"/>
            <w:vAlign w:val="bottom"/>
          </w:tcPr>
          <w:p w14:paraId="705F83F0" w14:textId="77777777" w:rsidR="00D63D14" w:rsidRPr="00612ACD" w:rsidRDefault="00D63D14" w:rsidP="00CD6B75">
            <w:r w:rsidRPr="00612ACD">
              <w:t> </w:t>
            </w:r>
          </w:p>
        </w:tc>
        <w:tc>
          <w:tcPr>
            <w:tcW w:w="2257" w:type="dxa"/>
            <w:tcBorders>
              <w:top w:val="single" w:sz="4" w:space="0" w:color="000000"/>
              <w:bottom w:val="single" w:sz="4" w:space="0" w:color="000000"/>
              <w:right w:val="single" w:sz="4" w:space="0" w:color="000000"/>
            </w:tcBorders>
            <w:shd w:val="clear" w:color="auto" w:fill="auto"/>
          </w:tcPr>
          <w:p w14:paraId="1B55766A" w14:textId="77777777" w:rsidR="00D63D14" w:rsidRPr="00612ACD" w:rsidRDefault="00D63D14" w:rsidP="00CD6B75"/>
        </w:tc>
      </w:tr>
      <w:tr w:rsidR="00D63D14" w:rsidRPr="00612ACD" w14:paraId="73494190" w14:textId="77777777" w:rsidTr="00CD6B75">
        <w:trPr>
          <w:trHeight w:val="276"/>
        </w:trPr>
        <w:tc>
          <w:tcPr>
            <w:tcW w:w="635" w:type="dxa"/>
            <w:tcBorders>
              <w:left w:val="single" w:sz="4" w:space="0" w:color="000000"/>
              <w:bottom w:val="single" w:sz="4" w:space="0" w:color="000000"/>
              <w:right w:val="single" w:sz="4" w:space="0" w:color="000000"/>
            </w:tcBorders>
            <w:shd w:val="clear" w:color="auto" w:fill="auto"/>
          </w:tcPr>
          <w:p w14:paraId="4EBBB03F" w14:textId="77777777" w:rsidR="00D63D14" w:rsidRPr="00612ACD" w:rsidRDefault="00D63D14" w:rsidP="00CD6B75">
            <w:pPr>
              <w:jc w:val="center"/>
            </w:pPr>
            <w:r w:rsidRPr="00612ACD">
              <w:t>2</w:t>
            </w:r>
          </w:p>
        </w:tc>
        <w:tc>
          <w:tcPr>
            <w:tcW w:w="4233" w:type="dxa"/>
            <w:tcBorders>
              <w:bottom w:val="single" w:sz="4" w:space="0" w:color="000000"/>
              <w:right w:val="single" w:sz="4" w:space="0" w:color="000000"/>
            </w:tcBorders>
            <w:shd w:val="clear" w:color="auto" w:fill="auto"/>
            <w:vAlign w:val="bottom"/>
          </w:tcPr>
          <w:p w14:paraId="11654C90" w14:textId="77777777" w:rsidR="00D63D14" w:rsidRPr="00612ACD" w:rsidRDefault="00D63D14" w:rsidP="00CD6B75">
            <w:r w:rsidRPr="00612ACD">
              <w:t>Голова виконавчого органу</w:t>
            </w:r>
          </w:p>
        </w:tc>
        <w:tc>
          <w:tcPr>
            <w:tcW w:w="2514" w:type="dxa"/>
            <w:tcBorders>
              <w:top w:val="single" w:sz="4" w:space="0" w:color="000000"/>
              <w:bottom w:val="single" w:sz="4" w:space="0" w:color="000000"/>
              <w:right w:val="single" w:sz="4" w:space="0" w:color="000000"/>
            </w:tcBorders>
            <w:shd w:val="clear" w:color="auto" w:fill="auto"/>
            <w:vAlign w:val="bottom"/>
          </w:tcPr>
          <w:p w14:paraId="7636E476" w14:textId="77777777" w:rsidR="00D63D14" w:rsidRPr="00612ACD" w:rsidRDefault="00D63D14" w:rsidP="00CD6B75"/>
        </w:tc>
        <w:tc>
          <w:tcPr>
            <w:tcW w:w="2257" w:type="dxa"/>
            <w:tcBorders>
              <w:top w:val="single" w:sz="4" w:space="0" w:color="000000"/>
              <w:bottom w:val="single" w:sz="4" w:space="0" w:color="000000"/>
              <w:right w:val="single" w:sz="4" w:space="0" w:color="000000"/>
            </w:tcBorders>
            <w:shd w:val="clear" w:color="auto" w:fill="auto"/>
          </w:tcPr>
          <w:p w14:paraId="32E76CE4" w14:textId="77777777" w:rsidR="00D63D14" w:rsidRPr="00612ACD" w:rsidRDefault="00D63D14" w:rsidP="00CD6B75"/>
        </w:tc>
      </w:tr>
      <w:tr w:rsidR="00D63D14" w:rsidRPr="00612ACD" w14:paraId="2E482A99" w14:textId="77777777" w:rsidTr="00CD6B75">
        <w:trPr>
          <w:trHeight w:val="276"/>
        </w:trPr>
        <w:tc>
          <w:tcPr>
            <w:tcW w:w="635" w:type="dxa"/>
            <w:tcBorders>
              <w:left w:val="single" w:sz="4" w:space="0" w:color="000000"/>
              <w:bottom w:val="single" w:sz="4" w:space="0" w:color="000000"/>
              <w:right w:val="single" w:sz="4" w:space="0" w:color="000000"/>
            </w:tcBorders>
            <w:shd w:val="clear" w:color="auto" w:fill="auto"/>
          </w:tcPr>
          <w:p w14:paraId="5C65303D" w14:textId="77777777" w:rsidR="00D63D14" w:rsidRPr="00612ACD" w:rsidRDefault="00D63D14" w:rsidP="00CD6B75">
            <w:pPr>
              <w:jc w:val="center"/>
            </w:pPr>
            <w:r w:rsidRPr="00612ACD">
              <w:t>3</w:t>
            </w:r>
          </w:p>
        </w:tc>
        <w:tc>
          <w:tcPr>
            <w:tcW w:w="4233" w:type="dxa"/>
            <w:tcBorders>
              <w:bottom w:val="single" w:sz="4" w:space="0" w:color="000000"/>
              <w:right w:val="single" w:sz="4" w:space="0" w:color="000000"/>
            </w:tcBorders>
            <w:shd w:val="clear" w:color="auto" w:fill="auto"/>
            <w:vAlign w:val="bottom"/>
          </w:tcPr>
          <w:p w14:paraId="30F888F9" w14:textId="77777777" w:rsidR="00D63D14" w:rsidRPr="00612ACD" w:rsidRDefault="00D63D14" w:rsidP="00CD6B75">
            <w:r w:rsidRPr="00612ACD">
              <w:t>Головний бухгалтер</w:t>
            </w:r>
          </w:p>
        </w:tc>
        <w:tc>
          <w:tcPr>
            <w:tcW w:w="2514" w:type="dxa"/>
            <w:tcBorders>
              <w:top w:val="single" w:sz="4" w:space="0" w:color="000000"/>
              <w:bottom w:val="single" w:sz="4" w:space="0" w:color="000000"/>
              <w:right w:val="single" w:sz="4" w:space="0" w:color="000000"/>
            </w:tcBorders>
            <w:shd w:val="clear" w:color="auto" w:fill="auto"/>
            <w:vAlign w:val="bottom"/>
          </w:tcPr>
          <w:p w14:paraId="49AB991D" w14:textId="77777777" w:rsidR="00D63D14" w:rsidRPr="00612ACD" w:rsidRDefault="00D63D14" w:rsidP="00CD6B75"/>
        </w:tc>
        <w:tc>
          <w:tcPr>
            <w:tcW w:w="2257" w:type="dxa"/>
            <w:tcBorders>
              <w:top w:val="single" w:sz="4" w:space="0" w:color="000000"/>
              <w:bottom w:val="single" w:sz="4" w:space="0" w:color="000000"/>
              <w:right w:val="single" w:sz="4" w:space="0" w:color="000000"/>
            </w:tcBorders>
            <w:shd w:val="clear" w:color="auto" w:fill="auto"/>
          </w:tcPr>
          <w:p w14:paraId="571DD383" w14:textId="77777777" w:rsidR="00D63D14" w:rsidRPr="00612ACD" w:rsidRDefault="00D63D14" w:rsidP="00CD6B75"/>
        </w:tc>
      </w:tr>
    </w:tbl>
    <w:p w14:paraId="2196F98A" w14:textId="77777777" w:rsidR="00D63D14" w:rsidRPr="00612ACD" w:rsidRDefault="00D63D14" w:rsidP="00D63D14">
      <w:pPr>
        <w:jc w:val="center"/>
      </w:pPr>
    </w:p>
    <w:p w14:paraId="37EFE153" w14:textId="77777777" w:rsidR="00D63D14" w:rsidRPr="00612ACD" w:rsidRDefault="00D63D14" w:rsidP="00D63D14">
      <w:pPr>
        <w:ind w:firstLine="709"/>
      </w:pPr>
      <w:r w:rsidRPr="00612ACD">
        <w:t>Я, ____________________________________________________________,</w:t>
      </w:r>
    </w:p>
    <w:p w14:paraId="08A3FDDB" w14:textId="16F177C6" w:rsidR="00D63D14" w:rsidRPr="00612ACD" w:rsidRDefault="00D63D14" w:rsidP="00D63D14">
      <w:pPr>
        <w:jc w:val="center"/>
        <w:rPr>
          <w:sz w:val="24"/>
          <w:szCs w:val="24"/>
        </w:rPr>
      </w:pPr>
      <w:r w:rsidRPr="00612ACD">
        <w:rPr>
          <w:sz w:val="24"/>
          <w:szCs w:val="24"/>
        </w:rPr>
        <w:t xml:space="preserve">(прізвище, </w:t>
      </w:r>
      <w:r w:rsidR="00824268" w:rsidRPr="00612ACD">
        <w:rPr>
          <w:sz w:val="24"/>
          <w:szCs w:val="24"/>
        </w:rPr>
        <w:t xml:space="preserve">власне </w:t>
      </w:r>
      <w:r w:rsidRPr="00612ACD">
        <w:rPr>
          <w:sz w:val="24"/>
          <w:szCs w:val="24"/>
        </w:rPr>
        <w:t>ім’я, по батькові)</w:t>
      </w:r>
    </w:p>
    <w:p w14:paraId="164E5FBA" w14:textId="77777777" w:rsidR="00D63D14" w:rsidRPr="00612ACD" w:rsidRDefault="00D63D14" w:rsidP="00D63D14">
      <w:r w:rsidRPr="00612ACD">
        <w:t>запевняю, що станом на дату підписання цього документа інформація в документі є актуальною, достовірною і повною. Я розумію наслідки надання Національному банку неактуальної, недостовірної та/або неповної інформації.</w:t>
      </w:r>
    </w:p>
    <w:p w14:paraId="57BB19A4" w14:textId="232B1B40" w:rsidR="00D63D14" w:rsidRPr="00612ACD" w:rsidRDefault="00D63D14" w:rsidP="00D63D14">
      <w:pPr>
        <w:ind w:firstLine="709"/>
      </w:pPr>
      <w:r w:rsidRPr="00612ACD">
        <w:t xml:space="preserve">Відповідно до Закону України “Про захист персональних даних” підписанням цього </w:t>
      </w:r>
      <w:r w:rsidR="0059140C">
        <w:t>документу</w:t>
      </w:r>
      <w:r w:rsidR="0059140C" w:rsidRPr="00612ACD">
        <w:t xml:space="preserve"> </w:t>
      </w:r>
      <w:r w:rsidRPr="00612ACD">
        <w:t xml:space="preserve">я надаю Національному банку згоду на обробку моїх персональних даних для здійснення Національним банком повноважень, визначених </w:t>
      </w:r>
      <w:r w:rsidR="003D28AC" w:rsidRPr="00612ACD">
        <w:t xml:space="preserve">Законом України “Про Національний банк України”, Законом України </w:t>
      </w:r>
      <w:r w:rsidR="003D28AC" w:rsidRPr="00612ACD">
        <w:rPr>
          <w:lang w:val="ru-RU"/>
        </w:rPr>
        <w:t>“Про фінансові послуги та фінансові компанії”.</w:t>
      </w:r>
      <w:r w:rsidRPr="00612ACD">
        <w:t>.</w:t>
      </w:r>
    </w:p>
    <w:p w14:paraId="3FD395D3" w14:textId="77777777"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3327930C" w14:textId="77777777" w:rsidR="00D63D14" w:rsidRPr="00612ACD" w:rsidRDefault="00D63D14" w:rsidP="00D63D14">
      <w:pPr>
        <w:ind w:firstLine="709"/>
      </w:pPr>
      <w:r w:rsidRPr="00612ACD">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10411392" w14:textId="240AF579" w:rsidR="00D63D14" w:rsidRPr="00612ACD" w:rsidRDefault="00D63D14" w:rsidP="00D63D14">
      <w:pPr>
        <w:ind w:firstLine="709"/>
      </w:pPr>
      <w:r w:rsidRPr="00612ACD">
        <w:t xml:space="preserve">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інформації, зазначеної в цьому </w:t>
      </w:r>
      <w:r w:rsidR="0059140C">
        <w:t>документі</w:t>
      </w:r>
      <w:r w:rsidRPr="00612ACD">
        <w:t>.</w:t>
      </w:r>
    </w:p>
    <w:tbl>
      <w:tblPr>
        <w:tblW w:w="9395" w:type="dxa"/>
        <w:jc w:val="center"/>
        <w:tblCellMar>
          <w:top w:w="60" w:type="dxa"/>
          <w:left w:w="60" w:type="dxa"/>
          <w:bottom w:w="60" w:type="dxa"/>
          <w:right w:w="60" w:type="dxa"/>
        </w:tblCellMar>
        <w:tblLook w:val="04A0" w:firstRow="1" w:lastRow="0" w:firstColumn="1" w:lastColumn="0" w:noHBand="0" w:noVBand="1"/>
      </w:tblPr>
      <w:tblGrid>
        <w:gridCol w:w="1805"/>
        <w:gridCol w:w="2062"/>
        <w:gridCol w:w="2392"/>
        <w:gridCol w:w="2779"/>
        <w:gridCol w:w="357"/>
      </w:tblGrid>
      <w:tr w:rsidR="00D63D14" w:rsidRPr="00612ACD" w14:paraId="7A498F5A" w14:textId="77777777" w:rsidTr="00CD6B75">
        <w:trPr>
          <w:jc w:val="center"/>
        </w:trPr>
        <w:tc>
          <w:tcPr>
            <w:tcW w:w="3866" w:type="dxa"/>
            <w:gridSpan w:val="2"/>
            <w:shd w:val="clear" w:color="auto" w:fill="auto"/>
          </w:tcPr>
          <w:p w14:paraId="2B988435" w14:textId="77777777" w:rsidR="00D63D14" w:rsidRPr="00612ACD" w:rsidRDefault="00D63D14" w:rsidP="00CD6B75">
            <w:pPr>
              <w:pStyle w:val="af7"/>
              <w:spacing w:beforeAutospacing="0" w:afterAutospacing="0"/>
              <w:jc w:val="center"/>
            </w:pPr>
            <w:r w:rsidRPr="00612ACD">
              <w:rPr>
                <w:sz w:val="27"/>
                <w:szCs w:val="27"/>
              </w:rPr>
              <w:t>__________________________</w:t>
            </w:r>
            <w:r w:rsidRPr="00612ACD">
              <w:rPr>
                <w:sz w:val="27"/>
                <w:szCs w:val="27"/>
              </w:rPr>
              <w:br/>
            </w:r>
            <w:r w:rsidRPr="00612ACD">
              <w:t>(посада керівника небанківської</w:t>
            </w:r>
          </w:p>
          <w:p w14:paraId="1514B9A0" w14:textId="77777777" w:rsidR="00D63D14" w:rsidRPr="00612ACD" w:rsidRDefault="00D63D14" w:rsidP="00CD6B75">
            <w:pPr>
              <w:pStyle w:val="af7"/>
              <w:spacing w:beforeAutospacing="0" w:afterAutospacing="0"/>
              <w:jc w:val="center"/>
            </w:pPr>
            <w:r w:rsidRPr="00612ACD">
              <w:t>фінансової установи)</w:t>
            </w:r>
          </w:p>
        </w:tc>
        <w:tc>
          <w:tcPr>
            <w:tcW w:w="2392" w:type="dxa"/>
            <w:shd w:val="clear" w:color="auto" w:fill="auto"/>
          </w:tcPr>
          <w:p w14:paraId="5721F6D5" w14:textId="77777777" w:rsidR="00D63D14" w:rsidRPr="00612ACD" w:rsidRDefault="00D63D14" w:rsidP="00CD6B75">
            <w:pPr>
              <w:pStyle w:val="af7"/>
              <w:spacing w:beforeAutospacing="0" w:afterAutospacing="0"/>
              <w:jc w:val="center"/>
            </w:pPr>
            <w:r w:rsidRPr="00612ACD">
              <w:rPr>
                <w:sz w:val="27"/>
                <w:szCs w:val="27"/>
              </w:rPr>
              <w:t>___________</w:t>
            </w:r>
            <w:r w:rsidRPr="00612ACD">
              <w:rPr>
                <w:sz w:val="27"/>
                <w:szCs w:val="27"/>
              </w:rPr>
              <w:br/>
            </w:r>
            <w:r w:rsidRPr="00612ACD">
              <w:t>(підпис)</w:t>
            </w:r>
          </w:p>
        </w:tc>
        <w:tc>
          <w:tcPr>
            <w:tcW w:w="2779" w:type="dxa"/>
            <w:shd w:val="clear" w:color="auto" w:fill="auto"/>
          </w:tcPr>
          <w:p w14:paraId="4D071CB3" w14:textId="3BCB588F" w:rsidR="00D63D14" w:rsidRPr="00612ACD" w:rsidRDefault="00D63D14" w:rsidP="00CD6B75">
            <w:pPr>
              <w:pStyle w:val="af7"/>
              <w:spacing w:beforeAutospacing="0" w:afterAutospacing="0"/>
              <w:jc w:val="center"/>
            </w:pPr>
            <w:r w:rsidRPr="00612ACD">
              <w:rPr>
                <w:sz w:val="27"/>
                <w:szCs w:val="27"/>
              </w:rPr>
              <w:t>_________________</w:t>
            </w:r>
            <w:r w:rsidRPr="00612ACD">
              <w:rPr>
                <w:sz w:val="27"/>
                <w:szCs w:val="27"/>
              </w:rPr>
              <w:br/>
            </w:r>
            <w:r w:rsidRPr="00612ACD">
              <w:t>(</w:t>
            </w:r>
            <w:r w:rsidR="003231D5" w:rsidRPr="00612ACD">
              <w:t xml:space="preserve">власне </w:t>
            </w:r>
            <w:r w:rsidRPr="00612ACD">
              <w:t>ім</w:t>
            </w:r>
            <w:r w:rsidRPr="00612ACD">
              <w:rPr>
                <w:lang w:val="en-US"/>
              </w:rPr>
              <w:t>’</w:t>
            </w:r>
            <w:r w:rsidRPr="00612ACD">
              <w:t>я, прізвище)</w:t>
            </w:r>
          </w:p>
        </w:tc>
        <w:tc>
          <w:tcPr>
            <w:tcW w:w="357" w:type="dxa"/>
            <w:shd w:val="clear" w:color="auto" w:fill="auto"/>
          </w:tcPr>
          <w:p w14:paraId="24E4D845" w14:textId="77777777" w:rsidR="00D63D14" w:rsidRPr="00612ACD" w:rsidRDefault="00D63D14" w:rsidP="00CD6B75"/>
        </w:tc>
      </w:tr>
      <w:tr w:rsidR="00D63D14" w:rsidRPr="00612ACD" w14:paraId="7826D2EE" w14:textId="77777777" w:rsidTr="00CD6B75">
        <w:trPr>
          <w:jc w:val="center"/>
        </w:trPr>
        <w:tc>
          <w:tcPr>
            <w:tcW w:w="1804" w:type="dxa"/>
            <w:shd w:val="clear" w:color="auto" w:fill="auto"/>
          </w:tcPr>
          <w:p w14:paraId="730D6A0D" w14:textId="77777777" w:rsidR="00D63D14" w:rsidRPr="00612ACD" w:rsidRDefault="00D63D14" w:rsidP="00CD6B75">
            <w:pPr>
              <w:pStyle w:val="af7"/>
              <w:spacing w:beforeAutospacing="0" w:afterAutospacing="0"/>
              <w:jc w:val="center"/>
            </w:pPr>
            <w:r w:rsidRPr="00612ACD">
              <w:rPr>
                <w:sz w:val="27"/>
                <w:szCs w:val="27"/>
              </w:rPr>
              <w:t>____________</w:t>
            </w:r>
            <w:r w:rsidRPr="00612ACD">
              <w:rPr>
                <w:sz w:val="27"/>
                <w:szCs w:val="27"/>
              </w:rPr>
              <w:br/>
            </w:r>
            <w:r w:rsidRPr="00612ACD">
              <w:t>(дата)</w:t>
            </w:r>
          </w:p>
        </w:tc>
        <w:tc>
          <w:tcPr>
            <w:tcW w:w="7590" w:type="dxa"/>
            <w:gridSpan w:val="4"/>
            <w:shd w:val="clear" w:color="auto" w:fill="auto"/>
          </w:tcPr>
          <w:p w14:paraId="64AA6663" w14:textId="77777777" w:rsidR="00D63D14" w:rsidRPr="00612ACD" w:rsidRDefault="00D63D14" w:rsidP="00CD6B75">
            <w:pPr>
              <w:pStyle w:val="af7"/>
              <w:spacing w:beforeAutospacing="0" w:afterAutospacing="0"/>
              <w:jc w:val="both"/>
            </w:pPr>
            <w:r w:rsidRPr="00612ACD">
              <w:rPr>
                <w:sz w:val="27"/>
                <w:szCs w:val="27"/>
              </w:rPr>
              <w:t> </w:t>
            </w:r>
          </w:p>
        </w:tc>
      </w:tr>
      <w:tr w:rsidR="00D63D14" w:rsidRPr="00612ACD" w14:paraId="2E1239CE" w14:textId="77777777" w:rsidTr="00CD6B75">
        <w:trPr>
          <w:jc w:val="center"/>
        </w:trPr>
        <w:tc>
          <w:tcPr>
            <w:tcW w:w="1804" w:type="dxa"/>
            <w:shd w:val="clear" w:color="auto" w:fill="auto"/>
          </w:tcPr>
          <w:p w14:paraId="0476F50B" w14:textId="77777777" w:rsidR="00D63D14" w:rsidRPr="00612ACD" w:rsidRDefault="00D63D14" w:rsidP="00CD6B75">
            <w:pPr>
              <w:pStyle w:val="af7"/>
              <w:spacing w:beforeAutospacing="0" w:afterAutospacing="0"/>
              <w:jc w:val="center"/>
              <w:rPr>
                <w:sz w:val="27"/>
                <w:szCs w:val="27"/>
              </w:rPr>
            </w:pPr>
          </w:p>
        </w:tc>
        <w:tc>
          <w:tcPr>
            <w:tcW w:w="7590" w:type="dxa"/>
            <w:gridSpan w:val="4"/>
            <w:shd w:val="clear" w:color="auto" w:fill="auto"/>
          </w:tcPr>
          <w:p w14:paraId="62A34EC8" w14:textId="77777777" w:rsidR="00D63D14" w:rsidRPr="00612ACD" w:rsidRDefault="00D63D14" w:rsidP="00CD6B75">
            <w:pPr>
              <w:pStyle w:val="af7"/>
              <w:spacing w:beforeAutospacing="0" w:afterAutospacing="0"/>
              <w:jc w:val="both"/>
              <w:rPr>
                <w:sz w:val="27"/>
                <w:szCs w:val="27"/>
              </w:rPr>
            </w:pPr>
          </w:p>
        </w:tc>
      </w:tr>
    </w:tbl>
    <w:p w14:paraId="0C4063F0" w14:textId="77777777" w:rsidR="00D63D14" w:rsidRPr="00612ACD" w:rsidRDefault="00D63D14" w:rsidP="00D63D14">
      <w:r w:rsidRPr="00612ACD">
        <w:rPr>
          <w:vertAlign w:val="superscript"/>
        </w:rPr>
        <w:t xml:space="preserve">1 </w:t>
      </w:r>
      <w:r w:rsidRPr="00612ACD">
        <w:rPr>
          <w:sz w:val="24"/>
          <w:szCs w:val="24"/>
        </w:rPr>
        <w:t>Зазначається щодо фізичних осіб – ідентифікаційний номер (податковий номер платника податків) фізичної особи, щодо юридичних осіб України – ідентифікаційний код за Єдиним державним реєстром юридичних осіб, фізичних осіб-підприємців та громадських формувань, щодо іноземних юридичних осіб –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14:paraId="1D46A856" w14:textId="77777777" w:rsidR="00D63D14" w:rsidRPr="00612ACD" w:rsidRDefault="00D63D14" w:rsidP="00D63D14">
      <w:pPr>
        <w:sectPr w:rsidR="00D63D14" w:rsidRPr="00612ACD" w:rsidSect="00CD6B75">
          <w:headerReference w:type="default" r:id="rId27"/>
          <w:headerReference w:type="first" r:id="rId28"/>
          <w:pgSz w:w="11906" w:h="16838"/>
          <w:pgMar w:top="765" w:right="707" w:bottom="850" w:left="1701" w:header="708" w:footer="0" w:gutter="0"/>
          <w:pgNumType w:start="1"/>
          <w:cols w:space="720"/>
          <w:formProt w:val="0"/>
          <w:titlePg/>
          <w:docGrid w:linePitch="360"/>
        </w:sectPr>
      </w:pPr>
      <w:r w:rsidRPr="00612ACD">
        <w:t xml:space="preserve"> </w:t>
      </w:r>
    </w:p>
    <w:p w14:paraId="1A79A756" w14:textId="74FEA21A" w:rsidR="00F749D1" w:rsidRPr="00612ACD" w:rsidRDefault="00F749D1" w:rsidP="00F749D1">
      <w:pPr>
        <w:pStyle w:val="3"/>
        <w:spacing w:before="0"/>
        <w:ind w:left="4962"/>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4</w:t>
      </w:r>
    </w:p>
    <w:p w14:paraId="3C1D1A0B" w14:textId="19ED8974" w:rsidR="007E3064" w:rsidRPr="00612ACD" w:rsidRDefault="007E3064" w:rsidP="007E3064">
      <w:pPr>
        <w:pStyle w:val="af7"/>
        <w:spacing w:beforeAutospacing="0" w:afterAutospacing="0"/>
        <w:ind w:left="4932"/>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4DAE90EE" w14:textId="66859448" w:rsidR="007E3064" w:rsidRPr="00612ACD" w:rsidRDefault="007E3064" w:rsidP="007E3064">
      <w:pPr>
        <w:pStyle w:val="af7"/>
        <w:spacing w:beforeAutospacing="0" w:afterAutospacing="0"/>
        <w:ind w:left="4932"/>
      </w:pPr>
      <w:r w:rsidRPr="00612ACD">
        <w:rPr>
          <w:sz w:val="28"/>
          <w:szCs w:val="28"/>
        </w:rPr>
        <w:t xml:space="preserve">(підпункт </w:t>
      </w:r>
      <w:r w:rsidR="005A12C1" w:rsidRPr="00612ACD">
        <w:rPr>
          <w:sz w:val="28"/>
          <w:szCs w:val="28"/>
        </w:rPr>
        <w:t xml:space="preserve">4 </w:t>
      </w:r>
      <w:r w:rsidRPr="00612ACD">
        <w:rPr>
          <w:sz w:val="28"/>
          <w:szCs w:val="28"/>
        </w:rPr>
        <w:t>пункту 22 розділу ІІІ)</w:t>
      </w:r>
    </w:p>
    <w:p w14:paraId="3A349054" w14:textId="51E22F77" w:rsidR="00D63D14" w:rsidRPr="00612ACD" w:rsidRDefault="00D63D14" w:rsidP="00D63D14"/>
    <w:p w14:paraId="6D43C0B8" w14:textId="77777777" w:rsidR="009F53E0" w:rsidRPr="00612ACD" w:rsidRDefault="009F53E0" w:rsidP="00D63D14"/>
    <w:p w14:paraId="0D91BA10" w14:textId="77777777" w:rsidR="00D63D14" w:rsidRPr="00612ACD" w:rsidRDefault="00D63D14" w:rsidP="00D63D14">
      <w:pPr>
        <w:jc w:val="center"/>
      </w:pPr>
      <w:r w:rsidRPr="00612ACD">
        <w:t>Інформація про фізичну особу, яка має намір стати контролером небанківської фінансової установи/контролера небанківської фінансової групи</w:t>
      </w:r>
    </w:p>
    <w:p w14:paraId="2A9BBF98" w14:textId="77777777" w:rsidR="00D63D14" w:rsidRPr="00612ACD" w:rsidRDefault="00D63D14" w:rsidP="00D63D14">
      <w:pPr>
        <w:jc w:val="center"/>
      </w:pPr>
    </w:p>
    <w:p w14:paraId="34120482" w14:textId="77777777" w:rsidR="00D63D14" w:rsidRPr="00612ACD" w:rsidRDefault="00D63D14" w:rsidP="00D63D14">
      <w:pPr>
        <w:jc w:val="right"/>
        <w:rPr>
          <w:bCs/>
        </w:rPr>
      </w:pPr>
      <w:r w:rsidRPr="00612ACD">
        <w:t>Таблиця 1</w:t>
      </w:r>
      <w:r w:rsidRPr="00612ACD">
        <w:rPr>
          <w:bCs/>
        </w:rPr>
        <w:t xml:space="preserve"> </w:t>
      </w:r>
    </w:p>
    <w:p w14:paraId="3243C459" w14:textId="77777777" w:rsidR="00D63D14" w:rsidRPr="00612ACD" w:rsidRDefault="00D63D14" w:rsidP="00D63D14">
      <w:pPr>
        <w:jc w:val="center"/>
        <w:rPr>
          <w:bCs/>
        </w:rPr>
      </w:pPr>
      <w:r w:rsidRPr="00612ACD">
        <w:rPr>
          <w:bCs/>
        </w:rPr>
        <w:t>І. Загальна інформація про фізичну особу</w:t>
      </w:r>
    </w:p>
    <w:p w14:paraId="6CD04AFE" w14:textId="77777777" w:rsidR="00D63D14" w:rsidRPr="00612ACD" w:rsidRDefault="00D63D14" w:rsidP="00D63D14">
      <w:pPr>
        <w:jc w:val="center"/>
        <w:rPr>
          <w:bCs/>
          <w:sz w:val="18"/>
          <w:szCs w:val="18"/>
        </w:rPr>
      </w:pPr>
    </w:p>
    <w:tbl>
      <w:tblPr>
        <w:tblW w:w="9498" w:type="dxa"/>
        <w:tblLook w:val="04A0" w:firstRow="1" w:lastRow="0" w:firstColumn="1" w:lastColumn="0" w:noHBand="0" w:noVBand="1"/>
      </w:tblPr>
      <w:tblGrid>
        <w:gridCol w:w="565"/>
        <w:gridCol w:w="4381"/>
        <w:gridCol w:w="4552"/>
      </w:tblGrid>
      <w:tr w:rsidR="00D63D14" w:rsidRPr="00612ACD" w14:paraId="33B5F292" w14:textId="77777777" w:rsidTr="00CD6B75">
        <w:trPr>
          <w:trHeight w:val="48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9E91D" w14:textId="77777777" w:rsidR="00D63D14" w:rsidRPr="00612ACD" w:rsidRDefault="00D63D14" w:rsidP="00CD6B75">
            <w:pPr>
              <w:jc w:val="center"/>
            </w:pPr>
            <w:r w:rsidRPr="00612ACD">
              <w:t>№ з/п</w:t>
            </w:r>
          </w:p>
        </w:tc>
        <w:tc>
          <w:tcPr>
            <w:tcW w:w="4381" w:type="dxa"/>
            <w:tcBorders>
              <w:top w:val="single" w:sz="4" w:space="0" w:color="000000"/>
              <w:bottom w:val="single" w:sz="4" w:space="0" w:color="000000"/>
              <w:right w:val="single" w:sz="4" w:space="0" w:color="000000"/>
            </w:tcBorders>
            <w:shd w:val="clear" w:color="auto" w:fill="auto"/>
            <w:vAlign w:val="center"/>
          </w:tcPr>
          <w:p w14:paraId="7BD0B44E" w14:textId="317318BF" w:rsidR="00D63D14" w:rsidRPr="00612ACD" w:rsidRDefault="003231D5" w:rsidP="003231D5">
            <w:pPr>
              <w:jc w:val="center"/>
            </w:pPr>
            <w:r w:rsidRPr="00612ACD">
              <w:t>Перелік відомостей</w:t>
            </w:r>
          </w:p>
        </w:tc>
        <w:tc>
          <w:tcPr>
            <w:tcW w:w="4552" w:type="dxa"/>
            <w:tcBorders>
              <w:top w:val="single" w:sz="4" w:space="0" w:color="000000"/>
              <w:bottom w:val="single" w:sz="4" w:space="0" w:color="000000"/>
              <w:right w:val="single" w:sz="4" w:space="0" w:color="000000"/>
            </w:tcBorders>
            <w:shd w:val="clear" w:color="auto" w:fill="auto"/>
            <w:vAlign w:val="center"/>
          </w:tcPr>
          <w:p w14:paraId="10A20C13" w14:textId="77777777" w:rsidR="00D63D14" w:rsidRPr="00612ACD" w:rsidRDefault="00D63D14" w:rsidP="00CD6B75">
            <w:pPr>
              <w:jc w:val="center"/>
            </w:pPr>
            <w:r w:rsidRPr="00612ACD">
              <w:t>Інформація</w:t>
            </w:r>
          </w:p>
        </w:tc>
      </w:tr>
      <w:tr w:rsidR="00D63D14" w:rsidRPr="00612ACD" w14:paraId="62687712" w14:textId="77777777" w:rsidTr="00CD6B75">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9152" w14:textId="77777777" w:rsidR="00D63D14" w:rsidRPr="00612ACD" w:rsidRDefault="00D63D14" w:rsidP="00CD6B75">
            <w:pPr>
              <w:jc w:val="center"/>
            </w:pPr>
            <w:r w:rsidRPr="00612ACD">
              <w:t>1</w:t>
            </w:r>
          </w:p>
        </w:tc>
        <w:tc>
          <w:tcPr>
            <w:tcW w:w="4381" w:type="dxa"/>
            <w:tcBorders>
              <w:top w:val="single" w:sz="4" w:space="0" w:color="000000"/>
              <w:bottom w:val="single" w:sz="4" w:space="0" w:color="000000"/>
              <w:right w:val="single" w:sz="4" w:space="0" w:color="000000"/>
            </w:tcBorders>
            <w:shd w:val="clear" w:color="auto" w:fill="auto"/>
            <w:vAlign w:val="center"/>
          </w:tcPr>
          <w:p w14:paraId="16FEDF2B" w14:textId="77777777" w:rsidR="00D63D14" w:rsidRPr="00612ACD" w:rsidRDefault="00D63D14" w:rsidP="00CD6B75">
            <w:pPr>
              <w:jc w:val="center"/>
            </w:pPr>
            <w:r w:rsidRPr="00612ACD">
              <w:t>2</w:t>
            </w:r>
          </w:p>
        </w:tc>
        <w:tc>
          <w:tcPr>
            <w:tcW w:w="4552" w:type="dxa"/>
            <w:tcBorders>
              <w:top w:val="single" w:sz="4" w:space="0" w:color="000000"/>
              <w:bottom w:val="single" w:sz="4" w:space="0" w:color="000000"/>
              <w:right w:val="single" w:sz="4" w:space="0" w:color="000000"/>
            </w:tcBorders>
            <w:shd w:val="clear" w:color="auto" w:fill="auto"/>
            <w:vAlign w:val="center"/>
          </w:tcPr>
          <w:p w14:paraId="4AC42912" w14:textId="77777777" w:rsidR="00D63D14" w:rsidRPr="00612ACD" w:rsidRDefault="00D63D14" w:rsidP="00CD6B75">
            <w:pPr>
              <w:jc w:val="center"/>
            </w:pPr>
            <w:r w:rsidRPr="00612ACD">
              <w:t>3</w:t>
            </w:r>
          </w:p>
        </w:tc>
      </w:tr>
      <w:tr w:rsidR="00D63D14" w:rsidRPr="00612ACD" w14:paraId="6996D5EE"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5CACDE14" w14:textId="77777777" w:rsidR="00D63D14" w:rsidRPr="00612ACD" w:rsidRDefault="00D63D14" w:rsidP="00CD6B75">
            <w:r w:rsidRPr="00612ACD">
              <w:t>1</w:t>
            </w:r>
          </w:p>
        </w:tc>
        <w:tc>
          <w:tcPr>
            <w:tcW w:w="4381" w:type="dxa"/>
            <w:tcBorders>
              <w:bottom w:val="single" w:sz="4" w:space="0" w:color="000000"/>
              <w:right w:val="single" w:sz="4" w:space="0" w:color="000000"/>
            </w:tcBorders>
            <w:shd w:val="clear" w:color="auto" w:fill="auto"/>
            <w:vAlign w:val="bottom"/>
          </w:tcPr>
          <w:p w14:paraId="6ED09EB9" w14:textId="795EE0BE" w:rsidR="00D63D14" w:rsidRPr="00612ACD" w:rsidRDefault="00D63D14" w:rsidP="00CD6B75">
            <w:r w:rsidRPr="00612ACD">
              <w:t>Прізвище,</w:t>
            </w:r>
            <w:r w:rsidR="003231D5" w:rsidRPr="00612ACD">
              <w:t xml:space="preserve"> власне</w:t>
            </w:r>
            <w:r w:rsidRPr="00612ACD">
              <w:t xml:space="preserve"> ім’я, по батькові</w:t>
            </w:r>
            <w:r w:rsidR="003231D5" w:rsidRPr="00612ACD">
              <w:t xml:space="preserve"> (за наявності)</w:t>
            </w:r>
          </w:p>
        </w:tc>
        <w:tc>
          <w:tcPr>
            <w:tcW w:w="4552" w:type="dxa"/>
            <w:tcBorders>
              <w:top w:val="single" w:sz="4" w:space="0" w:color="000000"/>
              <w:bottom w:val="single" w:sz="4" w:space="0" w:color="000000"/>
              <w:right w:val="single" w:sz="4" w:space="0" w:color="000000"/>
            </w:tcBorders>
            <w:shd w:val="clear" w:color="auto" w:fill="auto"/>
            <w:vAlign w:val="bottom"/>
          </w:tcPr>
          <w:p w14:paraId="546609E7" w14:textId="77777777" w:rsidR="00D63D14" w:rsidRPr="00612ACD" w:rsidRDefault="00D63D14" w:rsidP="00CD6B75">
            <w:pPr>
              <w:jc w:val="center"/>
            </w:pPr>
          </w:p>
        </w:tc>
      </w:tr>
      <w:tr w:rsidR="00D63D14" w:rsidRPr="00612ACD" w14:paraId="56B12310"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5A9A04B2" w14:textId="77777777" w:rsidR="00D63D14" w:rsidRPr="00612ACD" w:rsidRDefault="00D63D14" w:rsidP="00CD6B75">
            <w:r w:rsidRPr="00612ACD">
              <w:t>2</w:t>
            </w:r>
          </w:p>
        </w:tc>
        <w:tc>
          <w:tcPr>
            <w:tcW w:w="4381" w:type="dxa"/>
            <w:tcBorders>
              <w:bottom w:val="single" w:sz="4" w:space="0" w:color="000000"/>
              <w:right w:val="single" w:sz="4" w:space="0" w:color="000000"/>
            </w:tcBorders>
            <w:shd w:val="clear" w:color="auto" w:fill="auto"/>
            <w:vAlign w:val="bottom"/>
          </w:tcPr>
          <w:p w14:paraId="61B2F675" w14:textId="77777777" w:rsidR="00D63D14" w:rsidRPr="00612ACD" w:rsidRDefault="00D63D14" w:rsidP="00CD6B75">
            <w:r w:rsidRPr="00612ACD">
              <w:t>Ідентифікаційний/реєстраційний/ податковий код/номер</w:t>
            </w:r>
            <w:r w:rsidRPr="00612ACD">
              <w:rPr>
                <w:vertAlign w:val="superscript"/>
              </w:rPr>
              <w:t>1</w:t>
            </w:r>
          </w:p>
        </w:tc>
        <w:tc>
          <w:tcPr>
            <w:tcW w:w="4552" w:type="dxa"/>
            <w:tcBorders>
              <w:top w:val="single" w:sz="4" w:space="0" w:color="000000"/>
              <w:bottom w:val="single" w:sz="4" w:space="0" w:color="000000"/>
              <w:right w:val="single" w:sz="4" w:space="0" w:color="000000"/>
            </w:tcBorders>
            <w:shd w:val="clear" w:color="auto" w:fill="auto"/>
            <w:vAlign w:val="bottom"/>
          </w:tcPr>
          <w:p w14:paraId="29A5BF85" w14:textId="77777777" w:rsidR="00D63D14" w:rsidRPr="00612ACD" w:rsidRDefault="00D63D14" w:rsidP="00CD6B75">
            <w:pPr>
              <w:jc w:val="center"/>
            </w:pPr>
          </w:p>
        </w:tc>
      </w:tr>
      <w:tr w:rsidR="00D63D14" w:rsidRPr="00612ACD" w14:paraId="1C7AC681"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649AFD2B" w14:textId="77777777" w:rsidR="00D63D14" w:rsidRPr="00612ACD" w:rsidRDefault="00D63D14" w:rsidP="00CD6B75">
            <w:r w:rsidRPr="00612ACD">
              <w:t>3</w:t>
            </w:r>
          </w:p>
        </w:tc>
        <w:tc>
          <w:tcPr>
            <w:tcW w:w="4381" w:type="dxa"/>
            <w:tcBorders>
              <w:bottom w:val="single" w:sz="4" w:space="0" w:color="000000"/>
              <w:right w:val="single" w:sz="4" w:space="0" w:color="000000"/>
            </w:tcBorders>
            <w:shd w:val="clear" w:color="auto" w:fill="auto"/>
            <w:vAlign w:val="bottom"/>
          </w:tcPr>
          <w:p w14:paraId="28EF4B17" w14:textId="77777777" w:rsidR="00D63D14" w:rsidRPr="00612ACD" w:rsidRDefault="00D63D14" w:rsidP="00CD6B75">
            <w:r w:rsidRPr="00612ACD">
              <w:t>Дата народження</w:t>
            </w:r>
          </w:p>
        </w:tc>
        <w:tc>
          <w:tcPr>
            <w:tcW w:w="4552" w:type="dxa"/>
            <w:tcBorders>
              <w:top w:val="single" w:sz="4" w:space="0" w:color="000000"/>
              <w:bottom w:val="single" w:sz="4" w:space="0" w:color="000000"/>
              <w:right w:val="single" w:sz="4" w:space="0" w:color="000000"/>
            </w:tcBorders>
            <w:shd w:val="clear" w:color="auto" w:fill="auto"/>
            <w:vAlign w:val="bottom"/>
          </w:tcPr>
          <w:p w14:paraId="7F207D7B" w14:textId="77777777" w:rsidR="00D63D14" w:rsidRPr="00612ACD" w:rsidRDefault="00D63D14" w:rsidP="00CD6B75">
            <w:pPr>
              <w:jc w:val="center"/>
            </w:pPr>
          </w:p>
        </w:tc>
      </w:tr>
      <w:tr w:rsidR="00D63D14" w:rsidRPr="00612ACD" w14:paraId="3AE19B1A" w14:textId="77777777" w:rsidTr="00CD6B75">
        <w:trPr>
          <w:trHeight w:val="300"/>
        </w:trPr>
        <w:tc>
          <w:tcPr>
            <w:tcW w:w="565" w:type="dxa"/>
            <w:tcBorders>
              <w:left w:val="single" w:sz="4" w:space="0" w:color="000000"/>
              <w:bottom w:val="single" w:sz="4" w:space="0" w:color="000000"/>
              <w:right w:val="single" w:sz="4" w:space="0" w:color="000000"/>
            </w:tcBorders>
            <w:shd w:val="clear" w:color="auto" w:fill="auto"/>
          </w:tcPr>
          <w:p w14:paraId="2D1E0F37" w14:textId="77777777" w:rsidR="00D63D14" w:rsidRPr="00612ACD" w:rsidRDefault="00D63D14" w:rsidP="00CD6B75">
            <w:r w:rsidRPr="00612ACD">
              <w:t>4</w:t>
            </w:r>
          </w:p>
        </w:tc>
        <w:tc>
          <w:tcPr>
            <w:tcW w:w="4381" w:type="dxa"/>
            <w:tcBorders>
              <w:bottom w:val="single" w:sz="4" w:space="0" w:color="000000"/>
              <w:right w:val="single" w:sz="4" w:space="0" w:color="000000"/>
            </w:tcBorders>
            <w:shd w:val="clear" w:color="auto" w:fill="auto"/>
          </w:tcPr>
          <w:p w14:paraId="753A8E57" w14:textId="77777777" w:rsidR="00D63D14" w:rsidRPr="00612ACD" w:rsidRDefault="00D63D14" w:rsidP="00CD6B75">
            <w:r w:rsidRPr="00612ACD">
              <w:t>Паспортні дані</w:t>
            </w:r>
          </w:p>
          <w:p w14:paraId="627385E1" w14:textId="77777777" w:rsidR="00D63D14" w:rsidRPr="00612ACD" w:rsidRDefault="00D63D14" w:rsidP="00CD6B75">
            <w:r w:rsidRPr="00612ACD">
              <w:rPr>
                <w:iCs/>
              </w:rPr>
              <w:t>(серія, номер, дата видачі, ким виданий)</w:t>
            </w:r>
          </w:p>
        </w:tc>
        <w:tc>
          <w:tcPr>
            <w:tcW w:w="4552" w:type="dxa"/>
            <w:tcBorders>
              <w:top w:val="single" w:sz="4" w:space="0" w:color="000000"/>
              <w:bottom w:val="single" w:sz="4" w:space="0" w:color="000000"/>
              <w:right w:val="single" w:sz="4" w:space="0" w:color="000000"/>
            </w:tcBorders>
            <w:shd w:val="clear" w:color="auto" w:fill="auto"/>
            <w:vAlign w:val="bottom"/>
          </w:tcPr>
          <w:p w14:paraId="04E406B2" w14:textId="77777777" w:rsidR="00D63D14" w:rsidRPr="00612ACD" w:rsidRDefault="00D63D14" w:rsidP="00CD6B75">
            <w:pPr>
              <w:jc w:val="center"/>
            </w:pPr>
          </w:p>
        </w:tc>
      </w:tr>
      <w:tr w:rsidR="00D63D14" w:rsidRPr="00612ACD" w14:paraId="23E120AB" w14:textId="77777777" w:rsidTr="00CD6B75">
        <w:trPr>
          <w:trHeight w:val="300"/>
        </w:trPr>
        <w:tc>
          <w:tcPr>
            <w:tcW w:w="565" w:type="dxa"/>
            <w:tcBorders>
              <w:left w:val="single" w:sz="4" w:space="0" w:color="000000"/>
              <w:bottom w:val="single" w:sz="4" w:space="0" w:color="000000"/>
              <w:right w:val="single" w:sz="4" w:space="0" w:color="000000"/>
            </w:tcBorders>
            <w:shd w:val="clear" w:color="auto" w:fill="auto"/>
          </w:tcPr>
          <w:p w14:paraId="7C081660" w14:textId="77777777" w:rsidR="00D63D14" w:rsidRPr="00612ACD" w:rsidRDefault="00D63D14" w:rsidP="00CD6B75">
            <w:r w:rsidRPr="00612ACD">
              <w:t>5</w:t>
            </w:r>
          </w:p>
        </w:tc>
        <w:tc>
          <w:tcPr>
            <w:tcW w:w="4381" w:type="dxa"/>
            <w:tcBorders>
              <w:bottom w:val="single" w:sz="4" w:space="0" w:color="000000"/>
              <w:right w:val="single" w:sz="4" w:space="0" w:color="000000"/>
            </w:tcBorders>
            <w:shd w:val="clear" w:color="auto" w:fill="auto"/>
          </w:tcPr>
          <w:p w14:paraId="5D4F4A39" w14:textId="77777777" w:rsidR="00D63D14" w:rsidRPr="00612ACD" w:rsidRDefault="00D63D14" w:rsidP="00CD6B75">
            <w:r w:rsidRPr="00612ACD">
              <w:t>Громадянство</w:t>
            </w:r>
          </w:p>
        </w:tc>
        <w:tc>
          <w:tcPr>
            <w:tcW w:w="4552" w:type="dxa"/>
            <w:tcBorders>
              <w:top w:val="single" w:sz="4" w:space="0" w:color="000000"/>
              <w:bottom w:val="single" w:sz="4" w:space="0" w:color="000000"/>
              <w:right w:val="single" w:sz="4" w:space="0" w:color="000000"/>
            </w:tcBorders>
            <w:shd w:val="clear" w:color="auto" w:fill="auto"/>
            <w:vAlign w:val="bottom"/>
          </w:tcPr>
          <w:p w14:paraId="45DF5588" w14:textId="77777777" w:rsidR="00D63D14" w:rsidRPr="00612ACD" w:rsidRDefault="00D63D14" w:rsidP="00CD6B75"/>
        </w:tc>
      </w:tr>
      <w:tr w:rsidR="00D63D14" w:rsidRPr="00612ACD" w14:paraId="13EB59FB" w14:textId="77777777" w:rsidTr="00CD6B75">
        <w:trPr>
          <w:trHeight w:val="300"/>
        </w:trPr>
        <w:tc>
          <w:tcPr>
            <w:tcW w:w="565" w:type="dxa"/>
            <w:tcBorders>
              <w:left w:val="single" w:sz="4" w:space="0" w:color="000000"/>
              <w:bottom w:val="single" w:sz="4" w:space="0" w:color="000000"/>
              <w:right w:val="single" w:sz="4" w:space="0" w:color="000000"/>
            </w:tcBorders>
            <w:shd w:val="clear" w:color="auto" w:fill="auto"/>
          </w:tcPr>
          <w:p w14:paraId="0EAF06EF" w14:textId="77777777" w:rsidR="00D63D14" w:rsidRPr="00612ACD" w:rsidRDefault="00D63D14" w:rsidP="00CD6B75">
            <w:r w:rsidRPr="00612ACD">
              <w:t>6</w:t>
            </w:r>
          </w:p>
        </w:tc>
        <w:tc>
          <w:tcPr>
            <w:tcW w:w="4381" w:type="dxa"/>
            <w:tcBorders>
              <w:bottom w:val="single" w:sz="4" w:space="0" w:color="000000"/>
              <w:right w:val="single" w:sz="4" w:space="0" w:color="000000"/>
            </w:tcBorders>
            <w:shd w:val="clear" w:color="auto" w:fill="auto"/>
          </w:tcPr>
          <w:p w14:paraId="6BA9A4E3" w14:textId="77777777" w:rsidR="00D63D14" w:rsidRPr="00612ACD" w:rsidRDefault="00D63D14" w:rsidP="00CD6B75">
            <w:r w:rsidRPr="00612ACD">
              <w:t>Освіта і кваліфікація</w:t>
            </w:r>
          </w:p>
        </w:tc>
        <w:tc>
          <w:tcPr>
            <w:tcW w:w="4552" w:type="dxa"/>
            <w:tcBorders>
              <w:top w:val="single" w:sz="4" w:space="0" w:color="000000"/>
              <w:bottom w:val="single" w:sz="4" w:space="0" w:color="000000"/>
              <w:right w:val="single" w:sz="4" w:space="0" w:color="000000"/>
            </w:tcBorders>
            <w:shd w:val="clear" w:color="auto" w:fill="auto"/>
            <w:vAlign w:val="bottom"/>
          </w:tcPr>
          <w:p w14:paraId="66277CCB" w14:textId="77777777" w:rsidR="00D63D14" w:rsidRPr="00612ACD" w:rsidRDefault="00D63D14" w:rsidP="00CD6B75">
            <w:pPr>
              <w:jc w:val="center"/>
            </w:pPr>
          </w:p>
        </w:tc>
      </w:tr>
      <w:tr w:rsidR="00D63D14" w:rsidRPr="00612ACD" w14:paraId="05637D7D" w14:textId="77777777" w:rsidTr="00CD6B75">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6E7AAAE" w14:textId="77777777" w:rsidR="00D63D14" w:rsidRPr="00612ACD" w:rsidRDefault="00D63D14" w:rsidP="00CD6B75">
            <w:r w:rsidRPr="00612ACD">
              <w:t>7</w:t>
            </w:r>
          </w:p>
        </w:tc>
        <w:tc>
          <w:tcPr>
            <w:tcW w:w="4381" w:type="dxa"/>
            <w:tcBorders>
              <w:top w:val="single" w:sz="4" w:space="0" w:color="000000"/>
              <w:bottom w:val="single" w:sz="4" w:space="0" w:color="000000"/>
              <w:right w:val="single" w:sz="4" w:space="0" w:color="000000"/>
            </w:tcBorders>
            <w:shd w:val="clear" w:color="auto" w:fill="auto"/>
            <w:vAlign w:val="bottom"/>
          </w:tcPr>
          <w:p w14:paraId="408BAD67" w14:textId="77777777" w:rsidR="00D63D14" w:rsidRPr="00612ACD" w:rsidRDefault="00D63D14" w:rsidP="00CD6B75">
            <w:r w:rsidRPr="00612ACD">
              <w:t>Адреса реєстрації</w:t>
            </w:r>
          </w:p>
        </w:tc>
        <w:tc>
          <w:tcPr>
            <w:tcW w:w="4552" w:type="dxa"/>
            <w:tcBorders>
              <w:top w:val="single" w:sz="4" w:space="0" w:color="000000"/>
              <w:bottom w:val="single" w:sz="4" w:space="0" w:color="000000"/>
              <w:right w:val="single" w:sz="4" w:space="0" w:color="000000"/>
            </w:tcBorders>
            <w:shd w:val="clear" w:color="auto" w:fill="auto"/>
            <w:vAlign w:val="bottom"/>
          </w:tcPr>
          <w:p w14:paraId="49881A3D" w14:textId="77777777" w:rsidR="00D63D14" w:rsidRPr="00612ACD" w:rsidRDefault="00D63D14" w:rsidP="00CD6B75">
            <w:pPr>
              <w:jc w:val="center"/>
            </w:pPr>
          </w:p>
        </w:tc>
      </w:tr>
      <w:tr w:rsidR="00D63D14" w:rsidRPr="00612ACD" w14:paraId="31AA2D1E" w14:textId="77777777" w:rsidTr="00CD6B75">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4D1EA64" w14:textId="77777777" w:rsidR="00D63D14" w:rsidRPr="00612ACD" w:rsidRDefault="00D63D14" w:rsidP="00CD6B75">
            <w:r w:rsidRPr="00612ACD">
              <w:t>8</w:t>
            </w:r>
          </w:p>
        </w:tc>
        <w:tc>
          <w:tcPr>
            <w:tcW w:w="4381" w:type="dxa"/>
            <w:tcBorders>
              <w:top w:val="single" w:sz="4" w:space="0" w:color="000000"/>
              <w:bottom w:val="single" w:sz="4" w:space="0" w:color="000000"/>
              <w:right w:val="single" w:sz="4" w:space="0" w:color="000000"/>
            </w:tcBorders>
            <w:shd w:val="clear" w:color="auto" w:fill="auto"/>
            <w:vAlign w:val="bottom"/>
          </w:tcPr>
          <w:p w14:paraId="1419F132" w14:textId="77777777" w:rsidR="00D63D14" w:rsidRPr="00612ACD" w:rsidRDefault="00D63D14" w:rsidP="00CD6B75">
            <w:r w:rsidRPr="00612ACD">
              <w:t>Адреса фактичного місця проживання</w:t>
            </w:r>
          </w:p>
        </w:tc>
        <w:tc>
          <w:tcPr>
            <w:tcW w:w="4552" w:type="dxa"/>
            <w:tcBorders>
              <w:top w:val="single" w:sz="4" w:space="0" w:color="000000"/>
              <w:bottom w:val="single" w:sz="4" w:space="0" w:color="000000"/>
              <w:right w:val="single" w:sz="4" w:space="0" w:color="000000"/>
            </w:tcBorders>
            <w:shd w:val="clear" w:color="auto" w:fill="auto"/>
            <w:vAlign w:val="bottom"/>
          </w:tcPr>
          <w:p w14:paraId="4246D019" w14:textId="77777777" w:rsidR="00D63D14" w:rsidRPr="00612ACD" w:rsidRDefault="00D63D14" w:rsidP="00CD6B75">
            <w:pPr>
              <w:jc w:val="center"/>
            </w:pPr>
          </w:p>
        </w:tc>
      </w:tr>
      <w:tr w:rsidR="00D63D14" w:rsidRPr="00612ACD" w14:paraId="4965C808" w14:textId="77777777" w:rsidTr="00CD6B75">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891B029" w14:textId="77777777" w:rsidR="00D63D14" w:rsidRPr="00612ACD" w:rsidRDefault="00D63D14" w:rsidP="00CD6B75">
            <w:r w:rsidRPr="00612ACD">
              <w:t>9</w:t>
            </w:r>
          </w:p>
        </w:tc>
        <w:tc>
          <w:tcPr>
            <w:tcW w:w="4381" w:type="dxa"/>
            <w:tcBorders>
              <w:top w:val="single" w:sz="4" w:space="0" w:color="000000"/>
              <w:bottom w:val="single" w:sz="4" w:space="0" w:color="000000"/>
              <w:right w:val="single" w:sz="4" w:space="0" w:color="000000"/>
            </w:tcBorders>
            <w:shd w:val="clear" w:color="auto" w:fill="auto"/>
            <w:vAlign w:val="bottom"/>
          </w:tcPr>
          <w:p w14:paraId="3820140C" w14:textId="3F636E74" w:rsidR="00D63D14" w:rsidRPr="00612ACD" w:rsidRDefault="00D63D14" w:rsidP="00CD6B75">
            <w:r w:rsidRPr="00612ACD">
              <w:t>Телефон</w:t>
            </w:r>
            <w:r w:rsidR="005F1D87" w:rsidRPr="00612ACD">
              <w:t xml:space="preserve"> мобільний</w:t>
            </w:r>
          </w:p>
        </w:tc>
        <w:tc>
          <w:tcPr>
            <w:tcW w:w="4552" w:type="dxa"/>
            <w:tcBorders>
              <w:top w:val="single" w:sz="4" w:space="0" w:color="000000"/>
              <w:bottom w:val="single" w:sz="4" w:space="0" w:color="000000"/>
              <w:right w:val="single" w:sz="4" w:space="0" w:color="000000"/>
            </w:tcBorders>
            <w:shd w:val="clear" w:color="auto" w:fill="auto"/>
            <w:vAlign w:val="bottom"/>
          </w:tcPr>
          <w:p w14:paraId="41ADF391" w14:textId="77777777" w:rsidR="00D63D14" w:rsidRPr="00612ACD" w:rsidRDefault="00D63D14" w:rsidP="00CD6B75">
            <w:pPr>
              <w:jc w:val="center"/>
            </w:pPr>
          </w:p>
        </w:tc>
      </w:tr>
      <w:tr w:rsidR="00D63D14" w:rsidRPr="00612ACD" w14:paraId="5EF3E586" w14:textId="77777777" w:rsidTr="00CD6B75">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0B7CA3F" w14:textId="77777777" w:rsidR="00D63D14" w:rsidRPr="00612ACD" w:rsidRDefault="00D63D14" w:rsidP="00CD6B75">
            <w:r w:rsidRPr="00612ACD">
              <w:t>10</w:t>
            </w:r>
          </w:p>
        </w:tc>
        <w:tc>
          <w:tcPr>
            <w:tcW w:w="4381" w:type="dxa"/>
            <w:tcBorders>
              <w:top w:val="single" w:sz="4" w:space="0" w:color="000000"/>
              <w:bottom w:val="single" w:sz="4" w:space="0" w:color="000000"/>
              <w:right w:val="single" w:sz="4" w:space="0" w:color="000000"/>
            </w:tcBorders>
            <w:shd w:val="clear" w:color="auto" w:fill="auto"/>
          </w:tcPr>
          <w:p w14:paraId="05D6CFF2" w14:textId="77777777" w:rsidR="00D63D14" w:rsidRPr="00612ACD" w:rsidRDefault="00D63D14" w:rsidP="00CD6B75">
            <w:r w:rsidRPr="00612ACD">
              <w:t>Адреса електронної пошти</w:t>
            </w:r>
          </w:p>
        </w:tc>
        <w:tc>
          <w:tcPr>
            <w:tcW w:w="4552" w:type="dxa"/>
            <w:tcBorders>
              <w:top w:val="single" w:sz="4" w:space="0" w:color="000000"/>
              <w:bottom w:val="single" w:sz="4" w:space="0" w:color="000000"/>
              <w:right w:val="single" w:sz="4" w:space="0" w:color="000000"/>
            </w:tcBorders>
            <w:shd w:val="clear" w:color="auto" w:fill="auto"/>
            <w:vAlign w:val="bottom"/>
          </w:tcPr>
          <w:p w14:paraId="1CF43076" w14:textId="77777777" w:rsidR="00D63D14" w:rsidRPr="00612ACD" w:rsidRDefault="00D63D14" w:rsidP="00CD6B75">
            <w:pPr>
              <w:jc w:val="center"/>
            </w:pPr>
          </w:p>
        </w:tc>
      </w:tr>
    </w:tbl>
    <w:p w14:paraId="4DB92A88" w14:textId="77777777" w:rsidR="00D63D14" w:rsidRPr="00612ACD" w:rsidRDefault="00D63D14" w:rsidP="00D63D14">
      <w:pPr>
        <w:jc w:val="right"/>
        <w:rPr>
          <w:bCs/>
        </w:rPr>
      </w:pPr>
    </w:p>
    <w:p w14:paraId="53A18FFA" w14:textId="77777777" w:rsidR="00D63D14" w:rsidRPr="00612ACD" w:rsidRDefault="00D63D14" w:rsidP="00D63D14">
      <w:pPr>
        <w:jc w:val="right"/>
      </w:pPr>
      <w:r w:rsidRPr="00612ACD">
        <w:t>Таблиця 2</w:t>
      </w:r>
    </w:p>
    <w:p w14:paraId="781D4B39" w14:textId="77777777" w:rsidR="00D63D14" w:rsidRPr="00612ACD" w:rsidRDefault="00D63D14" w:rsidP="00D63D14">
      <w:pPr>
        <w:jc w:val="center"/>
        <w:rPr>
          <w:bCs/>
        </w:rPr>
      </w:pPr>
      <w:r w:rsidRPr="00612ACD">
        <w:rPr>
          <w:bCs/>
          <w:lang w:val="en-US"/>
        </w:rPr>
        <w:t>II</w:t>
      </w:r>
      <w:r w:rsidRPr="00612ACD">
        <w:rPr>
          <w:bCs/>
        </w:rPr>
        <w:t>. Займані посади за останні п</w:t>
      </w:r>
      <w:r w:rsidRPr="00612ACD">
        <w:t>’</w:t>
      </w:r>
      <w:r w:rsidRPr="00612ACD">
        <w:rPr>
          <w:bCs/>
        </w:rPr>
        <w:t>ять років</w:t>
      </w:r>
    </w:p>
    <w:p w14:paraId="16DBCF02" w14:textId="77777777" w:rsidR="00D63D14" w:rsidRPr="00612ACD" w:rsidRDefault="00D63D14" w:rsidP="00D63D14">
      <w:pPr>
        <w:jc w:val="center"/>
        <w:rPr>
          <w:bCs/>
          <w:sz w:val="18"/>
          <w:szCs w:val="18"/>
        </w:rPr>
      </w:pPr>
    </w:p>
    <w:tbl>
      <w:tblPr>
        <w:tblW w:w="9498" w:type="dxa"/>
        <w:tblLook w:val="04A0" w:firstRow="1" w:lastRow="0" w:firstColumn="1" w:lastColumn="0" w:noHBand="0" w:noVBand="1"/>
      </w:tblPr>
      <w:tblGrid>
        <w:gridCol w:w="565"/>
        <w:gridCol w:w="5601"/>
        <w:gridCol w:w="3332"/>
      </w:tblGrid>
      <w:tr w:rsidR="00D63D14" w:rsidRPr="00612ACD" w14:paraId="07A66A38" w14:textId="77777777" w:rsidTr="00CD6B75">
        <w:trPr>
          <w:trHeight w:val="48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389A" w14:textId="77777777" w:rsidR="00D63D14" w:rsidRPr="00612ACD" w:rsidRDefault="00D63D14" w:rsidP="00CD6B75">
            <w:pPr>
              <w:jc w:val="center"/>
            </w:pPr>
            <w:r w:rsidRPr="00612ACD">
              <w:t>№ з/п</w:t>
            </w:r>
          </w:p>
        </w:tc>
        <w:tc>
          <w:tcPr>
            <w:tcW w:w="5601" w:type="dxa"/>
            <w:tcBorders>
              <w:top w:val="single" w:sz="4" w:space="0" w:color="000000"/>
              <w:bottom w:val="single" w:sz="4" w:space="0" w:color="000000"/>
              <w:right w:val="single" w:sz="4" w:space="0" w:color="000000"/>
            </w:tcBorders>
            <w:shd w:val="clear" w:color="auto" w:fill="auto"/>
            <w:vAlign w:val="center"/>
          </w:tcPr>
          <w:p w14:paraId="09051A41" w14:textId="27891668" w:rsidR="00D63D14" w:rsidRPr="00612ACD" w:rsidRDefault="003231D5" w:rsidP="003231D5">
            <w:pPr>
              <w:jc w:val="center"/>
            </w:pPr>
            <w:r w:rsidRPr="00612ACD">
              <w:t>Перелік відомостей</w:t>
            </w:r>
          </w:p>
        </w:tc>
        <w:tc>
          <w:tcPr>
            <w:tcW w:w="3332" w:type="dxa"/>
            <w:tcBorders>
              <w:top w:val="single" w:sz="4" w:space="0" w:color="000000"/>
              <w:bottom w:val="single" w:sz="4" w:space="0" w:color="000000"/>
              <w:right w:val="single" w:sz="4" w:space="0" w:color="000000"/>
            </w:tcBorders>
            <w:shd w:val="clear" w:color="auto" w:fill="auto"/>
            <w:vAlign w:val="center"/>
          </w:tcPr>
          <w:p w14:paraId="23CCECD5" w14:textId="77777777" w:rsidR="00D63D14" w:rsidRPr="00612ACD" w:rsidRDefault="00D63D14" w:rsidP="00CD6B75">
            <w:pPr>
              <w:jc w:val="center"/>
            </w:pPr>
            <w:r w:rsidRPr="00612ACD">
              <w:t>Інформація</w:t>
            </w:r>
          </w:p>
        </w:tc>
      </w:tr>
    </w:tbl>
    <w:p w14:paraId="16459AB9" w14:textId="77777777" w:rsidR="00D63D14" w:rsidRPr="00612ACD" w:rsidRDefault="00D63D14" w:rsidP="00D63D14">
      <w:pPr>
        <w:jc w:val="center"/>
        <w:rPr>
          <w:bCs/>
          <w:sz w:val="2"/>
          <w:szCs w:val="2"/>
        </w:rPr>
      </w:pPr>
    </w:p>
    <w:p w14:paraId="074D5D6A" w14:textId="77777777" w:rsidR="00D63D14" w:rsidRPr="00612ACD" w:rsidRDefault="00D63D14" w:rsidP="00D63D14">
      <w:pPr>
        <w:jc w:val="center"/>
        <w:rPr>
          <w:sz w:val="4"/>
          <w:szCs w:val="4"/>
        </w:rPr>
      </w:pPr>
    </w:p>
    <w:tbl>
      <w:tblPr>
        <w:tblpPr w:leftFromText="180" w:rightFromText="180" w:vertAnchor="text" w:tblpY="1"/>
        <w:tblW w:w="9498" w:type="dxa"/>
        <w:tblLook w:val="04A0" w:firstRow="1" w:lastRow="0" w:firstColumn="1" w:lastColumn="0" w:noHBand="0" w:noVBand="1"/>
      </w:tblPr>
      <w:tblGrid>
        <w:gridCol w:w="565"/>
        <w:gridCol w:w="5601"/>
        <w:gridCol w:w="3332"/>
      </w:tblGrid>
      <w:tr w:rsidR="00D63D14" w:rsidRPr="00612ACD" w14:paraId="5C48B75F" w14:textId="77777777" w:rsidTr="00CD6B75">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5372" w14:textId="77777777" w:rsidR="00D63D14" w:rsidRPr="00612ACD" w:rsidRDefault="00D63D14" w:rsidP="00CD6B75">
            <w:pPr>
              <w:jc w:val="center"/>
            </w:pPr>
            <w:r w:rsidRPr="00612ACD">
              <w:t>1</w:t>
            </w:r>
          </w:p>
        </w:tc>
        <w:tc>
          <w:tcPr>
            <w:tcW w:w="5601" w:type="dxa"/>
            <w:tcBorders>
              <w:top w:val="single" w:sz="4" w:space="0" w:color="000000"/>
              <w:bottom w:val="single" w:sz="4" w:space="0" w:color="000000"/>
              <w:right w:val="single" w:sz="4" w:space="0" w:color="000000"/>
            </w:tcBorders>
            <w:shd w:val="clear" w:color="auto" w:fill="auto"/>
            <w:vAlign w:val="center"/>
          </w:tcPr>
          <w:p w14:paraId="6D5F0F22" w14:textId="77777777" w:rsidR="00D63D14" w:rsidRPr="00612ACD" w:rsidRDefault="00D63D14" w:rsidP="00CD6B75">
            <w:pPr>
              <w:jc w:val="center"/>
            </w:pPr>
            <w:r w:rsidRPr="00612ACD">
              <w:t>2</w:t>
            </w:r>
          </w:p>
        </w:tc>
        <w:tc>
          <w:tcPr>
            <w:tcW w:w="3332" w:type="dxa"/>
            <w:tcBorders>
              <w:top w:val="single" w:sz="4" w:space="0" w:color="000000"/>
              <w:bottom w:val="single" w:sz="4" w:space="0" w:color="000000"/>
              <w:right w:val="single" w:sz="4" w:space="0" w:color="000000"/>
            </w:tcBorders>
            <w:shd w:val="clear" w:color="auto" w:fill="auto"/>
            <w:vAlign w:val="center"/>
          </w:tcPr>
          <w:p w14:paraId="72D47991" w14:textId="77777777" w:rsidR="00D63D14" w:rsidRPr="00612ACD" w:rsidRDefault="00D63D14" w:rsidP="00CD6B75">
            <w:pPr>
              <w:jc w:val="center"/>
            </w:pPr>
            <w:r w:rsidRPr="00612ACD">
              <w:t>3</w:t>
            </w:r>
          </w:p>
        </w:tc>
      </w:tr>
      <w:tr w:rsidR="00D63D14" w:rsidRPr="00612ACD" w14:paraId="55359D3B"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6CAF8F8D" w14:textId="77777777" w:rsidR="00D63D14" w:rsidRPr="00612ACD" w:rsidRDefault="00D63D14" w:rsidP="00CD6B75">
            <w:r w:rsidRPr="00612ACD">
              <w:t>1</w:t>
            </w:r>
          </w:p>
        </w:tc>
        <w:tc>
          <w:tcPr>
            <w:tcW w:w="5601" w:type="dxa"/>
            <w:tcBorders>
              <w:bottom w:val="single" w:sz="4" w:space="0" w:color="000000"/>
              <w:right w:val="single" w:sz="4" w:space="0" w:color="000000"/>
            </w:tcBorders>
            <w:shd w:val="clear" w:color="auto" w:fill="auto"/>
            <w:vAlign w:val="bottom"/>
          </w:tcPr>
          <w:p w14:paraId="2622FE79" w14:textId="77777777" w:rsidR="00D63D14" w:rsidRPr="00612ACD" w:rsidRDefault="00D63D14" w:rsidP="00CD6B75">
            <w:r w:rsidRPr="00612ACD">
              <w:t xml:space="preserve">Повне найменування </w:t>
            </w:r>
          </w:p>
        </w:tc>
        <w:tc>
          <w:tcPr>
            <w:tcW w:w="3332" w:type="dxa"/>
            <w:tcBorders>
              <w:top w:val="single" w:sz="4" w:space="0" w:color="000000"/>
              <w:bottom w:val="single" w:sz="4" w:space="0" w:color="000000"/>
              <w:right w:val="single" w:sz="4" w:space="0" w:color="000000"/>
            </w:tcBorders>
            <w:shd w:val="clear" w:color="auto" w:fill="auto"/>
            <w:vAlign w:val="bottom"/>
          </w:tcPr>
          <w:p w14:paraId="27893150" w14:textId="77777777" w:rsidR="00D63D14" w:rsidRPr="00612ACD" w:rsidRDefault="00D63D14" w:rsidP="00CD6B75">
            <w:pPr>
              <w:jc w:val="center"/>
            </w:pPr>
            <w:r w:rsidRPr="00612ACD">
              <w:t> </w:t>
            </w:r>
          </w:p>
        </w:tc>
      </w:tr>
      <w:tr w:rsidR="00D63D14" w:rsidRPr="00612ACD" w14:paraId="10862F73"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04DDD21B" w14:textId="77777777" w:rsidR="00D63D14" w:rsidRPr="00612ACD" w:rsidRDefault="00D63D14" w:rsidP="00CD6B75">
            <w:r w:rsidRPr="00612ACD">
              <w:t>2</w:t>
            </w:r>
          </w:p>
        </w:tc>
        <w:tc>
          <w:tcPr>
            <w:tcW w:w="5601" w:type="dxa"/>
            <w:tcBorders>
              <w:bottom w:val="single" w:sz="4" w:space="0" w:color="000000"/>
              <w:right w:val="single" w:sz="4" w:space="0" w:color="000000"/>
            </w:tcBorders>
            <w:shd w:val="clear" w:color="auto" w:fill="auto"/>
            <w:vAlign w:val="bottom"/>
          </w:tcPr>
          <w:p w14:paraId="4CD1F7FA" w14:textId="77777777" w:rsidR="00D63D14" w:rsidRPr="00612ACD" w:rsidRDefault="00D63D14" w:rsidP="00CD6B75">
            <w:r w:rsidRPr="00612ACD">
              <w:t>Ідентифікаційний/реєстраційний/ податковий код/номер</w:t>
            </w:r>
            <w:r w:rsidRPr="00612ACD">
              <w:rPr>
                <w:vertAlign w:val="superscript"/>
              </w:rPr>
              <w:t>1</w:t>
            </w:r>
          </w:p>
        </w:tc>
        <w:tc>
          <w:tcPr>
            <w:tcW w:w="3332" w:type="dxa"/>
            <w:tcBorders>
              <w:top w:val="single" w:sz="4" w:space="0" w:color="000000"/>
              <w:bottom w:val="single" w:sz="4" w:space="0" w:color="000000"/>
              <w:right w:val="single" w:sz="4" w:space="0" w:color="000000"/>
            </w:tcBorders>
            <w:shd w:val="clear" w:color="auto" w:fill="auto"/>
            <w:vAlign w:val="bottom"/>
          </w:tcPr>
          <w:p w14:paraId="2E230511" w14:textId="77777777" w:rsidR="00D63D14" w:rsidRPr="00612ACD" w:rsidRDefault="00D63D14" w:rsidP="00CD6B75">
            <w:pPr>
              <w:jc w:val="center"/>
            </w:pPr>
            <w:r w:rsidRPr="00612ACD">
              <w:t> </w:t>
            </w:r>
          </w:p>
        </w:tc>
      </w:tr>
      <w:tr w:rsidR="00D63D14" w:rsidRPr="00612ACD" w14:paraId="4314DCB2"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06D71331" w14:textId="77777777" w:rsidR="00D63D14" w:rsidRPr="00612ACD" w:rsidRDefault="00D63D14" w:rsidP="00CD6B75">
            <w:r w:rsidRPr="00612ACD">
              <w:t>3</w:t>
            </w:r>
          </w:p>
        </w:tc>
        <w:tc>
          <w:tcPr>
            <w:tcW w:w="5601" w:type="dxa"/>
            <w:tcBorders>
              <w:bottom w:val="single" w:sz="4" w:space="0" w:color="000000"/>
              <w:right w:val="single" w:sz="4" w:space="0" w:color="000000"/>
            </w:tcBorders>
            <w:shd w:val="clear" w:color="auto" w:fill="auto"/>
            <w:vAlign w:val="bottom"/>
          </w:tcPr>
          <w:p w14:paraId="0407EC10" w14:textId="77777777" w:rsidR="00D63D14" w:rsidRPr="00612ACD" w:rsidRDefault="00D63D14" w:rsidP="00CD6B75">
            <w:r w:rsidRPr="00612ACD">
              <w:t>Посада</w:t>
            </w:r>
          </w:p>
        </w:tc>
        <w:tc>
          <w:tcPr>
            <w:tcW w:w="3332" w:type="dxa"/>
            <w:tcBorders>
              <w:top w:val="single" w:sz="4" w:space="0" w:color="000000"/>
              <w:bottom w:val="single" w:sz="4" w:space="0" w:color="000000"/>
              <w:right w:val="single" w:sz="4" w:space="0" w:color="000000"/>
            </w:tcBorders>
            <w:shd w:val="clear" w:color="auto" w:fill="auto"/>
            <w:vAlign w:val="bottom"/>
          </w:tcPr>
          <w:p w14:paraId="3EF7CA33" w14:textId="77777777" w:rsidR="00D63D14" w:rsidRPr="00612ACD" w:rsidRDefault="00D63D14" w:rsidP="00CD6B75">
            <w:pPr>
              <w:jc w:val="center"/>
            </w:pPr>
            <w:r w:rsidRPr="00612ACD">
              <w:t> </w:t>
            </w:r>
          </w:p>
        </w:tc>
      </w:tr>
      <w:tr w:rsidR="00D63D14" w:rsidRPr="00612ACD" w14:paraId="109C145D"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12636E29" w14:textId="77777777" w:rsidR="00D63D14" w:rsidRPr="00612ACD" w:rsidRDefault="00D63D14" w:rsidP="00CD6B75">
            <w:r w:rsidRPr="00612ACD">
              <w:t>4</w:t>
            </w:r>
          </w:p>
        </w:tc>
        <w:tc>
          <w:tcPr>
            <w:tcW w:w="5601" w:type="dxa"/>
            <w:tcBorders>
              <w:bottom w:val="single" w:sz="4" w:space="0" w:color="000000"/>
              <w:right w:val="single" w:sz="4" w:space="0" w:color="000000"/>
            </w:tcBorders>
            <w:shd w:val="clear" w:color="auto" w:fill="auto"/>
          </w:tcPr>
          <w:p w14:paraId="0B85D80A" w14:textId="77777777" w:rsidR="00D63D14" w:rsidRPr="00612ACD" w:rsidRDefault="00D63D14" w:rsidP="00CD6B75">
            <w:r w:rsidRPr="00612ACD">
              <w:t>Період перебування на посаді</w:t>
            </w:r>
          </w:p>
        </w:tc>
        <w:tc>
          <w:tcPr>
            <w:tcW w:w="3332" w:type="dxa"/>
            <w:tcBorders>
              <w:bottom w:val="single" w:sz="4" w:space="0" w:color="000000"/>
              <w:right w:val="single" w:sz="4" w:space="0" w:color="000000"/>
            </w:tcBorders>
            <w:shd w:val="clear" w:color="auto" w:fill="auto"/>
            <w:vAlign w:val="bottom"/>
          </w:tcPr>
          <w:p w14:paraId="28BDB381" w14:textId="77777777" w:rsidR="00D63D14" w:rsidRPr="00612ACD" w:rsidRDefault="00D63D14" w:rsidP="00CD6B75">
            <w:pPr>
              <w:jc w:val="center"/>
            </w:pPr>
            <w:r w:rsidRPr="00612ACD">
              <w:t>з _______ до ________</w:t>
            </w:r>
          </w:p>
        </w:tc>
      </w:tr>
      <w:tr w:rsidR="00D63D14" w:rsidRPr="00612ACD" w14:paraId="74613372" w14:textId="77777777" w:rsidTr="00CD6B75">
        <w:trPr>
          <w:trHeight w:val="276"/>
        </w:trPr>
        <w:tc>
          <w:tcPr>
            <w:tcW w:w="565" w:type="dxa"/>
            <w:tcBorders>
              <w:left w:val="single" w:sz="4" w:space="0" w:color="000000"/>
              <w:bottom w:val="single" w:sz="4" w:space="0" w:color="000000"/>
              <w:right w:val="single" w:sz="4" w:space="0" w:color="000000"/>
            </w:tcBorders>
            <w:shd w:val="clear" w:color="auto" w:fill="auto"/>
          </w:tcPr>
          <w:p w14:paraId="4EC5E59D" w14:textId="77777777" w:rsidR="00D63D14" w:rsidRPr="00612ACD" w:rsidRDefault="00D63D14" w:rsidP="00CD6B75">
            <w:r w:rsidRPr="00612ACD">
              <w:t>5</w:t>
            </w:r>
          </w:p>
        </w:tc>
        <w:tc>
          <w:tcPr>
            <w:tcW w:w="5601" w:type="dxa"/>
            <w:tcBorders>
              <w:bottom w:val="single" w:sz="4" w:space="0" w:color="000000"/>
              <w:right w:val="single" w:sz="4" w:space="0" w:color="000000"/>
            </w:tcBorders>
            <w:shd w:val="clear" w:color="auto" w:fill="auto"/>
            <w:vAlign w:val="bottom"/>
          </w:tcPr>
          <w:p w14:paraId="190689DC" w14:textId="77777777" w:rsidR="00D63D14" w:rsidRPr="00612ACD" w:rsidRDefault="00D63D14" w:rsidP="00CD6B75">
            <w:r w:rsidRPr="00612ACD">
              <w:t>Причина звільнення</w:t>
            </w:r>
          </w:p>
        </w:tc>
        <w:tc>
          <w:tcPr>
            <w:tcW w:w="3332" w:type="dxa"/>
            <w:tcBorders>
              <w:top w:val="single" w:sz="4" w:space="0" w:color="000000"/>
              <w:bottom w:val="single" w:sz="4" w:space="0" w:color="000000"/>
              <w:right w:val="single" w:sz="4" w:space="0" w:color="000000"/>
            </w:tcBorders>
            <w:shd w:val="clear" w:color="auto" w:fill="auto"/>
            <w:vAlign w:val="bottom"/>
          </w:tcPr>
          <w:p w14:paraId="2AE37DE3" w14:textId="77777777" w:rsidR="00D63D14" w:rsidRPr="00612ACD" w:rsidRDefault="00D63D14" w:rsidP="00CD6B75">
            <w:pPr>
              <w:jc w:val="center"/>
            </w:pPr>
            <w:r w:rsidRPr="00612ACD">
              <w:t> </w:t>
            </w:r>
          </w:p>
        </w:tc>
      </w:tr>
    </w:tbl>
    <w:p w14:paraId="4FFF8F47" w14:textId="77777777" w:rsidR="00D63D14" w:rsidRPr="00612ACD" w:rsidRDefault="00D63D14" w:rsidP="00D63D14">
      <w:pPr>
        <w:jc w:val="center"/>
      </w:pPr>
    </w:p>
    <w:p w14:paraId="1A28822B" w14:textId="77777777" w:rsidR="00D63D14" w:rsidRPr="00612ACD" w:rsidRDefault="00D63D14" w:rsidP="00D63D14">
      <w:pPr>
        <w:jc w:val="center"/>
      </w:pPr>
    </w:p>
    <w:p w14:paraId="1F166A43" w14:textId="77777777" w:rsidR="00D63D14" w:rsidRPr="00612ACD" w:rsidRDefault="00D63D14" w:rsidP="00D63D14">
      <w:pPr>
        <w:ind w:firstLine="709"/>
      </w:pPr>
      <w:r w:rsidRPr="00612ACD">
        <w:t>Я, ____________________________________________________________,</w:t>
      </w:r>
    </w:p>
    <w:p w14:paraId="39F7607C" w14:textId="3751F09E" w:rsidR="00D63D14" w:rsidRPr="00612ACD" w:rsidRDefault="00D63D14" w:rsidP="00D63D14">
      <w:pPr>
        <w:jc w:val="center"/>
        <w:rPr>
          <w:sz w:val="24"/>
          <w:szCs w:val="24"/>
        </w:rPr>
      </w:pPr>
      <w:r w:rsidRPr="00612ACD">
        <w:rPr>
          <w:sz w:val="24"/>
          <w:szCs w:val="24"/>
        </w:rPr>
        <w:t>(прізвище,</w:t>
      </w:r>
      <w:r w:rsidR="00824268" w:rsidRPr="00612ACD">
        <w:rPr>
          <w:sz w:val="24"/>
          <w:szCs w:val="24"/>
        </w:rPr>
        <w:t xml:space="preserve"> власне</w:t>
      </w:r>
      <w:r w:rsidRPr="00612ACD">
        <w:rPr>
          <w:sz w:val="24"/>
          <w:szCs w:val="24"/>
        </w:rPr>
        <w:t xml:space="preserve"> ім’я, по батькові)</w:t>
      </w:r>
    </w:p>
    <w:p w14:paraId="623D4E36" w14:textId="77777777" w:rsidR="00D63D14" w:rsidRPr="00612ACD" w:rsidRDefault="00D63D14" w:rsidP="00D63D14">
      <w:pPr>
        <w:pStyle w:val="af7"/>
        <w:spacing w:beforeAutospacing="0" w:afterAutospacing="0"/>
        <w:jc w:val="both"/>
        <w:rPr>
          <w:sz w:val="28"/>
          <w:szCs w:val="28"/>
        </w:rPr>
      </w:pPr>
      <w:r w:rsidRPr="00612ACD">
        <w:rPr>
          <w:sz w:val="28"/>
          <w:szCs w:val="28"/>
        </w:rPr>
        <w:t xml:space="preserve">надаю дозвіл на перевірку Національним банком наданої інформації,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w:t>
      </w:r>
    </w:p>
    <w:p w14:paraId="64EE4D4C" w14:textId="77777777" w:rsidR="00D63D14" w:rsidRPr="00612ACD" w:rsidRDefault="00D63D14" w:rsidP="00D63D14">
      <w:pPr>
        <w:ind w:firstLine="709"/>
      </w:pPr>
      <w:r w:rsidRPr="00612ACD">
        <w:t>Стверджую, що інформація, яка надана відповідно до вимог Положення про порядок нагляду на консолідованій основі за небанківськими фінансовими групами, є правдивою і повною та не заперечую проти перевірки Національним банком достовірності поданих документів і даних, що в них містяться.</w:t>
      </w:r>
    </w:p>
    <w:p w14:paraId="25185B17" w14:textId="42460E2F" w:rsidR="00D63D14" w:rsidRPr="00612ACD" w:rsidRDefault="00D63D14" w:rsidP="00D63D14">
      <w:pPr>
        <w:ind w:firstLine="709"/>
      </w:pPr>
      <w:r w:rsidRPr="00612ACD">
        <w:t xml:space="preserve">Відповідно до Закону України “Про захист персональних даних” підписанням </w:t>
      </w:r>
      <w:r w:rsidRPr="00612ACD">
        <w:rPr>
          <w:lang w:val="ru-RU"/>
        </w:rPr>
        <w:t>цього</w:t>
      </w:r>
      <w:r w:rsidRPr="00612ACD">
        <w:t xml:space="preserve"> </w:t>
      </w:r>
      <w:r w:rsidR="0059140C">
        <w:t>документу</w:t>
      </w:r>
      <w:r w:rsidR="0059140C" w:rsidRPr="00612ACD">
        <w:t xml:space="preserve"> </w:t>
      </w:r>
      <w:r w:rsidRPr="00612ACD">
        <w:t xml:space="preserve">я надаю Національному банку згоду на обробку моїх персональних даних для здійснення Національним банком повноважень, визначених </w:t>
      </w:r>
      <w:r w:rsidR="003D28AC" w:rsidRPr="00612ACD">
        <w:t xml:space="preserve">Законом України “Про Національний банк України”, Законом України </w:t>
      </w:r>
      <w:r w:rsidR="003D28AC" w:rsidRPr="00612ACD">
        <w:rPr>
          <w:lang w:val="ru-RU"/>
        </w:rPr>
        <w:t>“Про фінансові послуги та фінансові компанії”.</w:t>
      </w:r>
      <w:r w:rsidRPr="00612ACD">
        <w:rPr>
          <w:lang w:val="ru-RU"/>
        </w:rPr>
        <w:t>.</w:t>
      </w:r>
    </w:p>
    <w:p w14:paraId="326B4C36" w14:textId="77777777" w:rsidR="00D63D14" w:rsidRPr="00612ACD" w:rsidRDefault="00D63D14" w:rsidP="00D63D14"/>
    <w:tbl>
      <w:tblPr>
        <w:tblW w:w="9395" w:type="dxa"/>
        <w:jc w:val="center"/>
        <w:tblCellMar>
          <w:top w:w="60" w:type="dxa"/>
          <w:left w:w="60" w:type="dxa"/>
          <w:bottom w:w="60" w:type="dxa"/>
          <w:right w:w="60" w:type="dxa"/>
        </w:tblCellMar>
        <w:tblLook w:val="04A0" w:firstRow="1" w:lastRow="0" w:firstColumn="1" w:lastColumn="0" w:noHBand="0" w:noVBand="1"/>
      </w:tblPr>
      <w:tblGrid>
        <w:gridCol w:w="1806"/>
        <w:gridCol w:w="2061"/>
        <w:gridCol w:w="2364"/>
        <w:gridCol w:w="2816"/>
        <w:gridCol w:w="348"/>
      </w:tblGrid>
      <w:tr w:rsidR="00D63D14" w:rsidRPr="00612ACD" w14:paraId="7FCFD501" w14:textId="77777777" w:rsidTr="00CD6B75">
        <w:trPr>
          <w:jc w:val="center"/>
        </w:trPr>
        <w:tc>
          <w:tcPr>
            <w:tcW w:w="3866" w:type="dxa"/>
            <w:gridSpan w:val="2"/>
            <w:shd w:val="clear" w:color="auto" w:fill="auto"/>
          </w:tcPr>
          <w:p w14:paraId="595778B3" w14:textId="6C17E20B" w:rsidR="00D63D14" w:rsidRPr="00612ACD" w:rsidRDefault="00D63D14" w:rsidP="00655643">
            <w:pPr>
              <w:pStyle w:val="af7"/>
              <w:spacing w:beforeAutospacing="0" w:afterAutospacing="0"/>
              <w:jc w:val="center"/>
            </w:pPr>
            <w:r w:rsidRPr="00612ACD">
              <w:rPr>
                <w:sz w:val="27"/>
                <w:szCs w:val="27"/>
              </w:rPr>
              <w:t>__________________________</w:t>
            </w:r>
            <w:r w:rsidRPr="00612ACD">
              <w:rPr>
                <w:sz w:val="27"/>
                <w:szCs w:val="27"/>
              </w:rPr>
              <w:br/>
            </w:r>
            <w:r w:rsidR="00655643" w:rsidRPr="00612ACD">
              <w:t>(підпис)</w:t>
            </w:r>
          </w:p>
        </w:tc>
        <w:tc>
          <w:tcPr>
            <w:tcW w:w="2364" w:type="dxa"/>
            <w:shd w:val="clear" w:color="auto" w:fill="auto"/>
          </w:tcPr>
          <w:p w14:paraId="0BBE5701" w14:textId="593830E6" w:rsidR="00D63D14" w:rsidRPr="00612ACD" w:rsidRDefault="00D63D14" w:rsidP="00655643">
            <w:pPr>
              <w:pStyle w:val="af7"/>
              <w:spacing w:beforeAutospacing="0" w:afterAutospacing="0"/>
              <w:jc w:val="center"/>
            </w:pPr>
          </w:p>
        </w:tc>
        <w:tc>
          <w:tcPr>
            <w:tcW w:w="2816" w:type="dxa"/>
            <w:shd w:val="clear" w:color="auto" w:fill="auto"/>
          </w:tcPr>
          <w:p w14:paraId="201C6B07" w14:textId="10437258" w:rsidR="00D63D14" w:rsidRPr="00612ACD" w:rsidRDefault="00D63D14" w:rsidP="00CD6B75">
            <w:pPr>
              <w:pStyle w:val="af7"/>
              <w:spacing w:beforeAutospacing="0" w:afterAutospacing="0"/>
              <w:jc w:val="center"/>
            </w:pPr>
            <w:r w:rsidRPr="00612ACD">
              <w:rPr>
                <w:sz w:val="27"/>
                <w:szCs w:val="27"/>
              </w:rPr>
              <w:t>___________________</w:t>
            </w:r>
            <w:r w:rsidRPr="00612ACD">
              <w:rPr>
                <w:sz w:val="27"/>
                <w:szCs w:val="27"/>
              </w:rPr>
              <w:br/>
            </w:r>
            <w:r w:rsidRPr="00612ACD">
              <w:t>(</w:t>
            </w:r>
            <w:r w:rsidR="00824268" w:rsidRPr="00612ACD">
              <w:t xml:space="preserve">власне </w:t>
            </w:r>
            <w:r w:rsidRPr="00612ACD">
              <w:t>ім</w:t>
            </w:r>
            <w:r w:rsidRPr="00612ACD">
              <w:rPr>
                <w:lang w:val="en-US"/>
              </w:rPr>
              <w:t>’</w:t>
            </w:r>
            <w:r w:rsidRPr="00612ACD">
              <w:t>я, прізвище)</w:t>
            </w:r>
          </w:p>
        </w:tc>
        <w:tc>
          <w:tcPr>
            <w:tcW w:w="348" w:type="dxa"/>
            <w:shd w:val="clear" w:color="auto" w:fill="auto"/>
          </w:tcPr>
          <w:p w14:paraId="7D429EB7" w14:textId="77777777" w:rsidR="00D63D14" w:rsidRPr="00612ACD" w:rsidRDefault="00D63D14" w:rsidP="00CD6B75"/>
        </w:tc>
      </w:tr>
      <w:tr w:rsidR="00D63D14" w:rsidRPr="00612ACD" w14:paraId="4EDF7AF5" w14:textId="77777777" w:rsidTr="00CD6B75">
        <w:trPr>
          <w:jc w:val="center"/>
        </w:trPr>
        <w:tc>
          <w:tcPr>
            <w:tcW w:w="1805" w:type="dxa"/>
            <w:shd w:val="clear" w:color="auto" w:fill="auto"/>
          </w:tcPr>
          <w:p w14:paraId="632B7163" w14:textId="77777777" w:rsidR="00D63D14" w:rsidRPr="00612ACD" w:rsidRDefault="00D63D14" w:rsidP="00CD6B75">
            <w:pPr>
              <w:pStyle w:val="af7"/>
              <w:spacing w:beforeAutospacing="0" w:afterAutospacing="0"/>
              <w:jc w:val="center"/>
            </w:pPr>
            <w:r w:rsidRPr="00612ACD">
              <w:rPr>
                <w:sz w:val="27"/>
                <w:szCs w:val="27"/>
              </w:rPr>
              <w:t>____________</w:t>
            </w:r>
            <w:r w:rsidRPr="00612ACD">
              <w:rPr>
                <w:sz w:val="27"/>
                <w:szCs w:val="27"/>
              </w:rPr>
              <w:br/>
            </w:r>
            <w:r w:rsidRPr="00612ACD">
              <w:t>(дата)</w:t>
            </w:r>
          </w:p>
        </w:tc>
        <w:tc>
          <w:tcPr>
            <w:tcW w:w="7589" w:type="dxa"/>
            <w:gridSpan w:val="4"/>
            <w:shd w:val="clear" w:color="auto" w:fill="auto"/>
          </w:tcPr>
          <w:p w14:paraId="14A9BDB5" w14:textId="77777777" w:rsidR="00D63D14" w:rsidRPr="00612ACD" w:rsidRDefault="00D63D14" w:rsidP="00CD6B75">
            <w:pPr>
              <w:pStyle w:val="af7"/>
              <w:spacing w:beforeAutospacing="0" w:afterAutospacing="0"/>
              <w:jc w:val="both"/>
            </w:pPr>
            <w:r w:rsidRPr="00612ACD">
              <w:rPr>
                <w:sz w:val="27"/>
                <w:szCs w:val="27"/>
              </w:rPr>
              <w:t> </w:t>
            </w:r>
          </w:p>
        </w:tc>
      </w:tr>
    </w:tbl>
    <w:p w14:paraId="6E7CD74D" w14:textId="77777777" w:rsidR="00D63D14" w:rsidRPr="00612ACD" w:rsidRDefault="00D63D14" w:rsidP="00D63D14"/>
    <w:p w14:paraId="465C9E0F" w14:textId="77777777" w:rsidR="00D63D14" w:rsidRPr="00612ACD" w:rsidRDefault="00D63D14" w:rsidP="00D63D14">
      <w:r w:rsidRPr="00612ACD">
        <w:t xml:space="preserve"> </w:t>
      </w:r>
    </w:p>
    <w:p w14:paraId="6A286D4E" w14:textId="775DB4F5" w:rsidR="00D63D14" w:rsidRPr="00612ACD" w:rsidRDefault="00D63D14" w:rsidP="00D63D14">
      <w:r w:rsidRPr="00612ACD">
        <w:rPr>
          <w:vertAlign w:val="superscript"/>
        </w:rPr>
        <w:t>1</w:t>
      </w:r>
      <w:r w:rsidRPr="00612ACD">
        <w:t xml:space="preserve"> </w:t>
      </w:r>
      <w:r w:rsidRPr="00612ACD">
        <w:rPr>
          <w:sz w:val="24"/>
          <w:szCs w:val="24"/>
        </w:rPr>
        <w:t>Зазначається щодо фізичних осіб – ідентифікаційний номер (податковий номер платника податків) фізичної особи, щодо юридичних осіб України – ідентифікаційний код за Єдиним державним реєстром юридичних осіб, фізичних осіб-підпр</w:t>
      </w:r>
      <w:r w:rsidR="00655643" w:rsidRPr="00612ACD">
        <w:rPr>
          <w:sz w:val="24"/>
          <w:szCs w:val="24"/>
        </w:rPr>
        <w:t>иємців та громадських формувань.</w:t>
      </w:r>
      <w:r w:rsidRPr="00612ACD">
        <w:t xml:space="preserve">  </w:t>
      </w:r>
    </w:p>
    <w:p w14:paraId="2BF62A98" w14:textId="77777777" w:rsidR="00D63D14" w:rsidRPr="00612ACD" w:rsidRDefault="00D63D14" w:rsidP="00D63D14"/>
    <w:p w14:paraId="1DCCDA38" w14:textId="77777777" w:rsidR="00D63D14" w:rsidRPr="00612ACD" w:rsidRDefault="00D63D14" w:rsidP="00D63D14">
      <w:pPr>
        <w:sectPr w:rsidR="00D63D14" w:rsidRPr="00612ACD" w:rsidSect="00CD6B75">
          <w:headerReference w:type="default" r:id="rId29"/>
          <w:headerReference w:type="first" r:id="rId30"/>
          <w:pgSz w:w="11906" w:h="16838"/>
          <w:pgMar w:top="765" w:right="707" w:bottom="850" w:left="1701" w:header="708" w:footer="0" w:gutter="0"/>
          <w:pgNumType w:start="1"/>
          <w:cols w:space="720"/>
          <w:formProt w:val="0"/>
          <w:titlePg/>
          <w:docGrid w:linePitch="360"/>
        </w:sectPr>
      </w:pPr>
    </w:p>
    <w:p w14:paraId="56056688" w14:textId="58C0A833" w:rsidR="00260AB2" w:rsidRPr="00612ACD" w:rsidRDefault="00260AB2" w:rsidP="00260AB2">
      <w:pPr>
        <w:pStyle w:val="3"/>
        <w:spacing w:before="0"/>
        <w:ind w:left="10490"/>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5 </w:t>
      </w:r>
    </w:p>
    <w:p w14:paraId="56DC5761" w14:textId="01DF50D3" w:rsidR="00D63D14" w:rsidRPr="00612ACD" w:rsidRDefault="00D63D14" w:rsidP="00D63D14">
      <w:pPr>
        <w:ind w:left="10490"/>
        <w:jc w:val="left"/>
      </w:pPr>
      <w:r w:rsidRPr="00612ACD">
        <w:t>до Положення про порядок нагляду на консолідованій основі за небанківськими фінансовими групами</w:t>
      </w:r>
    </w:p>
    <w:p w14:paraId="5E11178D" w14:textId="1BE151DC" w:rsidR="00D63D14" w:rsidRPr="00612ACD" w:rsidRDefault="00D63D14" w:rsidP="00D63D14">
      <w:pPr>
        <w:ind w:left="10490"/>
      </w:pPr>
      <w:r w:rsidRPr="00612ACD">
        <w:t xml:space="preserve">(підпункт </w:t>
      </w:r>
      <w:r w:rsidR="005A12C1" w:rsidRPr="00612ACD">
        <w:t xml:space="preserve">5 </w:t>
      </w:r>
      <w:r w:rsidRPr="00612ACD">
        <w:t xml:space="preserve">пункту </w:t>
      </w:r>
      <w:r w:rsidR="00503B06" w:rsidRPr="00612ACD">
        <w:t xml:space="preserve">22 </w:t>
      </w:r>
      <w:r w:rsidRPr="00612ACD">
        <w:t>розділу ІІІ)</w:t>
      </w:r>
    </w:p>
    <w:p w14:paraId="50C16AF7" w14:textId="77777777" w:rsidR="00D63D14" w:rsidRPr="00612ACD" w:rsidRDefault="00D63D14" w:rsidP="00D63D14">
      <w:pPr>
        <w:ind w:left="10915"/>
      </w:pPr>
    </w:p>
    <w:p w14:paraId="27317167" w14:textId="77777777" w:rsidR="00D63D14" w:rsidRPr="00612ACD" w:rsidRDefault="00D63D14" w:rsidP="00D63D14">
      <w:pPr>
        <w:jc w:val="center"/>
      </w:pPr>
      <w:r w:rsidRPr="00612ACD">
        <w:t>Інформація про небанківську фінансову групу (національну)</w:t>
      </w:r>
    </w:p>
    <w:p w14:paraId="2ED856EF" w14:textId="77777777" w:rsidR="00D63D14" w:rsidRPr="00612ACD" w:rsidRDefault="00D63D14" w:rsidP="00D63D14">
      <w:pPr>
        <w:jc w:val="center"/>
      </w:pPr>
      <w:r w:rsidRPr="00612ACD">
        <w:t xml:space="preserve">__________________________________________________________________________________ </w:t>
      </w:r>
    </w:p>
    <w:p w14:paraId="3C8BD27C" w14:textId="77777777" w:rsidR="00D63D14" w:rsidRPr="00612ACD" w:rsidRDefault="00D63D14" w:rsidP="00D63D14">
      <w:pPr>
        <w:jc w:val="center"/>
        <w:rPr>
          <w:sz w:val="24"/>
          <w:szCs w:val="24"/>
        </w:rPr>
      </w:pPr>
      <w:r w:rsidRPr="00612ACD">
        <w:rPr>
          <w:sz w:val="24"/>
          <w:szCs w:val="24"/>
        </w:rPr>
        <w:t xml:space="preserve">(повне найменування небанківської фінансової групи) </w:t>
      </w:r>
    </w:p>
    <w:p w14:paraId="5B16B9B5" w14:textId="77777777" w:rsidR="00D63D14" w:rsidRPr="00612ACD" w:rsidRDefault="00D63D14" w:rsidP="00D63D14">
      <w:pPr>
        <w:jc w:val="center"/>
        <w:rPr>
          <w:sz w:val="16"/>
          <w:szCs w:val="16"/>
        </w:rPr>
      </w:pPr>
    </w:p>
    <w:p w14:paraId="11DF4CB8" w14:textId="77777777" w:rsidR="00D63D14" w:rsidRPr="00612ACD" w:rsidRDefault="00D63D14" w:rsidP="00D63D14">
      <w:r w:rsidRPr="00612ACD">
        <w:t>Станом на _____________</w:t>
      </w:r>
    </w:p>
    <w:p w14:paraId="3E8EDAE7" w14:textId="77777777" w:rsidR="00D63D14" w:rsidRPr="00612ACD" w:rsidRDefault="00D63D14" w:rsidP="00D63D14">
      <w:pPr>
        <w:jc w:val="right"/>
      </w:pPr>
      <w:r w:rsidRPr="00612ACD">
        <w:t>Таблиця 1</w:t>
      </w:r>
    </w:p>
    <w:p w14:paraId="0970A245" w14:textId="77777777" w:rsidR="00D63D14" w:rsidRPr="00612ACD" w:rsidRDefault="00D63D14" w:rsidP="00D63D14">
      <w:pPr>
        <w:jc w:val="center"/>
        <w:rPr>
          <w:bCs/>
        </w:rPr>
      </w:pPr>
      <w:r w:rsidRPr="00612ACD">
        <w:rPr>
          <w:bCs/>
        </w:rPr>
        <w:t xml:space="preserve">І. Загальна інформація про небанківську фінансову групу </w:t>
      </w:r>
    </w:p>
    <w:p w14:paraId="410DD615" w14:textId="77777777" w:rsidR="00D63D14" w:rsidRPr="00612ACD" w:rsidRDefault="00D63D14" w:rsidP="00D63D14">
      <w:pPr>
        <w:jc w:val="center"/>
        <w:rPr>
          <w:bCs/>
        </w:rPr>
      </w:pPr>
    </w:p>
    <w:tbl>
      <w:tblPr>
        <w:tblW w:w="15309" w:type="dxa"/>
        <w:tblInd w:w="-5" w:type="dxa"/>
        <w:tblLook w:val="04A0" w:firstRow="1" w:lastRow="0" w:firstColumn="1" w:lastColumn="0" w:noHBand="0" w:noVBand="1"/>
      </w:tblPr>
      <w:tblGrid>
        <w:gridCol w:w="629"/>
        <w:gridCol w:w="8218"/>
        <w:gridCol w:w="6462"/>
      </w:tblGrid>
      <w:tr w:rsidR="00D63D14" w:rsidRPr="00612ACD" w14:paraId="333D72F7" w14:textId="77777777" w:rsidTr="00CD6B75">
        <w:trPr>
          <w:trHeight w:val="480"/>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B321" w14:textId="77777777" w:rsidR="00D63D14" w:rsidRPr="00612ACD" w:rsidRDefault="00D63D14" w:rsidP="00CD6B75">
            <w:pPr>
              <w:jc w:val="center"/>
            </w:pPr>
            <w:r w:rsidRPr="00612ACD">
              <w:t>№ з/п</w:t>
            </w:r>
          </w:p>
        </w:tc>
        <w:tc>
          <w:tcPr>
            <w:tcW w:w="8218" w:type="dxa"/>
            <w:tcBorders>
              <w:top w:val="single" w:sz="4" w:space="0" w:color="000000"/>
              <w:bottom w:val="single" w:sz="4" w:space="0" w:color="000000"/>
              <w:right w:val="single" w:sz="4" w:space="0" w:color="000000"/>
            </w:tcBorders>
            <w:shd w:val="clear" w:color="auto" w:fill="auto"/>
            <w:vAlign w:val="center"/>
          </w:tcPr>
          <w:p w14:paraId="4316C81D" w14:textId="28BFE4E8" w:rsidR="00D63D14" w:rsidRPr="00612ACD" w:rsidRDefault="003231D5" w:rsidP="003231D5">
            <w:pPr>
              <w:jc w:val="center"/>
            </w:pPr>
            <w:r w:rsidRPr="00612ACD">
              <w:t>Перелік відомостей</w:t>
            </w:r>
          </w:p>
        </w:tc>
        <w:tc>
          <w:tcPr>
            <w:tcW w:w="6462" w:type="dxa"/>
            <w:tcBorders>
              <w:top w:val="single" w:sz="4" w:space="0" w:color="000000"/>
              <w:bottom w:val="single" w:sz="4" w:space="0" w:color="000000"/>
              <w:right w:val="single" w:sz="4" w:space="0" w:color="000000"/>
            </w:tcBorders>
            <w:shd w:val="clear" w:color="auto" w:fill="auto"/>
            <w:vAlign w:val="center"/>
          </w:tcPr>
          <w:p w14:paraId="5C07D32E" w14:textId="77777777" w:rsidR="00D63D14" w:rsidRPr="00612ACD" w:rsidRDefault="00D63D14" w:rsidP="00CD6B75">
            <w:pPr>
              <w:jc w:val="center"/>
            </w:pPr>
            <w:r w:rsidRPr="00612ACD">
              <w:t>Інформація</w:t>
            </w:r>
          </w:p>
        </w:tc>
      </w:tr>
      <w:tr w:rsidR="00D63D14" w:rsidRPr="00612ACD" w14:paraId="7BE688DC"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vAlign w:val="bottom"/>
          </w:tcPr>
          <w:p w14:paraId="57702CBE" w14:textId="77777777" w:rsidR="00D63D14" w:rsidRPr="00612ACD" w:rsidRDefault="00D63D14" w:rsidP="00CD6B75">
            <w:pPr>
              <w:jc w:val="center"/>
            </w:pPr>
            <w:r w:rsidRPr="00612ACD">
              <w:t>1</w:t>
            </w:r>
          </w:p>
        </w:tc>
        <w:tc>
          <w:tcPr>
            <w:tcW w:w="8218" w:type="dxa"/>
            <w:tcBorders>
              <w:bottom w:val="single" w:sz="4" w:space="0" w:color="000000"/>
              <w:right w:val="single" w:sz="4" w:space="0" w:color="000000"/>
            </w:tcBorders>
            <w:shd w:val="clear" w:color="auto" w:fill="auto"/>
            <w:vAlign w:val="bottom"/>
          </w:tcPr>
          <w:p w14:paraId="05716C03" w14:textId="77777777" w:rsidR="00D63D14" w:rsidRPr="00612ACD" w:rsidRDefault="00D63D14" w:rsidP="00CD6B75">
            <w:pPr>
              <w:jc w:val="center"/>
            </w:pPr>
            <w:r w:rsidRPr="00612ACD">
              <w:t>2</w:t>
            </w:r>
          </w:p>
        </w:tc>
        <w:tc>
          <w:tcPr>
            <w:tcW w:w="6462" w:type="dxa"/>
            <w:tcBorders>
              <w:bottom w:val="single" w:sz="4" w:space="0" w:color="000000"/>
              <w:right w:val="single" w:sz="4" w:space="0" w:color="000000"/>
            </w:tcBorders>
            <w:shd w:val="clear" w:color="auto" w:fill="auto"/>
          </w:tcPr>
          <w:p w14:paraId="6B4973A6" w14:textId="77777777" w:rsidR="00D63D14" w:rsidRPr="00612ACD" w:rsidRDefault="00D63D14" w:rsidP="00CD6B75">
            <w:pPr>
              <w:jc w:val="center"/>
            </w:pPr>
            <w:r w:rsidRPr="00612ACD">
              <w:t>3</w:t>
            </w:r>
          </w:p>
        </w:tc>
      </w:tr>
      <w:tr w:rsidR="00D63D14" w:rsidRPr="00612ACD" w14:paraId="542F5235"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561D4CF1" w14:textId="77777777" w:rsidR="00D63D14" w:rsidRPr="00612ACD" w:rsidRDefault="00D63D14" w:rsidP="00CD6B75">
            <w:pPr>
              <w:jc w:val="center"/>
            </w:pPr>
            <w:r w:rsidRPr="00612ACD">
              <w:t>1</w:t>
            </w:r>
          </w:p>
        </w:tc>
        <w:tc>
          <w:tcPr>
            <w:tcW w:w="8218" w:type="dxa"/>
            <w:tcBorders>
              <w:bottom w:val="single" w:sz="4" w:space="0" w:color="000000"/>
              <w:right w:val="single" w:sz="4" w:space="0" w:color="000000"/>
            </w:tcBorders>
            <w:shd w:val="clear" w:color="auto" w:fill="auto"/>
          </w:tcPr>
          <w:p w14:paraId="3D1D9E7B" w14:textId="77777777" w:rsidR="00D63D14" w:rsidRPr="00612ACD" w:rsidRDefault="00D63D14" w:rsidP="00CD6B75">
            <w:r w:rsidRPr="00612ACD">
              <w:t>Повне найменування</w:t>
            </w:r>
          </w:p>
        </w:tc>
        <w:tc>
          <w:tcPr>
            <w:tcW w:w="6462" w:type="dxa"/>
            <w:tcBorders>
              <w:bottom w:val="single" w:sz="4" w:space="0" w:color="000000"/>
              <w:right w:val="single" w:sz="4" w:space="0" w:color="000000"/>
            </w:tcBorders>
            <w:shd w:val="clear" w:color="auto" w:fill="auto"/>
          </w:tcPr>
          <w:p w14:paraId="3455A1DC" w14:textId="77777777" w:rsidR="00D63D14" w:rsidRPr="00612ACD" w:rsidRDefault="00D63D14" w:rsidP="00CD6B75"/>
        </w:tc>
      </w:tr>
      <w:tr w:rsidR="00D63D14" w:rsidRPr="00612ACD" w14:paraId="166AC3E0"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36719A90" w14:textId="77777777" w:rsidR="00D63D14" w:rsidRPr="00612ACD" w:rsidRDefault="00D63D14" w:rsidP="00CD6B75">
            <w:pPr>
              <w:jc w:val="center"/>
            </w:pPr>
            <w:r w:rsidRPr="00612ACD">
              <w:t>2</w:t>
            </w:r>
          </w:p>
        </w:tc>
        <w:tc>
          <w:tcPr>
            <w:tcW w:w="8218" w:type="dxa"/>
            <w:tcBorders>
              <w:bottom w:val="single" w:sz="4" w:space="0" w:color="000000"/>
              <w:right w:val="single" w:sz="4" w:space="0" w:color="000000"/>
            </w:tcBorders>
            <w:shd w:val="clear" w:color="auto" w:fill="auto"/>
          </w:tcPr>
          <w:p w14:paraId="3F4361F3" w14:textId="77777777" w:rsidR="00D63D14" w:rsidRPr="00612ACD" w:rsidRDefault="00D63D14" w:rsidP="00CD6B75">
            <w:r w:rsidRPr="00612ACD">
              <w:t>Телефон</w:t>
            </w:r>
          </w:p>
        </w:tc>
        <w:tc>
          <w:tcPr>
            <w:tcW w:w="6462" w:type="dxa"/>
            <w:tcBorders>
              <w:bottom w:val="single" w:sz="4" w:space="0" w:color="000000"/>
              <w:right w:val="single" w:sz="4" w:space="0" w:color="000000"/>
            </w:tcBorders>
            <w:shd w:val="clear" w:color="auto" w:fill="auto"/>
          </w:tcPr>
          <w:p w14:paraId="171186BD" w14:textId="77777777" w:rsidR="00D63D14" w:rsidRPr="00612ACD" w:rsidRDefault="00D63D14" w:rsidP="00CD6B75"/>
        </w:tc>
      </w:tr>
      <w:tr w:rsidR="00D63D14" w:rsidRPr="00612ACD" w14:paraId="29BC1FC3"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18E9193B" w14:textId="77777777" w:rsidR="00D63D14" w:rsidRPr="00612ACD" w:rsidRDefault="00D63D14" w:rsidP="00CD6B75">
            <w:pPr>
              <w:jc w:val="center"/>
            </w:pPr>
            <w:r w:rsidRPr="00612ACD">
              <w:t>3</w:t>
            </w:r>
          </w:p>
        </w:tc>
        <w:tc>
          <w:tcPr>
            <w:tcW w:w="8218" w:type="dxa"/>
            <w:tcBorders>
              <w:bottom w:val="single" w:sz="4" w:space="0" w:color="000000"/>
              <w:right w:val="single" w:sz="4" w:space="0" w:color="000000"/>
            </w:tcBorders>
            <w:shd w:val="clear" w:color="auto" w:fill="auto"/>
          </w:tcPr>
          <w:p w14:paraId="4179B065" w14:textId="77777777" w:rsidR="00D63D14" w:rsidRPr="00612ACD" w:rsidRDefault="00D63D14" w:rsidP="00CD6B75">
            <w:r w:rsidRPr="00612ACD">
              <w:t xml:space="preserve">Дата визнання </w:t>
            </w:r>
          </w:p>
        </w:tc>
        <w:tc>
          <w:tcPr>
            <w:tcW w:w="6462" w:type="dxa"/>
            <w:tcBorders>
              <w:bottom w:val="single" w:sz="4" w:space="0" w:color="000000"/>
              <w:right w:val="single" w:sz="4" w:space="0" w:color="000000"/>
            </w:tcBorders>
            <w:shd w:val="clear" w:color="auto" w:fill="auto"/>
          </w:tcPr>
          <w:p w14:paraId="7470E2DD" w14:textId="77777777" w:rsidR="00D63D14" w:rsidRPr="00612ACD" w:rsidRDefault="00D63D14" w:rsidP="00CD6B75"/>
        </w:tc>
      </w:tr>
      <w:tr w:rsidR="00D63D14" w:rsidRPr="00612ACD" w14:paraId="6BCF6841"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311B4FD6" w14:textId="77777777" w:rsidR="00D63D14" w:rsidRPr="00612ACD" w:rsidRDefault="00D63D14" w:rsidP="00CD6B75">
            <w:pPr>
              <w:jc w:val="center"/>
            </w:pPr>
            <w:r w:rsidRPr="00612ACD">
              <w:t>4</w:t>
            </w:r>
          </w:p>
        </w:tc>
        <w:tc>
          <w:tcPr>
            <w:tcW w:w="8218" w:type="dxa"/>
            <w:tcBorders>
              <w:bottom w:val="single" w:sz="4" w:space="0" w:color="000000"/>
              <w:right w:val="single" w:sz="4" w:space="0" w:color="000000"/>
            </w:tcBorders>
            <w:shd w:val="clear" w:color="auto" w:fill="auto"/>
          </w:tcPr>
          <w:p w14:paraId="7FD28FF7" w14:textId="77777777" w:rsidR="00D63D14" w:rsidRPr="00612ACD" w:rsidRDefault="00D63D14" w:rsidP="00CD6B75">
            <w:r w:rsidRPr="00612ACD">
              <w:t>Галузева спеціалізація (страхова, кредитна, інше)</w:t>
            </w:r>
          </w:p>
        </w:tc>
        <w:tc>
          <w:tcPr>
            <w:tcW w:w="6462" w:type="dxa"/>
            <w:tcBorders>
              <w:bottom w:val="single" w:sz="4" w:space="0" w:color="000000"/>
              <w:right w:val="single" w:sz="4" w:space="0" w:color="000000"/>
            </w:tcBorders>
            <w:shd w:val="clear" w:color="auto" w:fill="auto"/>
          </w:tcPr>
          <w:p w14:paraId="4BEA0505" w14:textId="77777777" w:rsidR="00D63D14" w:rsidRPr="00612ACD" w:rsidRDefault="00D63D14" w:rsidP="00CD6B75"/>
        </w:tc>
      </w:tr>
      <w:tr w:rsidR="00D63D14" w:rsidRPr="00612ACD" w14:paraId="0A05E1D5"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0EDF84D8" w14:textId="77777777" w:rsidR="00D63D14" w:rsidRPr="00612ACD" w:rsidRDefault="00D63D14" w:rsidP="00CD6B75">
            <w:pPr>
              <w:jc w:val="center"/>
            </w:pPr>
            <w:r w:rsidRPr="00612ACD">
              <w:t>5</w:t>
            </w:r>
          </w:p>
        </w:tc>
        <w:tc>
          <w:tcPr>
            <w:tcW w:w="8218" w:type="dxa"/>
            <w:tcBorders>
              <w:bottom w:val="single" w:sz="4" w:space="0" w:color="000000"/>
              <w:right w:val="single" w:sz="4" w:space="0" w:color="000000"/>
            </w:tcBorders>
            <w:shd w:val="clear" w:color="auto" w:fill="auto"/>
          </w:tcPr>
          <w:p w14:paraId="2FF8166E" w14:textId="77777777" w:rsidR="00D63D14" w:rsidRPr="00612ACD" w:rsidRDefault="00D63D14" w:rsidP="00CD6B75">
            <w:r w:rsidRPr="00612ACD">
              <w:t>Контролер небанківської фінансової групи</w:t>
            </w:r>
          </w:p>
        </w:tc>
        <w:tc>
          <w:tcPr>
            <w:tcW w:w="6462" w:type="dxa"/>
            <w:tcBorders>
              <w:bottom w:val="single" w:sz="4" w:space="0" w:color="000000"/>
              <w:right w:val="single" w:sz="4" w:space="0" w:color="000000"/>
            </w:tcBorders>
            <w:shd w:val="clear" w:color="auto" w:fill="auto"/>
          </w:tcPr>
          <w:p w14:paraId="5B814A22" w14:textId="77777777" w:rsidR="00D63D14" w:rsidRPr="00612ACD" w:rsidRDefault="00D63D14" w:rsidP="00CD6B75"/>
        </w:tc>
      </w:tr>
      <w:tr w:rsidR="00D63D14" w:rsidRPr="00612ACD" w14:paraId="146F5EDD" w14:textId="77777777" w:rsidTr="00CD6B75">
        <w:trPr>
          <w:trHeight w:val="641"/>
        </w:trPr>
        <w:tc>
          <w:tcPr>
            <w:tcW w:w="629" w:type="dxa"/>
            <w:tcBorders>
              <w:left w:val="single" w:sz="4" w:space="0" w:color="000000"/>
              <w:bottom w:val="single" w:sz="4" w:space="0" w:color="000000"/>
              <w:right w:val="single" w:sz="4" w:space="0" w:color="000000"/>
            </w:tcBorders>
            <w:shd w:val="clear" w:color="auto" w:fill="auto"/>
          </w:tcPr>
          <w:p w14:paraId="1EB555F0" w14:textId="77777777" w:rsidR="00D63D14" w:rsidRPr="00612ACD" w:rsidRDefault="00D63D14" w:rsidP="00CD6B75">
            <w:pPr>
              <w:jc w:val="center"/>
            </w:pPr>
            <w:r w:rsidRPr="00612ACD">
              <w:t>6</w:t>
            </w:r>
          </w:p>
        </w:tc>
        <w:tc>
          <w:tcPr>
            <w:tcW w:w="8218" w:type="dxa"/>
            <w:tcBorders>
              <w:bottom w:val="single" w:sz="4" w:space="0" w:color="000000"/>
              <w:right w:val="single" w:sz="4" w:space="0" w:color="000000"/>
            </w:tcBorders>
            <w:shd w:val="clear" w:color="auto" w:fill="auto"/>
          </w:tcPr>
          <w:p w14:paraId="2DAE9C73" w14:textId="77777777" w:rsidR="00D63D14" w:rsidRPr="00612ACD" w:rsidRDefault="00D63D14" w:rsidP="00CD6B75">
            <w:pPr>
              <w:jc w:val="left"/>
            </w:pPr>
            <w:r w:rsidRPr="00612ACD">
              <w:t>Ідентифікаційний/реєстраційний/податковий код/номер контролера</w:t>
            </w:r>
            <w:r w:rsidRPr="00612ACD">
              <w:rPr>
                <w:vertAlign w:val="superscript"/>
              </w:rPr>
              <w:t>1</w:t>
            </w:r>
          </w:p>
        </w:tc>
        <w:tc>
          <w:tcPr>
            <w:tcW w:w="6462" w:type="dxa"/>
            <w:tcBorders>
              <w:bottom w:val="single" w:sz="4" w:space="0" w:color="000000"/>
              <w:right w:val="single" w:sz="4" w:space="0" w:color="000000"/>
            </w:tcBorders>
            <w:shd w:val="clear" w:color="auto" w:fill="auto"/>
          </w:tcPr>
          <w:p w14:paraId="1EB4AD77" w14:textId="77777777" w:rsidR="00D63D14" w:rsidRPr="00612ACD" w:rsidRDefault="00D63D14" w:rsidP="00CD6B75"/>
        </w:tc>
      </w:tr>
      <w:tr w:rsidR="00D63D14" w:rsidRPr="00612ACD" w14:paraId="2CD2EE72"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0F96F358" w14:textId="77777777" w:rsidR="00D63D14" w:rsidRPr="00612ACD" w:rsidRDefault="00D63D14" w:rsidP="00CD6B75">
            <w:pPr>
              <w:jc w:val="center"/>
            </w:pPr>
            <w:r w:rsidRPr="00612ACD">
              <w:t>7</w:t>
            </w:r>
          </w:p>
        </w:tc>
        <w:tc>
          <w:tcPr>
            <w:tcW w:w="8218" w:type="dxa"/>
            <w:tcBorders>
              <w:bottom w:val="single" w:sz="4" w:space="0" w:color="000000"/>
              <w:right w:val="single" w:sz="4" w:space="0" w:color="000000"/>
            </w:tcBorders>
            <w:shd w:val="clear" w:color="auto" w:fill="auto"/>
          </w:tcPr>
          <w:p w14:paraId="2D022D25" w14:textId="77777777" w:rsidR="00D63D14" w:rsidRPr="00612ACD" w:rsidRDefault="00D63D14" w:rsidP="00CD6B75">
            <w:r w:rsidRPr="00612ACD">
              <w:t>Відповідальна особа небанківської фінансової групи</w:t>
            </w:r>
          </w:p>
        </w:tc>
        <w:tc>
          <w:tcPr>
            <w:tcW w:w="6462" w:type="dxa"/>
            <w:tcBorders>
              <w:bottom w:val="single" w:sz="4" w:space="0" w:color="000000"/>
              <w:right w:val="single" w:sz="4" w:space="0" w:color="000000"/>
            </w:tcBorders>
            <w:shd w:val="clear" w:color="auto" w:fill="auto"/>
          </w:tcPr>
          <w:p w14:paraId="478AA46E" w14:textId="77777777" w:rsidR="00D63D14" w:rsidRPr="00612ACD" w:rsidRDefault="00D63D14" w:rsidP="00CD6B75"/>
        </w:tc>
      </w:tr>
      <w:tr w:rsidR="00D63D14" w:rsidRPr="00612ACD" w14:paraId="07AAD2F1"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33126721" w14:textId="77777777" w:rsidR="00D63D14" w:rsidRPr="00612ACD" w:rsidRDefault="00D63D14" w:rsidP="00CD6B75">
            <w:pPr>
              <w:jc w:val="center"/>
            </w:pPr>
            <w:r w:rsidRPr="00612ACD">
              <w:t>8</w:t>
            </w:r>
          </w:p>
        </w:tc>
        <w:tc>
          <w:tcPr>
            <w:tcW w:w="8218" w:type="dxa"/>
            <w:tcBorders>
              <w:bottom w:val="single" w:sz="4" w:space="0" w:color="000000"/>
              <w:right w:val="single" w:sz="4" w:space="0" w:color="000000"/>
            </w:tcBorders>
            <w:shd w:val="clear" w:color="auto" w:fill="auto"/>
          </w:tcPr>
          <w:p w14:paraId="640B1D0D" w14:textId="77777777" w:rsidR="00D63D14" w:rsidRPr="00612ACD" w:rsidRDefault="00D63D14" w:rsidP="00CD6B75">
            <w:pPr>
              <w:jc w:val="left"/>
            </w:pPr>
            <w:r w:rsidRPr="00612ACD">
              <w:t>Ідентифікаційний/реєстраційний/податковий код/номер</w:t>
            </w:r>
            <w:r w:rsidRPr="00612ACD">
              <w:rPr>
                <w:lang w:val="ru-RU"/>
              </w:rPr>
              <w:t xml:space="preserve"> </w:t>
            </w:r>
            <w:r w:rsidRPr="00612ACD">
              <w:t>відповідальної особи</w:t>
            </w:r>
            <w:r w:rsidRPr="00612ACD">
              <w:rPr>
                <w:vertAlign w:val="superscript"/>
              </w:rPr>
              <w:t xml:space="preserve">1 </w:t>
            </w:r>
          </w:p>
        </w:tc>
        <w:tc>
          <w:tcPr>
            <w:tcW w:w="6462" w:type="dxa"/>
            <w:tcBorders>
              <w:bottom w:val="single" w:sz="4" w:space="0" w:color="000000"/>
              <w:right w:val="single" w:sz="4" w:space="0" w:color="000000"/>
            </w:tcBorders>
            <w:shd w:val="clear" w:color="auto" w:fill="auto"/>
          </w:tcPr>
          <w:p w14:paraId="1966612E" w14:textId="77777777" w:rsidR="00D63D14" w:rsidRPr="00612ACD" w:rsidRDefault="00D63D14" w:rsidP="00CD6B75"/>
        </w:tc>
      </w:tr>
      <w:tr w:rsidR="00D63D14" w:rsidRPr="00612ACD" w14:paraId="15B96DD1"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3F6B27FD" w14:textId="77777777" w:rsidR="00D63D14" w:rsidRPr="00612ACD" w:rsidRDefault="00D63D14" w:rsidP="00CD6B75">
            <w:pPr>
              <w:jc w:val="center"/>
            </w:pPr>
            <w:r w:rsidRPr="00612ACD">
              <w:t>9</w:t>
            </w:r>
          </w:p>
        </w:tc>
        <w:tc>
          <w:tcPr>
            <w:tcW w:w="8218" w:type="dxa"/>
            <w:tcBorders>
              <w:bottom w:val="single" w:sz="4" w:space="0" w:color="000000"/>
              <w:right w:val="single" w:sz="4" w:space="0" w:color="000000"/>
            </w:tcBorders>
            <w:shd w:val="clear" w:color="auto" w:fill="auto"/>
          </w:tcPr>
          <w:p w14:paraId="0CE9F6D8" w14:textId="77777777" w:rsidR="00D63D14" w:rsidRPr="00612ACD" w:rsidRDefault="00D63D14" w:rsidP="00CD6B75">
            <w:r w:rsidRPr="00612ACD">
              <w:t>Адреса відповідальної особи</w:t>
            </w:r>
          </w:p>
        </w:tc>
        <w:tc>
          <w:tcPr>
            <w:tcW w:w="6462" w:type="dxa"/>
            <w:tcBorders>
              <w:bottom w:val="single" w:sz="4" w:space="0" w:color="000000"/>
              <w:right w:val="single" w:sz="4" w:space="0" w:color="000000"/>
            </w:tcBorders>
            <w:shd w:val="clear" w:color="auto" w:fill="auto"/>
          </w:tcPr>
          <w:p w14:paraId="06AF7F75" w14:textId="77777777" w:rsidR="00D63D14" w:rsidRPr="00612ACD" w:rsidRDefault="00D63D14" w:rsidP="00CD6B75"/>
        </w:tc>
      </w:tr>
      <w:tr w:rsidR="00D63D14" w:rsidRPr="00612ACD" w14:paraId="772869AD" w14:textId="77777777" w:rsidTr="00CD6B75">
        <w:trPr>
          <w:trHeight w:val="276"/>
        </w:trPr>
        <w:tc>
          <w:tcPr>
            <w:tcW w:w="629" w:type="dxa"/>
            <w:tcBorders>
              <w:left w:val="single" w:sz="4" w:space="0" w:color="000000"/>
              <w:bottom w:val="single" w:sz="4" w:space="0" w:color="000000"/>
              <w:right w:val="single" w:sz="4" w:space="0" w:color="000000"/>
            </w:tcBorders>
            <w:shd w:val="clear" w:color="auto" w:fill="auto"/>
          </w:tcPr>
          <w:p w14:paraId="05B6BB41" w14:textId="77777777" w:rsidR="00D63D14" w:rsidRPr="00612ACD" w:rsidRDefault="00D63D14" w:rsidP="00CD6B75">
            <w:pPr>
              <w:jc w:val="center"/>
            </w:pPr>
            <w:r w:rsidRPr="00612ACD">
              <w:t>10</w:t>
            </w:r>
          </w:p>
        </w:tc>
        <w:tc>
          <w:tcPr>
            <w:tcW w:w="8218" w:type="dxa"/>
            <w:tcBorders>
              <w:bottom w:val="single" w:sz="4" w:space="0" w:color="000000"/>
              <w:right w:val="single" w:sz="4" w:space="0" w:color="000000"/>
            </w:tcBorders>
            <w:shd w:val="clear" w:color="auto" w:fill="auto"/>
          </w:tcPr>
          <w:p w14:paraId="4E3A554C" w14:textId="5AA28BCF" w:rsidR="00D63D14" w:rsidRPr="00612ACD" w:rsidRDefault="00D63D14" w:rsidP="004E47F7">
            <w:r w:rsidRPr="00612ACD">
              <w:t xml:space="preserve">Вебсайт </w:t>
            </w:r>
          </w:p>
        </w:tc>
        <w:tc>
          <w:tcPr>
            <w:tcW w:w="6462" w:type="dxa"/>
            <w:tcBorders>
              <w:bottom w:val="single" w:sz="4" w:space="0" w:color="000000"/>
              <w:right w:val="single" w:sz="4" w:space="0" w:color="000000"/>
            </w:tcBorders>
            <w:shd w:val="clear" w:color="auto" w:fill="auto"/>
          </w:tcPr>
          <w:p w14:paraId="2EE736A7" w14:textId="77777777" w:rsidR="00D63D14" w:rsidRPr="00612ACD" w:rsidRDefault="00D63D14" w:rsidP="00CD6B75"/>
        </w:tc>
      </w:tr>
    </w:tbl>
    <w:p w14:paraId="15142BC6" w14:textId="77777777" w:rsidR="00D63D14" w:rsidRPr="00612ACD" w:rsidRDefault="00D63D14" w:rsidP="00D63D14">
      <w:pPr>
        <w:jc w:val="center"/>
      </w:pPr>
      <w:r w:rsidRPr="00612ACD">
        <w:lastRenderedPageBreak/>
        <w:t>ІІ. Склад учасників небанківської фінансової групи</w:t>
      </w:r>
    </w:p>
    <w:p w14:paraId="01DD9476" w14:textId="5240CDE1" w:rsidR="00300175" w:rsidRPr="00612ACD" w:rsidRDefault="00300175" w:rsidP="00300175">
      <w:pPr>
        <w:pStyle w:val="st2"/>
        <w:spacing w:after="0"/>
        <w:jc w:val="right"/>
        <w:rPr>
          <w:rStyle w:val="st42"/>
          <w:color w:val="auto"/>
          <w:sz w:val="28"/>
          <w:szCs w:val="28"/>
        </w:rPr>
      </w:pPr>
      <w:r w:rsidRPr="00612ACD">
        <w:rPr>
          <w:rStyle w:val="st42"/>
          <w:color w:val="auto"/>
          <w:sz w:val="28"/>
          <w:szCs w:val="28"/>
        </w:rPr>
        <w:t>Таблиця 2</w:t>
      </w:r>
    </w:p>
    <w:p w14:paraId="26F21842" w14:textId="14587B77" w:rsidR="00EB6B88" w:rsidRPr="00612ACD" w:rsidRDefault="00EB6B88" w:rsidP="00300175">
      <w:pPr>
        <w:pStyle w:val="st2"/>
        <w:spacing w:after="0"/>
        <w:jc w:val="center"/>
        <w:rPr>
          <w:rStyle w:val="st42"/>
          <w:color w:val="auto"/>
          <w:sz w:val="28"/>
          <w:szCs w:val="28"/>
        </w:rPr>
      </w:pPr>
      <w:r w:rsidRPr="00612ACD">
        <w:rPr>
          <w:rStyle w:val="st42"/>
          <w:color w:val="auto"/>
          <w:sz w:val="28"/>
          <w:szCs w:val="28"/>
        </w:rPr>
        <w:t>Склад учасників кредитно-інвестиційної підгрупи</w:t>
      </w:r>
    </w:p>
    <w:tbl>
      <w:tblPr>
        <w:tblStyle w:val="a9"/>
        <w:tblW w:w="0" w:type="auto"/>
        <w:tblLayout w:type="fixed"/>
        <w:tblLook w:val="04A0" w:firstRow="1" w:lastRow="0" w:firstColumn="1" w:lastColumn="0" w:noHBand="0" w:noVBand="1"/>
      </w:tblPr>
      <w:tblGrid>
        <w:gridCol w:w="5099"/>
        <w:gridCol w:w="5099"/>
        <w:gridCol w:w="5099"/>
      </w:tblGrid>
      <w:tr w:rsidR="009F53E0" w:rsidRPr="00612ACD" w14:paraId="793B6913" w14:textId="77777777" w:rsidTr="00F85A3D">
        <w:tc>
          <w:tcPr>
            <w:tcW w:w="5099" w:type="dxa"/>
          </w:tcPr>
          <w:p w14:paraId="62CA8F3A" w14:textId="5DFD36B1" w:rsidR="009F53E0" w:rsidRPr="00612ACD" w:rsidRDefault="009F53E0" w:rsidP="00F85A3D">
            <w:pPr>
              <w:pStyle w:val="st2"/>
              <w:spacing w:after="0"/>
              <w:ind w:firstLine="0"/>
              <w:jc w:val="center"/>
              <w:rPr>
                <w:rStyle w:val="st42"/>
                <w:color w:val="auto"/>
                <w:sz w:val="28"/>
              </w:rPr>
            </w:pPr>
            <w:r w:rsidRPr="00612ACD">
              <w:rPr>
                <w:rStyle w:val="st42"/>
                <w:color w:val="auto"/>
                <w:sz w:val="28"/>
                <w:szCs w:val="28"/>
                <w:lang w:val="x-none"/>
              </w:rPr>
              <w:t>№ з/п</w:t>
            </w:r>
          </w:p>
        </w:tc>
        <w:tc>
          <w:tcPr>
            <w:tcW w:w="5099" w:type="dxa"/>
          </w:tcPr>
          <w:p w14:paraId="0FE59717" w14:textId="6D148C9B" w:rsidR="009F53E0" w:rsidRPr="00612ACD" w:rsidRDefault="009F53E0" w:rsidP="00F85A3D">
            <w:pPr>
              <w:pStyle w:val="st2"/>
              <w:spacing w:after="0"/>
              <w:ind w:firstLine="0"/>
              <w:jc w:val="center"/>
              <w:rPr>
                <w:rStyle w:val="st42"/>
                <w:color w:val="auto"/>
                <w:sz w:val="28"/>
              </w:rPr>
            </w:pPr>
            <w:r w:rsidRPr="00612ACD">
              <w:rPr>
                <w:rStyle w:val="st42"/>
                <w:color w:val="auto"/>
                <w:sz w:val="28"/>
                <w:szCs w:val="28"/>
                <w:lang w:val="x-none"/>
              </w:rPr>
              <w:t>Найменування учасника підгрупи</w:t>
            </w:r>
          </w:p>
        </w:tc>
        <w:tc>
          <w:tcPr>
            <w:tcW w:w="5099" w:type="dxa"/>
          </w:tcPr>
          <w:p w14:paraId="75E1F9DC" w14:textId="489B99F1" w:rsidR="009F53E0" w:rsidRPr="00612ACD" w:rsidRDefault="009F53E0" w:rsidP="0059140C">
            <w:pPr>
              <w:pStyle w:val="st2"/>
              <w:spacing w:after="0"/>
              <w:ind w:firstLine="0"/>
              <w:jc w:val="center"/>
              <w:rPr>
                <w:rStyle w:val="st42"/>
                <w:color w:val="auto"/>
                <w:sz w:val="28"/>
              </w:rPr>
            </w:pPr>
            <w:r w:rsidRPr="00612ACD">
              <w:rPr>
                <w:rStyle w:val="st42"/>
                <w:color w:val="auto"/>
                <w:sz w:val="28"/>
                <w:szCs w:val="28"/>
                <w:lang w:val="x-none"/>
              </w:rPr>
              <w:t xml:space="preserve">Код за </w:t>
            </w:r>
            <w:r w:rsidR="00A142E2">
              <w:rPr>
                <w:rStyle w:val="st42"/>
                <w:color w:val="auto"/>
                <w:sz w:val="28"/>
                <w:szCs w:val="28"/>
              </w:rPr>
              <w:t xml:space="preserve"> Є</w:t>
            </w:r>
            <w:r w:rsidRPr="00612ACD">
              <w:rPr>
                <w:rStyle w:val="st42"/>
                <w:color w:val="auto"/>
                <w:sz w:val="28"/>
                <w:szCs w:val="28"/>
                <w:lang w:val="x-none"/>
              </w:rPr>
              <w:t>ДРПОУ</w:t>
            </w:r>
            <w:r w:rsidRPr="00612ACD">
              <w:rPr>
                <w:rStyle w:val="st42"/>
                <w:color w:val="auto"/>
                <w:sz w:val="28"/>
                <w:szCs w:val="28"/>
              </w:rPr>
              <w:t xml:space="preserve"> </w:t>
            </w:r>
            <w:r w:rsidRPr="00612ACD">
              <w:rPr>
                <w:rStyle w:val="st42"/>
                <w:color w:val="auto"/>
                <w:sz w:val="28"/>
                <w:szCs w:val="28"/>
                <w:vertAlign w:val="superscript"/>
              </w:rPr>
              <w:t>2</w:t>
            </w:r>
          </w:p>
        </w:tc>
      </w:tr>
      <w:tr w:rsidR="009F53E0" w:rsidRPr="00612ACD" w14:paraId="426871DD" w14:textId="77777777" w:rsidTr="00F85A3D">
        <w:tc>
          <w:tcPr>
            <w:tcW w:w="5099" w:type="dxa"/>
          </w:tcPr>
          <w:p w14:paraId="773AFD5A" w14:textId="55949468" w:rsidR="009F53E0" w:rsidRPr="00662D1A" w:rsidRDefault="009F53E0" w:rsidP="00F85A3D">
            <w:pPr>
              <w:pStyle w:val="st2"/>
              <w:spacing w:after="0"/>
              <w:ind w:firstLine="0"/>
              <w:jc w:val="center"/>
              <w:rPr>
                <w:rStyle w:val="st42"/>
                <w:color w:val="auto"/>
                <w:sz w:val="28"/>
              </w:rPr>
            </w:pPr>
            <w:r w:rsidRPr="00662D1A">
              <w:rPr>
                <w:rStyle w:val="st42"/>
                <w:color w:val="auto"/>
                <w:sz w:val="28"/>
              </w:rPr>
              <w:t>1</w:t>
            </w:r>
          </w:p>
        </w:tc>
        <w:tc>
          <w:tcPr>
            <w:tcW w:w="5099" w:type="dxa"/>
          </w:tcPr>
          <w:p w14:paraId="2D1664DA" w14:textId="6DCA3DC9" w:rsidR="009F53E0" w:rsidRPr="00662D1A" w:rsidRDefault="009F53E0" w:rsidP="00F85A3D">
            <w:pPr>
              <w:pStyle w:val="st2"/>
              <w:spacing w:after="0"/>
              <w:ind w:firstLine="0"/>
              <w:jc w:val="center"/>
              <w:rPr>
                <w:rStyle w:val="st42"/>
                <w:color w:val="auto"/>
                <w:sz w:val="28"/>
              </w:rPr>
            </w:pPr>
            <w:r w:rsidRPr="00662D1A">
              <w:rPr>
                <w:rStyle w:val="st42"/>
                <w:color w:val="auto"/>
                <w:sz w:val="28"/>
              </w:rPr>
              <w:t>2</w:t>
            </w:r>
          </w:p>
        </w:tc>
        <w:tc>
          <w:tcPr>
            <w:tcW w:w="5099" w:type="dxa"/>
          </w:tcPr>
          <w:p w14:paraId="4F27BC1D" w14:textId="3ECA210E" w:rsidR="009F53E0" w:rsidRPr="00662D1A" w:rsidRDefault="009F53E0" w:rsidP="00F85A3D">
            <w:pPr>
              <w:pStyle w:val="st2"/>
              <w:spacing w:after="0"/>
              <w:ind w:firstLine="0"/>
              <w:jc w:val="center"/>
              <w:rPr>
                <w:rStyle w:val="st42"/>
                <w:color w:val="auto"/>
                <w:sz w:val="28"/>
              </w:rPr>
            </w:pPr>
            <w:r w:rsidRPr="00662D1A">
              <w:rPr>
                <w:rStyle w:val="st42"/>
                <w:color w:val="auto"/>
                <w:sz w:val="28"/>
              </w:rPr>
              <w:t>3</w:t>
            </w:r>
          </w:p>
        </w:tc>
      </w:tr>
      <w:tr w:rsidR="009F53E0" w:rsidRPr="00612ACD" w14:paraId="0B8F9C74" w14:textId="77777777" w:rsidTr="00F85A3D">
        <w:tc>
          <w:tcPr>
            <w:tcW w:w="5099" w:type="dxa"/>
          </w:tcPr>
          <w:p w14:paraId="3BE4F025" w14:textId="77777777" w:rsidR="009F53E0" w:rsidRPr="00612ACD" w:rsidRDefault="009F53E0" w:rsidP="00F85A3D">
            <w:pPr>
              <w:pStyle w:val="st2"/>
              <w:spacing w:after="0"/>
              <w:ind w:firstLine="0"/>
              <w:jc w:val="center"/>
              <w:rPr>
                <w:rStyle w:val="st42"/>
                <w:color w:val="auto"/>
                <w:sz w:val="28"/>
              </w:rPr>
            </w:pPr>
          </w:p>
        </w:tc>
        <w:tc>
          <w:tcPr>
            <w:tcW w:w="5099" w:type="dxa"/>
          </w:tcPr>
          <w:p w14:paraId="58DD9282" w14:textId="77777777" w:rsidR="009F53E0" w:rsidRPr="00612ACD" w:rsidRDefault="009F53E0" w:rsidP="00F85A3D">
            <w:pPr>
              <w:pStyle w:val="st2"/>
              <w:spacing w:after="0"/>
              <w:ind w:firstLine="0"/>
              <w:jc w:val="center"/>
              <w:rPr>
                <w:rStyle w:val="st42"/>
                <w:color w:val="auto"/>
                <w:sz w:val="28"/>
              </w:rPr>
            </w:pPr>
          </w:p>
        </w:tc>
        <w:tc>
          <w:tcPr>
            <w:tcW w:w="5099" w:type="dxa"/>
          </w:tcPr>
          <w:p w14:paraId="474A619D" w14:textId="77777777" w:rsidR="009F53E0" w:rsidRPr="00612ACD" w:rsidRDefault="009F53E0" w:rsidP="00F85A3D">
            <w:pPr>
              <w:pStyle w:val="st2"/>
              <w:spacing w:after="0"/>
              <w:ind w:firstLine="0"/>
              <w:jc w:val="center"/>
              <w:rPr>
                <w:rStyle w:val="st42"/>
                <w:color w:val="auto"/>
                <w:sz w:val="28"/>
              </w:rPr>
            </w:pPr>
          </w:p>
        </w:tc>
      </w:tr>
    </w:tbl>
    <w:p w14:paraId="21853769" w14:textId="77777777" w:rsidR="009F53E0" w:rsidRPr="00612ACD" w:rsidRDefault="009F53E0" w:rsidP="00300175">
      <w:pPr>
        <w:pStyle w:val="st2"/>
        <w:spacing w:after="0"/>
        <w:jc w:val="center"/>
        <w:rPr>
          <w:rStyle w:val="st42"/>
          <w:color w:val="auto"/>
          <w:sz w:val="28"/>
          <w:szCs w:val="28"/>
        </w:rPr>
      </w:pPr>
    </w:p>
    <w:p w14:paraId="4CC468F7" w14:textId="1774B18C" w:rsidR="00EB6B88" w:rsidRPr="00612ACD" w:rsidRDefault="00EB6B88" w:rsidP="00EB6B88">
      <w:pPr>
        <w:pStyle w:val="st2"/>
        <w:spacing w:after="0"/>
        <w:rPr>
          <w:rStyle w:val="st42"/>
          <w:color w:val="auto"/>
          <w:sz w:val="20"/>
          <w:szCs w:val="20"/>
        </w:rPr>
      </w:pPr>
    </w:p>
    <w:p w14:paraId="14FF73EA" w14:textId="77777777" w:rsidR="00300175" w:rsidRPr="00612ACD" w:rsidRDefault="00300175" w:rsidP="00300175">
      <w:pPr>
        <w:pStyle w:val="st11"/>
        <w:spacing w:before="0" w:after="0"/>
        <w:rPr>
          <w:rStyle w:val="st42"/>
          <w:color w:val="auto"/>
          <w:sz w:val="28"/>
          <w:szCs w:val="28"/>
        </w:rPr>
      </w:pPr>
      <w:r w:rsidRPr="00612ACD">
        <w:rPr>
          <w:rStyle w:val="st42"/>
          <w:color w:val="auto"/>
          <w:sz w:val="28"/>
          <w:szCs w:val="28"/>
        </w:rPr>
        <w:t>Таблиця 3</w:t>
      </w:r>
    </w:p>
    <w:p w14:paraId="25FB9E4E" w14:textId="77777777" w:rsidR="00EB6B88" w:rsidRPr="00612ACD" w:rsidRDefault="00EB6B88" w:rsidP="00300175">
      <w:pPr>
        <w:pStyle w:val="st2"/>
        <w:spacing w:after="0"/>
        <w:jc w:val="center"/>
        <w:rPr>
          <w:rStyle w:val="st42"/>
          <w:color w:val="auto"/>
          <w:sz w:val="28"/>
          <w:szCs w:val="28"/>
        </w:rPr>
      </w:pPr>
      <w:r w:rsidRPr="00612ACD">
        <w:rPr>
          <w:rStyle w:val="st42"/>
          <w:color w:val="auto"/>
          <w:sz w:val="28"/>
          <w:szCs w:val="28"/>
        </w:rPr>
        <w:t>Склад учасників страхової підгрупи</w:t>
      </w:r>
    </w:p>
    <w:tbl>
      <w:tblPr>
        <w:tblStyle w:val="a9"/>
        <w:tblW w:w="0" w:type="auto"/>
        <w:tblLayout w:type="fixed"/>
        <w:tblLook w:val="04A0" w:firstRow="1" w:lastRow="0" w:firstColumn="1" w:lastColumn="0" w:noHBand="0" w:noVBand="1"/>
      </w:tblPr>
      <w:tblGrid>
        <w:gridCol w:w="5099"/>
        <w:gridCol w:w="5099"/>
        <w:gridCol w:w="5099"/>
      </w:tblGrid>
      <w:tr w:rsidR="009F53E0" w:rsidRPr="00612ACD" w14:paraId="0D76BCDF" w14:textId="77777777" w:rsidTr="00F85A3D">
        <w:tc>
          <w:tcPr>
            <w:tcW w:w="5099" w:type="dxa"/>
          </w:tcPr>
          <w:p w14:paraId="5663F468" w14:textId="77777777" w:rsidR="009F53E0" w:rsidRPr="00612ACD" w:rsidRDefault="009F53E0" w:rsidP="00F85A3D">
            <w:pPr>
              <w:pStyle w:val="st2"/>
              <w:spacing w:after="0"/>
              <w:ind w:firstLine="0"/>
              <w:jc w:val="center"/>
              <w:rPr>
                <w:rStyle w:val="st42"/>
                <w:color w:val="auto"/>
                <w:sz w:val="28"/>
              </w:rPr>
            </w:pPr>
            <w:r w:rsidRPr="00612ACD">
              <w:rPr>
                <w:rStyle w:val="st42"/>
                <w:color w:val="auto"/>
                <w:sz w:val="28"/>
                <w:szCs w:val="28"/>
                <w:lang w:val="x-none"/>
              </w:rPr>
              <w:t>№ з/п</w:t>
            </w:r>
          </w:p>
        </w:tc>
        <w:tc>
          <w:tcPr>
            <w:tcW w:w="5099" w:type="dxa"/>
          </w:tcPr>
          <w:p w14:paraId="53A42CDF" w14:textId="77777777" w:rsidR="009F53E0" w:rsidRPr="00612ACD" w:rsidRDefault="009F53E0" w:rsidP="00F85A3D">
            <w:pPr>
              <w:pStyle w:val="st2"/>
              <w:spacing w:after="0"/>
              <w:ind w:firstLine="0"/>
              <w:jc w:val="center"/>
              <w:rPr>
                <w:rStyle w:val="st42"/>
                <w:color w:val="auto"/>
                <w:sz w:val="28"/>
              </w:rPr>
            </w:pPr>
            <w:r w:rsidRPr="00612ACD">
              <w:rPr>
                <w:rStyle w:val="st42"/>
                <w:color w:val="auto"/>
                <w:sz w:val="28"/>
                <w:szCs w:val="28"/>
                <w:lang w:val="x-none"/>
              </w:rPr>
              <w:t>Найменування учасника підгрупи</w:t>
            </w:r>
          </w:p>
        </w:tc>
        <w:tc>
          <w:tcPr>
            <w:tcW w:w="5099" w:type="dxa"/>
          </w:tcPr>
          <w:p w14:paraId="5C5A40D9" w14:textId="6C31775D" w:rsidR="009F53E0" w:rsidRPr="00612ACD" w:rsidRDefault="009F53E0" w:rsidP="00F85A3D">
            <w:pPr>
              <w:pStyle w:val="st2"/>
              <w:spacing w:after="0"/>
              <w:ind w:firstLine="0"/>
              <w:jc w:val="center"/>
              <w:rPr>
                <w:rStyle w:val="st42"/>
                <w:color w:val="auto"/>
                <w:sz w:val="28"/>
              </w:rPr>
            </w:pPr>
            <w:r w:rsidRPr="00612ACD">
              <w:rPr>
                <w:rStyle w:val="st42"/>
                <w:color w:val="auto"/>
                <w:sz w:val="28"/>
                <w:szCs w:val="28"/>
                <w:lang w:val="x-none"/>
              </w:rPr>
              <w:t>Код за ЄДРПОУ</w:t>
            </w:r>
            <w:r w:rsidR="00547C54" w:rsidRPr="00612ACD">
              <w:rPr>
                <w:rStyle w:val="st42"/>
                <w:color w:val="auto"/>
                <w:sz w:val="28"/>
                <w:szCs w:val="28"/>
                <w:vertAlign w:val="superscript"/>
              </w:rPr>
              <w:t>2</w:t>
            </w:r>
          </w:p>
        </w:tc>
      </w:tr>
      <w:tr w:rsidR="009F53E0" w:rsidRPr="00612ACD" w14:paraId="12B616D4" w14:textId="77777777" w:rsidTr="00F85A3D">
        <w:tc>
          <w:tcPr>
            <w:tcW w:w="5099" w:type="dxa"/>
          </w:tcPr>
          <w:p w14:paraId="1F386A0A" w14:textId="77777777" w:rsidR="009F53E0" w:rsidRPr="00662D1A" w:rsidRDefault="009F53E0" w:rsidP="00F85A3D">
            <w:pPr>
              <w:pStyle w:val="st2"/>
              <w:spacing w:after="0"/>
              <w:ind w:firstLine="0"/>
              <w:jc w:val="center"/>
              <w:rPr>
                <w:rStyle w:val="st42"/>
                <w:color w:val="auto"/>
                <w:sz w:val="28"/>
              </w:rPr>
            </w:pPr>
            <w:r w:rsidRPr="00662D1A">
              <w:rPr>
                <w:rStyle w:val="st42"/>
                <w:color w:val="auto"/>
                <w:sz w:val="28"/>
              </w:rPr>
              <w:t>1</w:t>
            </w:r>
          </w:p>
        </w:tc>
        <w:tc>
          <w:tcPr>
            <w:tcW w:w="5099" w:type="dxa"/>
          </w:tcPr>
          <w:p w14:paraId="5248CFDB" w14:textId="77777777" w:rsidR="009F53E0" w:rsidRPr="00662D1A" w:rsidRDefault="009F53E0" w:rsidP="00F85A3D">
            <w:pPr>
              <w:pStyle w:val="st2"/>
              <w:spacing w:after="0"/>
              <w:ind w:firstLine="0"/>
              <w:jc w:val="center"/>
              <w:rPr>
                <w:rStyle w:val="st42"/>
                <w:color w:val="auto"/>
                <w:sz w:val="28"/>
              </w:rPr>
            </w:pPr>
            <w:r w:rsidRPr="00662D1A">
              <w:rPr>
                <w:rStyle w:val="st42"/>
                <w:color w:val="auto"/>
                <w:sz w:val="28"/>
              </w:rPr>
              <w:t>2</w:t>
            </w:r>
          </w:p>
        </w:tc>
        <w:tc>
          <w:tcPr>
            <w:tcW w:w="5099" w:type="dxa"/>
          </w:tcPr>
          <w:p w14:paraId="4E5AF6AD" w14:textId="77777777" w:rsidR="009F53E0" w:rsidRPr="00662D1A" w:rsidRDefault="009F53E0" w:rsidP="00F85A3D">
            <w:pPr>
              <w:pStyle w:val="st2"/>
              <w:spacing w:after="0"/>
              <w:ind w:firstLine="0"/>
              <w:jc w:val="center"/>
              <w:rPr>
                <w:rStyle w:val="st42"/>
                <w:color w:val="auto"/>
                <w:sz w:val="28"/>
              </w:rPr>
            </w:pPr>
            <w:r w:rsidRPr="00662D1A">
              <w:rPr>
                <w:rStyle w:val="st42"/>
                <w:color w:val="auto"/>
                <w:sz w:val="28"/>
              </w:rPr>
              <w:t>3</w:t>
            </w:r>
          </w:p>
        </w:tc>
      </w:tr>
      <w:tr w:rsidR="009F53E0" w:rsidRPr="00612ACD" w14:paraId="538F6F1F" w14:textId="77777777" w:rsidTr="00F85A3D">
        <w:tc>
          <w:tcPr>
            <w:tcW w:w="5099" w:type="dxa"/>
          </w:tcPr>
          <w:p w14:paraId="6E967D88" w14:textId="77777777" w:rsidR="009F53E0" w:rsidRPr="00612ACD" w:rsidRDefault="009F53E0" w:rsidP="00F85A3D">
            <w:pPr>
              <w:pStyle w:val="st2"/>
              <w:spacing w:after="0"/>
              <w:ind w:firstLine="0"/>
              <w:jc w:val="center"/>
              <w:rPr>
                <w:rStyle w:val="st42"/>
                <w:color w:val="auto"/>
                <w:sz w:val="28"/>
              </w:rPr>
            </w:pPr>
          </w:p>
        </w:tc>
        <w:tc>
          <w:tcPr>
            <w:tcW w:w="5099" w:type="dxa"/>
          </w:tcPr>
          <w:p w14:paraId="1E5AC54B" w14:textId="77777777" w:rsidR="009F53E0" w:rsidRPr="00612ACD" w:rsidRDefault="009F53E0" w:rsidP="00F85A3D">
            <w:pPr>
              <w:pStyle w:val="st2"/>
              <w:spacing w:after="0"/>
              <w:ind w:firstLine="0"/>
              <w:jc w:val="center"/>
              <w:rPr>
                <w:rStyle w:val="st42"/>
                <w:color w:val="auto"/>
                <w:sz w:val="28"/>
              </w:rPr>
            </w:pPr>
          </w:p>
        </w:tc>
        <w:tc>
          <w:tcPr>
            <w:tcW w:w="5099" w:type="dxa"/>
          </w:tcPr>
          <w:p w14:paraId="1B4F7D87" w14:textId="77777777" w:rsidR="009F53E0" w:rsidRPr="00612ACD" w:rsidRDefault="009F53E0" w:rsidP="00F85A3D">
            <w:pPr>
              <w:pStyle w:val="st2"/>
              <w:spacing w:after="0"/>
              <w:ind w:firstLine="0"/>
              <w:jc w:val="center"/>
              <w:rPr>
                <w:rStyle w:val="st42"/>
                <w:color w:val="auto"/>
                <w:sz w:val="28"/>
              </w:rPr>
            </w:pPr>
          </w:p>
        </w:tc>
      </w:tr>
    </w:tbl>
    <w:p w14:paraId="69AFEFDE" w14:textId="15F3E01F" w:rsidR="00EB6B88" w:rsidRPr="00612ACD" w:rsidRDefault="00EB6B88" w:rsidP="00EB6B88">
      <w:pPr>
        <w:pStyle w:val="st2"/>
        <w:spacing w:after="0"/>
        <w:rPr>
          <w:rStyle w:val="st42"/>
          <w:color w:val="auto"/>
          <w:sz w:val="20"/>
          <w:szCs w:val="20"/>
        </w:rPr>
      </w:pPr>
    </w:p>
    <w:p w14:paraId="622FEA4F" w14:textId="04AC21D2" w:rsidR="00300175" w:rsidRPr="00612ACD" w:rsidRDefault="00300175" w:rsidP="00300175">
      <w:pPr>
        <w:jc w:val="right"/>
      </w:pPr>
      <w:r w:rsidRPr="00612ACD">
        <w:t xml:space="preserve">Таблиця </w:t>
      </w:r>
      <w:r w:rsidR="004A528F" w:rsidRPr="00612ACD">
        <w:t>4</w:t>
      </w:r>
    </w:p>
    <w:p w14:paraId="633CB6A8" w14:textId="77777777" w:rsidR="00300175" w:rsidRPr="00612ACD" w:rsidRDefault="00300175" w:rsidP="00300175">
      <w:pPr>
        <w:jc w:val="center"/>
      </w:pPr>
      <w:r w:rsidRPr="00612ACD">
        <w:t>Основна інформація про учасників небанківської фінансової групи</w:t>
      </w:r>
    </w:p>
    <w:tbl>
      <w:tblPr>
        <w:tblW w:w="15451" w:type="dxa"/>
        <w:tblInd w:w="-5" w:type="dxa"/>
        <w:tblLook w:val="04A0" w:firstRow="1" w:lastRow="0" w:firstColumn="1" w:lastColumn="0" w:noHBand="0" w:noVBand="1"/>
      </w:tblPr>
      <w:tblGrid>
        <w:gridCol w:w="555"/>
        <w:gridCol w:w="1917"/>
        <w:gridCol w:w="2337"/>
        <w:gridCol w:w="1555"/>
        <w:gridCol w:w="1417"/>
        <w:gridCol w:w="1573"/>
        <w:gridCol w:w="2248"/>
        <w:gridCol w:w="1690"/>
        <w:gridCol w:w="2159"/>
      </w:tblGrid>
      <w:tr w:rsidR="00D63D14" w:rsidRPr="00612ACD" w14:paraId="431E5076" w14:textId="77777777" w:rsidTr="004A528F">
        <w:trPr>
          <w:trHeight w:val="13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A31B" w14:textId="77777777" w:rsidR="00D63D14" w:rsidRPr="00612ACD" w:rsidRDefault="00D63D14" w:rsidP="00CD6B75">
            <w:pPr>
              <w:jc w:val="center"/>
            </w:pPr>
            <w:r w:rsidRPr="00612ACD">
              <w:t>№ з/п</w:t>
            </w:r>
          </w:p>
        </w:tc>
        <w:tc>
          <w:tcPr>
            <w:tcW w:w="1917" w:type="dxa"/>
            <w:tcBorders>
              <w:top w:val="single" w:sz="4" w:space="0" w:color="000000"/>
              <w:bottom w:val="single" w:sz="4" w:space="0" w:color="000000"/>
              <w:right w:val="single" w:sz="4" w:space="0" w:color="000000"/>
            </w:tcBorders>
            <w:shd w:val="clear" w:color="auto" w:fill="auto"/>
            <w:vAlign w:val="center"/>
          </w:tcPr>
          <w:p w14:paraId="3B1F2BC9" w14:textId="77777777" w:rsidR="00D63D14" w:rsidRPr="00612ACD" w:rsidRDefault="00D63D14" w:rsidP="00CD6B75">
            <w:pPr>
              <w:jc w:val="center"/>
            </w:pPr>
            <w:r w:rsidRPr="00612ACD">
              <w:t>Повне найменування</w:t>
            </w:r>
          </w:p>
        </w:tc>
        <w:tc>
          <w:tcPr>
            <w:tcW w:w="2337" w:type="dxa"/>
            <w:tcBorders>
              <w:top w:val="single" w:sz="4" w:space="0" w:color="000000"/>
              <w:bottom w:val="single" w:sz="4" w:space="0" w:color="000000"/>
              <w:right w:val="single" w:sz="4" w:space="0" w:color="000000"/>
            </w:tcBorders>
            <w:shd w:val="clear" w:color="auto" w:fill="auto"/>
            <w:vAlign w:val="center"/>
          </w:tcPr>
          <w:p w14:paraId="35DF83DB" w14:textId="77777777" w:rsidR="00D63D14" w:rsidRPr="00612ACD" w:rsidRDefault="00D63D14" w:rsidP="00CD6B75">
            <w:pPr>
              <w:jc w:val="center"/>
            </w:pPr>
            <w:r w:rsidRPr="00612ACD">
              <w:t>Ідентифіка-</w:t>
            </w:r>
            <w:r w:rsidRPr="00612ACD">
              <w:br/>
              <w:t>ційний/</w:t>
            </w:r>
          </w:p>
          <w:p w14:paraId="5AD2271F" w14:textId="77777777" w:rsidR="00D63D14" w:rsidRPr="00612ACD" w:rsidRDefault="00D63D14" w:rsidP="00CD6B75">
            <w:pPr>
              <w:jc w:val="center"/>
            </w:pPr>
            <w:r w:rsidRPr="00612ACD">
              <w:t>реєстраційний/</w:t>
            </w:r>
          </w:p>
          <w:p w14:paraId="4B33C3CD" w14:textId="77777777" w:rsidR="00D63D14" w:rsidRPr="00612ACD" w:rsidRDefault="00D63D14" w:rsidP="00CD6B75">
            <w:pPr>
              <w:jc w:val="center"/>
            </w:pPr>
            <w:r w:rsidRPr="00612ACD">
              <w:t>податковий код/номер</w:t>
            </w:r>
            <w:r w:rsidRPr="00612ACD">
              <w:rPr>
                <w:vertAlign w:val="superscript"/>
              </w:rPr>
              <w:t>1</w:t>
            </w:r>
            <w:r w:rsidRPr="00612ACD">
              <w:t xml:space="preserve"> </w:t>
            </w:r>
          </w:p>
        </w:tc>
        <w:tc>
          <w:tcPr>
            <w:tcW w:w="1555" w:type="dxa"/>
            <w:tcBorders>
              <w:top w:val="single" w:sz="4" w:space="0" w:color="000000"/>
              <w:bottom w:val="single" w:sz="4" w:space="0" w:color="000000"/>
              <w:right w:val="single" w:sz="4" w:space="0" w:color="000000"/>
            </w:tcBorders>
            <w:shd w:val="clear" w:color="auto" w:fill="auto"/>
            <w:vAlign w:val="center"/>
          </w:tcPr>
          <w:p w14:paraId="1BEB6CC3" w14:textId="77777777" w:rsidR="00D63D14" w:rsidRPr="00612ACD" w:rsidRDefault="00D63D14" w:rsidP="00CD6B75">
            <w:pPr>
              <w:jc w:val="center"/>
            </w:pPr>
            <w:r w:rsidRPr="00612ACD">
              <w:t>Основний вид діяльності</w:t>
            </w:r>
          </w:p>
        </w:tc>
        <w:tc>
          <w:tcPr>
            <w:tcW w:w="1417" w:type="dxa"/>
            <w:tcBorders>
              <w:top w:val="single" w:sz="4" w:space="0" w:color="000000"/>
              <w:bottom w:val="single" w:sz="4" w:space="0" w:color="000000"/>
              <w:right w:val="single" w:sz="4" w:space="0" w:color="000000"/>
            </w:tcBorders>
            <w:shd w:val="clear" w:color="auto" w:fill="auto"/>
            <w:vAlign w:val="center"/>
          </w:tcPr>
          <w:p w14:paraId="31B82DC9" w14:textId="77777777" w:rsidR="00D63D14" w:rsidRPr="00612ACD" w:rsidRDefault="00D63D14" w:rsidP="00CD6B75">
            <w:pPr>
              <w:jc w:val="center"/>
            </w:pPr>
            <w:r w:rsidRPr="00612ACD">
              <w:t>Країна реєстрації</w:t>
            </w:r>
          </w:p>
        </w:tc>
        <w:tc>
          <w:tcPr>
            <w:tcW w:w="1573" w:type="dxa"/>
            <w:tcBorders>
              <w:top w:val="single" w:sz="4" w:space="0" w:color="000000"/>
              <w:bottom w:val="single" w:sz="4" w:space="0" w:color="000000"/>
              <w:right w:val="single" w:sz="4" w:space="0" w:color="000000"/>
            </w:tcBorders>
            <w:shd w:val="clear" w:color="auto" w:fill="auto"/>
            <w:vAlign w:val="center"/>
          </w:tcPr>
          <w:p w14:paraId="01C153A9" w14:textId="2346BEC5" w:rsidR="00D63D14" w:rsidRPr="00612ACD" w:rsidRDefault="00D63D14" w:rsidP="00CD6B75">
            <w:pPr>
              <w:jc w:val="center"/>
            </w:pPr>
            <w:r w:rsidRPr="00612ACD">
              <w:t xml:space="preserve">Розмір участі контролера в </w:t>
            </w:r>
            <w:r w:rsidR="00547C54" w:rsidRPr="00612ACD">
              <w:t>учаснику</w:t>
            </w:r>
            <w:r w:rsidR="00547C54" w:rsidRPr="00612ACD">
              <w:rPr>
                <w:vertAlign w:val="superscript"/>
              </w:rPr>
              <w:t>3</w:t>
            </w:r>
            <w:r w:rsidR="00547C54" w:rsidRPr="00612ACD">
              <w:t xml:space="preserve"> </w:t>
            </w:r>
            <w:r w:rsidRPr="00612ACD">
              <w:t>(%)</w:t>
            </w:r>
            <w:r w:rsidR="00547C54" w:rsidRPr="00612ACD">
              <w:rPr>
                <w:vertAlign w:val="superscript"/>
              </w:rPr>
              <w:t>4</w:t>
            </w:r>
          </w:p>
        </w:tc>
        <w:tc>
          <w:tcPr>
            <w:tcW w:w="2248" w:type="dxa"/>
            <w:tcBorders>
              <w:top w:val="single" w:sz="4" w:space="0" w:color="000000"/>
              <w:bottom w:val="single" w:sz="4" w:space="0" w:color="000000"/>
              <w:right w:val="single" w:sz="4" w:space="0" w:color="000000"/>
            </w:tcBorders>
            <w:shd w:val="clear" w:color="auto" w:fill="auto"/>
            <w:vAlign w:val="center"/>
          </w:tcPr>
          <w:p w14:paraId="70B3337D" w14:textId="77777777" w:rsidR="00D63D14" w:rsidRPr="00612ACD" w:rsidRDefault="00D63D14" w:rsidP="00CD6B75">
            <w:pPr>
              <w:jc w:val="center"/>
            </w:pPr>
            <w:r w:rsidRPr="00612ACD">
              <w:t>Державний орган, який здійснює нагляд на індивідуальній основі за учасником</w:t>
            </w:r>
          </w:p>
        </w:tc>
        <w:tc>
          <w:tcPr>
            <w:tcW w:w="1690" w:type="dxa"/>
            <w:tcBorders>
              <w:top w:val="single" w:sz="4" w:space="0" w:color="000000"/>
              <w:bottom w:val="single" w:sz="4" w:space="0" w:color="000000"/>
              <w:right w:val="single" w:sz="4" w:space="0" w:color="000000"/>
            </w:tcBorders>
            <w:shd w:val="clear" w:color="auto" w:fill="auto"/>
            <w:vAlign w:val="center"/>
          </w:tcPr>
          <w:p w14:paraId="25CB2BFD" w14:textId="77777777" w:rsidR="00D63D14" w:rsidRPr="00612ACD" w:rsidRDefault="00D63D14" w:rsidP="00CD6B75">
            <w:pPr>
              <w:jc w:val="center"/>
            </w:pPr>
            <w:r w:rsidRPr="00612ACD">
              <w:t>Аудитор, який здійснив аудит річної фінансової звітності</w:t>
            </w:r>
          </w:p>
        </w:tc>
        <w:tc>
          <w:tcPr>
            <w:tcW w:w="2159" w:type="dxa"/>
            <w:tcBorders>
              <w:top w:val="single" w:sz="4" w:space="0" w:color="000000"/>
              <w:bottom w:val="single" w:sz="4" w:space="0" w:color="000000"/>
              <w:right w:val="single" w:sz="4" w:space="0" w:color="000000"/>
            </w:tcBorders>
            <w:shd w:val="clear" w:color="auto" w:fill="auto"/>
            <w:vAlign w:val="center"/>
          </w:tcPr>
          <w:p w14:paraId="7E6350C3" w14:textId="77777777" w:rsidR="00D63D14" w:rsidRPr="00612ACD" w:rsidRDefault="00D63D14" w:rsidP="00CD6B75">
            <w:pPr>
              <w:jc w:val="center"/>
            </w:pPr>
            <w:r w:rsidRPr="00612ACD">
              <w:t>Висновок за результатами аудиту</w:t>
            </w:r>
          </w:p>
        </w:tc>
      </w:tr>
      <w:tr w:rsidR="00D63D14" w:rsidRPr="00612ACD" w14:paraId="659F0FD4" w14:textId="77777777" w:rsidTr="004A528F">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7D019003" w14:textId="77777777" w:rsidR="00D63D14" w:rsidRPr="00612ACD" w:rsidRDefault="00D63D14" w:rsidP="00CD6B75">
            <w:pPr>
              <w:jc w:val="center"/>
            </w:pPr>
            <w:r w:rsidRPr="00612ACD">
              <w:t>1</w:t>
            </w:r>
          </w:p>
        </w:tc>
        <w:tc>
          <w:tcPr>
            <w:tcW w:w="1917" w:type="dxa"/>
            <w:tcBorders>
              <w:bottom w:val="single" w:sz="4" w:space="0" w:color="000000"/>
              <w:right w:val="single" w:sz="4" w:space="0" w:color="000000"/>
            </w:tcBorders>
            <w:shd w:val="clear" w:color="auto" w:fill="auto"/>
            <w:vAlign w:val="bottom"/>
          </w:tcPr>
          <w:p w14:paraId="3FFEB86E" w14:textId="77777777" w:rsidR="00D63D14" w:rsidRPr="00612ACD" w:rsidRDefault="00D63D14" w:rsidP="00CD6B75">
            <w:pPr>
              <w:jc w:val="center"/>
            </w:pPr>
            <w:r w:rsidRPr="00612ACD">
              <w:t>2</w:t>
            </w:r>
          </w:p>
        </w:tc>
        <w:tc>
          <w:tcPr>
            <w:tcW w:w="2337" w:type="dxa"/>
            <w:tcBorders>
              <w:bottom w:val="single" w:sz="4" w:space="0" w:color="000000"/>
              <w:right w:val="single" w:sz="4" w:space="0" w:color="000000"/>
            </w:tcBorders>
            <w:shd w:val="clear" w:color="auto" w:fill="auto"/>
            <w:vAlign w:val="bottom"/>
          </w:tcPr>
          <w:p w14:paraId="29F618D2" w14:textId="77777777" w:rsidR="00D63D14" w:rsidRPr="00612ACD" w:rsidRDefault="00D63D14" w:rsidP="00CD6B75">
            <w:pPr>
              <w:jc w:val="center"/>
            </w:pPr>
            <w:r w:rsidRPr="00612ACD">
              <w:t>3</w:t>
            </w:r>
          </w:p>
        </w:tc>
        <w:tc>
          <w:tcPr>
            <w:tcW w:w="1555" w:type="dxa"/>
            <w:tcBorders>
              <w:bottom w:val="single" w:sz="4" w:space="0" w:color="000000"/>
              <w:right w:val="single" w:sz="4" w:space="0" w:color="000000"/>
            </w:tcBorders>
            <w:shd w:val="clear" w:color="auto" w:fill="auto"/>
            <w:vAlign w:val="bottom"/>
          </w:tcPr>
          <w:p w14:paraId="6123075B" w14:textId="77777777" w:rsidR="00D63D14" w:rsidRPr="00612ACD" w:rsidRDefault="00D63D14" w:rsidP="00CD6B75">
            <w:pPr>
              <w:jc w:val="center"/>
            </w:pPr>
            <w:r w:rsidRPr="00612ACD">
              <w:t>4</w:t>
            </w:r>
          </w:p>
        </w:tc>
        <w:tc>
          <w:tcPr>
            <w:tcW w:w="1417" w:type="dxa"/>
            <w:tcBorders>
              <w:bottom w:val="single" w:sz="4" w:space="0" w:color="000000"/>
              <w:right w:val="single" w:sz="4" w:space="0" w:color="000000"/>
            </w:tcBorders>
            <w:shd w:val="clear" w:color="auto" w:fill="auto"/>
            <w:vAlign w:val="bottom"/>
          </w:tcPr>
          <w:p w14:paraId="17DE0A73" w14:textId="77777777" w:rsidR="00D63D14" w:rsidRPr="00612ACD" w:rsidRDefault="00D63D14" w:rsidP="00CD6B75">
            <w:pPr>
              <w:jc w:val="center"/>
            </w:pPr>
            <w:r w:rsidRPr="00612ACD">
              <w:t>5</w:t>
            </w:r>
          </w:p>
        </w:tc>
        <w:tc>
          <w:tcPr>
            <w:tcW w:w="1573" w:type="dxa"/>
            <w:tcBorders>
              <w:bottom w:val="single" w:sz="4" w:space="0" w:color="000000"/>
              <w:right w:val="single" w:sz="4" w:space="0" w:color="000000"/>
            </w:tcBorders>
            <w:shd w:val="clear" w:color="auto" w:fill="auto"/>
            <w:vAlign w:val="bottom"/>
          </w:tcPr>
          <w:p w14:paraId="3C438FD4" w14:textId="77777777" w:rsidR="00D63D14" w:rsidRPr="00612ACD" w:rsidRDefault="00D63D14" w:rsidP="00CD6B75">
            <w:pPr>
              <w:jc w:val="center"/>
            </w:pPr>
            <w:r w:rsidRPr="00612ACD">
              <w:t>6</w:t>
            </w:r>
          </w:p>
        </w:tc>
        <w:tc>
          <w:tcPr>
            <w:tcW w:w="2248" w:type="dxa"/>
            <w:tcBorders>
              <w:bottom w:val="single" w:sz="4" w:space="0" w:color="000000"/>
              <w:right w:val="single" w:sz="4" w:space="0" w:color="000000"/>
            </w:tcBorders>
            <w:shd w:val="clear" w:color="auto" w:fill="auto"/>
            <w:vAlign w:val="bottom"/>
          </w:tcPr>
          <w:p w14:paraId="06F19EBF" w14:textId="77777777" w:rsidR="00D63D14" w:rsidRPr="00612ACD" w:rsidRDefault="00D63D14" w:rsidP="00CD6B75">
            <w:pPr>
              <w:jc w:val="center"/>
            </w:pPr>
            <w:r w:rsidRPr="00612ACD">
              <w:t>7</w:t>
            </w:r>
          </w:p>
        </w:tc>
        <w:tc>
          <w:tcPr>
            <w:tcW w:w="1690" w:type="dxa"/>
            <w:tcBorders>
              <w:bottom w:val="single" w:sz="4" w:space="0" w:color="000000"/>
              <w:right w:val="single" w:sz="4" w:space="0" w:color="000000"/>
            </w:tcBorders>
            <w:shd w:val="clear" w:color="auto" w:fill="auto"/>
            <w:vAlign w:val="bottom"/>
          </w:tcPr>
          <w:p w14:paraId="7E63B9FC" w14:textId="77777777" w:rsidR="00D63D14" w:rsidRPr="00612ACD" w:rsidRDefault="00D63D14" w:rsidP="00CD6B75">
            <w:pPr>
              <w:jc w:val="center"/>
            </w:pPr>
            <w:r w:rsidRPr="00612ACD">
              <w:t>8</w:t>
            </w:r>
          </w:p>
        </w:tc>
        <w:tc>
          <w:tcPr>
            <w:tcW w:w="2159" w:type="dxa"/>
            <w:tcBorders>
              <w:bottom w:val="single" w:sz="4" w:space="0" w:color="000000"/>
              <w:right w:val="single" w:sz="4" w:space="0" w:color="000000"/>
            </w:tcBorders>
            <w:shd w:val="clear" w:color="auto" w:fill="auto"/>
          </w:tcPr>
          <w:p w14:paraId="52E2E604" w14:textId="77777777" w:rsidR="00D63D14" w:rsidRPr="00612ACD" w:rsidRDefault="00D63D14" w:rsidP="00CD6B75">
            <w:pPr>
              <w:jc w:val="center"/>
            </w:pPr>
            <w:r w:rsidRPr="00612ACD">
              <w:t>9</w:t>
            </w:r>
          </w:p>
        </w:tc>
      </w:tr>
      <w:tr w:rsidR="00D63D14" w:rsidRPr="00612ACD" w14:paraId="6F87F6EC" w14:textId="77777777" w:rsidTr="004A528F">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F12D5" w14:textId="77777777" w:rsidR="00D63D14" w:rsidRPr="00612ACD" w:rsidRDefault="00D63D14" w:rsidP="00CD6B75">
            <w:r w:rsidRPr="00612ACD">
              <w:t>1</w:t>
            </w:r>
          </w:p>
        </w:tc>
        <w:tc>
          <w:tcPr>
            <w:tcW w:w="1917" w:type="dxa"/>
            <w:tcBorders>
              <w:top w:val="single" w:sz="4" w:space="0" w:color="000000"/>
              <w:bottom w:val="single" w:sz="4" w:space="0" w:color="000000"/>
              <w:right w:val="single" w:sz="4" w:space="0" w:color="000000"/>
            </w:tcBorders>
            <w:shd w:val="clear" w:color="auto" w:fill="auto"/>
            <w:vAlign w:val="bottom"/>
          </w:tcPr>
          <w:p w14:paraId="02F22E8E" w14:textId="77777777" w:rsidR="00D63D14" w:rsidRPr="00612ACD" w:rsidRDefault="00D63D14" w:rsidP="00CD6B75">
            <w:r w:rsidRPr="00612ACD">
              <w:t> </w:t>
            </w:r>
          </w:p>
        </w:tc>
        <w:tc>
          <w:tcPr>
            <w:tcW w:w="2337" w:type="dxa"/>
            <w:tcBorders>
              <w:top w:val="single" w:sz="4" w:space="0" w:color="000000"/>
              <w:bottom w:val="single" w:sz="4" w:space="0" w:color="000000"/>
              <w:right w:val="single" w:sz="4" w:space="0" w:color="000000"/>
            </w:tcBorders>
            <w:shd w:val="clear" w:color="auto" w:fill="auto"/>
            <w:vAlign w:val="bottom"/>
          </w:tcPr>
          <w:p w14:paraId="1FF0A167" w14:textId="77777777" w:rsidR="00D63D14" w:rsidRPr="00612ACD" w:rsidRDefault="00D63D14" w:rsidP="00CD6B75">
            <w:r w:rsidRPr="00612ACD">
              <w:t> </w:t>
            </w:r>
          </w:p>
        </w:tc>
        <w:tc>
          <w:tcPr>
            <w:tcW w:w="1555" w:type="dxa"/>
            <w:tcBorders>
              <w:top w:val="single" w:sz="4" w:space="0" w:color="000000"/>
              <w:bottom w:val="single" w:sz="4" w:space="0" w:color="000000"/>
              <w:right w:val="single" w:sz="4" w:space="0" w:color="000000"/>
            </w:tcBorders>
            <w:shd w:val="clear" w:color="auto" w:fill="auto"/>
            <w:vAlign w:val="bottom"/>
          </w:tcPr>
          <w:p w14:paraId="6D6CBF83" w14:textId="77777777" w:rsidR="00D63D14" w:rsidRPr="00612ACD" w:rsidRDefault="00D63D14" w:rsidP="00CD6B75">
            <w:r w:rsidRPr="00612ACD">
              <w:t> </w:t>
            </w:r>
          </w:p>
        </w:tc>
        <w:tc>
          <w:tcPr>
            <w:tcW w:w="1417" w:type="dxa"/>
            <w:tcBorders>
              <w:top w:val="single" w:sz="4" w:space="0" w:color="000000"/>
              <w:bottom w:val="single" w:sz="4" w:space="0" w:color="000000"/>
              <w:right w:val="single" w:sz="4" w:space="0" w:color="000000"/>
            </w:tcBorders>
            <w:shd w:val="clear" w:color="auto" w:fill="auto"/>
            <w:vAlign w:val="bottom"/>
          </w:tcPr>
          <w:p w14:paraId="7FFC064A" w14:textId="77777777" w:rsidR="00D63D14" w:rsidRPr="00612ACD" w:rsidRDefault="00D63D14" w:rsidP="00CD6B75">
            <w:r w:rsidRPr="00612ACD">
              <w:t> </w:t>
            </w:r>
          </w:p>
        </w:tc>
        <w:tc>
          <w:tcPr>
            <w:tcW w:w="1573" w:type="dxa"/>
            <w:tcBorders>
              <w:top w:val="single" w:sz="4" w:space="0" w:color="000000"/>
              <w:bottom w:val="single" w:sz="4" w:space="0" w:color="000000"/>
              <w:right w:val="single" w:sz="4" w:space="0" w:color="000000"/>
            </w:tcBorders>
            <w:shd w:val="clear" w:color="auto" w:fill="auto"/>
            <w:vAlign w:val="bottom"/>
          </w:tcPr>
          <w:p w14:paraId="028A2EE9" w14:textId="77777777" w:rsidR="00D63D14" w:rsidRPr="00612ACD" w:rsidRDefault="00D63D14" w:rsidP="00CD6B75">
            <w:r w:rsidRPr="00612ACD">
              <w:t> </w:t>
            </w:r>
          </w:p>
        </w:tc>
        <w:tc>
          <w:tcPr>
            <w:tcW w:w="2248" w:type="dxa"/>
            <w:tcBorders>
              <w:top w:val="single" w:sz="4" w:space="0" w:color="000000"/>
              <w:bottom w:val="single" w:sz="4" w:space="0" w:color="000000"/>
              <w:right w:val="single" w:sz="4" w:space="0" w:color="000000"/>
            </w:tcBorders>
            <w:shd w:val="clear" w:color="auto" w:fill="auto"/>
            <w:vAlign w:val="bottom"/>
          </w:tcPr>
          <w:p w14:paraId="0A365506" w14:textId="77777777" w:rsidR="00D63D14" w:rsidRPr="00612ACD" w:rsidRDefault="00D63D14" w:rsidP="00CD6B75">
            <w:r w:rsidRPr="00612ACD">
              <w:t> </w:t>
            </w:r>
          </w:p>
        </w:tc>
        <w:tc>
          <w:tcPr>
            <w:tcW w:w="1690" w:type="dxa"/>
            <w:tcBorders>
              <w:top w:val="single" w:sz="4" w:space="0" w:color="000000"/>
              <w:bottom w:val="single" w:sz="4" w:space="0" w:color="000000"/>
              <w:right w:val="single" w:sz="4" w:space="0" w:color="000000"/>
            </w:tcBorders>
            <w:shd w:val="clear" w:color="auto" w:fill="auto"/>
            <w:vAlign w:val="bottom"/>
          </w:tcPr>
          <w:p w14:paraId="61687962" w14:textId="77777777" w:rsidR="00D63D14" w:rsidRPr="00612ACD" w:rsidRDefault="00D63D14" w:rsidP="00CD6B75">
            <w:r w:rsidRPr="00612ACD">
              <w:t> </w:t>
            </w:r>
          </w:p>
        </w:tc>
        <w:tc>
          <w:tcPr>
            <w:tcW w:w="2159" w:type="dxa"/>
            <w:tcBorders>
              <w:top w:val="single" w:sz="4" w:space="0" w:color="000000"/>
              <w:bottom w:val="single" w:sz="4" w:space="0" w:color="000000"/>
              <w:right w:val="single" w:sz="4" w:space="0" w:color="000000"/>
            </w:tcBorders>
            <w:shd w:val="clear" w:color="auto" w:fill="auto"/>
          </w:tcPr>
          <w:p w14:paraId="000589E6" w14:textId="77777777" w:rsidR="00D63D14" w:rsidRPr="00612ACD" w:rsidRDefault="00D63D14" w:rsidP="00CD6B75"/>
        </w:tc>
      </w:tr>
      <w:tr w:rsidR="00D63D14" w:rsidRPr="00612ACD" w14:paraId="0C7AC6E2" w14:textId="77777777" w:rsidTr="004A528F">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3661F" w14:textId="77777777" w:rsidR="00D63D14" w:rsidRPr="00612ACD" w:rsidRDefault="00D63D14" w:rsidP="00CD6B75">
            <w:r w:rsidRPr="00612ACD">
              <w:t>…</w:t>
            </w:r>
          </w:p>
        </w:tc>
        <w:tc>
          <w:tcPr>
            <w:tcW w:w="1917" w:type="dxa"/>
            <w:tcBorders>
              <w:top w:val="single" w:sz="4" w:space="0" w:color="000000"/>
              <w:bottom w:val="single" w:sz="4" w:space="0" w:color="000000"/>
              <w:right w:val="single" w:sz="4" w:space="0" w:color="000000"/>
            </w:tcBorders>
            <w:shd w:val="clear" w:color="auto" w:fill="auto"/>
            <w:vAlign w:val="bottom"/>
          </w:tcPr>
          <w:p w14:paraId="210195A5" w14:textId="77777777" w:rsidR="00D63D14" w:rsidRPr="00612ACD" w:rsidRDefault="00D63D14" w:rsidP="00CD6B75"/>
        </w:tc>
        <w:tc>
          <w:tcPr>
            <w:tcW w:w="2337" w:type="dxa"/>
            <w:tcBorders>
              <w:top w:val="single" w:sz="4" w:space="0" w:color="000000"/>
              <w:bottom w:val="single" w:sz="4" w:space="0" w:color="000000"/>
              <w:right w:val="single" w:sz="4" w:space="0" w:color="000000"/>
            </w:tcBorders>
            <w:shd w:val="clear" w:color="auto" w:fill="auto"/>
            <w:vAlign w:val="bottom"/>
          </w:tcPr>
          <w:p w14:paraId="54D6A160" w14:textId="77777777" w:rsidR="00D63D14" w:rsidRPr="00612ACD" w:rsidRDefault="00D63D14" w:rsidP="00CD6B75"/>
        </w:tc>
        <w:tc>
          <w:tcPr>
            <w:tcW w:w="1555" w:type="dxa"/>
            <w:tcBorders>
              <w:top w:val="single" w:sz="4" w:space="0" w:color="000000"/>
              <w:bottom w:val="single" w:sz="4" w:space="0" w:color="000000"/>
              <w:right w:val="single" w:sz="4" w:space="0" w:color="000000"/>
            </w:tcBorders>
            <w:shd w:val="clear" w:color="auto" w:fill="auto"/>
            <w:vAlign w:val="bottom"/>
          </w:tcPr>
          <w:p w14:paraId="48F9AFD3" w14:textId="77777777" w:rsidR="00D63D14" w:rsidRPr="00612ACD" w:rsidRDefault="00D63D14" w:rsidP="00CD6B75"/>
        </w:tc>
        <w:tc>
          <w:tcPr>
            <w:tcW w:w="1417" w:type="dxa"/>
            <w:tcBorders>
              <w:top w:val="single" w:sz="4" w:space="0" w:color="000000"/>
              <w:bottom w:val="single" w:sz="4" w:space="0" w:color="000000"/>
              <w:right w:val="single" w:sz="4" w:space="0" w:color="000000"/>
            </w:tcBorders>
            <w:shd w:val="clear" w:color="auto" w:fill="auto"/>
            <w:vAlign w:val="bottom"/>
          </w:tcPr>
          <w:p w14:paraId="2DDB043A" w14:textId="77777777" w:rsidR="00D63D14" w:rsidRPr="00612ACD" w:rsidRDefault="00D63D14" w:rsidP="00CD6B75"/>
        </w:tc>
        <w:tc>
          <w:tcPr>
            <w:tcW w:w="1573" w:type="dxa"/>
            <w:tcBorders>
              <w:top w:val="single" w:sz="4" w:space="0" w:color="000000"/>
              <w:bottom w:val="single" w:sz="4" w:space="0" w:color="000000"/>
              <w:right w:val="single" w:sz="4" w:space="0" w:color="000000"/>
            </w:tcBorders>
            <w:shd w:val="clear" w:color="auto" w:fill="auto"/>
            <w:vAlign w:val="bottom"/>
          </w:tcPr>
          <w:p w14:paraId="463DDEFD" w14:textId="77777777" w:rsidR="00D63D14" w:rsidRPr="00612ACD" w:rsidRDefault="00D63D14" w:rsidP="00CD6B75"/>
        </w:tc>
        <w:tc>
          <w:tcPr>
            <w:tcW w:w="2248" w:type="dxa"/>
            <w:tcBorders>
              <w:top w:val="single" w:sz="4" w:space="0" w:color="000000"/>
              <w:bottom w:val="single" w:sz="4" w:space="0" w:color="000000"/>
              <w:right w:val="single" w:sz="4" w:space="0" w:color="000000"/>
            </w:tcBorders>
            <w:shd w:val="clear" w:color="auto" w:fill="auto"/>
            <w:vAlign w:val="bottom"/>
          </w:tcPr>
          <w:p w14:paraId="4EA07969" w14:textId="77777777" w:rsidR="00D63D14" w:rsidRPr="00612ACD" w:rsidRDefault="00D63D14" w:rsidP="00CD6B75"/>
        </w:tc>
        <w:tc>
          <w:tcPr>
            <w:tcW w:w="1690" w:type="dxa"/>
            <w:tcBorders>
              <w:top w:val="single" w:sz="4" w:space="0" w:color="000000"/>
              <w:bottom w:val="single" w:sz="4" w:space="0" w:color="000000"/>
              <w:right w:val="single" w:sz="4" w:space="0" w:color="000000"/>
            </w:tcBorders>
            <w:shd w:val="clear" w:color="auto" w:fill="auto"/>
            <w:vAlign w:val="bottom"/>
          </w:tcPr>
          <w:p w14:paraId="7D5E8164" w14:textId="77777777" w:rsidR="00D63D14" w:rsidRPr="00612ACD" w:rsidRDefault="00D63D14" w:rsidP="00CD6B75"/>
        </w:tc>
        <w:tc>
          <w:tcPr>
            <w:tcW w:w="2159" w:type="dxa"/>
            <w:tcBorders>
              <w:top w:val="single" w:sz="4" w:space="0" w:color="000000"/>
              <w:bottom w:val="single" w:sz="4" w:space="0" w:color="000000"/>
              <w:right w:val="single" w:sz="4" w:space="0" w:color="000000"/>
            </w:tcBorders>
            <w:shd w:val="clear" w:color="auto" w:fill="auto"/>
          </w:tcPr>
          <w:p w14:paraId="2D96C7C6" w14:textId="77777777" w:rsidR="00D63D14" w:rsidRPr="00612ACD" w:rsidRDefault="00D63D14" w:rsidP="00CD6B75"/>
        </w:tc>
      </w:tr>
    </w:tbl>
    <w:p w14:paraId="0E104EFC" w14:textId="77777777" w:rsidR="00D63D14" w:rsidRPr="00612ACD" w:rsidRDefault="00D63D14" w:rsidP="00D63D14">
      <w:pPr>
        <w:jc w:val="center"/>
      </w:pPr>
    </w:p>
    <w:p w14:paraId="22B2DCAF" w14:textId="50657D31" w:rsidR="00D63D14" w:rsidRPr="00612ACD" w:rsidRDefault="00D63D14" w:rsidP="00D63D14">
      <w:pPr>
        <w:jc w:val="right"/>
      </w:pPr>
      <w:r w:rsidRPr="00612ACD">
        <w:lastRenderedPageBreak/>
        <w:t xml:space="preserve">Таблиця </w:t>
      </w:r>
      <w:r w:rsidR="004A528F" w:rsidRPr="00612ACD">
        <w:t>5</w:t>
      </w:r>
    </w:p>
    <w:p w14:paraId="42C8F5D3" w14:textId="77777777" w:rsidR="00D63D14" w:rsidRPr="00612ACD" w:rsidRDefault="00D63D14" w:rsidP="00D63D14">
      <w:pPr>
        <w:jc w:val="center"/>
      </w:pPr>
      <w:r w:rsidRPr="00612ACD">
        <w:t>ІІІ. Місцезнаходження учасників небанківської фінансової групи</w:t>
      </w:r>
    </w:p>
    <w:p w14:paraId="328B67BC" w14:textId="77777777" w:rsidR="00D63D14" w:rsidRPr="00612ACD" w:rsidRDefault="00D63D14" w:rsidP="00D63D14">
      <w:pPr>
        <w:jc w:val="center"/>
      </w:pPr>
    </w:p>
    <w:tbl>
      <w:tblPr>
        <w:tblW w:w="15430" w:type="dxa"/>
        <w:tblInd w:w="-5" w:type="dxa"/>
        <w:tblLook w:val="04A0" w:firstRow="1" w:lastRow="0" w:firstColumn="1" w:lastColumn="0" w:noHBand="0" w:noVBand="1"/>
      </w:tblPr>
      <w:tblGrid>
        <w:gridCol w:w="555"/>
        <w:gridCol w:w="4033"/>
        <w:gridCol w:w="10842"/>
      </w:tblGrid>
      <w:tr w:rsidR="00D63D14" w:rsidRPr="00612ACD" w14:paraId="1DECCE1E" w14:textId="77777777" w:rsidTr="00CD6B75">
        <w:trPr>
          <w:trHeight w:val="525"/>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6719" w14:textId="77777777" w:rsidR="00D63D14" w:rsidRPr="00612ACD" w:rsidRDefault="00D63D14" w:rsidP="00CD6B75">
            <w:pPr>
              <w:jc w:val="center"/>
            </w:pPr>
            <w:r w:rsidRPr="00612ACD">
              <w:t>№ з/п</w:t>
            </w:r>
          </w:p>
        </w:tc>
        <w:tc>
          <w:tcPr>
            <w:tcW w:w="4035" w:type="dxa"/>
            <w:tcBorders>
              <w:top w:val="single" w:sz="4" w:space="0" w:color="000000"/>
              <w:bottom w:val="single" w:sz="4" w:space="0" w:color="000000"/>
              <w:right w:val="single" w:sz="4" w:space="0" w:color="000000"/>
            </w:tcBorders>
            <w:shd w:val="clear" w:color="auto" w:fill="auto"/>
            <w:vAlign w:val="center"/>
          </w:tcPr>
          <w:p w14:paraId="01DAEEB8" w14:textId="77777777" w:rsidR="00D63D14" w:rsidRPr="00612ACD" w:rsidRDefault="00D63D14" w:rsidP="00CD6B75">
            <w:pPr>
              <w:jc w:val="center"/>
            </w:pPr>
            <w:r w:rsidRPr="00612ACD">
              <w:t>Повне найменування</w:t>
            </w:r>
          </w:p>
        </w:tc>
        <w:tc>
          <w:tcPr>
            <w:tcW w:w="10848" w:type="dxa"/>
            <w:tcBorders>
              <w:top w:val="single" w:sz="4" w:space="0" w:color="000000"/>
              <w:bottom w:val="single" w:sz="4" w:space="0" w:color="000000"/>
              <w:right w:val="single" w:sz="4" w:space="0" w:color="000000"/>
            </w:tcBorders>
            <w:shd w:val="clear" w:color="auto" w:fill="auto"/>
            <w:vAlign w:val="center"/>
          </w:tcPr>
          <w:p w14:paraId="4704CB01" w14:textId="77777777" w:rsidR="00D63D14" w:rsidRPr="00612ACD" w:rsidRDefault="00D63D14" w:rsidP="00CD6B75">
            <w:pPr>
              <w:jc w:val="center"/>
            </w:pPr>
            <w:r w:rsidRPr="00612ACD">
              <w:t>Адреса місцезнаходження</w:t>
            </w:r>
          </w:p>
        </w:tc>
      </w:tr>
      <w:tr w:rsidR="00D63D14" w:rsidRPr="00612ACD" w14:paraId="4B95ECD4" w14:textId="77777777" w:rsidTr="00CD6B75">
        <w:trPr>
          <w:trHeight w:val="276"/>
        </w:trPr>
        <w:tc>
          <w:tcPr>
            <w:tcW w:w="547" w:type="dxa"/>
            <w:tcBorders>
              <w:left w:val="single" w:sz="4" w:space="0" w:color="000000"/>
              <w:bottom w:val="single" w:sz="4" w:space="0" w:color="000000"/>
              <w:right w:val="single" w:sz="4" w:space="0" w:color="000000"/>
            </w:tcBorders>
            <w:shd w:val="clear" w:color="auto" w:fill="auto"/>
            <w:vAlign w:val="bottom"/>
          </w:tcPr>
          <w:p w14:paraId="20AC1CD5" w14:textId="77777777" w:rsidR="00D63D14" w:rsidRPr="00612ACD" w:rsidRDefault="00D63D14" w:rsidP="00CD6B75">
            <w:pPr>
              <w:jc w:val="center"/>
            </w:pPr>
            <w:r w:rsidRPr="00612ACD">
              <w:t>1</w:t>
            </w:r>
          </w:p>
        </w:tc>
        <w:tc>
          <w:tcPr>
            <w:tcW w:w="4035" w:type="dxa"/>
            <w:tcBorders>
              <w:bottom w:val="single" w:sz="4" w:space="0" w:color="000000"/>
              <w:right w:val="single" w:sz="4" w:space="0" w:color="000000"/>
            </w:tcBorders>
            <w:shd w:val="clear" w:color="auto" w:fill="auto"/>
            <w:vAlign w:val="bottom"/>
          </w:tcPr>
          <w:p w14:paraId="05DAD93F" w14:textId="77777777" w:rsidR="00D63D14" w:rsidRPr="00612ACD" w:rsidRDefault="00D63D14" w:rsidP="00CD6B75">
            <w:pPr>
              <w:jc w:val="center"/>
            </w:pPr>
            <w:r w:rsidRPr="00612ACD">
              <w:t>2</w:t>
            </w:r>
          </w:p>
        </w:tc>
        <w:tc>
          <w:tcPr>
            <w:tcW w:w="10848" w:type="dxa"/>
            <w:tcBorders>
              <w:top w:val="single" w:sz="4" w:space="0" w:color="000000"/>
              <w:bottom w:val="single" w:sz="4" w:space="0" w:color="000000"/>
              <w:right w:val="single" w:sz="4" w:space="0" w:color="000000"/>
            </w:tcBorders>
            <w:shd w:val="clear" w:color="auto" w:fill="auto"/>
            <w:vAlign w:val="bottom"/>
          </w:tcPr>
          <w:p w14:paraId="37CCEC67" w14:textId="77777777" w:rsidR="00D63D14" w:rsidRPr="00612ACD" w:rsidRDefault="00D63D14" w:rsidP="00CD6B75">
            <w:pPr>
              <w:jc w:val="center"/>
            </w:pPr>
            <w:r w:rsidRPr="00612ACD">
              <w:t>3</w:t>
            </w:r>
          </w:p>
        </w:tc>
      </w:tr>
      <w:tr w:rsidR="00D63D14" w:rsidRPr="00612ACD" w14:paraId="3A59E54A" w14:textId="77777777" w:rsidTr="00CD6B75">
        <w:trPr>
          <w:trHeight w:val="276"/>
        </w:trPr>
        <w:tc>
          <w:tcPr>
            <w:tcW w:w="547" w:type="dxa"/>
            <w:tcBorders>
              <w:left w:val="single" w:sz="4" w:space="0" w:color="000000"/>
              <w:bottom w:val="single" w:sz="4" w:space="0" w:color="000000"/>
              <w:right w:val="single" w:sz="4" w:space="0" w:color="000000"/>
            </w:tcBorders>
            <w:shd w:val="clear" w:color="auto" w:fill="auto"/>
            <w:vAlign w:val="bottom"/>
          </w:tcPr>
          <w:p w14:paraId="51AB70CF" w14:textId="77777777" w:rsidR="00D63D14" w:rsidRPr="00612ACD" w:rsidRDefault="00D63D14" w:rsidP="00CD6B75">
            <w:r w:rsidRPr="00612ACD">
              <w:t>1</w:t>
            </w:r>
          </w:p>
        </w:tc>
        <w:tc>
          <w:tcPr>
            <w:tcW w:w="4035" w:type="dxa"/>
            <w:tcBorders>
              <w:bottom w:val="single" w:sz="4" w:space="0" w:color="000000"/>
              <w:right w:val="single" w:sz="4" w:space="0" w:color="000000"/>
            </w:tcBorders>
            <w:shd w:val="clear" w:color="auto" w:fill="auto"/>
            <w:vAlign w:val="bottom"/>
          </w:tcPr>
          <w:p w14:paraId="39138F57" w14:textId="77777777" w:rsidR="00D63D14" w:rsidRPr="00612ACD" w:rsidRDefault="00D63D14" w:rsidP="00CD6B75">
            <w:r w:rsidRPr="00612ACD">
              <w:t> </w:t>
            </w:r>
          </w:p>
        </w:tc>
        <w:tc>
          <w:tcPr>
            <w:tcW w:w="10848" w:type="dxa"/>
            <w:tcBorders>
              <w:top w:val="single" w:sz="4" w:space="0" w:color="000000"/>
              <w:bottom w:val="single" w:sz="4" w:space="0" w:color="000000"/>
              <w:right w:val="single" w:sz="4" w:space="0" w:color="000000"/>
            </w:tcBorders>
            <w:shd w:val="clear" w:color="auto" w:fill="auto"/>
            <w:vAlign w:val="bottom"/>
          </w:tcPr>
          <w:p w14:paraId="3E6EC3CA" w14:textId="77777777" w:rsidR="00D63D14" w:rsidRPr="00612ACD" w:rsidRDefault="00D63D14" w:rsidP="00CD6B75">
            <w:pPr>
              <w:jc w:val="center"/>
            </w:pPr>
            <w:r w:rsidRPr="00612ACD">
              <w:t> </w:t>
            </w:r>
          </w:p>
        </w:tc>
      </w:tr>
      <w:tr w:rsidR="00D63D14" w:rsidRPr="00612ACD" w14:paraId="577920D7" w14:textId="77777777" w:rsidTr="00CD6B75">
        <w:trPr>
          <w:trHeight w:val="276"/>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E179C" w14:textId="77777777" w:rsidR="00D63D14" w:rsidRPr="00612ACD" w:rsidRDefault="00D63D14" w:rsidP="00CD6B75">
            <w:r w:rsidRPr="00612ACD">
              <w:t>2</w:t>
            </w:r>
          </w:p>
        </w:tc>
        <w:tc>
          <w:tcPr>
            <w:tcW w:w="4035" w:type="dxa"/>
            <w:tcBorders>
              <w:top w:val="single" w:sz="4" w:space="0" w:color="000000"/>
              <w:bottom w:val="single" w:sz="4" w:space="0" w:color="000000"/>
              <w:right w:val="single" w:sz="4" w:space="0" w:color="000000"/>
            </w:tcBorders>
            <w:shd w:val="clear" w:color="auto" w:fill="auto"/>
            <w:vAlign w:val="bottom"/>
          </w:tcPr>
          <w:p w14:paraId="089C7957" w14:textId="77777777" w:rsidR="00D63D14" w:rsidRPr="00612ACD" w:rsidRDefault="00D63D14" w:rsidP="00CD6B75"/>
        </w:tc>
        <w:tc>
          <w:tcPr>
            <w:tcW w:w="10848" w:type="dxa"/>
            <w:tcBorders>
              <w:top w:val="single" w:sz="4" w:space="0" w:color="000000"/>
              <w:bottom w:val="single" w:sz="4" w:space="0" w:color="000000"/>
              <w:right w:val="single" w:sz="4" w:space="0" w:color="000000"/>
            </w:tcBorders>
            <w:shd w:val="clear" w:color="auto" w:fill="auto"/>
            <w:vAlign w:val="bottom"/>
          </w:tcPr>
          <w:p w14:paraId="75E7C4E3" w14:textId="77777777" w:rsidR="00D63D14" w:rsidRPr="00612ACD" w:rsidRDefault="00D63D14" w:rsidP="00CD6B75">
            <w:pPr>
              <w:jc w:val="center"/>
            </w:pPr>
          </w:p>
        </w:tc>
      </w:tr>
      <w:tr w:rsidR="00D63D14" w:rsidRPr="00612ACD" w14:paraId="0A79282B" w14:textId="77777777" w:rsidTr="00CD6B75">
        <w:trPr>
          <w:trHeight w:val="276"/>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DB2FE" w14:textId="77777777" w:rsidR="00D63D14" w:rsidRPr="00612ACD" w:rsidRDefault="00D63D14" w:rsidP="00CD6B75">
            <w:r w:rsidRPr="00612ACD">
              <w:t>…</w:t>
            </w:r>
          </w:p>
        </w:tc>
        <w:tc>
          <w:tcPr>
            <w:tcW w:w="4035" w:type="dxa"/>
            <w:tcBorders>
              <w:top w:val="single" w:sz="4" w:space="0" w:color="000000"/>
              <w:bottom w:val="single" w:sz="4" w:space="0" w:color="000000"/>
              <w:right w:val="single" w:sz="4" w:space="0" w:color="000000"/>
            </w:tcBorders>
            <w:shd w:val="clear" w:color="auto" w:fill="auto"/>
            <w:vAlign w:val="bottom"/>
          </w:tcPr>
          <w:p w14:paraId="25F8A0C7" w14:textId="77777777" w:rsidR="00D63D14" w:rsidRPr="00612ACD" w:rsidRDefault="00D63D14" w:rsidP="00CD6B75"/>
        </w:tc>
        <w:tc>
          <w:tcPr>
            <w:tcW w:w="10848" w:type="dxa"/>
            <w:tcBorders>
              <w:top w:val="single" w:sz="4" w:space="0" w:color="000000"/>
              <w:bottom w:val="single" w:sz="4" w:space="0" w:color="000000"/>
              <w:right w:val="single" w:sz="4" w:space="0" w:color="000000"/>
            </w:tcBorders>
            <w:shd w:val="clear" w:color="auto" w:fill="auto"/>
            <w:vAlign w:val="bottom"/>
          </w:tcPr>
          <w:p w14:paraId="4E3CB85A" w14:textId="77777777" w:rsidR="00D63D14" w:rsidRPr="00612ACD" w:rsidRDefault="00D63D14" w:rsidP="00CD6B75">
            <w:pPr>
              <w:jc w:val="center"/>
            </w:pPr>
          </w:p>
        </w:tc>
      </w:tr>
    </w:tbl>
    <w:p w14:paraId="52B9DC9C" w14:textId="77777777" w:rsidR="00300175" w:rsidRPr="00612ACD" w:rsidRDefault="00300175" w:rsidP="00D63D14">
      <w:pPr>
        <w:jc w:val="right"/>
      </w:pPr>
    </w:p>
    <w:p w14:paraId="718C0AED" w14:textId="77777777" w:rsidR="00D63D14" w:rsidRPr="00612ACD" w:rsidRDefault="00D63D14" w:rsidP="00D63D14">
      <w:pPr>
        <w:jc w:val="center"/>
        <w:rPr>
          <w:sz w:val="24"/>
          <w:szCs w:val="24"/>
        </w:rPr>
      </w:pPr>
    </w:p>
    <w:p w14:paraId="21D09D42" w14:textId="77777777" w:rsidR="00D63D14" w:rsidRPr="00612ACD" w:rsidRDefault="00D63D14" w:rsidP="00D63D14">
      <w:pPr>
        <w:jc w:val="center"/>
      </w:pPr>
    </w:p>
    <w:p w14:paraId="5B2DA71F" w14:textId="77777777" w:rsidR="00D63D14" w:rsidRPr="00612ACD" w:rsidRDefault="00D63D14" w:rsidP="00D63D14">
      <w:pPr>
        <w:ind w:firstLine="709"/>
      </w:pPr>
      <w:r w:rsidRPr="00612ACD">
        <w:t>Я, _____________________________________________________________________________________________________,</w:t>
      </w:r>
    </w:p>
    <w:p w14:paraId="0171284E" w14:textId="332E3FD7" w:rsidR="00D63D14" w:rsidRPr="00612ACD" w:rsidRDefault="00D63D14" w:rsidP="00D63D14">
      <w:pPr>
        <w:jc w:val="center"/>
        <w:rPr>
          <w:sz w:val="24"/>
          <w:szCs w:val="24"/>
        </w:rPr>
      </w:pPr>
      <w:r w:rsidRPr="00612ACD">
        <w:rPr>
          <w:sz w:val="24"/>
          <w:szCs w:val="24"/>
        </w:rPr>
        <w:t xml:space="preserve">(прізвище, </w:t>
      </w:r>
      <w:r w:rsidR="00824268" w:rsidRPr="00612ACD">
        <w:rPr>
          <w:sz w:val="24"/>
          <w:szCs w:val="24"/>
        </w:rPr>
        <w:t xml:space="preserve">власне </w:t>
      </w:r>
      <w:r w:rsidRPr="00612ACD">
        <w:rPr>
          <w:sz w:val="24"/>
          <w:szCs w:val="24"/>
        </w:rPr>
        <w:t>ім’я, по батькові)</w:t>
      </w:r>
    </w:p>
    <w:p w14:paraId="4A46E96C" w14:textId="38FEEA7B" w:rsidR="006E731A" w:rsidRPr="00612ACD" w:rsidRDefault="00D63D14" w:rsidP="00D63D14">
      <w:r w:rsidRPr="00612ACD">
        <w:t xml:space="preserve">запевняю, що станом на дату підписання цього </w:t>
      </w:r>
      <w:r w:rsidR="0059140C">
        <w:t>документу</w:t>
      </w:r>
      <w:r w:rsidR="0059140C" w:rsidRPr="00612ACD">
        <w:t xml:space="preserve"> </w:t>
      </w:r>
      <w:r w:rsidRPr="00612ACD">
        <w:t xml:space="preserve">інформація в документі є актуальною, достовірною і повною. </w:t>
      </w:r>
    </w:p>
    <w:p w14:paraId="6D23FC38" w14:textId="7A4BD568" w:rsidR="00D63D14" w:rsidRPr="00612ACD" w:rsidRDefault="00D63D14" w:rsidP="00F85A3D">
      <w:pPr>
        <w:ind w:firstLine="709"/>
      </w:pPr>
      <w:r w:rsidRPr="00612ACD">
        <w:t>Я розумію наслідки надання Національному банку неактуальної, недостовірної та/або неповної інформації.</w:t>
      </w:r>
    </w:p>
    <w:p w14:paraId="188FDFEA" w14:textId="3CC0EAEE" w:rsidR="00D63D14" w:rsidRPr="00612ACD" w:rsidRDefault="00D63D14" w:rsidP="00D63D14">
      <w:pPr>
        <w:ind w:firstLine="709"/>
      </w:pPr>
      <w:r w:rsidRPr="00612ACD">
        <w:t xml:space="preserve">Відповідно до Закону України “Про захист персональних даних” підписанням цього документа я надаю Національному банку згоду на обробку моїх персональних даних для здійснення Національним банком повноважень, визначених </w:t>
      </w:r>
      <w:r w:rsidR="003D28AC" w:rsidRPr="00612ACD">
        <w:t xml:space="preserve">Законом України “Про Національний банк України”, Законом України </w:t>
      </w:r>
      <w:r w:rsidR="003D28AC" w:rsidRPr="00612ACD">
        <w:rPr>
          <w:lang w:val="ru-RU"/>
        </w:rPr>
        <w:t>“Про фінансові послуги та фінансові компанії”.</w:t>
      </w:r>
      <w:r w:rsidRPr="00612ACD">
        <w:t>.</w:t>
      </w:r>
    </w:p>
    <w:p w14:paraId="628DE4DB" w14:textId="264D0BAC"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4ED9D095" w14:textId="77777777" w:rsidR="00D63D14" w:rsidRPr="00612ACD" w:rsidRDefault="00D63D14" w:rsidP="00D63D14">
      <w:pPr>
        <w:ind w:firstLine="709"/>
      </w:pPr>
      <w:r w:rsidRPr="00612ACD">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1523B774" w14:textId="51C0BE43" w:rsidR="00D63D14" w:rsidRPr="00612ACD" w:rsidRDefault="00D63D14" w:rsidP="00D63D14">
      <w:pPr>
        <w:ind w:firstLine="709"/>
      </w:pPr>
      <w:r w:rsidRPr="00612ACD">
        <w:t xml:space="preserve">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інформації, зазначеної в цьому </w:t>
      </w:r>
      <w:r w:rsidR="0059140C">
        <w:t>документ</w:t>
      </w:r>
      <w:r w:rsidR="003D28AC" w:rsidRPr="00612ACD">
        <w:t>і</w:t>
      </w:r>
      <w:r w:rsidRPr="00612ACD">
        <w:t>.</w:t>
      </w:r>
    </w:p>
    <w:p w14:paraId="16419B7C" w14:textId="77777777" w:rsidR="00D63D14" w:rsidRPr="00612ACD" w:rsidRDefault="00D63D14" w:rsidP="00D63D14"/>
    <w:p w14:paraId="6DF69C51" w14:textId="77777777" w:rsidR="00D63D14" w:rsidRPr="00612ACD" w:rsidRDefault="00D63D14" w:rsidP="00D63D14"/>
    <w:tbl>
      <w:tblPr>
        <w:tblW w:w="13750" w:type="dxa"/>
        <w:tblLook w:val="04A0" w:firstRow="1" w:lastRow="0" w:firstColumn="1" w:lastColumn="0" w:noHBand="0" w:noVBand="1"/>
      </w:tblPr>
      <w:tblGrid>
        <w:gridCol w:w="420"/>
        <w:gridCol w:w="2964"/>
        <w:gridCol w:w="1868"/>
        <w:gridCol w:w="1275"/>
        <w:gridCol w:w="2149"/>
        <w:gridCol w:w="1125"/>
        <w:gridCol w:w="1268"/>
        <w:gridCol w:w="2681"/>
      </w:tblGrid>
      <w:tr w:rsidR="00D63D14" w:rsidRPr="00612ACD" w14:paraId="2833C1CF" w14:textId="77777777" w:rsidTr="00086C0C">
        <w:trPr>
          <w:trHeight w:val="288"/>
        </w:trPr>
        <w:tc>
          <w:tcPr>
            <w:tcW w:w="420" w:type="dxa"/>
            <w:shd w:val="clear" w:color="auto" w:fill="auto"/>
            <w:vAlign w:val="bottom"/>
          </w:tcPr>
          <w:p w14:paraId="28D7B914" w14:textId="77777777" w:rsidR="00D63D14" w:rsidRPr="00612ACD" w:rsidRDefault="00D63D14" w:rsidP="00CD6B75">
            <w:pPr>
              <w:rPr>
                <w:sz w:val="20"/>
                <w:szCs w:val="20"/>
              </w:rPr>
            </w:pPr>
          </w:p>
        </w:tc>
        <w:tc>
          <w:tcPr>
            <w:tcW w:w="2964" w:type="dxa"/>
            <w:tcBorders>
              <w:bottom w:val="single" w:sz="8" w:space="0" w:color="000000"/>
            </w:tcBorders>
            <w:shd w:val="clear" w:color="auto" w:fill="auto"/>
            <w:vAlign w:val="bottom"/>
          </w:tcPr>
          <w:p w14:paraId="76E3EC3C" w14:textId="77777777" w:rsidR="00D63D14" w:rsidRPr="00612ACD" w:rsidRDefault="00D63D14" w:rsidP="00CD6B75">
            <w:pPr>
              <w:rPr>
                <w:sz w:val="18"/>
                <w:szCs w:val="18"/>
              </w:rPr>
            </w:pPr>
          </w:p>
        </w:tc>
        <w:tc>
          <w:tcPr>
            <w:tcW w:w="3143" w:type="dxa"/>
            <w:gridSpan w:val="2"/>
            <w:vMerge w:val="restart"/>
            <w:shd w:val="clear" w:color="auto" w:fill="auto"/>
            <w:vAlign w:val="bottom"/>
          </w:tcPr>
          <w:p w14:paraId="20EAADF0" w14:textId="77777777" w:rsidR="00D63D14" w:rsidRPr="00612ACD" w:rsidRDefault="00D63D14" w:rsidP="00CD6B75">
            <w:pPr>
              <w:rPr>
                <w:sz w:val="20"/>
                <w:szCs w:val="20"/>
              </w:rPr>
            </w:pPr>
          </w:p>
        </w:tc>
        <w:tc>
          <w:tcPr>
            <w:tcW w:w="2149" w:type="dxa"/>
            <w:tcBorders>
              <w:bottom w:val="single" w:sz="8" w:space="0" w:color="000000"/>
            </w:tcBorders>
            <w:shd w:val="clear" w:color="auto" w:fill="auto"/>
            <w:vAlign w:val="bottom"/>
          </w:tcPr>
          <w:p w14:paraId="661F98A4" w14:textId="77777777" w:rsidR="00D63D14" w:rsidRPr="00612ACD" w:rsidRDefault="00D63D14" w:rsidP="00CD6B75">
            <w:pPr>
              <w:rPr>
                <w:sz w:val="18"/>
                <w:szCs w:val="18"/>
              </w:rPr>
            </w:pPr>
            <w:r w:rsidRPr="00612ACD">
              <w:rPr>
                <w:sz w:val="18"/>
                <w:szCs w:val="18"/>
              </w:rPr>
              <w:t> </w:t>
            </w:r>
          </w:p>
        </w:tc>
        <w:tc>
          <w:tcPr>
            <w:tcW w:w="1125" w:type="dxa"/>
            <w:shd w:val="clear" w:color="auto" w:fill="auto"/>
            <w:vAlign w:val="bottom"/>
          </w:tcPr>
          <w:p w14:paraId="652FBE37" w14:textId="77777777" w:rsidR="00D63D14" w:rsidRPr="00612ACD" w:rsidRDefault="00D63D14" w:rsidP="00CD6B75">
            <w:pPr>
              <w:rPr>
                <w:sz w:val="18"/>
                <w:szCs w:val="18"/>
              </w:rPr>
            </w:pPr>
          </w:p>
        </w:tc>
        <w:tc>
          <w:tcPr>
            <w:tcW w:w="1268" w:type="dxa"/>
            <w:shd w:val="clear" w:color="auto" w:fill="auto"/>
            <w:vAlign w:val="bottom"/>
          </w:tcPr>
          <w:p w14:paraId="73A140BC" w14:textId="77777777" w:rsidR="00D63D14" w:rsidRPr="00612ACD" w:rsidRDefault="00D63D14" w:rsidP="00CD6B75">
            <w:pPr>
              <w:rPr>
                <w:sz w:val="20"/>
                <w:szCs w:val="20"/>
              </w:rPr>
            </w:pPr>
          </w:p>
        </w:tc>
        <w:tc>
          <w:tcPr>
            <w:tcW w:w="2681" w:type="dxa"/>
            <w:tcBorders>
              <w:bottom w:val="single" w:sz="8" w:space="0" w:color="000000"/>
            </w:tcBorders>
            <w:shd w:val="clear" w:color="auto" w:fill="auto"/>
            <w:vAlign w:val="bottom"/>
          </w:tcPr>
          <w:p w14:paraId="0C3D56B3" w14:textId="77777777" w:rsidR="00D63D14" w:rsidRPr="00612ACD" w:rsidRDefault="00D63D14" w:rsidP="00CD6B75">
            <w:pPr>
              <w:rPr>
                <w:sz w:val="18"/>
                <w:szCs w:val="18"/>
              </w:rPr>
            </w:pPr>
            <w:r w:rsidRPr="00612ACD">
              <w:rPr>
                <w:sz w:val="18"/>
                <w:szCs w:val="18"/>
              </w:rPr>
              <w:t> </w:t>
            </w:r>
          </w:p>
        </w:tc>
      </w:tr>
      <w:tr w:rsidR="00D63D14" w:rsidRPr="00612ACD" w14:paraId="672EE0D4" w14:textId="77777777" w:rsidTr="00086C0C">
        <w:trPr>
          <w:trHeight w:val="276"/>
        </w:trPr>
        <w:tc>
          <w:tcPr>
            <w:tcW w:w="420" w:type="dxa"/>
            <w:shd w:val="clear" w:color="auto" w:fill="auto"/>
            <w:vAlign w:val="bottom"/>
          </w:tcPr>
          <w:p w14:paraId="649EDF30" w14:textId="77777777" w:rsidR="00D63D14" w:rsidRPr="00612ACD" w:rsidRDefault="00D63D14" w:rsidP="00CD6B75">
            <w:pPr>
              <w:rPr>
                <w:sz w:val="18"/>
                <w:szCs w:val="18"/>
              </w:rPr>
            </w:pPr>
          </w:p>
        </w:tc>
        <w:tc>
          <w:tcPr>
            <w:tcW w:w="2964" w:type="dxa"/>
            <w:shd w:val="clear" w:color="auto" w:fill="auto"/>
          </w:tcPr>
          <w:p w14:paraId="3DE52F18" w14:textId="77777777" w:rsidR="00D63D14" w:rsidRPr="00612ACD" w:rsidRDefault="00D63D14" w:rsidP="00CD6B75">
            <w:pPr>
              <w:jc w:val="center"/>
              <w:rPr>
                <w:sz w:val="24"/>
                <w:szCs w:val="24"/>
              </w:rPr>
            </w:pPr>
            <w:r w:rsidRPr="00612ACD">
              <w:rPr>
                <w:sz w:val="24"/>
                <w:szCs w:val="24"/>
              </w:rPr>
              <w:t>(посада керівника відповідальної особи)</w:t>
            </w:r>
          </w:p>
        </w:tc>
        <w:tc>
          <w:tcPr>
            <w:tcW w:w="3143" w:type="dxa"/>
            <w:gridSpan w:val="2"/>
            <w:vMerge/>
            <w:shd w:val="clear" w:color="auto" w:fill="auto"/>
          </w:tcPr>
          <w:p w14:paraId="1C4C92D3" w14:textId="77777777" w:rsidR="00D63D14" w:rsidRPr="00612ACD" w:rsidRDefault="00D63D14" w:rsidP="00CD6B75">
            <w:pPr>
              <w:rPr>
                <w:sz w:val="24"/>
                <w:szCs w:val="24"/>
              </w:rPr>
            </w:pPr>
          </w:p>
        </w:tc>
        <w:tc>
          <w:tcPr>
            <w:tcW w:w="2149" w:type="dxa"/>
            <w:shd w:val="clear" w:color="auto" w:fill="auto"/>
          </w:tcPr>
          <w:p w14:paraId="40A959BB" w14:textId="77777777" w:rsidR="00D63D14" w:rsidRPr="00612ACD" w:rsidRDefault="00D63D14" w:rsidP="00CD6B75">
            <w:pPr>
              <w:jc w:val="center"/>
              <w:rPr>
                <w:sz w:val="24"/>
                <w:szCs w:val="24"/>
              </w:rPr>
            </w:pPr>
            <w:r w:rsidRPr="00612ACD">
              <w:rPr>
                <w:sz w:val="24"/>
                <w:szCs w:val="24"/>
              </w:rPr>
              <w:t>(підпис)</w:t>
            </w:r>
          </w:p>
        </w:tc>
        <w:tc>
          <w:tcPr>
            <w:tcW w:w="1125" w:type="dxa"/>
            <w:shd w:val="clear" w:color="auto" w:fill="auto"/>
          </w:tcPr>
          <w:p w14:paraId="3BE433CD" w14:textId="77777777" w:rsidR="00D63D14" w:rsidRPr="00612ACD" w:rsidRDefault="00D63D14" w:rsidP="00CD6B75">
            <w:pPr>
              <w:jc w:val="center"/>
              <w:rPr>
                <w:sz w:val="24"/>
                <w:szCs w:val="24"/>
              </w:rPr>
            </w:pPr>
          </w:p>
        </w:tc>
        <w:tc>
          <w:tcPr>
            <w:tcW w:w="1268" w:type="dxa"/>
            <w:shd w:val="clear" w:color="auto" w:fill="auto"/>
          </w:tcPr>
          <w:p w14:paraId="3CA40349" w14:textId="77777777" w:rsidR="00D63D14" w:rsidRPr="00612ACD" w:rsidRDefault="00D63D14" w:rsidP="00CD6B75">
            <w:pPr>
              <w:rPr>
                <w:sz w:val="24"/>
                <w:szCs w:val="24"/>
              </w:rPr>
            </w:pPr>
          </w:p>
        </w:tc>
        <w:tc>
          <w:tcPr>
            <w:tcW w:w="2681" w:type="dxa"/>
            <w:shd w:val="clear" w:color="auto" w:fill="auto"/>
          </w:tcPr>
          <w:p w14:paraId="7B1EC9C1" w14:textId="1BAFC27B" w:rsidR="00D63D14" w:rsidRPr="00612ACD" w:rsidRDefault="00D63D14" w:rsidP="00824268">
            <w:pPr>
              <w:ind w:left="-120"/>
              <w:jc w:val="center"/>
              <w:rPr>
                <w:sz w:val="24"/>
                <w:szCs w:val="24"/>
              </w:rPr>
            </w:pPr>
            <w:r w:rsidRPr="00612ACD">
              <w:rPr>
                <w:sz w:val="24"/>
                <w:szCs w:val="24"/>
              </w:rPr>
              <w:t>(</w:t>
            </w:r>
            <w:r w:rsidR="00824268"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D63D14" w:rsidRPr="00612ACD" w14:paraId="1E52BEA4" w14:textId="77777777" w:rsidTr="00086C0C">
        <w:trPr>
          <w:trHeight w:val="288"/>
        </w:trPr>
        <w:tc>
          <w:tcPr>
            <w:tcW w:w="420" w:type="dxa"/>
            <w:shd w:val="clear" w:color="auto" w:fill="auto"/>
            <w:vAlign w:val="bottom"/>
          </w:tcPr>
          <w:p w14:paraId="0C741EA1" w14:textId="77777777" w:rsidR="00D63D14" w:rsidRPr="00612ACD" w:rsidRDefault="00D63D14" w:rsidP="00CD6B75">
            <w:pPr>
              <w:rPr>
                <w:sz w:val="20"/>
                <w:szCs w:val="20"/>
              </w:rPr>
            </w:pPr>
          </w:p>
        </w:tc>
        <w:tc>
          <w:tcPr>
            <w:tcW w:w="2964" w:type="dxa"/>
            <w:shd w:val="clear" w:color="auto" w:fill="auto"/>
            <w:vAlign w:val="bottom"/>
          </w:tcPr>
          <w:p w14:paraId="5DC7B265" w14:textId="77777777" w:rsidR="00D63D14" w:rsidRPr="00612ACD" w:rsidRDefault="00D63D14" w:rsidP="00CD6B75">
            <w:pPr>
              <w:rPr>
                <w:sz w:val="24"/>
                <w:szCs w:val="24"/>
              </w:rPr>
            </w:pPr>
          </w:p>
        </w:tc>
        <w:tc>
          <w:tcPr>
            <w:tcW w:w="1868" w:type="dxa"/>
            <w:shd w:val="clear" w:color="auto" w:fill="auto"/>
            <w:vAlign w:val="bottom"/>
          </w:tcPr>
          <w:p w14:paraId="5113B777" w14:textId="77777777" w:rsidR="00D63D14" w:rsidRPr="00612ACD" w:rsidRDefault="00D63D14" w:rsidP="00CD6B75">
            <w:pPr>
              <w:rPr>
                <w:sz w:val="24"/>
                <w:szCs w:val="24"/>
              </w:rPr>
            </w:pPr>
          </w:p>
        </w:tc>
        <w:tc>
          <w:tcPr>
            <w:tcW w:w="1275" w:type="dxa"/>
            <w:shd w:val="clear" w:color="auto" w:fill="auto"/>
            <w:vAlign w:val="bottom"/>
          </w:tcPr>
          <w:p w14:paraId="7C7223D9" w14:textId="77777777" w:rsidR="00D63D14" w:rsidRPr="00612ACD" w:rsidRDefault="00D63D14" w:rsidP="00CD6B75">
            <w:pPr>
              <w:rPr>
                <w:sz w:val="24"/>
                <w:szCs w:val="24"/>
              </w:rPr>
            </w:pPr>
          </w:p>
        </w:tc>
        <w:tc>
          <w:tcPr>
            <w:tcW w:w="2149" w:type="dxa"/>
            <w:tcBorders>
              <w:bottom w:val="single" w:sz="8" w:space="0" w:color="000000"/>
            </w:tcBorders>
            <w:shd w:val="clear" w:color="auto" w:fill="auto"/>
            <w:vAlign w:val="bottom"/>
          </w:tcPr>
          <w:p w14:paraId="41D630F2" w14:textId="77777777" w:rsidR="00D63D14" w:rsidRPr="00612ACD" w:rsidRDefault="00D63D14" w:rsidP="00CD6B75">
            <w:pPr>
              <w:rPr>
                <w:sz w:val="24"/>
                <w:szCs w:val="24"/>
              </w:rPr>
            </w:pPr>
            <w:r w:rsidRPr="00612ACD">
              <w:rPr>
                <w:sz w:val="24"/>
                <w:szCs w:val="24"/>
              </w:rPr>
              <w:t> </w:t>
            </w:r>
          </w:p>
        </w:tc>
        <w:tc>
          <w:tcPr>
            <w:tcW w:w="1125" w:type="dxa"/>
            <w:shd w:val="clear" w:color="auto" w:fill="auto"/>
            <w:vAlign w:val="bottom"/>
          </w:tcPr>
          <w:p w14:paraId="51208A28" w14:textId="77777777" w:rsidR="00D63D14" w:rsidRPr="00612ACD" w:rsidRDefault="00D63D14" w:rsidP="00CD6B75">
            <w:pPr>
              <w:rPr>
                <w:sz w:val="24"/>
                <w:szCs w:val="24"/>
              </w:rPr>
            </w:pPr>
          </w:p>
        </w:tc>
        <w:tc>
          <w:tcPr>
            <w:tcW w:w="1268" w:type="dxa"/>
            <w:shd w:val="clear" w:color="auto" w:fill="auto"/>
            <w:vAlign w:val="bottom"/>
          </w:tcPr>
          <w:p w14:paraId="6860FCFE" w14:textId="77777777" w:rsidR="00D63D14" w:rsidRPr="00612ACD" w:rsidRDefault="00D63D14" w:rsidP="00CD6B75">
            <w:pPr>
              <w:rPr>
                <w:sz w:val="24"/>
                <w:szCs w:val="24"/>
              </w:rPr>
            </w:pPr>
          </w:p>
        </w:tc>
        <w:tc>
          <w:tcPr>
            <w:tcW w:w="2681" w:type="dxa"/>
            <w:shd w:val="clear" w:color="auto" w:fill="auto"/>
            <w:vAlign w:val="bottom"/>
          </w:tcPr>
          <w:p w14:paraId="6BD67BA8" w14:textId="77777777" w:rsidR="00D63D14" w:rsidRPr="00612ACD" w:rsidRDefault="00D63D14" w:rsidP="00CD6B75">
            <w:pPr>
              <w:rPr>
                <w:sz w:val="24"/>
                <w:szCs w:val="24"/>
              </w:rPr>
            </w:pPr>
          </w:p>
        </w:tc>
      </w:tr>
      <w:tr w:rsidR="00D63D14" w:rsidRPr="00612ACD" w14:paraId="5C7ECA66" w14:textId="77777777" w:rsidTr="00086C0C">
        <w:trPr>
          <w:trHeight w:val="276"/>
        </w:trPr>
        <w:tc>
          <w:tcPr>
            <w:tcW w:w="420" w:type="dxa"/>
            <w:shd w:val="clear" w:color="auto" w:fill="auto"/>
            <w:vAlign w:val="bottom"/>
          </w:tcPr>
          <w:p w14:paraId="67684E8D" w14:textId="77777777" w:rsidR="00D63D14" w:rsidRPr="00612ACD" w:rsidRDefault="00D63D14" w:rsidP="00CD6B75">
            <w:pPr>
              <w:rPr>
                <w:sz w:val="20"/>
                <w:szCs w:val="20"/>
              </w:rPr>
            </w:pPr>
          </w:p>
        </w:tc>
        <w:tc>
          <w:tcPr>
            <w:tcW w:w="2964" w:type="dxa"/>
            <w:shd w:val="clear" w:color="auto" w:fill="auto"/>
            <w:vAlign w:val="bottom"/>
          </w:tcPr>
          <w:p w14:paraId="279A612C" w14:textId="77777777" w:rsidR="00D63D14" w:rsidRPr="00612ACD" w:rsidRDefault="00D63D14" w:rsidP="00CD6B75">
            <w:pPr>
              <w:rPr>
                <w:sz w:val="24"/>
                <w:szCs w:val="24"/>
              </w:rPr>
            </w:pPr>
          </w:p>
        </w:tc>
        <w:tc>
          <w:tcPr>
            <w:tcW w:w="1868" w:type="dxa"/>
            <w:shd w:val="clear" w:color="auto" w:fill="auto"/>
            <w:vAlign w:val="bottom"/>
          </w:tcPr>
          <w:p w14:paraId="688EA8AD" w14:textId="77777777" w:rsidR="00D63D14" w:rsidRPr="00612ACD" w:rsidRDefault="00D63D14" w:rsidP="00CD6B75">
            <w:pPr>
              <w:rPr>
                <w:sz w:val="24"/>
                <w:szCs w:val="24"/>
              </w:rPr>
            </w:pPr>
          </w:p>
        </w:tc>
        <w:tc>
          <w:tcPr>
            <w:tcW w:w="1275" w:type="dxa"/>
            <w:shd w:val="clear" w:color="auto" w:fill="auto"/>
            <w:vAlign w:val="bottom"/>
          </w:tcPr>
          <w:p w14:paraId="43E9F0EE" w14:textId="77777777" w:rsidR="00D63D14" w:rsidRPr="00612ACD" w:rsidRDefault="00D63D14" w:rsidP="00CD6B75">
            <w:pPr>
              <w:rPr>
                <w:sz w:val="24"/>
                <w:szCs w:val="24"/>
              </w:rPr>
            </w:pPr>
          </w:p>
        </w:tc>
        <w:tc>
          <w:tcPr>
            <w:tcW w:w="2149" w:type="dxa"/>
            <w:shd w:val="clear" w:color="auto" w:fill="auto"/>
            <w:vAlign w:val="bottom"/>
          </w:tcPr>
          <w:p w14:paraId="00CCAC83" w14:textId="77777777" w:rsidR="00D63D14" w:rsidRPr="00612ACD" w:rsidRDefault="00D63D14" w:rsidP="00CD6B75">
            <w:pPr>
              <w:jc w:val="center"/>
              <w:rPr>
                <w:sz w:val="24"/>
                <w:szCs w:val="24"/>
              </w:rPr>
            </w:pPr>
            <w:r w:rsidRPr="00612ACD">
              <w:rPr>
                <w:sz w:val="24"/>
                <w:szCs w:val="24"/>
              </w:rPr>
              <w:t>(дата)</w:t>
            </w:r>
          </w:p>
        </w:tc>
        <w:tc>
          <w:tcPr>
            <w:tcW w:w="1125" w:type="dxa"/>
            <w:shd w:val="clear" w:color="auto" w:fill="auto"/>
            <w:vAlign w:val="bottom"/>
          </w:tcPr>
          <w:p w14:paraId="4702CD18" w14:textId="77777777" w:rsidR="00D63D14" w:rsidRPr="00612ACD" w:rsidRDefault="00D63D14" w:rsidP="00CD6B75">
            <w:pPr>
              <w:jc w:val="center"/>
              <w:rPr>
                <w:sz w:val="24"/>
                <w:szCs w:val="24"/>
              </w:rPr>
            </w:pPr>
          </w:p>
        </w:tc>
        <w:tc>
          <w:tcPr>
            <w:tcW w:w="1268" w:type="dxa"/>
            <w:shd w:val="clear" w:color="auto" w:fill="auto"/>
            <w:vAlign w:val="bottom"/>
          </w:tcPr>
          <w:p w14:paraId="5182F1B4" w14:textId="77777777" w:rsidR="00D63D14" w:rsidRPr="00612ACD" w:rsidRDefault="00D63D14" w:rsidP="00CD6B75">
            <w:pPr>
              <w:rPr>
                <w:sz w:val="24"/>
                <w:szCs w:val="24"/>
              </w:rPr>
            </w:pPr>
          </w:p>
        </w:tc>
        <w:tc>
          <w:tcPr>
            <w:tcW w:w="2681" w:type="dxa"/>
            <w:shd w:val="clear" w:color="auto" w:fill="auto"/>
            <w:vAlign w:val="bottom"/>
          </w:tcPr>
          <w:p w14:paraId="277F5F7B" w14:textId="77777777" w:rsidR="00D63D14" w:rsidRPr="00612ACD" w:rsidRDefault="00D63D14" w:rsidP="00CD6B75">
            <w:pPr>
              <w:rPr>
                <w:sz w:val="24"/>
                <w:szCs w:val="24"/>
              </w:rPr>
            </w:pPr>
          </w:p>
        </w:tc>
      </w:tr>
    </w:tbl>
    <w:p w14:paraId="0727874C" w14:textId="77777777" w:rsidR="00D63D14" w:rsidRPr="00612ACD" w:rsidRDefault="00D63D14" w:rsidP="00D63D14">
      <w:pPr>
        <w:rPr>
          <w:bCs/>
        </w:rPr>
      </w:pPr>
    </w:p>
    <w:p w14:paraId="127E12BA" w14:textId="77777777" w:rsidR="00D63D14" w:rsidRPr="00612ACD" w:rsidRDefault="00D63D14" w:rsidP="00D63D14">
      <w:pPr>
        <w:rPr>
          <w:bCs/>
        </w:rPr>
      </w:pPr>
    </w:p>
    <w:p w14:paraId="09A1322E" w14:textId="0EB86F8A" w:rsidR="00D63D14" w:rsidRPr="00612ACD" w:rsidRDefault="00D63D14" w:rsidP="00D63D14">
      <w:pPr>
        <w:rPr>
          <w:rStyle w:val="af5"/>
          <w:color w:val="auto"/>
          <w:sz w:val="24"/>
          <w:szCs w:val="24"/>
          <w:u w:val="none"/>
        </w:rPr>
      </w:pPr>
      <w:r w:rsidRPr="00612ACD">
        <w:rPr>
          <w:vertAlign w:val="superscript"/>
        </w:rPr>
        <w:t>1</w:t>
      </w:r>
      <w:r w:rsidRPr="00612ACD">
        <w:t xml:space="preserve"> </w:t>
      </w:r>
      <w:r w:rsidRPr="00612ACD">
        <w:rPr>
          <w:sz w:val="24"/>
          <w:szCs w:val="24"/>
        </w:rPr>
        <w:t>З</w:t>
      </w:r>
      <w:r w:rsidRPr="00612ACD">
        <w:rPr>
          <w:rStyle w:val="af5"/>
          <w:color w:val="auto"/>
          <w:sz w:val="24"/>
          <w:szCs w:val="24"/>
          <w:u w:val="none"/>
        </w:rPr>
        <w:t>азначається</w:t>
      </w:r>
      <w:r w:rsidRPr="00612ACD">
        <w:rPr>
          <w:sz w:val="24"/>
          <w:szCs w:val="24"/>
        </w:rPr>
        <w:t xml:space="preserve"> д</w:t>
      </w:r>
      <w:r w:rsidRPr="00612ACD">
        <w:rPr>
          <w:rStyle w:val="af5"/>
          <w:color w:val="auto"/>
          <w:sz w:val="24"/>
          <w:szCs w:val="24"/>
          <w:u w:val="none"/>
        </w:rPr>
        <w:t xml:space="preserve">ля українських юридичних осіб – </w:t>
      </w:r>
      <w:r w:rsidRPr="00612ACD">
        <w:rPr>
          <w:rStyle w:val="af5"/>
          <w:color w:val="auto"/>
          <w:sz w:val="24"/>
          <w:u w:val="none"/>
        </w:rPr>
        <w:t>унікальний ідентифікаційний номер юридичної особи в ЄДРПОУ</w:t>
      </w:r>
      <w:r w:rsidRPr="00612ACD">
        <w:rPr>
          <w:rStyle w:val="af5"/>
          <w:color w:val="auto"/>
          <w:sz w:val="24"/>
          <w:szCs w:val="24"/>
          <w:u w:val="none"/>
        </w:rPr>
        <w:t>, для іноземних юридичних осіб – ідентифікаційний код із легалізованого витягу з торговельного, банківського чи судового реєстру або реєстраційного посвідчення місцевого органу влади іноземної держави про реєстрацію юридичної особи, для фізичних осіб – ідентифікаційний номер (податковий номер платника податків) фізичної особи.</w:t>
      </w:r>
    </w:p>
    <w:p w14:paraId="25FB552F" w14:textId="25ACAF3A" w:rsidR="009F53E0" w:rsidRPr="00612ACD" w:rsidRDefault="00D63D14" w:rsidP="00D63D14">
      <w:pPr>
        <w:pStyle w:val="aff7"/>
        <w:jc w:val="both"/>
        <w:rPr>
          <w:rStyle w:val="af5"/>
          <w:color w:val="auto"/>
          <w:sz w:val="24"/>
          <w:u w:val="none"/>
        </w:rPr>
      </w:pPr>
      <w:r w:rsidRPr="00612ACD">
        <w:rPr>
          <w:rStyle w:val="af5"/>
          <w:color w:val="auto"/>
          <w:sz w:val="24"/>
          <w:szCs w:val="24"/>
          <w:u w:val="none"/>
          <w:vertAlign w:val="superscript"/>
        </w:rPr>
        <w:t xml:space="preserve">2 </w:t>
      </w:r>
      <w:r w:rsidR="009F53E0" w:rsidRPr="00612ACD">
        <w:rPr>
          <w:rStyle w:val="af5"/>
          <w:color w:val="auto"/>
          <w:sz w:val="24"/>
          <w:szCs w:val="24"/>
          <w:u w:val="none"/>
        </w:rPr>
        <w:t xml:space="preserve">Зазначається  унікальний ідентифікаційний номер юридичної особи </w:t>
      </w:r>
      <w:r w:rsidR="009F53E0" w:rsidRPr="00612ACD">
        <w:rPr>
          <w:rStyle w:val="af5"/>
          <w:color w:val="auto"/>
          <w:sz w:val="24"/>
          <w:u w:val="none"/>
        </w:rPr>
        <w:t>в ЄДРПОУ</w:t>
      </w:r>
      <w:r w:rsidR="00C00C08" w:rsidRPr="00612ACD">
        <w:rPr>
          <w:rStyle w:val="af5"/>
          <w:color w:val="auto"/>
          <w:sz w:val="24"/>
          <w:szCs w:val="24"/>
          <w:u w:val="none"/>
        </w:rPr>
        <w:t>.</w:t>
      </w:r>
    </w:p>
    <w:p w14:paraId="72BDFD7A" w14:textId="422F1569" w:rsidR="006E731A" w:rsidRPr="00612ACD" w:rsidRDefault="00D63D14" w:rsidP="00355128">
      <w:pPr>
        <w:rPr>
          <w:sz w:val="24"/>
          <w:szCs w:val="24"/>
        </w:rPr>
      </w:pPr>
      <w:r w:rsidRPr="00612ACD">
        <w:rPr>
          <w:rStyle w:val="FootnoteCharacters"/>
          <w:sz w:val="24"/>
          <w:szCs w:val="24"/>
        </w:rPr>
        <w:t xml:space="preserve">3 </w:t>
      </w:r>
      <w:r w:rsidRPr="00612ACD">
        <w:t xml:space="preserve"> </w:t>
      </w:r>
      <w:r w:rsidR="006E731A" w:rsidRPr="00612ACD">
        <w:rPr>
          <w:rStyle w:val="af5"/>
          <w:color w:val="auto"/>
          <w:sz w:val="24"/>
          <w:szCs w:val="24"/>
          <w:u w:val="none"/>
        </w:rPr>
        <w:t>Розмір участі/запланований розмір участі особи, яка має намір стати контролером небанківської групи в учаснику/майбутньому учаснику небанківської групи, розраховується відповідно до вимог нормативно-правового акта Національного банку, що регулює порядок набуття/збільшення істотної участі</w:t>
      </w:r>
      <w:r w:rsidR="006E731A" w:rsidRPr="00612ACD">
        <w:rPr>
          <w:rStyle w:val="af5"/>
          <w:color w:val="auto"/>
          <w:sz w:val="24"/>
          <w:szCs w:val="24"/>
          <w:u w:val="none"/>
          <w:shd w:val="clear" w:color="auto" w:fill="FFFFFF"/>
        </w:rPr>
        <w:t>.</w:t>
      </w:r>
    </w:p>
    <w:p w14:paraId="394ADC77" w14:textId="51B59F70" w:rsidR="00D63D14" w:rsidRPr="00612ACD" w:rsidRDefault="006E731A" w:rsidP="00D63D14">
      <w:pPr>
        <w:rPr>
          <w:rStyle w:val="af5"/>
          <w:color w:val="auto"/>
          <w:sz w:val="24"/>
          <w:szCs w:val="24"/>
          <w:u w:val="none"/>
        </w:rPr>
      </w:pPr>
      <w:r w:rsidRPr="00612ACD">
        <w:rPr>
          <w:rStyle w:val="af5"/>
          <w:color w:val="auto"/>
          <w:sz w:val="24"/>
          <w:szCs w:val="24"/>
          <w:u w:val="none"/>
          <w:vertAlign w:val="superscript"/>
        </w:rPr>
        <w:t>4</w:t>
      </w:r>
      <w:r w:rsidRPr="00612ACD">
        <w:rPr>
          <w:rStyle w:val="af5"/>
          <w:color w:val="auto"/>
          <w:u w:val="none"/>
        </w:rPr>
        <w:t xml:space="preserve">  </w:t>
      </w:r>
      <w:r w:rsidR="00D63D14" w:rsidRPr="00612ACD">
        <w:rPr>
          <w:rStyle w:val="af5"/>
          <w:color w:val="auto"/>
          <w:sz w:val="24"/>
          <w:szCs w:val="24"/>
          <w:u w:val="none"/>
        </w:rPr>
        <w:t>Процентні величини зазначаються з точністю до значущих цифр</w:t>
      </w:r>
      <w:r w:rsidR="00D63D14" w:rsidRPr="00612ACD">
        <w:rPr>
          <w:rStyle w:val="af5"/>
          <w:color w:val="auto"/>
          <w:sz w:val="24"/>
          <w:szCs w:val="24"/>
          <w:u w:val="none"/>
          <w:shd w:val="clear" w:color="auto" w:fill="FFFFFF"/>
        </w:rPr>
        <w:t>.</w:t>
      </w:r>
    </w:p>
    <w:p w14:paraId="23A65CBB" w14:textId="1BC177DA" w:rsidR="00D63D14" w:rsidRPr="00612ACD" w:rsidRDefault="00D63D14" w:rsidP="004A528F">
      <w:pPr>
        <w:rPr>
          <w:rStyle w:val="af5"/>
          <w:rFonts w:eastAsiaTheme="minorEastAsia"/>
          <w:color w:val="auto"/>
          <w:sz w:val="18"/>
        </w:rPr>
        <w:sectPr w:rsidR="00D63D14" w:rsidRPr="00612ACD" w:rsidSect="00CD6B75">
          <w:headerReference w:type="default" r:id="rId31"/>
          <w:headerReference w:type="first" r:id="rId32"/>
          <w:pgSz w:w="16838" w:h="11906" w:orient="landscape"/>
          <w:pgMar w:top="851" w:right="680" w:bottom="1418" w:left="851" w:header="709" w:footer="0" w:gutter="0"/>
          <w:pgNumType w:start="1"/>
          <w:cols w:space="720"/>
          <w:formProt w:val="0"/>
          <w:titlePg/>
          <w:docGrid w:linePitch="360"/>
        </w:sectPr>
      </w:pPr>
    </w:p>
    <w:p w14:paraId="61E1EDAE" w14:textId="5CE91B23" w:rsidR="00260AB2" w:rsidRPr="00612ACD" w:rsidRDefault="00260AB2" w:rsidP="00260AB2">
      <w:pPr>
        <w:pStyle w:val="3"/>
        <w:spacing w:before="0"/>
        <w:ind w:left="10915"/>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6</w:t>
      </w:r>
    </w:p>
    <w:p w14:paraId="404049FA" w14:textId="3C535277" w:rsidR="00D63D14" w:rsidRPr="00612ACD" w:rsidRDefault="00D63D14" w:rsidP="00D63D14">
      <w:pPr>
        <w:pStyle w:val="af7"/>
        <w:spacing w:beforeAutospacing="0" w:afterAutospacing="0"/>
        <w:ind w:left="10915"/>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7D62BFB4" w14:textId="6ADB1219" w:rsidR="00D63D14" w:rsidRPr="00612ACD" w:rsidRDefault="00D63D14" w:rsidP="00D63D14">
      <w:pPr>
        <w:ind w:left="10915"/>
      </w:pPr>
      <w:r w:rsidRPr="00612ACD">
        <w:t xml:space="preserve">(підпункт </w:t>
      </w:r>
      <w:r w:rsidR="00D26656" w:rsidRPr="00612ACD">
        <w:t xml:space="preserve">5 </w:t>
      </w:r>
      <w:r w:rsidRPr="00612ACD">
        <w:t xml:space="preserve">пункту </w:t>
      </w:r>
      <w:r w:rsidR="00503B06" w:rsidRPr="00612ACD">
        <w:t xml:space="preserve">22 </w:t>
      </w:r>
      <w:r w:rsidRPr="00612ACD">
        <w:t>розділу ІІІ)</w:t>
      </w:r>
    </w:p>
    <w:p w14:paraId="50614BF5" w14:textId="77777777" w:rsidR="00D63D14" w:rsidRPr="00612ACD" w:rsidRDefault="00D63D14" w:rsidP="00D63D14">
      <w:pPr>
        <w:ind w:left="10915"/>
      </w:pPr>
    </w:p>
    <w:p w14:paraId="3FABE1AD" w14:textId="77777777" w:rsidR="00D63D14" w:rsidRPr="00612ACD" w:rsidRDefault="00D63D14" w:rsidP="00D63D14">
      <w:pPr>
        <w:jc w:val="center"/>
      </w:pPr>
      <w:r w:rsidRPr="00612ACD">
        <w:t>Інформація про небанківську фінансову групу (іноземну)</w:t>
      </w:r>
    </w:p>
    <w:p w14:paraId="3FFD845D" w14:textId="77777777" w:rsidR="00D63D14" w:rsidRPr="00612ACD" w:rsidRDefault="00D63D14" w:rsidP="00D63D14">
      <w:pPr>
        <w:jc w:val="center"/>
      </w:pPr>
      <w:r w:rsidRPr="00612ACD">
        <w:t xml:space="preserve">__________________________________________________________________________________ </w:t>
      </w:r>
    </w:p>
    <w:p w14:paraId="7BCBA771" w14:textId="77777777" w:rsidR="00D63D14" w:rsidRPr="00612ACD" w:rsidRDefault="00D63D14" w:rsidP="00D63D14">
      <w:pPr>
        <w:jc w:val="center"/>
        <w:rPr>
          <w:sz w:val="24"/>
          <w:szCs w:val="24"/>
        </w:rPr>
      </w:pPr>
      <w:r w:rsidRPr="00612ACD">
        <w:rPr>
          <w:sz w:val="24"/>
          <w:szCs w:val="24"/>
        </w:rPr>
        <w:t xml:space="preserve">(повне найменування небанківської фінансової групи) </w:t>
      </w:r>
    </w:p>
    <w:p w14:paraId="4EE39B14" w14:textId="77777777" w:rsidR="00D63D14" w:rsidRPr="00612ACD" w:rsidRDefault="00D63D14" w:rsidP="00D63D14">
      <w:pPr>
        <w:jc w:val="center"/>
        <w:rPr>
          <w:sz w:val="20"/>
          <w:szCs w:val="20"/>
        </w:rPr>
      </w:pPr>
    </w:p>
    <w:p w14:paraId="0CC12004" w14:textId="77777777" w:rsidR="00D63D14" w:rsidRPr="00612ACD" w:rsidRDefault="00D63D14" w:rsidP="00D63D14">
      <w:r w:rsidRPr="00612ACD">
        <w:t>Станом на _____________</w:t>
      </w:r>
    </w:p>
    <w:p w14:paraId="67F5F372" w14:textId="77777777" w:rsidR="00D63D14" w:rsidRPr="00612ACD" w:rsidRDefault="00D63D14" w:rsidP="00D63D14">
      <w:pPr>
        <w:jc w:val="right"/>
      </w:pPr>
      <w:r w:rsidRPr="00612ACD">
        <w:t>Таблиця 1</w:t>
      </w:r>
    </w:p>
    <w:p w14:paraId="61894CE1" w14:textId="77777777" w:rsidR="00D63D14" w:rsidRPr="00612ACD" w:rsidRDefault="00D63D14" w:rsidP="00D63D14">
      <w:pPr>
        <w:jc w:val="center"/>
      </w:pPr>
      <w:r w:rsidRPr="00612ACD">
        <w:t>І. Загальна інформація про небанківську фінансову групу</w:t>
      </w:r>
    </w:p>
    <w:p w14:paraId="6B57463A" w14:textId="77777777" w:rsidR="00D63D14" w:rsidRPr="00612ACD" w:rsidRDefault="00D63D14" w:rsidP="00D63D14">
      <w:pPr>
        <w:jc w:val="center"/>
      </w:pPr>
    </w:p>
    <w:tbl>
      <w:tblPr>
        <w:tblW w:w="15451" w:type="dxa"/>
        <w:tblInd w:w="-5" w:type="dxa"/>
        <w:tblLook w:val="04A0" w:firstRow="1" w:lastRow="0" w:firstColumn="1" w:lastColumn="0" w:noHBand="0" w:noVBand="1"/>
      </w:tblPr>
      <w:tblGrid>
        <w:gridCol w:w="978"/>
        <w:gridCol w:w="9211"/>
        <w:gridCol w:w="5262"/>
      </w:tblGrid>
      <w:tr w:rsidR="00D63D14" w:rsidRPr="00612ACD" w14:paraId="255242D1" w14:textId="77777777" w:rsidTr="00CD6B75">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0DE5" w14:textId="77777777" w:rsidR="00D63D14" w:rsidRPr="00612ACD" w:rsidRDefault="00D63D14" w:rsidP="00CD6B75">
            <w:pPr>
              <w:jc w:val="center"/>
            </w:pPr>
            <w:r w:rsidRPr="00612ACD">
              <w:t>№ з/п</w:t>
            </w:r>
          </w:p>
        </w:tc>
        <w:tc>
          <w:tcPr>
            <w:tcW w:w="9211" w:type="dxa"/>
            <w:tcBorders>
              <w:top w:val="single" w:sz="4" w:space="0" w:color="000000"/>
              <w:bottom w:val="single" w:sz="4" w:space="0" w:color="000000"/>
              <w:right w:val="single" w:sz="4" w:space="0" w:color="000000"/>
            </w:tcBorders>
            <w:shd w:val="clear" w:color="auto" w:fill="auto"/>
            <w:vAlign w:val="center"/>
          </w:tcPr>
          <w:p w14:paraId="17D7B02F" w14:textId="7152434A" w:rsidR="00D63D14" w:rsidRPr="00612ACD" w:rsidRDefault="00EF5F7B" w:rsidP="00EF5F7B">
            <w:pPr>
              <w:jc w:val="center"/>
            </w:pPr>
            <w:r w:rsidRPr="00612ACD">
              <w:t>Перелік відомостей</w:t>
            </w:r>
          </w:p>
        </w:tc>
        <w:tc>
          <w:tcPr>
            <w:tcW w:w="5262" w:type="dxa"/>
            <w:tcBorders>
              <w:top w:val="single" w:sz="4" w:space="0" w:color="000000"/>
              <w:bottom w:val="single" w:sz="4" w:space="0" w:color="000000"/>
              <w:right w:val="single" w:sz="4" w:space="0" w:color="000000"/>
            </w:tcBorders>
            <w:shd w:val="clear" w:color="auto" w:fill="auto"/>
            <w:vAlign w:val="center"/>
          </w:tcPr>
          <w:p w14:paraId="488EB212" w14:textId="77777777" w:rsidR="00D63D14" w:rsidRPr="00612ACD" w:rsidRDefault="00D63D14" w:rsidP="00CD6B75">
            <w:pPr>
              <w:jc w:val="center"/>
            </w:pPr>
            <w:r w:rsidRPr="00612ACD">
              <w:t>Інформація</w:t>
            </w:r>
          </w:p>
        </w:tc>
      </w:tr>
      <w:tr w:rsidR="00D63D14" w:rsidRPr="00612ACD" w14:paraId="0D3F6225" w14:textId="77777777" w:rsidTr="00CD6B75">
        <w:tc>
          <w:tcPr>
            <w:tcW w:w="978" w:type="dxa"/>
            <w:tcBorders>
              <w:left w:val="single" w:sz="4" w:space="0" w:color="000000"/>
              <w:bottom w:val="single" w:sz="4" w:space="0" w:color="000000"/>
              <w:right w:val="single" w:sz="4" w:space="0" w:color="000000"/>
            </w:tcBorders>
            <w:shd w:val="clear" w:color="auto" w:fill="auto"/>
            <w:vAlign w:val="bottom"/>
          </w:tcPr>
          <w:p w14:paraId="5FDA2371" w14:textId="77777777" w:rsidR="00D63D14" w:rsidRPr="00612ACD" w:rsidRDefault="00D63D14" w:rsidP="00CD6B75">
            <w:pPr>
              <w:jc w:val="center"/>
            </w:pPr>
            <w:r w:rsidRPr="00612ACD">
              <w:t>1</w:t>
            </w:r>
          </w:p>
        </w:tc>
        <w:tc>
          <w:tcPr>
            <w:tcW w:w="9211" w:type="dxa"/>
            <w:tcBorders>
              <w:bottom w:val="single" w:sz="4" w:space="0" w:color="000000"/>
              <w:right w:val="single" w:sz="4" w:space="0" w:color="000000"/>
            </w:tcBorders>
            <w:shd w:val="clear" w:color="auto" w:fill="auto"/>
            <w:vAlign w:val="bottom"/>
          </w:tcPr>
          <w:p w14:paraId="4E8E85E2" w14:textId="77777777" w:rsidR="00D63D14" w:rsidRPr="00612ACD" w:rsidRDefault="00D63D14" w:rsidP="00CD6B75">
            <w:pPr>
              <w:jc w:val="center"/>
            </w:pPr>
            <w:r w:rsidRPr="00612ACD">
              <w:t>2</w:t>
            </w:r>
          </w:p>
        </w:tc>
        <w:tc>
          <w:tcPr>
            <w:tcW w:w="5262" w:type="dxa"/>
            <w:tcBorders>
              <w:bottom w:val="single" w:sz="4" w:space="0" w:color="000000"/>
              <w:right w:val="single" w:sz="4" w:space="0" w:color="000000"/>
            </w:tcBorders>
            <w:shd w:val="clear" w:color="auto" w:fill="auto"/>
          </w:tcPr>
          <w:p w14:paraId="4CB31527" w14:textId="77777777" w:rsidR="00D63D14" w:rsidRPr="00612ACD" w:rsidRDefault="00D63D14" w:rsidP="00CD6B75">
            <w:pPr>
              <w:jc w:val="center"/>
            </w:pPr>
            <w:r w:rsidRPr="00612ACD">
              <w:t>3</w:t>
            </w:r>
          </w:p>
        </w:tc>
      </w:tr>
      <w:tr w:rsidR="00D63D14" w:rsidRPr="00612ACD" w14:paraId="3796D205" w14:textId="77777777" w:rsidTr="00CD6B75">
        <w:tc>
          <w:tcPr>
            <w:tcW w:w="978" w:type="dxa"/>
            <w:tcBorders>
              <w:left w:val="single" w:sz="4" w:space="0" w:color="000000"/>
              <w:bottom w:val="single" w:sz="4" w:space="0" w:color="000000"/>
              <w:right w:val="single" w:sz="4" w:space="0" w:color="000000"/>
            </w:tcBorders>
            <w:shd w:val="clear" w:color="auto" w:fill="auto"/>
          </w:tcPr>
          <w:p w14:paraId="53A4EB46" w14:textId="77777777" w:rsidR="00D63D14" w:rsidRPr="00612ACD" w:rsidRDefault="00D63D14" w:rsidP="00CD6B75">
            <w:pPr>
              <w:jc w:val="center"/>
            </w:pPr>
            <w:r w:rsidRPr="00612ACD">
              <w:t>1</w:t>
            </w:r>
          </w:p>
        </w:tc>
        <w:tc>
          <w:tcPr>
            <w:tcW w:w="9211" w:type="dxa"/>
            <w:tcBorders>
              <w:bottom w:val="single" w:sz="4" w:space="0" w:color="000000"/>
              <w:right w:val="single" w:sz="4" w:space="0" w:color="000000"/>
            </w:tcBorders>
            <w:shd w:val="clear" w:color="auto" w:fill="auto"/>
          </w:tcPr>
          <w:p w14:paraId="78E2C15B" w14:textId="77777777" w:rsidR="00D63D14" w:rsidRPr="00612ACD" w:rsidRDefault="00D63D14" w:rsidP="00CD6B75">
            <w:r w:rsidRPr="00612ACD">
              <w:t>Повне найменування</w:t>
            </w:r>
          </w:p>
        </w:tc>
        <w:tc>
          <w:tcPr>
            <w:tcW w:w="5262" w:type="dxa"/>
            <w:tcBorders>
              <w:bottom w:val="single" w:sz="4" w:space="0" w:color="000000"/>
              <w:right w:val="single" w:sz="4" w:space="0" w:color="000000"/>
            </w:tcBorders>
            <w:shd w:val="clear" w:color="auto" w:fill="auto"/>
          </w:tcPr>
          <w:p w14:paraId="2E20B399" w14:textId="77777777" w:rsidR="00D63D14" w:rsidRPr="00612ACD" w:rsidRDefault="00D63D14" w:rsidP="00CD6B75"/>
        </w:tc>
      </w:tr>
      <w:tr w:rsidR="00D63D14" w:rsidRPr="00612ACD" w14:paraId="1128AA96" w14:textId="77777777" w:rsidTr="00CD6B75">
        <w:tc>
          <w:tcPr>
            <w:tcW w:w="978" w:type="dxa"/>
            <w:tcBorders>
              <w:left w:val="single" w:sz="4" w:space="0" w:color="000000"/>
              <w:bottom w:val="single" w:sz="4" w:space="0" w:color="000000"/>
              <w:right w:val="single" w:sz="4" w:space="0" w:color="000000"/>
            </w:tcBorders>
            <w:shd w:val="clear" w:color="auto" w:fill="auto"/>
          </w:tcPr>
          <w:p w14:paraId="3003D0B3" w14:textId="77777777" w:rsidR="00D63D14" w:rsidRPr="00612ACD" w:rsidRDefault="00D63D14" w:rsidP="00CD6B75">
            <w:pPr>
              <w:jc w:val="center"/>
            </w:pPr>
            <w:r w:rsidRPr="00612ACD">
              <w:t>2</w:t>
            </w:r>
          </w:p>
        </w:tc>
        <w:tc>
          <w:tcPr>
            <w:tcW w:w="9211" w:type="dxa"/>
            <w:tcBorders>
              <w:bottom w:val="single" w:sz="4" w:space="0" w:color="000000"/>
              <w:right w:val="single" w:sz="4" w:space="0" w:color="000000"/>
            </w:tcBorders>
            <w:shd w:val="clear" w:color="auto" w:fill="auto"/>
          </w:tcPr>
          <w:p w14:paraId="1D6A366D" w14:textId="77777777" w:rsidR="00D63D14" w:rsidRPr="00612ACD" w:rsidRDefault="00D63D14" w:rsidP="00CD6B75">
            <w:r w:rsidRPr="00612ACD">
              <w:t>Телефон</w:t>
            </w:r>
          </w:p>
        </w:tc>
        <w:tc>
          <w:tcPr>
            <w:tcW w:w="5262" w:type="dxa"/>
            <w:tcBorders>
              <w:bottom w:val="single" w:sz="4" w:space="0" w:color="000000"/>
              <w:right w:val="single" w:sz="4" w:space="0" w:color="000000"/>
            </w:tcBorders>
            <w:shd w:val="clear" w:color="auto" w:fill="auto"/>
          </w:tcPr>
          <w:p w14:paraId="0EB6AD72" w14:textId="77777777" w:rsidR="00D63D14" w:rsidRPr="00612ACD" w:rsidRDefault="00D63D14" w:rsidP="00CD6B75"/>
        </w:tc>
      </w:tr>
      <w:tr w:rsidR="00D63D14" w:rsidRPr="00612ACD" w14:paraId="0B04CCA6" w14:textId="77777777" w:rsidTr="00CD6B75">
        <w:tc>
          <w:tcPr>
            <w:tcW w:w="978" w:type="dxa"/>
            <w:tcBorders>
              <w:left w:val="single" w:sz="4" w:space="0" w:color="000000"/>
              <w:bottom w:val="single" w:sz="4" w:space="0" w:color="000000"/>
              <w:right w:val="single" w:sz="4" w:space="0" w:color="000000"/>
            </w:tcBorders>
            <w:shd w:val="clear" w:color="auto" w:fill="auto"/>
          </w:tcPr>
          <w:p w14:paraId="6024EA7F" w14:textId="77777777" w:rsidR="00D63D14" w:rsidRPr="00612ACD" w:rsidRDefault="00D63D14" w:rsidP="00CD6B75">
            <w:pPr>
              <w:jc w:val="center"/>
            </w:pPr>
            <w:r w:rsidRPr="00612ACD">
              <w:t>3</w:t>
            </w:r>
          </w:p>
        </w:tc>
        <w:tc>
          <w:tcPr>
            <w:tcW w:w="9211" w:type="dxa"/>
            <w:tcBorders>
              <w:bottom w:val="single" w:sz="4" w:space="0" w:color="000000"/>
              <w:right w:val="single" w:sz="4" w:space="0" w:color="000000"/>
            </w:tcBorders>
            <w:shd w:val="clear" w:color="auto" w:fill="auto"/>
          </w:tcPr>
          <w:p w14:paraId="0344F836" w14:textId="77777777" w:rsidR="00D63D14" w:rsidRPr="00612ACD" w:rsidRDefault="00D63D14" w:rsidP="00CD6B75">
            <w:r w:rsidRPr="00612ACD">
              <w:t xml:space="preserve">Дата визнання </w:t>
            </w:r>
          </w:p>
        </w:tc>
        <w:tc>
          <w:tcPr>
            <w:tcW w:w="5262" w:type="dxa"/>
            <w:tcBorders>
              <w:bottom w:val="single" w:sz="4" w:space="0" w:color="000000"/>
              <w:right w:val="single" w:sz="4" w:space="0" w:color="000000"/>
            </w:tcBorders>
            <w:shd w:val="clear" w:color="auto" w:fill="auto"/>
          </w:tcPr>
          <w:p w14:paraId="07F2DC94" w14:textId="77777777" w:rsidR="00D63D14" w:rsidRPr="00612ACD" w:rsidRDefault="00D63D14" w:rsidP="00CD6B75"/>
        </w:tc>
      </w:tr>
      <w:tr w:rsidR="00D63D14" w:rsidRPr="00612ACD" w14:paraId="13A815B9" w14:textId="77777777" w:rsidTr="00CD6B75">
        <w:tc>
          <w:tcPr>
            <w:tcW w:w="978" w:type="dxa"/>
            <w:tcBorders>
              <w:left w:val="single" w:sz="4" w:space="0" w:color="000000"/>
              <w:bottom w:val="single" w:sz="4" w:space="0" w:color="000000"/>
              <w:right w:val="single" w:sz="4" w:space="0" w:color="000000"/>
            </w:tcBorders>
            <w:shd w:val="clear" w:color="auto" w:fill="auto"/>
          </w:tcPr>
          <w:p w14:paraId="522BAD39" w14:textId="77777777" w:rsidR="00D63D14" w:rsidRPr="00612ACD" w:rsidRDefault="00D63D14" w:rsidP="00CD6B75">
            <w:pPr>
              <w:jc w:val="center"/>
            </w:pPr>
            <w:r w:rsidRPr="00612ACD">
              <w:t>4</w:t>
            </w:r>
          </w:p>
        </w:tc>
        <w:tc>
          <w:tcPr>
            <w:tcW w:w="9211" w:type="dxa"/>
            <w:tcBorders>
              <w:bottom w:val="single" w:sz="4" w:space="0" w:color="000000"/>
              <w:right w:val="single" w:sz="4" w:space="0" w:color="000000"/>
            </w:tcBorders>
            <w:shd w:val="clear" w:color="auto" w:fill="auto"/>
          </w:tcPr>
          <w:p w14:paraId="70A145BD" w14:textId="77777777" w:rsidR="00D63D14" w:rsidRPr="00612ACD" w:rsidRDefault="00D63D14" w:rsidP="00CD6B75">
            <w:r w:rsidRPr="00612ACD">
              <w:t>Галузева спеціалізація (страхова, кредитна, інше)</w:t>
            </w:r>
          </w:p>
        </w:tc>
        <w:tc>
          <w:tcPr>
            <w:tcW w:w="5262" w:type="dxa"/>
            <w:tcBorders>
              <w:bottom w:val="single" w:sz="4" w:space="0" w:color="000000"/>
              <w:right w:val="single" w:sz="4" w:space="0" w:color="000000"/>
            </w:tcBorders>
            <w:shd w:val="clear" w:color="auto" w:fill="auto"/>
          </w:tcPr>
          <w:p w14:paraId="75FD5B65" w14:textId="77777777" w:rsidR="00D63D14" w:rsidRPr="00612ACD" w:rsidRDefault="00D63D14" w:rsidP="00CD6B75"/>
        </w:tc>
      </w:tr>
      <w:tr w:rsidR="00D63D14" w:rsidRPr="00612ACD" w14:paraId="46E82B1D" w14:textId="77777777" w:rsidTr="00CD6B75">
        <w:tc>
          <w:tcPr>
            <w:tcW w:w="978" w:type="dxa"/>
            <w:tcBorders>
              <w:left w:val="single" w:sz="4" w:space="0" w:color="000000"/>
              <w:bottom w:val="single" w:sz="4" w:space="0" w:color="000000"/>
              <w:right w:val="single" w:sz="4" w:space="0" w:color="000000"/>
            </w:tcBorders>
            <w:shd w:val="clear" w:color="auto" w:fill="auto"/>
          </w:tcPr>
          <w:p w14:paraId="32562091" w14:textId="77777777" w:rsidR="00D63D14" w:rsidRPr="00612ACD" w:rsidRDefault="00D63D14" w:rsidP="00CD6B75">
            <w:pPr>
              <w:jc w:val="center"/>
            </w:pPr>
            <w:r w:rsidRPr="00612ACD">
              <w:t>5</w:t>
            </w:r>
          </w:p>
        </w:tc>
        <w:tc>
          <w:tcPr>
            <w:tcW w:w="9211" w:type="dxa"/>
            <w:tcBorders>
              <w:bottom w:val="single" w:sz="4" w:space="0" w:color="000000"/>
              <w:right w:val="single" w:sz="4" w:space="0" w:color="000000"/>
            </w:tcBorders>
            <w:shd w:val="clear" w:color="auto" w:fill="auto"/>
          </w:tcPr>
          <w:p w14:paraId="2D2C23A8" w14:textId="77777777" w:rsidR="00D63D14" w:rsidRPr="00612ACD" w:rsidRDefault="00D63D14" w:rsidP="00CD6B75">
            <w:r w:rsidRPr="00612ACD">
              <w:t>Контролер небанківської фінансової групи</w:t>
            </w:r>
          </w:p>
        </w:tc>
        <w:tc>
          <w:tcPr>
            <w:tcW w:w="5262" w:type="dxa"/>
            <w:tcBorders>
              <w:bottom w:val="single" w:sz="4" w:space="0" w:color="000000"/>
              <w:right w:val="single" w:sz="4" w:space="0" w:color="000000"/>
            </w:tcBorders>
            <w:shd w:val="clear" w:color="auto" w:fill="auto"/>
          </w:tcPr>
          <w:p w14:paraId="1160BABA" w14:textId="77777777" w:rsidR="00D63D14" w:rsidRPr="00612ACD" w:rsidRDefault="00D63D14" w:rsidP="00CD6B75"/>
        </w:tc>
      </w:tr>
      <w:tr w:rsidR="00D63D14" w:rsidRPr="00612ACD" w14:paraId="4B268662" w14:textId="77777777" w:rsidTr="00CD6B75">
        <w:tc>
          <w:tcPr>
            <w:tcW w:w="978" w:type="dxa"/>
            <w:tcBorders>
              <w:left w:val="single" w:sz="4" w:space="0" w:color="000000"/>
              <w:bottom w:val="single" w:sz="4" w:space="0" w:color="000000"/>
              <w:right w:val="single" w:sz="4" w:space="0" w:color="000000"/>
            </w:tcBorders>
            <w:shd w:val="clear" w:color="auto" w:fill="auto"/>
          </w:tcPr>
          <w:p w14:paraId="53CAE48E" w14:textId="77777777" w:rsidR="00D63D14" w:rsidRPr="00612ACD" w:rsidRDefault="00D63D14" w:rsidP="00CD6B75">
            <w:pPr>
              <w:jc w:val="center"/>
            </w:pPr>
            <w:r w:rsidRPr="00612ACD">
              <w:t>6</w:t>
            </w:r>
          </w:p>
        </w:tc>
        <w:tc>
          <w:tcPr>
            <w:tcW w:w="9211" w:type="dxa"/>
            <w:tcBorders>
              <w:bottom w:val="single" w:sz="4" w:space="0" w:color="000000"/>
              <w:right w:val="single" w:sz="4" w:space="0" w:color="000000"/>
            </w:tcBorders>
            <w:shd w:val="clear" w:color="auto" w:fill="auto"/>
          </w:tcPr>
          <w:p w14:paraId="29AF0071" w14:textId="77777777" w:rsidR="00D63D14" w:rsidRPr="00612ACD" w:rsidRDefault="00D63D14" w:rsidP="00CD6B75">
            <w:r w:rsidRPr="00612ACD">
              <w:t>Ідентифікаційний/реєстраційний/податковий код/номер контролера</w:t>
            </w:r>
            <w:r w:rsidRPr="00612ACD">
              <w:rPr>
                <w:vertAlign w:val="superscript"/>
              </w:rPr>
              <w:t>1</w:t>
            </w:r>
          </w:p>
        </w:tc>
        <w:tc>
          <w:tcPr>
            <w:tcW w:w="5262" w:type="dxa"/>
            <w:tcBorders>
              <w:bottom w:val="single" w:sz="4" w:space="0" w:color="000000"/>
              <w:right w:val="single" w:sz="4" w:space="0" w:color="000000"/>
            </w:tcBorders>
            <w:shd w:val="clear" w:color="auto" w:fill="auto"/>
          </w:tcPr>
          <w:p w14:paraId="39B0B542" w14:textId="77777777" w:rsidR="00D63D14" w:rsidRPr="00612ACD" w:rsidRDefault="00D63D14" w:rsidP="00CD6B75"/>
        </w:tc>
      </w:tr>
      <w:tr w:rsidR="00D63D14" w:rsidRPr="00612ACD" w14:paraId="6FDCE6AB" w14:textId="77777777" w:rsidTr="00CD6B75">
        <w:tc>
          <w:tcPr>
            <w:tcW w:w="978" w:type="dxa"/>
            <w:tcBorders>
              <w:left w:val="single" w:sz="4" w:space="0" w:color="000000"/>
              <w:bottom w:val="single" w:sz="4" w:space="0" w:color="000000"/>
              <w:right w:val="single" w:sz="4" w:space="0" w:color="000000"/>
            </w:tcBorders>
            <w:shd w:val="clear" w:color="auto" w:fill="auto"/>
          </w:tcPr>
          <w:p w14:paraId="1FFE3C8A" w14:textId="77777777" w:rsidR="00D63D14" w:rsidRPr="00612ACD" w:rsidRDefault="00D63D14" w:rsidP="00CD6B75">
            <w:pPr>
              <w:jc w:val="center"/>
            </w:pPr>
            <w:r w:rsidRPr="00612ACD">
              <w:t>7</w:t>
            </w:r>
          </w:p>
        </w:tc>
        <w:tc>
          <w:tcPr>
            <w:tcW w:w="9211" w:type="dxa"/>
            <w:tcBorders>
              <w:bottom w:val="single" w:sz="4" w:space="0" w:color="000000"/>
              <w:right w:val="single" w:sz="4" w:space="0" w:color="000000"/>
            </w:tcBorders>
            <w:shd w:val="clear" w:color="auto" w:fill="auto"/>
          </w:tcPr>
          <w:p w14:paraId="776532ED" w14:textId="77777777" w:rsidR="00D63D14" w:rsidRPr="00612ACD" w:rsidRDefault="00D63D14" w:rsidP="00CD6B75">
            <w:r w:rsidRPr="00612ACD">
              <w:t>Відповідальна особа небанківської фінансової групи</w:t>
            </w:r>
          </w:p>
        </w:tc>
        <w:tc>
          <w:tcPr>
            <w:tcW w:w="5262" w:type="dxa"/>
            <w:tcBorders>
              <w:bottom w:val="single" w:sz="4" w:space="0" w:color="000000"/>
              <w:right w:val="single" w:sz="4" w:space="0" w:color="000000"/>
            </w:tcBorders>
            <w:shd w:val="clear" w:color="auto" w:fill="auto"/>
          </w:tcPr>
          <w:p w14:paraId="005FA22A" w14:textId="77777777" w:rsidR="00D63D14" w:rsidRPr="00612ACD" w:rsidRDefault="00D63D14" w:rsidP="00CD6B75"/>
        </w:tc>
      </w:tr>
      <w:tr w:rsidR="00D63D14" w:rsidRPr="00612ACD" w14:paraId="6A00C9D2" w14:textId="77777777" w:rsidTr="00CD6B75">
        <w:tc>
          <w:tcPr>
            <w:tcW w:w="978" w:type="dxa"/>
            <w:tcBorders>
              <w:left w:val="single" w:sz="4" w:space="0" w:color="000000"/>
              <w:bottom w:val="single" w:sz="4" w:space="0" w:color="000000"/>
              <w:right w:val="single" w:sz="4" w:space="0" w:color="000000"/>
            </w:tcBorders>
            <w:shd w:val="clear" w:color="auto" w:fill="auto"/>
          </w:tcPr>
          <w:p w14:paraId="088A1DEB" w14:textId="77777777" w:rsidR="00D63D14" w:rsidRPr="00612ACD" w:rsidRDefault="00D63D14" w:rsidP="00CD6B75">
            <w:pPr>
              <w:jc w:val="center"/>
            </w:pPr>
            <w:r w:rsidRPr="00612ACD">
              <w:t>8</w:t>
            </w:r>
          </w:p>
        </w:tc>
        <w:tc>
          <w:tcPr>
            <w:tcW w:w="9211" w:type="dxa"/>
            <w:tcBorders>
              <w:bottom w:val="single" w:sz="4" w:space="0" w:color="000000"/>
              <w:right w:val="single" w:sz="4" w:space="0" w:color="000000"/>
            </w:tcBorders>
            <w:shd w:val="clear" w:color="auto" w:fill="auto"/>
          </w:tcPr>
          <w:p w14:paraId="35AA8289" w14:textId="77777777" w:rsidR="00D63D14" w:rsidRPr="00612ACD" w:rsidRDefault="00D63D14" w:rsidP="00CD6B75">
            <w:r w:rsidRPr="00612ACD">
              <w:t>Ідентифікаційний/реєстраційний/податковий код/номер відповідальної особи</w:t>
            </w:r>
            <w:r w:rsidRPr="00612ACD">
              <w:rPr>
                <w:vertAlign w:val="superscript"/>
              </w:rPr>
              <w:t>1</w:t>
            </w:r>
          </w:p>
        </w:tc>
        <w:tc>
          <w:tcPr>
            <w:tcW w:w="5262" w:type="dxa"/>
            <w:tcBorders>
              <w:bottom w:val="single" w:sz="4" w:space="0" w:color="000000"/>
              <w:right w:val="single" w:sz="4" w:space="0" w:color="000000"/>
            </w:tcBorders>
            <w:shd w:val="clear" w:color="auto" w:fill="auto"/>
          </w:tcPr>
          <w:p w14:paraId="695E8427" w14:textId="77777777" w:rsidR="00D63D14" w:rsidRPr="00612ACD" w:rsidRDefault="00D63D14" w:rsidP="00CD6B75"/>
        </w:tc>
      </w:tr>
      <w:tr w:rsidR="00D63D14" w:rsidRPr="00612ACD" w14:paraId="3F38C6B6" w14:textId="77777777" w:rsidTr="00CD6B75">
        <w:tc>
          <w:tcPr>
            <w:tcW w:w="978" w:type="dxa"/>
            <w:tcBorders>
              <w:left w:val="single" w:sz="4" w:space="0" w:color="000000"/>
              <w:bottom w:val="single" w:sz="4" w:space="0" w:color="000000"/>
              <w:right w:val="single" w:sz="4" w:space="0" w:color="000000"/>
            </w:tcBorders>
            <w:shd w:val="clear" w:color="auto" w:fill="auto"/>
          </w:tcPr>
          <w:p w14:paraId="3B4B6E95" w14:textId="77777777" w:rsidR="00D63D14" w:rsidRPr="00612ACD" w:rsidRDefault="00D63D14" w:rsidP="00CD6B75">
            <w:pPr>
              <w:jc w:val="center"/>
            </w:pPr>
            <w:r w:rsidRPr="00612ACD">
              <w:t>9</w:t>
            </w:r>
          </w:p>
        </w:tc>
        <w:tc>
          <w:tcPr>
            <w:tcW w:w="9211" w:type="dxa"/>
            <w:tcBorders>
              <w:bottom w:val="single" w:sz="4" w:space="0" w:color="000000"/>
              <w:right w:val="single" w:sz="4" w:space="0" w:color="000000"/>
            </w:tcBorders>
            <w:shd w:val="clear" w:color="auto" w:fill="auto"/>
          </w:tcPr>
          <w:p w14:paraId="57DE162E" w14:textId="77777777" w:rsidR="00D63D14" w:rsidRPr="00612ACD" w:rsidRDefault="00D63D14" w:rsidP="00CD6B75">
            <w:r w:rsidRPr="00612ACD">
              <w:t>Місцезнаходження відповідальної особи</w:t>
            </w:r>
          </w:p>
        </w:tc>
        <w:tc>
          <w:tcPr>
            <w:tcW w:w="5262" w:type="dxa"/>
            <w:tcBorders>
              <w:bottom w:val="single" w:sz="4" w:space="0" w:color="000000"/>
              <w:right w:val="single" w:sz="4" w:space="0" w:color="000000"/>
            </w:tcBorders>
            <w:shd w:val="clear" w:color="auto" w:fill="auto"/>
          </w:tcPr>
          <w:p w14:paraId="7E05CA8F" w14:textId="77777777" w:rsidR="00D63D14" w:rsidRPr="00612ACD" w:rsidRDefault="00D63D14" w:rsidP="00CD6B75"/>
        </w:tc>
      </w:tr>
      <w:tr w:rsidR="00D63D14" w:rsidRPr="00612ACD" w14:paraId="19F84DA3" w14:textId="77777777" w:rsidTr="00CD6B75">
        <w:tc>
          <w:tcPr>
            <w:tcW w:w="978" w:type="dxa"/>
            <w:tcBorders>
              <w:left w:val="single" w:sz="4" w:space="0" w:color="000000"/>
              <w:bottom w:val="single" w:sz="4" w:space="0" w:color="000000"/>
              <w:right w:val="single" w:sz="4" w:space="0" w:color="000000"/>
            </w:tcBorders>
            <w:shd w:val="clear" w:color="auto" w:fill="auto"/>
          </w:tcPr>
          <w:p w14:paraId="002C0A37" w14:textId="77777777" w:rsidR="00D63D14" w:rsidRPr="00612ACD" w:rsidRDefault="00D63D14" w:rsidP="00CD6B75">
            <w:pPr>
              <w:jc w:val="center"/>
            </w:pPr>
            <w:r w:rsidRPr="00612ACD">
              <w:t>10</w:t>
            </w:r>
          </w:p>
        </w:tc>
        <w:tc>
          <w:tcPr>
            <w:tcW w:w="9211" w:type="dxa"/>
            <w:tcBorders>
              <w:bottom w:val="single" w:sz="4" w:space="0" w:color="000000"/>
              <w:right w:val="single" w:sz="4" w:space="0" w:color="000000"/>
            </w:tcBorders>
            <w:shd w:val="clear" w:color="auto" w:fill="auto"/>
          </w:tcPr>
          <w:p w14:paraId="34908825" w14:textId="2CC14FFB" w:rsidR="00D63D14" w:rsidRPr="00612ACD" w:rsidRDefault="00D63D14" w:rsidP="002330B6">
            <w:r w:rsidRPr="00612ACD">
              <w:t xml:space="preserve">Вебсайт </w:t>
            </w:r>
          </w:p>
        </w:tc>
        <w:tc>
          <w:tcPr>
            <w:tcW w:w="5262" w:type="dxa"/>
            <w:tcBorders>
              <w:bottom w:val="single" w:sz="4" w:space="0" w:color="000000"/>
              <w:right w:val="single" w:sz="4" w:space="0" w:color="000000"/>
            </w:tcBorders>
            <w:shd w:val="clear" w:color="auto" w:fill="auto"/>
          </w:tcPr>
          <w:p w14:paraId="27C3B4B5" w14:textId="77777777" w:rsidR="00D63D14" w:rsidRPr="00612ACD" w:rsidRDefault="00D63D14" w:rsidP="00CD6B75"/>
        </w:tc>
      </w:tr>
    </w:tbl>
    <w:p w14:paraId="65C71D6F" w14:textId="77777777" w:rsidR="00D63D14" w:rsidRPr="00612ACD" w:rsidRDefault="00D63D14" w:rsidP="00D63D14">
      <w:pPr>
        <w:jc w:val="right"/>
      </w:pPr>
    </w:p>
    <w:p w14:paraId="22C12682" w14:textId="75D1BDB2" w:rsidR="00D63D14" w:rsidRPr="00612ACD" w:rsidRDefault="00D63D14" w:rsidP="00D63D14">
      <w:pPr>
        <w:jc w:val="right"/>
      </w:pPr>
    </w:p>
    <w:p w14:paraId="66EF1461" w14:textId="77777777" w:rsidR="00D63D14" w:rsidRPr="00612ACD" w:rsidRDefault="00D63D14" w:rsidP="00D63D14">
      <w:pPr>
        <w:jc w:val="center"/>
      </w:pPr>
      <w:r w:rsidRPr="00612ACD">
        <w:t>ІІ. Склад учасників небанківської фінансової групи</w:t>
      </w:r>
    </w:p>
    <w:p w14:paraId="401A9936" w14:textId="1AE4CCDA" w:rsidR="00690F56" w:rsidRPr="00612ACD" w:rsidRDefault="00690F56" w:rsidP="00EB6B88">
      <w:pPr>
        <w:pStyle w:val="st11"/>
        <w:spacing w:before="0" w:after="0"/>
        <w:rPr>
          <w:rStyle w:val="st42"/>
          <w:color w:val="auto"/>
          <w:sz w:val="28"/>
          <w:szCs w:val="28"/>
        </w:rPr>
      </w:pPr>
      <w:r w:rsidRPr="00612ACD">
        <w:rPr>
          <w:rStyle w:val="st42"/>
          <w:color w:val="auto"/>
          <w:sz w:val="28"/>
          <w:szCs w:val="28"/>
        </w:rPr>
        <w:t>Таблиця 2</w:t>
      </w:r>
    </w:p>
    <w:p w14:paraId="56939532" w14:textId="0EE8B13D" w:rsidR="00EB6B88" w:rsidRPr="00612ACD" w:rsidRDefault="00EB6B88" w:rsidP="00EB6B88">
      <w:pPr>
        <w:pStyle w:val="st11"/>
        <w:spacing w:before="0" w:after="0"/>
        <w:jc w:val="center"/>
        <w:rPr>
          <w:rStyle w:val="st42"/>
          <w:color w:val="auto"/>
          <w:sz w:val="28"/>
          <w:szCs w:val="28"/>
        </w:rPr>
      </w:pPr>
      <w:r w:rsidRPr="00612ACD">
        <w:rPr>
          <w:rStyle w:val="st42"/>
          <w:color w:val="auto"/>
          <w:sz w:val="28"/>
          <w:szCs w:val="28"/>
        </w:rPr>
        <w:t>Склад учасників кредитно-інвестиційної підгрупи</w:t>
      </w:r>
    </w:p>
    <w:p w14:paraId="0FE428AF" w14:textId="77777777" w:rsidR="00EB6B88" w:rsidRPr="00612ACD" w:rsidRDefault="00EB6B88" w:rsidP="00EB6B88">
      <w:pPr>
        <w:pStyle w:val="st11"/>
        <w:spacing w:before="0" w:after="0"/>
        <w:jc w:val="center"/>
        <w:rPr>
          <w:rStyle w:val="st42"/>
          <w:color w:val="auto"/>
          <w:sz w:val="28"/>
          <w:szCs w:val="28"/>
        </w:rPr>
      </w:pPr>
    </w:p>
    <w:tbl>
      <w:tblPr>
        <w:tblStyle w:val="a9"/>
        <w:tblW w:w="0" w:type="auto"/>
        <w:tblLayout w:type="fixed"/>
        <w:tblLook w:val="04A0" w:firstRow="1" w:lastRow="0" w:firstColumn="1" w:lastColumn="0" w:noHBand="0" w:noVBand="1"/>
      </w:tblPr>
      <w:tblGrid>
        <w:gridCol w:w="5099"/>
        <w:gridCol w:w="5099"/>
        <w:gridCol w:w="5099"/>
      </w:tblGrid>
      <w:tr w:rsidR="006E731A" w:rsidRPr="00612ACD" w14:paraId="3458D7DB" w14:textId="77777777" w:rsidTr="00E45FC7">
        <w:tc>
          <w:tcPr>
            <w:tcW w:w="5099" w:type="dxa"/>
          </w:tcPr>
          <w:p w14:paraId="6B314804" w14:textId="77777777" w:rsidR="006E731A" w:rsidRPr="00612ACD" w:rsidRDefault="006E731A" w:rsidP="00355128">
            <w:pPr>
              <w:pStyle w:val="st2"/>
              <w:spacing w:after="0"/>
              <w:ind w:firstLine="0"/>
              <w:jc w:val="center"/>
              <w:rPr>
                <w:rStyle w:val="st42"/>
                <w:color w:val="auto"/>
                <w:sz w:val="28"/>
              </w:rPr>
            </w:pPr>
            <w:r w:rsidRPr="00612ACD">
              <w:rPr>
                <w:rStyle w:val="st42"/>
                <w:color w:val="auto"/>
                <w:sz w:val="28"/>
                <w:szCs w:val="28"/>
                <w:lang w:val="x-none"/>
              </w:rPr>
              <w:t>№ з/п</w:t>
            </w:r>
          </w:p>
        </w:tc>
        <w:tc>
          <w:tcPr>
            <w:tcW w:w="5099" w:type="dxa"/>
          </w:tcPr>
          <w:p w14:paraId="5CA4A4BB" w14:textId="77777777" w:rsidR="006E731A" w:rsidRPr="00612ACD" w:rsidRDefault="006E731A" w:rsidP="00355128">
            <w:pPr>
              <w:pStyle w:val="st2"/>
              <w:spacing w:after="0"/>
              <w:ind w:firstLine="0"/>
              <w:jc w:val="center"/>
              <w:rPr>
                <w:rStyle w:val="st42"/>
                <w:color w:val="auto"/>
                <w:sz w:val="28"/>
              </w:rPr>
            </w:pPr>
            <w:r w:rsidRPr="00612ACD">
              <w:rPr>
                <w:rStyle w:val="st42"/>
                <w:color w:val="auto"/>
                <w:sz w:val="28"/>
                <w:szCs w:val="28"/>
                <w:lang w:val="x-none"/>
              </w:rPr>
              <w:t>Найменування учасника підгрупи</w:t>
            </w:r>
          </w:p>
        </w:tc>
        <w:tc>
          <w:tcPr>
            <w:tcW w:w="5099" w:type="dxa"/>
          </w:tcPr>
          <w:p w14:paraId="33508DB3" w14:textId="43727E21" w:rsidR="006E731A" w:rsidRPr="00612ACD" w:rsidRDefault="006E731A" w:rsidP="0059140C">
            <w:pPr>
              <w:pStyle w:val="st2"/>
              <w:spacing w:after="0"/>
              <w:ind w:firstLine="0"/>
              <w:jc w:val="center"/>
              <w:rPr>
                <w:rStyle w:val="st42"/>
                <w:color w:val="auto"/>
                <w:sz w:val="28"/>
              </w:rPr>
            </w:pPr>
            <w:r w:rsidRPr="00612ACD">
              <w:rPr>
                <w:rStyle w:val="st42"/>
                <w:color w:val="auto"/>
                <w:sz w:val="28"/>
                <w:szCs w:val="28"/>
                <w:lang w:val="x-none"/>
              </w:rPr>
              <w:t xml:space="preserve">Код за </w:t>
            </w:r>
            <w:r w:rsidRPr="00612ACD">
              <w:rPr>
                <w:rStyle w:val="st42"/>
                <w:color w:val="auto"/>
                <w:sz w:val="28"/>
                <w:lang w:val="x-none"/>
              </w:rPr>
              <w:t>ЄДРПОУ</w:t>
            </w:r>
            <w:r w:rsidRPr="00612ACD">
              <w:rPr>
                <w:rStyle w:val="st42"/>
                <w:color w:val="auto"/>
                <w:sz w:val="28"/>
              </w:rPr>
              <w:t xml:space="preserve"> </w:t>
            </w:r>
            <w:r w:rsidRPr="00612ACD">
              <w:rPr>
                <w:rStyle w:val="st42"/>
                <w:color w:val="auto"/>
                <w:sz w:val="28"/>
                <w:vertAlign w:val="superscript"/>
              </w:rPr>
              <w:t>2</w:t>
            </w:r>
          </w:p>
        </w:tc>
      </w:tr>
      <w:tr w:rsidR="006E731A" w:rsidRPr="00612ACD" w14:paraId="44A6F8F0" w14:textId="77777777" w:rsidTr="00E45FC7">
        <w:tc>
          <w:tcPr>
            <w:tcW w:w="5099" w:type="dxa"/>
          </w:tcPr>
          <w:p w14:paraId="4F5DBF81" w14:textId="77777777" w:rsidR="006E731A" w:rsidRPr="0084777C" w:rsidRDefault="006E731A" w:rsidP="00E45FC7">
            <w:pPr>
              <w:pStyle w:val="st2"/>
              <w:spacing w:after="0"/>
              <w:ind w:firstLine="0"/>
              <w:jc w:val="center"/>
              <w:rPr>
                <w:rStyle w:val="st42"/>
                <w:color w:val="auto"/>
                <w:sz w:val="28"/>
              </w:rPr>
            </w:pPr>
            <w:r w:rsidRPr="0084777C">
              <w:rPr>
                <w:rStyle w:val="st42"/>
                <w:color w:val="auto"/>
                <w:sz w:val="28"/>
              </w:rPr>
              <w:t>1</w:t>
            </w:r>
          </w:p>
        </w:tc>
        <w:tc>
          <w:tcPr>
            <w:tcW w:w="5099" w:type="dxa"/>
          </w:tcPr>
          <w:p w14:paraId="5A8894A0" w14:textId="77777777" w:rsidR="006E731A" w:rsidRPr="0084777C" w:rsidRDefault="006E731A" w:rsidP="00E45FC7">
            <w:pPr>
              <w:pStyle w:val="st2"/>
              <w:spacing w:after="0"/>
              <w:ind w:firstLine="0"/>
              <w:jc w:val="center"/>
              <w:rPr>
                <w:rStyle w:val="st42"/>
                <w:color w:val="auto"/>
                <w:sz w:val="28"/>
              </w:rPr>
            </w:pPr>
            <w:r w:rsidRPr="0084777C">
              <w:rPr>
                <w:rStyle w:val="st42"/>
                <w:color w:val="auto"/>
                <w:sz w:val="28"/>
              </w:rPr>
              <w:t>2</w:t>
            </w:r>
          </w:p>
        </w:tc>
        <w:tc>
          <w:tcPr>
            <w:tcW w:w="5099" w:type="dxa"/>
          </w:tcPr>
          <w:p w14:paraId="44BA9305" w14:textId="77777777" w:rsidR="006E731A" w:rsidRPr="0084777C" w:rsidRDefault="006E731A" w:rsidP="00E45FC7">
            <w:pPr>
              <w:pStyle w:val="st2"/>
              <w:spacing w:after="0"/>
              <w:ind w:firstLine="0"/>
              <w:jc w:val="center"/>
              <w:rPr>
                <w:rStyle w:val="st42"/>
                <w:color w:val="auto"/>
                <w:sz w:val="28"/>
              </w:rPr>
            </w:pPr>
            <w:r w:rsidRPr="0084777C">
              <w:rPr>
                <w:rStyle w:val="st42"/>
                <w:color w:val="auto"/>
                <w:sz w:val="28"/>
              </w:rPr>
              <w:t>3</w:t>
            </w:r>
          </w:p>
        </w:tc>
      </w:tr>
      <w:tr w:rsidR="006E731A" w:rsidRPr="00612ACD" w14:paraId="5C38C8EC" w14:textId="77777777" w:rsidTr="00E45FC7">
        <w:tc>
          <w:tcPr>
            <w:tcW w:w="5099" w:type="dxa"/>
          </w:tcPr>
          <w:p w14:paraId="54A8EC06" w14:textId="77777777" w:rsidR="006E731A" w:rsidRPr="00612ACD" w:rsidRDefault="006E731A" w:rsidP="00E45FC7">
            <w:pPr>
              <w:pStyle w:val="st2"/>
              <w:spacing w:after="0"/>
              <w:ind w:firstLine="0"/>
              <w:jc w:val="center"/>
              <w:rPr>
                <w:rStyle w:val="st42"/>
                <w:color w:val="auto"/>
                <w:sz w:val="28"/>
              </w:rPr>
            </w:pPr>
          </w:p>
        </w:tc>
        <w:tc>
          <w:tcPr>
            <w:tcW w:w="5099" w:type="dxa"/>
          </w:tcPr>
          <w:p w14:paraId="6F737E0A" w14:textId="77777777" w:rsidR="006E731A" w:rsidRPr="00612ACD" w:rsidRDefault="006E731A" w:rsidP="00E45FC7">
            <w:pPr>
              <w:pStyle w:val="st2"/>
              <w:spacing w:after="0"/>
              <w:ind w:firstLine="0"/>
              <w:jc w:val="center"/>
              <w:rPr>
                <w:rStyle w:val="st42"/>
                <w:color w:val="auto"/>
                <w:sz w:val="28"/>
              </w:rPr>
            </w:pPr>
          </w:p>
        </w:tc>
        <w:tc>
          <w:tcPr>
            <w:tcW w:w="5099" w:type="dxa"/>
          </w:tcPr>
          <w:p w14:paraId="3CB739FF" w14:textId="77777777" w:rsidR="006E731A" w:rsidRPr="00612ACD" w:rsidRDefault="006E731A" w:rsidP="00E45FC7">
            <w:pPr>
              <w:pStyle w:val="st2"/>
              <w:spacing w:after="0"/>
              <w:ind w:firstLine="0"/>
              <w:jc w:val="center"/>
              <w:rPr>
                <w:rStyle w:val="st42"/>
                <w:color w:val="auto"/>
                <w:sz w:val="28"/>
              </w:rPr>
            </w:pPr>
          </w:p>
        </w:tc>
      </w:tr>
    </w:tbl>
    <w:p w14:paraId="58206580" w14:textId="77777777" w:rsidR="00EB6B88" w:rsidRPr="00612ACD" w:rsidRDefault="00EB6B88" w:rsidP="00EB6B88">
      <w:pPr>
        <w:pStyle w:val="st2"/>
        <w:spacing w:after="0"/>
        <w:rPr>
          <w:rStyle w:val="st42"/>
          <w:color w:val="auto"/>
          <w:sz w:val="28"/>
          <w:szCs w:val="28"/>
        </w:rPr>
      </w:pPr>
    </w:p>
    <w:p w14:paraId="607CE22E" w14:textId="621DC09C" w:rsidR="00690F56" w:rsidRPr="00612ACD" w:rsidRDefault="00690F56" w:rsidP="00EB6B88">
      <w:pPr>
        <w:pStyle w:val="st2"/>
        <w:spacing w:after="0"/>
        <w:rPr>
          <w:rStyle w:val="st42"/>
          <w:color w:val="auto"/>
          <w:sz w:val="28"/>
          <w:szCs w:val="28"/>
        </w:rPr>
      </w:pPr>
    </w:p>
    <w:p w14:paraId="31FDE0CB" w14:textId="47CC1863" w:rsidR="00690F56" w:rsidRPr="00612ACD" w:rsidRDefault="00690F56" w:rsidP="00EB6B88">
      <w:pPr>
        <w:pStyle w:val="st11"/>
        <w:spacing w:before="0" w:after="0"/>
        <w:rPr>
          <w:rStyle w:val="st42"/>
          <w:color w:val="auto"/>
          <w:sz w:val="28"/>
          <w:szCs w:val="28"/>
        </w:rPr>
      </w:pPr>
      <w:r w:rsidRPr="00612ACD">
        <w:rPr>
          <w:rStyle w:val="st42"/>
          <w:color w:val="auto"/>
          <w:sz w:val="28"/>
          <w:szCs w:val="28"/>
        </w:rPr>
        <w:t>Таблиця 3</w:t>
      </w:r>
    </w:p>
    <w:p w14:paraId="7BD05FEF" w14:textId="25884A4A" w:rsidR="00EB6B88" w:rsidRPr="00612ACD" w:rsidRDefault="00EB6B88" w:rsidP="00EB6B88">
      <w:pPr>
        <w:pStyle w:val="st11"/>
        <w:spacing w:before="0" w:after="0"/>
        <w:jc w:val="center"/>
        <w:rPr>
          <w:rStyle w:val="st42"/>
          <w:color w:val="auto"/>
          <w:sz w:val="28"/>
          <w:szCs w:val="28"/>
        </w:rPr>
      </w:pPr>
      <w:r w:rsidRPr="00612ACD">
        <w:rPr>
          <w:rStyle w:val="st42"/>
          <w:color w:val="auto"/>
          <w:sz w:val="28"/>
          <w:szCs w:val="28"/>
        </w:rPr>
        <w:t>Склад учасників страхової підгрупи</w:t>
      </w:r>
    </w:p>
    <w:p w14:paraId="7896D1D2" w14:textId="77777777" w:rsidR="00EB6B88" w:rsidRPr="00612ACD" w:rsidRDefault="00EB6B88" w:rsidP="00EB6B88">
      <w:pPr>
        <w:pStyle w:val="st11"/>
        <w:spacing w:before="0" w:after="0"/>
        <w:jc w:val="center"/>
        <w:rPr>
          <w:rStyle w:val="st42"/>
          <w:color w:val="auto"/>
          <w:sz w:val="28"/>
          <w:szCs w:val="28"/>
        </w:rPr>
      </w:pPr>
    </w:p>
    <w:tbl>
      <w:tblPr>
        <w:tblStyle w:val="a9"/>
        <w:tblW w:w="0" w:type="auto"/>
        <w:tblLayout w:type="fixed"/>
        <w:tblLook w:val="04A0" w:firstRow="1" w:lastRow="0" w:firstColumn="1" w:lastColumn="0" w:noHBand="0" w:noVBand="1"/>
      </w:tblPr>
      <w:tblGrid>
        <w:gridCol w:w="5099"/>
        <w:gridCol w:w="5099"/>
        <w:gridCol w:w="5099"/>
      </w:tblGrid>
      <w:tr w:rsidR="006E731A" w:rsidRPr="00612ACD" w14:paraId="414F00F6" w14:textId="77777777" w:rsidTr="00E45FC7">
        <w:tc>
          <w:tcPr>
            <w:tcW w:w="5099" w:type="dxa"/>
          </w:tcPr>
          <w:p w14:paraId="0867E74A" w14:textId="77777777" w:rsidR="006E731A" w:rsidRPr="00612ACD" w:rsidRDefault="006E731A" w:rsidP="00E45FC7">
            <w:pPr>
              <w:pStyle w:val="st2"/>
              <w:spacing w:after="0"/>
              <w:ind w:firstLine="0"/>
              <w:jc w:val="center"/>
              <w:rPr>
                <w:rStyle w:val="st42"/>
                <w:color w:val="auto"/>
                <w:sz w:val="28"/>
              </w:rPr>
            </w:pPr>
            <w:r w:rsidRPr="00612ACD">
              <w:rPr>
                <w:rStyle w:val="st42"/>
                <w:color w:val="auto"/>
                <w:sz w:val="28"/>
                <w:szCs w:val="28"/>
                <w:lang w:val="x-none"/>
              </w:rPr>
              <w:t>№ з/п</w:t>
            </w:r>
          </w:p>
        </w:tc>
        <w:tc>
          <w:tcPr>
            <w:tcW w:w="5099" w:type="dxa"/>
          </w:tcPr>
          <w:p w14:paraId="1520C698" w14:textId="77777777" w:rsidR="006E731A" w:rsidRPr="00612ACD" w:rsidRDefault="006E731A" w:rsidP="00E45FC7">
            <w:pPr>
              <w:pStyle w:val="st2"/>
              <w:spacing w:after="0"/>
              <w:ind w:firstLine="0"/>
              <w:jc w:val="center"/>
              <w:rPr>
                <w:rStyle w:val="st42"/>
                <w:color w:val="auto"/>
                <w:sz w:val="28"/>
              </w:rPr>
            </w:pPr>
            <w:r w:rsidRPr="00612ACD">
              <w:rPr>
                <w:rStyle w:val="st42"/>
                <w:color w:val="auto"/>
                <w:sz w:val="28"/>
                <w:szCs w:val="28"/>
                <w:lang w:val="x-none"/>
              </w:rPr>
              <w:t>Найменування учасника підгрупи</w:t>
            </w:r>
          </w:p>
        </w:tc>
        <w:tc>
          <w:tcPr>
            <w:tcW w:w="5099" w:type="dxa"/>
          </w:tcPr>
          <w:p w14:paraId="256F7E5A" w14:textId="77777777" w:rsidR="006E731A" w:rsidRPr="00612ACD" w:rsidRDefault="006E731A" w:rsidP="00E45FC7">
            <w:pPr>
              <w:pStyle w:val="st2"/>
              <w:spacing w:after="0"/>
              <w:ind w:firstLine="0"/>
              <w:jc w:val="center"/>
              <w:rPr>
                <w:rStyle w:val="st42"/>
                <w:color w:val="auto"/>
                <w:sz w:val="28"/>
              </w:rPr>
            </w:pPr>
            <w:r w:rsidRPr="00612ACD">
              <w:rPr>
                <w:rStyle w:val="st42"/>
                <w:color w:val="auto"/>
                <w:sz w:val="28"/>
                <w:szCs w:val="28"/>
                <w:lang w:val="x-none"/>
              </w:rPr>
              <w:t>Код за ЄДРПОУ</w:t>
            </w:r>
            <w:r w:rsidRPr="00612ACD">
              <w:rPr>
                <w:rStyle w:val="st42"/>
                <w:color w:val="auto"/>
                <w:sz w:val="28"/>
                <w:szCs w:val="28"/>
              </w:rPr>
              <w:t xml:space="preserve"> </w:t>
            </w:r>
            <w:r w:rsidRPr="00612ACD">
              <w:rPr>
                <w:rStyle w:val="st42"/>
                <w:color w:val="auto"/>
                <w:sz w:val="28"/>
                <w:szCs w:val="28"/>
                <w:vertAlign w:val="superscript"/>
              </w:rPr>
              <w:t>2</w:t>
            </w:r>
          </w:p>
        </w:tc>
      </w:tr>
      <w:tr w:rsidR="006E731A" w:rsidRPr="00612ACD" w14:paraId="6CD021C1" w14:textId="77777777" w:rsidTr="00E45FC7">
        <w:tc>
          <w:tcPr>
            <w:tcW w:w="5099" w:type="dxa"/>
          </w:tcPr>
          <w:p w14:paraId="0EE4B509" w14:textId="77777777" w:rsidR="006E731A" w:rsidRPr="0084777C" w:rsidRDefault="006E731A" w:rsidP="00E45FC7">
            <w:pPr>
              <w:pStyle w:val="st2"/>
              <w:spacing w:after="0"/>
              <w:ind w:firstLine="0"/>
              <w:jc w:val="center"/>
              <w:rPr>
                <w:rStyle w:val="st42"/>
                <w:color w:val="auto"/>
                <w:sz w:val="28"/>
              </w:rPr>
            </w:pPr>
            <w:r w:rsidRPr="0084777C">
              <w:rPr>
                <w:rStyle w:val="st42"/>
                <w:color w:val="auto"/>
                <w:sz w:val="28"/>
              </w:rPr>
              <w:t>1</w:t>
            </w:r>
          </w:p>
        </w:tc>
        <w:tc>
          <w:tcPr>
            <w:tcW w:w="5099" w:type="dxa"/>
          </w:tcPr>
          <w:p w14:paraId="7701E1AC" w14:textId="77777777" w:rsidR="006E731A" w:rsidRPr="0084777C" w:rsidRDefault="006E731A" w:rsidP="00E45FC7">
            <w:pPr>
              <w:pStyle w:val="st2"/>
              <w:spacing w:after="0"/>
              <w:ind w:firstLine="0"/>
              <w:jc w:val="center"/>
              <w:rPr>
                <w:rStyle w:val="st42"/>
                <w:color w:val="auto"/>
                <w:sz w:val="28"/>
              </w:rPr>
            </w:pPr>
            <w:r w:rsidRPr="0084777C">
              <w:rPr>
                <w:rStyle w:val="st42"/>
                <w:color w:val="auto"/>
                <w:sz w:val="28"/>
              </w:rPr>
              <w:t>2</w:t>
            </w:r>
          </w:p>
        </w:tc>
        <w:tc>
          <w:tcPr>
            <w:tcW w:w="5099" w:type="dxa"/>
          </w:tcPr>
          <w:p w14:paraId="1E3B87A9" w14:textId="77777777" w:rsidR="006E731A" w:rsidRPr="0084777C" w:rsidRDefault="006E731A" w:rsidP="00E45FC7">
            <w:pPr>
              <w:pStyle w:val="st2"/>
              <w:spacing w:after="0"/>
              <w:ind w:firstLine="0"/>
              <w:jc w:val="center"/>
              <w:rPr>
                <w:rStyle w:val="st42"/>
                <w:color w:val="auto"/>
                <w:sz w:val="28"/>
              </w:rPr>
            </w:pPr>
            <w:r w:rsidRPr="0084777C">
              <w:rPr>
                <w:rStyle w:val="st42"/>
                <w:color w:val="auto"/>
                <w:sz w:val="28"/>
              </w:rPr>
              <w:t>3</w:t>
            </w:r>
          </w:p>
        </w:tc>
      </w:tr>
      <w:tr w:rsidR="006E731A" w:rsidRPr="00612ACD" w14:paraId="1A82CCC4" w14:textId="77777777" w:rsidTr="00E45FC7">
        <w:tc>
          <w:tcPr>
            <w:tcW w:w="5099" w:type="dxa"/>
          </w:tcPr>
          <w:p w14:paraId="07ABCE45" w14:textId="77777777" w:rsidR="006E731A" w:rsidRPr="00612ACD" w:rsidRDefault="006E731A" w:rsidP="00E45FC7">
            <w:pPr>
              <w:pStyle w:val="st2"/>
              <w:spacing w:after="0"/>
              <w:ind w:firstLine="0"/>
              <w:jc w:val="center"/>
              <w:rPr>
                <w:rStyle w:val="st42"/>
                <w:color w:val="auto"/>
                <w:sz w:val="28"/>
              </w:rPr>
            </w:pPr>
          </w:p>
        </w:tc>
        <w:tc>
          <w:tcPr>
            <w:tcW w:w="5099" w:type="dxa"/>
          </w:tcPr>
          <w:p w14:paraId="6514E8EF" w14:textId="77777777" w:rsidR="006E731A" w:rsidRPr="00612ACD" w:rsidRDefault="006E731A" w:rsidP="00E45FC7">
            <w:pPr>
              <w:pStyle w:val="st2"/>
              <w:spacing w:after="0"/>
              <w:ind w:firstLine="0"/>
              <w:jc w:val="center"/>
              <w:rPr>
                <w:rStyle w:val="st42"/>
                <w:color w:val="auto"/>
                <w:sz w:val="28"/>
              </w:rPr>
            </w:pPr>
          </w:p>
        </w:tc>
        <w:tc>
          <w:tcPr>
            <w:tcW w:w="5099" w:type="dxa"/>
          </w:tcPr>
          <w:p w14:paraId="6E38F7AE" w14:textId="77777777" w:rsidR="006E731A" w:rsidRPr="00612ACD" w:rsidRDefault="006E731A" w:rsidP="00E45FC7">
            <w:pPr>
              <w:pStyle w:val="st2"/>
              <w:spacing w:after="0"/>
              <w:ind w:firstLine="0"/>
              <w:jc w:val="center"/>
              <w:rPr>
                <w:rStyle w:val="st42"/>
                <w:color w:val="auto"/>
                <w:sz w:val="28"/>
              </w:rPr>
            </w:pPr>
          </w:p>
        </w:tc>
      </w:tr>
    </w:tbl>
    <w:p w14:paraId="53208938" w14:textId="77777777" w:rsidR="00EB6B88" w:rsidRPr="00612ACD" w:rsidRDefault="00EB6B88" w:rsidP="00EB6B88">
      <w:pPr>
        <w:pStyle w:val="st2"/>
        <w:spacing w:after="0"/>
        <w:rPr>
          <w:rStyle w:val="st42"/>
          <w:color w:val="auto"/>
          <w:sz w:val="28"/>
          <w:szCs w:val="28"/>
        </w:rPr>
      </w:pPr>
    </w:p>
    <w:p w14:paraId="26640320" w14:textId="04594FB5" w:rsidR="00690F56" w:rsidRPr="00612ACD" w:rsidRDefault="00690F56" w:rsidP="00EB6B88">
      <w:pPr>
        <w:pStyle w:val="st2"/>
        <w:spacing w:after="0"/>
        <w:rPr>
          <w:rStyle w:val="st42"/>
          <w:color w:val="auto"/>
          <w:sz w:val="28"/>
          <w:szCs w:val="28"/>
        </w:rPr>
      </w:pPr>
    </w:p>
    <w:p w14:paraId="65D8AB01" w14:textId="248DDCAD" w:rsidR="00690F56" w:rsidRPr="00612ACD" w:rsidRDefault="00690F56" w:rsidP="004A528F">
      <w:pPr>
        <w:pStyle w:val="st11"/>
        <w:spacing w:before="0" w:after="240"/>
        <w:rPr>
          <w:rStyle w:val="st42"/>
          <w:color w:val="auto"/>
          <w:sz w:val="28"/>
          <w:szCs w:val="28"/>
        </w:rPr>
      </w:pPr>
      <w:r w:rsidRPr="00612ACD">
        <w:rPr>
          <w:rStyle w:val="st42"/>
          <w:color w:val="auto"/>
          <w:sz w:val="28"/>
          <w:szCs w:val="28"/>
        </w:rPr>
        <w:t>Таблиця 4</w:t>
      </w:r>
    </w:p>
    <w:p w14:paraId="7157A5B9" w14:textId="07FBBFA7" w:rsidR="00EB6B88" w:rsidRPr="00612ACD" w:rsidRDefault="00EB6B88" w:rsidP="00EB6B88">
      <w:pPr>
        <w:pStyle w:val="st11"/>
        <w:spacing w:before="0" w:after="0"/>
        <w:rPr>
          <w:rStyle w:val="st42"/>
          <w:color w:val="auto"/>
          <w:sz w:val="28"/>
          <w:szCs w:val="28"/>
        </w:rPr>
      </w:pPr>
      <w:r w:rsidRPr="00612ACD">
        <w:rPr>
          <w:rStyle w:val="st42"/>
          <w:color w:val="auto"/>
          <w:sz w:val="28"/>
          <w:szCs w:val="28"/>
        </w:rPr>
        <w:t>Склад учасників підгрупи, визначеної за географічним критерієм (таблиця заповнюється за кожною підгрупою окремо)</w:t>
      </w:r>
    </w:p>
    <w:p w14:paraId="642A4659" w14:textId="77777777" w:rsidR="00EB6B88" w:rsidRPr="00612ACD" w:rsidRDefault="00EB6B88" w:rsidP="00EB6B88">
      <w:pPr>
        <w:pStyle w:val="st11"/>
        <w:spacing w:before="0" w:after="0"/>
        <w:rPr>
          <w:rStyle w:val="st42"/>
          <w:color w:val="auto"/>
          <w:sz w:val="28"/>
          <w:szCs w:val="28"/>
        </w:rPr>
      </w:pPr>
    </w:p>
    <w:tbl>
      <w:tblPr>
        <w:tblStyle w:val="a9"/>
        <w:tblW w:w="0" w:type="auto"/>
        <w:tblLayout w:type="fixed"/>
        <w:tblLook w:val="04A0" w:firstRow="1" w:lastRow="0" w:firstColumn="1" w:lastColumn="0" w:noHBand="0" w:noVBand="1"/>
      </w:tblPr>
      <w:tblGrid>
        <w:gridCol w:w="5099"/>
        <w:gridCol w:w="5099"/>
        <w:gridCol w:w="5099"/>
      </w:tblGrid>
      <w:tr w:rsidR="006E731A" w:rsidRPr="00612ACD" w14:paraId="05902BCC" w14:textId="77777777" w:rsidTr="00E45FC7">
        <w:tc>
          <w:tcPr>
            <w:tcW w:w="5099" w:type="dxa"/>
          </w:tcPr>
          <w:p w14:paraId="4474E5FF" w14:textId="77777777" w:rsidR="006E731A" w:rsidRPr="00612ACD" w:rsidRDefault="006E731A" w:rsidP="00E45FC7">
            <w:pPr>
              <w:pStyle w:val="st2"/>
              <w:spacing w:after="0"/>
              <w:ind w:firstLine="0"/>
              <w:jc w:val="center"/>
              <w:rPr>
                <w:rStyle w:val="st42"/>
                <w:color w:val="auto"/>
                <w:sz w:val="28"/>
              </w:rPr>
            </w:pPr>
            <w:r w:rsidRPr="00612ACD">
              <w:rPr>
                <w:rStyle w:val="st42"/>
                <w:color w:val="auto"/>
                <w:sz w:val="28"/>
                <w:szCs w:val="28"/>
                <w:lang w:val="x-none"/>
              </w:rPr>
              <w:t>№ з/п</w:t>
            </w:r>
          </w:p>
        </w:tc>
        <w:tc>
          <w:tcPr>
            <w:tcW w:w="5099" w:type="dxa"/>
          </w:tcPr>
          <w:p w14:paraId="53A82F91" w14:textId="77777777" w:rsidR="006E731A" w:rsidRPr="00612ACD" w:rsidRDefault="006E731A" w:rsidP="00E45FC7">
            <w:pPr>
              <w:pStyle w:val="st2"/>
              <w:spacing w:after="0"/>
              <w:ind w:firstLine="0"/>
              <w:jc w:val="center"/>
              <w:rPr>
                <w:rStyle w:val="st42"/>
                <w:color w:val="auto"/>
                <w:sz w:val="28"/>
              </w:rPr>
            </w:pPr>
            <w:r w:rsidRPr="00612ACD">
              <w:rPr>
                <w:rStyle w:val="st42"/>
                <w:color w:val="auto"/>
                <w:sz w:val="28"/>
                <w:szCs w:val="28"/>
                <w:lang w:val="x-none"/>
              </w:rPr>
              <w:t>Найменування учасника підгрупи</w:t>
            </w:r>
          </w:p>
        </w:tc>
        <w:tc>
          <w:tcPr>
            <w:tcW w:w="5099" w:type="dxa"/>
          </w:tcPr>
          <w:p w14:paraId="7635B5E6" w14:textId="77777777" w:rsidR="006E731A" w:rsidRPr="00612ACD" w:rsidRDefault="006E731A" w:rsidP="00E45FC7">
            <w:pPr>
              <w:pStyle w:val="st2"/>
              <w:spacing w:after="0"/>
              <w:ind w:firstLine="0"/>
              <w:jc w:val="center"/>
              <w:rPr>
                <w:rStyle w:val="st42"/>
                <w:color w:val="auto"/>
                <w:sz w:val="28"/>
              </w:rPr>
            </w:pPr>
            <w:r w:rsidRPr="00612ACD">
              <w:rPr>
                <w:rStyle w:val="st42"/>
                <w:color w:val="auto"/>
                <w:sz w:val="28"/>
                <w:szCs w:val="28"/>
                <w:lang w:val="x-none"/>
              </w:rPr>
              <w:t>Код за ЄДРПОУ</w:t>
            </w:r>
            <w:r w:rsidRPr="00612ACD">
              <w:rPr>
                <w:rStyle w:val="st42"/>
                <w:color w:val="auto"/>
                <w:sz w:val="28"/>
                <w:szCs w:val="28"/>
              </w:rPr>
              <w:t xml:space="preserve"> </w:t>
            </w:r>
            <w:r w:rsidRPr="00612ACD">
              <w:rPr>
                <w:rStyle w:val="st42"/>
                <w:color w:val="auto"/>
                <w:sz w:val="28"/>
                <w:szCs w:val="28"/>
                <w:vertAlign w:val="superscript"/>
              </w:rPr>
              <w:t>2</w:t>
            </w:r>
          </w:p>
        </w:tc>
      </w:tr>
      <w:tr w:rsidR="006E731A" w:rsidRPr="00612ACD" w14:paraId="670FC8A6" w14:textId="77777777" w:rsidTr="00E45FC7">
        <w:tc>
          <w:tcPr>
            <w:tcW w:w="5099" w:type="dxa"/>
          </w:tcPr>
          <w:p w14:paraId="06ECF2AD" w14:textId="77777777" w:rsidR="006E731A" w:rsidRPr="00612ACD" w:rsidRDefault="006E731A" w:rsidP="00E45FC7">
            <w:pPr>
              <w:pStyle w:val="st2"/>
              <w:spacing w:after="0"/>
              <w:ind w:firstLine="0"/>
              <w:jc w:val="center"/>
              <w:rPr>
                <w:rStyle w:val="st42"/>
                <w:color w:val="auto"/>
                <w:sz w:val="28"/>
                <w:lang w:val="en-US"/>
              </w:rPr>
            </w:pPr>
            <w:r w:rsidRPr="00612ACD">
              <w:rPr>
                <w:rStyle w:val="st42"/>
                <w:color w:val="auto"/>
                <w:sz w:val="28"/>
                <w:lang w:val="en-US"/>
              </w:rPr>
              <w:t>1</w:t>
            </w:r>
          </w:p>
        </w:tc>
        <w:tc>
          <w:tcPr>
            <w:tcW w:w="5099" w:type="dxa"/>
          </w:tcPr>
          <w:p w14:paraId="4B2687DA" w14:textId="77777777" w:rsidR="006E731A" w:rsidRPr="00612ACD" w:rsidRDefault="006E731A" w:rsidP="00E45FC7">
            <w:pPr>
              <w:pStyle w:val="st2"/>
              <w:spacing w:after="0"/>
              <w:ind w:firstLine="0"/>
              <w:jc w:val="center"/>
              <w:rPr>
                <w:rStyle w:val="st42"/>
                <w:color w:val="auto"/>
                <w:sz w:val="28"/>
                <w:lang w:val="en-US"/>
              </w:rPr>
            </w:pPr>
            <w:r w:rsidRPr="00612ACD">
              <w:rPr>
                <w:rStyle w:val="st42"/>
                <w:color w:val="auto"/>
                <w:sz w:val="28"/>
                <w:lang w:val="en-US"/>
              </w:rPr>
              <w:t>2</w:t>
            </w:r>
          </w:p>
        </w:tc>
        <w:tc>
          <w:tcPr>
            <w:tcW w:w="5099" w:type="dxa"/>
          </w:tcPr>
          <w:p w14:paraId="20368818" w14:textId="77777777" w:rsidR="006E731A" w:rsidRPr="00612ACD" w:rsidRDefault="006E731A" w:rsidP="00E45FC7">
            <w:pPr>
              <w:pStyle w:val="st2"/>
              <w:spacing w:after="0"/>
              <w:ind w:firstLine="0"/>
              <w:jc w:val="center"/>
              <w:rPr>
                <w:rStyle w:val="st42"/>
                <w:color w:val="auto"/>
                <w:sz w:val="28"/>
                <w:lang w:val="en-US"/>
              </w:rPr>
            </w:pPr>
            <w:r w:rsidRPr="00612ACD">
              <w:rPr>
                <w:rStyle w:val="st42"/>
                <w:color w:val="auto"/>
                <w:sz w:val="28"/>
                <w:lang w:val="en-US"/>
              </w:rPr>
              <w:t>3</w:t>
            </w:r>
          </w:p>
        </w:tc>
      </w:tr>
      <w:tr w:rsidR="006E731A" w:rsidRPr="00612ACD" w14:paraId="766C3540" w14:textId="77777777" w:rsidTr="00E45FC7">
        <w:tc>
          <w:tcPr>
            <w:tcW w:w="5099" w:type="dxa"/>
          </w:tcPr>
          <w:p w14:paraId="63917087" w14:textId="77777777" w:rsidR="006E731A" w:rsidRPr="00612ACD" w:rsidRDefault="006E731A" w:rsidP="00E45FC7">
            <w:pPr>
              <w:pStyle w:val="st2"/>
              <w:spacing w:after="0"/>
              <w:ind w:firstLine="0"/>
              <w:jc w:val="center"/>
              <w:rPr>
                <w:rStyle w:val="st42"/>
                <w:color w:val="auto"/>
                <w:sz w:val="28"/>
              </w:rPr>
            </w:pPr>
          </w:p>
        </w:tc>
        <w:tc>
          <w:tcPr>
            <w:tcW w:w="5099" w:type="dxa"/>
          </w:tcPr>
          <w:p w14:paraId="5D96DE48" w14:textId="77777777" w:rsidR="006E731A" w:rsidRPr="00612ACD" w:rsidRDefault="006E731A" w:rsidP="00E45FC7">
            <w:pPr>
              <w:pStyle w:val="st2"/>
              <w:spacing w:after="0"/>
              <w:ind w:firstLine="0"/>
              <w:jc w:val="center"/>
              <w:rPr>
                <w:rStyle w:val="st42"/>
                <w:color w:val="auto"/>
                <w:sz w:val="28"/>
              </w:rPr>
            </w:pPr>
          </w:p>
        </w:tc>
        <w:tc>
          <w:tcPr>
            <w:tcW w:w="5099" w:type="dxa"/>
          </w:tcPr>
          <w:p w14:paraId="7FDA57EE" w14:textId="77777777" w:rsidR="006E731A" w:rsidRPr="00612ACD" w:rsidRDefault="006E731A" w:rsidP="00E45FC7">
            <w:pPr>
              <w:pStyle w:val="st2"/>
              <w:spacing w:after="0"/>
              <w:ind w:firstLine="0"/>
              <w:jc w:val="center"/>
              <w:rPr>
                <w:rStyle w:val="st42"/>
                <w:color w:val="auto"/>
                <w:sz w:val="28"/>
              </w:rPr>
            </w:pPr>
          </w:p>
        </w:tc>
      </w:tr>
    </w:tbl>
    <w:p w14:paraId="70368A28" w14:textId="1C01460B" w:rsidR="00690F56" w:rsidRPr="00612ACD" w:rsidRDefault="00690F56" w:rsidP="00690F56">
      <w:pPr>
        <w:pStyle w:val="aff2"/>
        <w:ind w:left="360"/>
        <w:rPr>
          <w:rStyle w:val="st42"/>
          <w:color w:val="auto"/>
          <w:lang w:val="x-none"/>
        </w:rPr>
      </w:pPr>
    </w:p>
    <w:p w14:paraId="77E8E2BE" w14:textId="77777777" w:rsidR="006E731A" w:rsidRPr="00612ACD" w:rsidRDefault="006E731A" w:rsidP="00690F56">
      <w:pPr>
        <w:pStyle w:val="aff2"/>
        <w:ind w:left="360"/>
      </w:pPr>
    </w:p>
    <w:p w14:paraId="1688993C" w14:textId="3E43896D" w:rsidR="00EB6B88" w:rsidRPr="00612ACD" w:rsidRDefault="00EB6B88" w:rsidP="004A528F">
      <w:pPr>
        <w:jc w:val="right"/>
      </w:pPr>
      <w:r w:rsidRPr="00612ACD">
        <w:lastRenderedPageBreak/>
        <w:t>Таблиця 5</w:t>
      </w:r>
    </w:p>
    <w:p w14:paraId="4A6D8756" w14:textId="6847AB32" w:rsidR="00EB6B88" w:rsidRPr="00612ACD" w:rsidRDefault="00EB6B88" w:rsidP="00D63D14">
      <w:pPr>
        <w:jc w:val="center"/>
      </w:pPr>
      <w:r w:rsidRPr="00612ACD">
        <w:t>Основна інформація про учасників небанківської фінансової групи</w:t>
      </w:r>
    </w:p>
    <w:p w14:paraId="207F817F" w14:textId="77777777" w:rsidR="00EB6B88" w:rsidRPr="00612ACD" w:rsidRDefault="00EB6B88" w:rsidP="00D63D14">
      <w:pPr>
        <w:jc w:val="center"/>
      </w:pPr>
    </w:p>
    <w:tbl>
      <w:tblPr>
        <w:tblW w:w="15647" w:type="dxa"/>
        <w:tblInd w:w="-5" w:type="dxa"/>
        <w:tblLayout w:type="fixed"/>
        <w:tblLook w:val="04A0" w:firstRow="1" w:lastRow="0" w:firstColumn="1" w:lastColumn="0" w:noHBand="0" w:noVBand="1"/>
      </w:tblPr>
      <w:tblGrid>
        <w:gridCol w:w="555"/>
        <w:gridCol w:w="1917"/>
        <w:gridCol w:w="2345"/>
        <w:gridCol w:w="1447"/>
        <w:gridCol w:w="1417"/>
        <w:gridCol w:w="1573"/>
        <w:gridCol w:w="2370"/>
        <w:gridCol w:w="2126"/>
        <w:gridCol w:w="1897"/>
      </w:tblGrid>
      <w:tr w:rsidR="00D63D14" w:rsidRPr="00612ACD" w14:paraId="5E922EA0" w14:textId="77777777" w:rsidTr="00CD6B75">
        <w:trPr>
          <w:trHeight w:val="13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8FA7" w14:textId="77777777" w:rsidR="00D63D14" w:rsidRPr="00612ACD" w:rsidRDefault="00D63D14" w:rsidP="00CD6B75">
            <w:pPr>
              <w:jc w:val="center"/>
            </w:pPr>
            <w:r w:rsidRPr="00612ACD">
              <w:t>№ з/п</w:t>
            </w:r>
          </w:p>
        </w:tc>
        <w:tc>
          <w:tcPr>
            <w:tcW w:w="1917" w:type="dxa"/>
            <w:tcBorders>
              <w:top w:val="single" w:sz="4" w:space="0" w:color="000000"/>
              <w:bottom w:val="single" w:sz="4" w:space="0" w:color="000000"/>
              <w:right w:val="single" w:sz="4" w:space="0" w:color="000000"/>
            </w:tcBorders>
            <w:shd w:val="clear" w:color="auto" w:fill="auto"/>
            <w:vAlign w:val="center"/>
          </w:tcPr>
          <w:p w14:paraId="58D3CB44" w14:textId="77777777" w:rsidR="00D63D14" w:rsidRPr="00612ACD" w:rsidRDefault="00D63D14" w:rsidP="00CD6B75">
            <w:pPr>
              <w:jc w:val="center"/>
            </w:pPr>
            <w:r w:rsidRPr="00612ACD">
              <w:t>Повне найменування</w:t>
            </w:r>
          </w:p>
        </w:tc>
        <w:tc>
          <w:tcPr>
            <w:tcW w:w="2345" w:type="dxa"/>
            <w:tcBorders>
              <w:top w:val="single" w:sz="4" w:space="0" w:color="000000"/>
              <w:bottom w:val="single" w:sz="4" w:space="0" w:color="000000"/>
              <w:right w:val="single" w:sz="4" w:space="0" w:color="000000"/>
            </w:tcBorders>
            <w:shd w:val="clear" w:color="auto" w:fill="auto"/>
            <w:vAlign w:val="center"/>
          </w:tcPr>
          <w:p w14:paraId="5029C220" w14:textId="77777777" w:rsidR="00D63D14" w:rsidRPr="00612ACD" w:rsidRDefault="00D63D14" w:rsidP="00CD6B75">
            <w:pPr>
              <w:jc w:val="center"/>
            </w:pPr>
            <w:r w:rsidRPr="00612ACD">
              <w:t>Ідентифікаційний/реєстраційний/</w:t>
            </w:r>
          </w:p>
          <w:p w14:paraId="6D0917F8" w14:textId="77777777" w:rsidR="00D63D14" w:rsidRPr="00612ACD" w:rsidRDefault="00D63D14" w:rsidP="00CD6B75">
            <w:pPr>
              <w:jc w:val="center"/>
            </w:pPr>
            <w:r w:rsidRPr="00612ACD">
              <w:t>податковий код/номер учасника</w:t>
            </w:r>
            <w:r w:rsidRPr="00612ACD">
              <w:rPr>
                <w:vertAlign w:val="superscript"/>
              </w:rPr>
              <w:t>1</w:t>
            </w:r>
            <w:r w:rsidRPr="00612ACD">
              <w:t xml:space="preserve"> </w:t>
            </w:r>
          </w:p>
        </w:tc>
        <w:tc>
          <w:tcPr>
            <w:tcW w:w="1447" w:type="dxa"/>
            <w:tcBorders>
              <w:top w:val="single" w:sz="4" w:space="0" w:color="000000"/>
              <w:bottom w:val="single" w:sz="4" w:space="0" w:color="000000"/>
              <w:right w:val="single" w:sz="4" w:space="0" w:color="000000"/>
            </w:tcBorders>
            <w:shd w:val="clear" w:color="auto" w:fill="auto"/>
            <w:vAlign w:val="center"/>
          </w:tcPr>
          <w:p w14:paraId="10E976D7" w14:textId="77777777" w:rsidR="00D63D14" w:rsidRPr="00612ACD" w:rsidRDefault="00D63D14" w:rsidP="00CD6B75">
            <w:pPr>
              <w:jc w:val="center"/>
            </w:pPr>
            <w:r w:rsidRPr="00612ACD">
              <w:t>Основний вид діяльності</w:t>
            </w:r>
          </w:p>
        </w:tc>
        <w:tc>
          <w:tcPr>
            <w:tcW w:w="1417" w:type="dxa"/>
            <w:tcBorders>
              <w:top w:val="single" w:sz="4" w:space="0" w:color="000000"/>
              <w:bottom w:val="single" w:sz="4" w:space="0" w:color="000000"/>
              <w:right w:val="single" w:sz="4" w:space="0" w:color="000000"/>
            </w:tcBorders>
            <w:shd w:val="clear" w:color="auto" w:fill="auto"/>
            <w:vAlign w:val="center"/>
          </w:tcPr>
          <w:p w14:paraId="6780BF64" w14:textId="77777777" w:rsidR="00D63D14" w:rsidRPr="00612ACD" w:rsidRDefault="00D63D14" w:rsidP="00CD6B75">
            <w:pPr>
              <w:jc w:val="center"/>
            </w:pPr>
            <w:r w:rsidRPr="00612ACD">
              <w:t>Країна реєстрації</w:t>
            </w:r>
          </w:p>
        </w:tc>
        <w:tc>
          <w:tcPr>
            <w:tcW w:w="1573" w:type="dxa"/>
            <w:tcBorders>
              <w:top w:val="single" w:sz="4" w:space="0" w:color="000000"/>
              <w:bottom w:val="single" w:sz="4" w:space="0" w:color="000000"/>
              <w:right w:val="single" w:sz="4" w:space="0" w:color="000000"/>
            </w:tcBorders>
            <w:shd w:val="clear" w:color="auto" w:fill="auto"/>
            <w:vAlign w:val="center"/>
          </w:tcPr>
          <w:p w14:paraId="513B3C63" w14:textId="77777777" w:rsidR="00D63D14" w:rsidRPr="00612ACD" w:rsidRDefault="00D63D14" w:rsidP="00CD6B75">
            <w:pPr>
              <w:jc w:val="center"/>
            </w:pPr>
            <w:r w:rsidRPr="00612ACD">
              <w:t xml:space="preserve">Розмір участі контролера в </w:t>
            </w:r>
          </w:p>
          <w:p w14:paraId="688892BB" w14:textId="579B9CD9" w:rsidR="00D63D14" w:rsidRPr="00612ACD" w:rsidRDefault="00547C54" w:rsidP="00CD6B75">
            <w:pPr>
              <w:jc w:val="center"/>
              <w:rPr>
                <w:vertAlign w:val="superscript"/>
              </w:rPr>
            </w:pPr>
            <w:r w:rsidRPr="00612ACD">
              <w:t>учаснику</w:t>
            </w:r>
            <w:r w:rsidRPr="00612ACD">
              <w:rPr>
                <w:vertAlign w:val="superscript"/>
              </w:rPr>
              <w:t>3</w:t>
            </w:r>
          </w:p>
          <w:p w14:paraId="5A71F7EF" w14:textId="727E36F6" w:rsidR="00D63D14" w:rsidRPr="00612ACD" w:rsidRDefault="00D63D14" w:rsidP="00CD6B75">
            <w:pPr>
              <w:jc w:val="center"/>
              <w:rPr>
                <w:vertAlign w:val="superscript"/>
              </w:rPr>
            </w:pPr>
            <w:r w:rsidRPr="00612ACD">
              <w:t>(%)</w:t>
            </w:r>
            <w:r w:rsidR="00547C54" w:rsidRPr="00612ACD">
              <w:rPr>
                <w:vertAlign w:val="superscript"/>
              </w:rPr>
              <w:t>4</w:t>
            </w:r>
          </w:p>
          <w:p w14:paraId="61416A28" w14:textId="77777777" w:rsidR="00D63D14" w:rsidRPr="00612ACD" w:rsidRDefault="00D63D14" w:rsidP="00CD6B75"/>
        </w:tc>
        <w:tc>
          <w:tcPr>
            <w:tcW w:w="2370" w:type="dxa"/>
            <w:tcBorders>
              <w:top w:val="single" w:sz="4" w:space="0" w:color="000000"/>
              <w:bottom w:val="single" w:sz="4" w:space="0" w:color="000000"/>
              <w:right w:val="single" w:sz="4" w:space="0" w:color="000000"/>
            </w:tcBorders>
            <w:shd w:val="clear" w:color="auto" w:fill="auto"/>
            <w:vAlign w:val="center"/>
          </w:tcPr>
          <w:p w14:paraId="259274AC" w14:textId="73070791" w:rsidR="00D63D14" w:rsidRPr="00612ACD" w:rsidRDefault="00D63D14" w:rsidP="00CD6B75">
            <w:pPr>
              <w:jc w:val="center"/>
            </w:pPr>
            <w:r w:rsidRPr="00612ACD">
              <w:t>Державний орган, який здійснює нагляд на індивідуальній основі за учасником</w:t>
            </w:r>
            <w:r w:rsidR="004A528F" w:rsidRPr="00612ACD">
              <w:t xml:space="preserve"> </w:t>
            </w:r>
          </w:p>
        </w:tc>
        <w:tc>
          <w:tcPr>
            <w:tcW w:w="2126" w:type="dxa"/>
            <w:tcBorders>
              <w:top w:val="single" w:sz="4" w:space="0" w:color="000000"/>
              <w:bottom w:val="single" w:sz="4" w:space="0" w:color="000000"/>
              <w:right w:val="single" w:sz="4" w:space="0" w:color="000000"/>
            </w:tcBorders>
            <w:shd w:val="clear" w:color="auto" w:fill="auto"/>
            <w:vAlign w:val="center"/>
          </w:tcPr>
          <w:p w14:paraId="7E92B2C9" w14:textId="77777777" w:rsidR="00D63D14" w:rsidRPr="00612ACD" w:rsidRDefault="00D63D14" w:rsidP="00CD6B75">
            <w:pPr>
              <w:jc w:val="center"/>
            </w:pPr>
            <w:r w:rsidRPr="00612ACD">
              <w:t>Аудитор, який здійснив аудит річної фінансової звітності</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D416" w14:textId="77777777" w:rsidR="00D63D14" w:rsidRPr="00612ACD" w:rsidRDefault="00D63D14" w:rsidP="00CD6B75">
            <w:pPr>
              <w:jc w:val="center"/>
            </w:pPr>
            <w:r w:rsidRPr="00612ACD">
              <w:t>Висновок за результатами аудиту фінансової звітності</w:t>
            </w:r>
          </w:p>
        </w:tc>
      </w:tr>
      <w:tr w:rsidR="00D63D14" w:rsidRPr="00612ACD" w14:paraId="4A99F998"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291399C7" w14:textId="77777777" w:rsidR="00D63D14" w:rsidRPr="00612ACD" w:rsidRDefault="00D63D14" w:rsidP="00CD6B75">
            <w:pPr>
              <w:jc w:val="center"/>
            </w:pPr>
            <w:r w:rsidRPr="00612ACD">
              <w:t>1</w:t>
            </w:r>
          </w:p>
        </w:tc>
        <w:tc>
          <w:tcPr>
            <w:tcW w:w="1917" w:type="dxa"/>
            <w:tcBorders>
              <w:bottom w:val="single" w:sz="4" w:space="0" w:color="000000"/>
              <w:right w:val="single" w:sz="4" w:space="0" w:color="000000"/>
            </w:tcBorders>
            <w:shd w:val="clear" w:color="auto" w:fill="auto"/>
            <w:vAlign w:val="bottom"/>
          </w:tcPr>
          <w:p w14:paraId="6FFF1F1D" w14:textId="77777777" w:rsidR="00D63D14" w:rsidRPr="00612ACD" w:rsidRDefault="00D63D14" w:rsidP="00CD6B75">
            <w:pPr>
              <w:jc w:val="center"/>
            </w:pPr>
            <w:r w:rsidRPr="00612ACD">
              <w:t>2</w:t>
            </w:r>
          </w:p>
        </w:tc>
        <w:tc>
          <w:tcPr>
            <w:tcW w:w="2345" w:type="dxa"/>
            <w:tcBorders>
              <w:bottom w:val="single" w:sz="4" w:space="0" w:color="000000"/>
              <w:right w:val="single" w:sz="4" w:space="0" w:color="000000"/>
            </w:tcBorders>
            <w:shd w:val="clear" w:color="auto" w:fill="auto"/>
            <w:vAlign w:val="bottom"/>
          </w:tcPr>
          <w:p w14:paraId="295981BD" w14:textId="77777777" w:rsidR="00D63D14" w:rsidRPr="00612ACD" w:rsidRDefault="00D63D14" w:rsidP="00CD6B75">
            <w:pPr>
              <w:jc w:val="center"/>
            </w:pPr>
            <w:r w:rsidRPr="00612ACD">
              <w:t>3</w:t>
            </w:r>
          </w:p>
        </w:tc>
        <w:tc>
          <w:tcPr>
            <w:tcW w:w="1447" w:type="dxa"/>
            <w:tcBorders>
              <w:bottom w:val="single" w:sz="4" w:space="0" w:color="000000"/>
              <w:right w:val="single" w:sz="4" w:space="0" w:color="000000"/>
            </w:tcBorders>
            <w:shd w:val="clear" w:color="auto" w:fill="auto"/>
            <w:vAlign w:val="bottom"/>
          </w:tcPr>
          <w:p w14:paraId="69D30035" w14:textId="77777777" w:rsidR="00D63D14" w:rsidRPr="00612ACD" w:rsidRDefault="00D63D14" w:rsidP="00CD6B75">
            <w:pPr>
              <w:jc w:val="center"/>
            </w:pPr>
            <w:r w:rsidRPr="00612ACD">
              <w:t>4</w:t>
            </w:r>
          </w:p>
        </w:tc>
        <w:tc>
          <w:tcPr>
            <w:tcW w:w="1417" w:type="dxa"/>
            <w:tcBorders>
              <w:bottom w:val="single" w:sz="4" w:space="0" w:color="000000"/>
              <w:right w:val="single" w:sz="4" w:space="0" w:color="000000"/>
            </w:tcBorders>
            <w:shd w:val="clear" w:color="auto" w:fill="auto"/>
            <w:vAlign w:val="bottom"/>
          </w:tcPr>
          <w:p w14:paraId="5EBBD535" w14:textId="77777777" w:rsidR="00D63D14" w:rsidRPr="00612ACD" w:rsidRDefault="00D63D14" w:rsidP="00CD6B75">
            <w:pPr>
              <w:jc w:val="center"/>
            </w:pPr>
            <w:r w:rsidRPr="00612ACD">
              <w:t>5</w:t>
            </w:r>
          </w:p>
        </w:tc>
        <w:tc>
          <w:tcPr>
            <w:tcW w:w="1573" w:type="dxa"/>
            <w:tcBorders>
              <w:bottom w:val="single" w:sz="4" w:space="0" w:color="000000"/>
              <w:right w:val="single" w:sz="4" w:space="0" w:color="000000"/>
            </w:tcBorders>
            <w:shd w:val="clear" w:color="auto" w:fill="auto"/>
            <w:vAlign w:val="bottom"/>
          </w:tcPr>
          <w:p w14:paraId="66EF37EE" w14:textId="77777777" w:rsidR="00D63D14" w:rsidRPr="00612ACD" w:rsidRDefault="00D63D14" w:rsidP="00CD6B75">
            <w:pPr>
              <w:jc w:val="center"/>
            </w:pPr>
            <w:r w:rsidRPr="00612ACD">
              <w:t>6</w:t>
            </w:r>
          </w:p>
        </w:tc>
        <w:tc>
          <w:tcPr>
            <w:tcW w:w="2370" w:type="dxa"/>
            <w:tcBorders>
              <w:bottom w:val="single" w:sz="4" w:space="0" w:color="000000"/>
              <w:right w:val="single" w:sz="4" w:space="0" w:color="000000"/>
            </w:tcBorders>
            <w:shd w:val="clear" w:color="auto" w:fill="auto"/>
            <w:vAlign w:val="bottom"/>
          </w:tcPr>
          <w:p w14:paraId="024191F6" w14:textId="77777777" w:rsidR="00D63D14" w:rsidRPr="00612ACD" w:rsidRDefault="00D63D14" w:rsidP="00CD6B75">
            <w:pPr>
              <w:jc w:val="center"/>
            </w:pPr>
            <w:r w:rsidRPr="00612ACD">
              <w:t>7</w:t>
            </w:r>
          </w:p>
        </w:tc>
        <w:tc>
          <w:tcPr>
            <w:tcW w:w="2126" w:type="dxa"/>
            <w:tcBorders>
              <w:top w:val="single" w:sz="4" w:space="0" w:color="000000"/>
              <w:bottom w:val="single" w:sz="4" w:space="0" w:color="000000"/>
              <w:right w:val="single" w:sz="4" w:space="0" w:color="000000"/>
            </w:tcBorders>
            <w:shd w:val="clear" w:color="auto" w:fill="auto"/>
          </w:tcPr>
          <w:p w14:paraId="28893E72" w14:textId="77777777" w:rsidR="00D63D14" w:rsidRPr="00612ACD" w:rsidRDefault="00D63D14" w:rsidP="00CD6B75">
            <w:pPr>
              <w:jc w:val="center"/>
            </w:pPr>
            <w:r w:rsidRPr="00612ACD">
              <w:t>8</w:t>
            </w:r>
          </w:p>
        </w:tc>
        <w:tc>
          <w:tcPr>
            <w:tcW w:w="1897" w:type="dxa"/>
            <w:tcBorders>
              <w:left w:val="single" w:sz="4" w:space="0" w:color="000000"/>
              <w:bottom w:val="single" w:sz="4" w:space="0" w:color="000000"/>
              <w:right w:val="single" w:sz="4" w:space="0" w:color="000000"/>
            </w:tcBorders>
            <w:shd w:val="clear" w:color="auto" w:fill="auto"/>
            <w:vAlign w:val="bottom"/>
          </w:tcPr>
          <w:p w14:paraId="342D581C" w14:textId="77777777" w:rsidR="00D63D14" w:rsidRPr="00612ACD" w:rsidRDefault="00D63D14" w:rsidP="00CD6B75">
            <w:pPr>
              <w:jc w:val="center"/>
            </w:pPr>
            <w:r w:rsidRPr="00612ACD">
              <w:t>9</w:t>
            </w:r>
          </w:p>
        </w:tc>
      </w:tr>
      <w:tr w:rsidR="00D63D14" w:rsidRPr="00612ACD" w14:paraId="65847536"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10092ABE" w14:textId="77777777" w:rsidR="00D63D14" w:rsidRPr="00612ACD" w:rsidRDefault="00D63D14" w:rsidP="00CD6B75">
            <w:r w:rsidRPr="00612ACD">
              <w:t>1</w:t>
            </w:r>
          </w:p>
        </w:tc>
        <w:tc>
          <w:tcPr>
            <w:tcW w:w="1917" w:type="dxa"/>
            <w:tcBorders>
              <w:bottom w:val="single" w:sz="4" w:space="0" w:color="000000"/>
              <w:right w:val="single" w:sz="4" w:space="0" w:color="000000"/>
            </w:tcBorders>
            <w:shd w:val="clear" w:color="auto" w:fill="auto"/>
            <w:vAlign w:val="bottom"/>
          </w:tcPr>
          <w:p w14:paraId="4AB96B6D" w14:textId="77777777" w:rsidR="00D63D14" w:rsidRPr="00612ACD" w:rsidRDefault="00D63D14" w:rsidP="00CD6B75">
            <w:r w:rsidRPr="00612ACD">
              <w:t> </w:t>
            </w:r>
          </w:p>
        </w:tc>
        <w:tc>
          <w:tcPr>
            <w:tcW w:w="2345" w:type="dxa"/>
            <w:tcBorders>
              <w:bottom w:val="single" w:sz="4" w:space="0" w:color="000000"/>
              <w:right w:val="single" w:sz="4" w:space="0" w:color="000000"/>
            </w:tcBorders>
            <w:shd w:val="clear" w:color="auto" w:fill="auto"/>
            <w:vAlign w:val="bottom"/>
          </w:tcPr>
          <w:p w14:paraId="465B1B79" w14:textId="77777777" w:rsidR="00D63D14" w:rsidRPr="00612ACD" w:rsidRDefault="00D63D14" w:rsidP="00CD6B75">
            <w:r w:rsidRPr="00612ACD">
              <w:t> </w:t>
            </w:r>
          </w:p>
        </w:tc>
        <w:tc>
          <w:tcPr>
            <w:tcW w:w="1447" w:type="dxa"/>
            <w:tcBorders>
              <w:bottom w:val="single" w:sz="4" w:space="0" w:color="000000"/>
              <w:right w:val="single" w:sz="4" w:space="0" w:color="000000"/>
            </w:tcBorders>
            <w:shd w:val="clear" w:color="auto" w:fill="auto"/>
            <w:vAlign w:val="bottom"/>
          </w:tcPr>
          <w:p w14:paraId="3039D9DC" w14:textId="77777777" w:rsidR="00D63D14" w:rsidRPr="00612ACD" w:rsidRDefault="00D63D14" w:rsidP="00CD6B75">
            <w:r w:rsidRPr="00612ACD">
              <w:t> </w:t>
            </w:r>
          </w:p>
        </w:tc>
        <w:tc>
          <w:tcPr>
            <w:tcW w:w="1417" w:type="dxa"/>
            <w:tcBorders>
              <w:bottom w:val="single" w:sz="4" w:space="0" w:color="000000"/>
              <w:right w:val="single" w:sz="4" w:space="0" w:color="000000"/>
            </w:tcBorders>
            <w:shd w:val="clear" w:color="auto" w:fill="auto"/>
            <w:vAlign w:val="bottom"/>
          </w:tcPr>
          <w:p w14:paraId="36678BCA" w14:textId="77777777" w:rsidR="00D63D14" w:rsidRPr="00612ACD" w:rsidRDefault="00D63D14" w:rsidP="00CD6B75">
            <w:r w:rsidRPr="00612ACD">
              <w:t> </w:t>
            </w:r>
          </w:p>
        </w:tc>
        <w:tc>
          <w:tcPr>
            <w:tcW w:w="1573" w:type="dxa"/>
            <w:tcBorders>
              <w:bottom w:val="single" w:sz="4" w:space="0" w:color="000000"/>
              <w:right w:val="single" w:sz="4" w:space="0" w:color="000000"/>
            </w:tcBorders>
            <w:shd w:val="clear" w:color="auto" w:fill="auto"/>
            <w:vAlign w:val="bottom"/>
          </w:tcPr>
          <w:p w14:paraId="3D6A8712" w14:textId="77777777" w:rsidR="00D63D14" w:rsidRPr="00612ACD" w:rsidRDefault="00D63D14" w:rsidP="00CD6B75">
            <w:r w:rsidRPr="00612ACD">
              <w:t> </w:t>
            </w:r>
          </w:p>
        </w:tc>
        <w:tc>
          <w:tcPr>
            <w:tcW w:w="2370" w:type="dxa"/>
            <w:tcBorders>
              <w:bottom w:val="single" w:sz="4" w:space="0" w:color="000000"/>
              <w:right w:val="single" w:sz="4" w:space="0" w:color="000000"/>
            </w:tcBorders>
            <w:shd w:val="clear" w:color="auto" w:fill="auto"/>
            <w:vAlign w:val="bottom"/>
          </w:tcPr>
          <w:p w14:paraId="3ACC8A57" w14:textId="77777777" w:rsidR="00D63D14" w:rsidRPr="00612ACD" w:rsidRDefault="00D63D14" w:rsidP="00CD6B75">
            <w:r w:rsidRPr="00612ACD">
              <w:t> </w:t>
            </w:r>
          </w:p>
        </w:tc>
        <w:tc>
          <w:tcPr>
            <w:tcW w:w="2126" w:type="dxa"/>
            <w:tcBorders>
              <w:top w:val="single" w:sz="4" w:space="0" w:color="000000"/>
              <w:bottom w:val="single" w:sz="4" w:space="0" w:color="000000"/>
              <w:right w:val="single" w:sz="4" w:space="0" w:color="000000"/>
            </w:tcBorders>
            <w:shd w:val="clear" w:color="auto" w:fill="auto"/>
          </w:tcPr>
          <w:p w14:paraId="53E40C69" w14:textId="77777777" w:rsidR="00D63D14" w:rsidRPr="00612ACD" w:rsidRDefault="00D63D14" w:rsidP="00CD6B75"/>
        </w:tc>
        <w:tc>
          <w:tcPr>
            <w:tcW w:w="1897" w:type="dxa"/>
            <w:tcBorders>
              <w:left w:val="single" w:sz="4" w:space="0" w:color="000000"/>
              <w:bottom w:val="single" w:sz="4" w:space="0" w:color="000000"/>
              <w:right w:val="single" w:sz="4" w:space="0" w:color="000000"/>
            </w:tcBorders>
            <w:shd w:val="clear" w:color="auto" w:fill="auto"/>
            <w:vAlign w:val="bottom"/>
          </w:tcPr>
          <w:p w14:paraId="6EBD0C0E" w14:textId="77777777" w:rsidR="00D63D14" w:rsidRPr="00612ACD" w:rsidRDefault="00D63D14" w:rsidP="00CD6B75">
            <w:r w:rsidRPr="00612ACD">
              <w:t> </w:t>
            </w:r>
          </w:p>
        </w:tc>
      </w:tr>
      <w:tr w:rsidR="00D63D14" w:rsidRPr="00612ACD" w14:paraId="65C0E421"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259189D6" w14:textId="77777777" w:rsidR="00D63D14" w:rsidRPr="00612ACD" w:rsidRDefault="00D63D14" w:rsidP="00CD6B75">
            <w:r w:rsidRPr="00612ACD">
              <w:t>…</w:t>
            </w:r>
          </w:p>
        </w:tc>
        <w:tc>
          <w:tcPr>
            <w:tcW w:w="1917" w:type="dxa"/>
            <w:tcBorders>
              <w:bottom w:val="single" w:sz="4" w:space="0" w:color="000000"/>
              <w:right w:val="single" w:sz="4" w:space="0" w:color="000000"/>
            </w:tcBorders>
            <w:shd w:val="clear" w:color="auto" w:fill="auto"/>
            <w:vAlign w:val="bottom"/>
          </w:tcPr>
          <w:p w14:paraId="5B619BD3" w14:textId="77777777" w:rsidR="00D63D14" w:rsidRPr="00612ACD" w:rsidRDefault="00D63D14" w:rsidP="00CD6B75">
            <w:r w:rsidRPr="00612ACD">
              <w:t> </w:t>
            </w:r>
          </w:p>
        </w:tc>
        <w:tc>
          <w:tcPr>
            <w:tcW w:w="2345" w:type="dxa"/>
            <w:tcBorders>
              <w:bottom w:val="single" w:sz="4" w:space="0" w:color="000000"/>
              <w:right w:val="single" w:sz="4" w:space="0" w:color="000000"/>
            </w:tcBorders>
            <w:shd w:val="clear" w:color="auto" w:fill="auto"/>
            <w:vAlign w:val="bottom"/>
          </w:tcPr>
          <w:p w14:paraId="4AA3D9A0" w14:textId="77777777" w:rsidR="00D63D14" w:rsidRPr="00612ACD" w:rsidRDefault="00D63D14" w:rsidP="00CD6B75">
            <w:r w:rsidRPr="00612ACD">
              <w:t> </w:t>
            </w:r>
          </w:p>
        </w:tc>
        <w:tc>
          <w:tcPr>
            <w:tcW w:w="1447" w:type="dxa"/>
            <w:tcBorders>
              <w:bottom w:val="single" w:sz="4" w:space="0" w:color="000000"/>
              <w:right w:val="single" w:sz="4" w:space="0" w:color="000000"/>
            </w:tcBorders>
            <w:shd w:val="clear" w:color="auto" w:fill="auto"/>
            <w:vAlign w:val="bottom"/>
          </w:tcPr>
          <w:p w14:paraId="0AE09F27" w14:textId="77777777" w:rsidR="00D63D14" w:rsidRPr="00612ACD" w:rsidRDefault="00D63D14" w:rsidP="00CD6B75">
            <w:r w:rsidRPr="00612ACD">
              <w:t> </w:t>
            </w:r>
          </w:p>
        </w:tc>
        <w:tc>
          <w:tcPr>
            <w:tcW w:w="1417" w:type="dxa"/>
            <w:tcBorders>
              <w:bottom w:val="single" w:sz="4" w:space="0" w:color="000000"/>
              <w:right w:val="single" w:sz="4" w:space="0" w:color="000000"/>
            </w:tcBorders>
            <w:shd w:val="clear" w:color="auto" w:fill="auto"/>
            <w:vAlign w:val="bottom"/>
          </w:tcPr>
          <w:p w14:paraId="66464E58" w14:textId="77777777" w:rsidR="00D63D14" w:rsidRPr="00612ACD" w:rsidRDefault="00D63D14" w:rsidP="00CD6B75">
            <w:r w:rsidRPr="00612ACD">
              <w:t> </w:t>
            </w:r>
          </w:p>
        </w:tc>
        <w:tc>
          <w:tcPr>
            <w:tcW w:w="1573" w:type="dxa"/>
            <w:tcBorders>
              <w:bottom w:val="single" w:sz="4" w:space="0" w:color="000000"/>
              <w:right w:val="single" w:sz="4" w:space="0" w:color="000000"/>
            </w:tcBorders>
            <w:shd w:val="clear" w:color="auto" w:fill="auto"/>
            <w:vAlign w:val="bottom"/>
          </w:tcPr>
          <w:p w14:paraId="32386222" w14:textId="77777777" w:rsidR="00D63D14" w:rsidRPr="00612ACD" w:rsidRDefault="00D63D14" w:rsidP="00CD6B75">
            <w:r w:rsidRPr="00612ACD">
              <w:t> </w:t>
            </w:r>
          </w:p>
        </w:tc>
        <w:tc>
          <w:tcPr>
            <w:tcW w:w="2370" w:type="dxa"/>
            <w:tcBorders>
              <w:bottom w:val="single" w:sz="4" w:space="0" w:color="000000"/>
              <w:right w:val="single" w:sz="4" w:space="0" w:color="000000"/>
            </w:tcBorders>
            <w:shd w:val="clear" w:color="auto" w:fill="auto"/>
            <w:vAlign w:val="bottom"/>
          </w:tcPr>
          <w:p w14:paraId="381975DD" w14:textId="77777777" w:rsidR="00D63D14" w:rsidRPr="00612ACD" w:rsidRDefault="00D63D14" w:rsidP="00CD6B75">
            <w:r w:rsidRPr="00612ACD">
              <w:t> </w:t>
            </w:r>
          </w:p>
        </w:tc>
        <w:tc>
          <w:tcPr>
            <w:tcW w:w="2126" w:type="dxa"/>
            <w:tcBorders>
              <w:top w:val="single" w:sz="4" w:space="0" w:color="000000"/>
              <w:bottom w:val="single" w:sz="4" w:space="0" w:color="000000"/>
              <w:right w:val="single" w:sz="4" w:space="0" w:color="000000"/>
            </w:tcBorders>
            <w:shd w:val="clear" w:color="auto" w:fill="auto"/>
          </w:tcPr>
          <w:p w14:paraId="43CB6C03" w14:textId="77777777" w:rsidR="00D63D14" w:rsidRPr="00612ACD" w:rsidRDefault="00D63D14" w:rsidP="00CD6B75"/>
        </w:tc>
        <w:tc>
          <w:tcPr>
            <w:tcW w:w="1897" w:type="dxa"/>
            <w:tcBorders>
              <w:left w:val="single" w:sz="4" w:space="0" w:color="000000"/>
              <w:bottom w:val="single" w:sz="4" w:space="0" w:color="000000"/>
              <w:right w:val="single" w:sz="4" w:space="0" w:color="000000"/>
            </w:tcBorders>
            <w:shd w:val="clear" w:color="auto" w:fill="auto"/>
            <w:vAlign w:val="bottom"/>
          </w:tcPr>
          <w:p w14:paraId="6DFB88ED" w14:textId="77777777" w:rsidR="00D63D14" w:rsidRPr="00612ACD" w:rsidRDefault="00D63D14" w:rsidP="00CD6B75">
            <w:r w:rsidRPr="00612ACD">
              <w:t> </w:t>
            </w:r>
          </w:p>
        </w:tc>
      </w:tr>
    </w:tbl>
    <w:p w14:paraId="33FCC5E4" w14:textId="77777777" w:rsidR="00D63D14" w:rsidRPr="00612ACD" w:rsidRDefault="00D63D14" w:rsidP="00D63D14"/>
    <w:p w14:paraId="6E2521BF" w14:textId="1E7C97DA" w:rsidR="00D63D14" w:rsidRPr="00612ACD" w:rsidRDefault="00D63D14" w:rsidP="00D63D14">
      <w:pPr>
        <w:jc w:val="right"/>
      </w:pPr>
      <w:r w:rsidRPr="00612ACD">
        <w:t xml:space="preserve">Таблиця </w:t>
      </w:r>
      <w:r w:rsidR="00300175" w:rsidRPr="00612ACD">
        <w:t>6</w:t>
      </w:r>
    </w:p>
    <w:p w14:paraId="218C8D3B" w14:textId="77777777" w:rsidR="00D63D14" w:rsidRPr="00612ACD" w:rsidRDefault="00D63D14" w:rsidP="00D63D14">
      <w:pPr>
        <w:jc w:val="center"/>
      </w:pPr>
      <w:r w:rsidRPr="00612ACD">
        <w:t>ІІІ. Місцезнаходження учасників небанківської фінансової групи</w:t>
      </w:r>
    </w:p>
    <w:p w14:paraId="2812D931" w14:textId="77777777" w:rsidR="00D63D14" w:rsidRPr="00612ACD" w:rsidRDefault="00D63D14" w:rsidP="00D63D14">
      <w:pPr>
        <w:jc w:val="center"/>
      </w:pPr>
    </w:p>
    <w:tbl>
      <w:tblPr>
        <w:tblW w:w="15430" w:type="dxa"/>
        <w:tblInd w:w="-5" w:type="dxa"/>
        <w:tblLook w:val="04A0" w:firstRow="1" w:lastRow="0" w:firstColumn="1" w:lastColumn="0" w:noHBand="0" w:noVBand="1"/>
      </w:tblPr>
      <w:tblGrid>
        <w:gridCol w:w="555"/>
        <w:gridCol w:w="4033"/>
        <w:gridCol w:w="10842"/>
      </w:tblGrid>
      <w:tr w:rsidR="00D63D14" w:rsidRPr="00612ACD" w14:paraId="088ACB97" w14:textId="77777777" w:rsidTr="00CD6B75">
        <w:trPr>
          <w:trHeight w:val="525"/>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EE96" w14:textId="77777777" w:rsidR="00D63D14" w:rsidRPr="00612ACD" w:rsidRDefault="00D63D14" w:rsidP="00CD6B75">
            <w:pPr>
              <w:jc w:val="center"/>
            </w:pPr>
            <w:r w:rsidRPr="00612ACD">
              <w:t>№ з/п</w:t>
            </w:r>
          </w:p>
        </w:tc>
        <w:tc>
          <w:tcPr>
            <w:tcW w:w="4035" w:type="dxa"/>
            <w:tcBorders>
              <w:top w:val="single" w:sz="4" w:space="0" w:color="000000"/>
              <w:bottom w:val="single" w:sz="4" w:space="0" w:color="000000"/>
              <w:right w:val="single" w:sz="4" w:space="0" w:color="000000"/>
            </w:tcBorders>
            <w:shd w:val="clear" w:color="auto" w:fill="auto"/>
            <w:vAlign w:val="center"/>
          </w:tcPr>
          <w:p w14:paraId="3527DCC4" w14:textId="77777777" w:rsidR="00D63D14" w:rsidRPr="00612ACD" w:rsidRDefault="00D63D14" w:rsidP="00CD6B75">
            <w:pPr>
              <w:jc w:val="center"/>
            </w:pPr>
            <w:r w:rsidRPr="00612ACD">
              <w:t>Повне найменування</w:t>
            </w:r>
          </w:p>
        </w:tc>
        <w:tc>
          <w:tcPr>
            <w:tcW w:w="10848" w:type="dxa"/>
            <w:tcBorders>
              <w:top w:val="single" w:sz="4" w:space="0" w:color="000000"/>
              <w:bottom w:val="single" w:sz="4" w:space="0" w:color="000000"/>
              <w:right w:val="single" w:sz="4" w:space="0" w:color="000000"/>
            </w:tcBorders>
            <w:shd w:val="clear" w:color="auto" w:fill="auto"/>
            <w:vAlign w:val="center"/>
          </w:tcPr>
          <w:p w14:paraId="554D10CF" w14:textId="77777777" w:rsidR="00D63D14" w:rsidRPr="00612ACD" w:rsidRDefault="00D63D14" w:rsidP="00CD6B75">
            <w:pPr>
              <w:jc w:val="center"/>
            </w:pPr>
            <w:r w:rsidRPr="00612ACD">
              <w:t>Адреса місцезнаходження</w:t>
            </w:r>
          </w:p>
        </w:tc>
      </w:tr>
      <w:tr w:rsidR="00D63D14" w:rsidRPr="00612ACD" w14:paraId="199AC374" w14:textId="77777777" w:rsidTr="00CD6B75">
        <w:trPr>
          <w:trHeight w:val="276"/>
        </w:trPr>
        <w:tc>
          <w:tcPr>
            <w:tcW w:w="547" w:type="dxa"/>
            <w:tcBorders>
              <w:left w:val="single" w:sz="4" w:space="0" w:color="000000"/>
              <w:bottom w:val="single" w:sz="4" w:space="0" w:color="000000"/>
              <w:right w:val="single" w:sz="4" w:space="0" w:color="000000"/>
            </w:tcBorders>
            <w:shd w:val="clear" w:color="auto" w:fill="auto"/>
            <w:vAlign w:val="bottom"/>
          </w:tcPr>
          <w:p w14:paraId="4FB11308" w14:textId="77777777" w:rsidR="00D63D14" w:rsidRPr="00612ACD" w:rsidRDefault="00D63D14" w:rsidP="00CD6B75">
            <w:pPr>
              <w:jc w:val="center"/>
            </w:pPr>
            <w:r w:rsidRPr="00612ACD">
              <w:t>1</w:t>
            </w:r>
          </w:p>
        </w:tc>
        <w:tc>
          <w:tcPr>
            <w:tcW w:w="4035" w:type="dxa"/>
            <w:tcBorders>
              <w:bottom w:val="single" w:sz="4" w:space="0" w:color="000000"/>
              <w:right w:val="single" w:sz="4" w:space="0" w:color="000000"/>
            </w:tcBorders>
            <w:shd w:val="clear" w:color="auto" w:fill="auto"/>
            <w:vAlign w:val="bottom"/>
          </w:tcPr>
          <w:p w14:paraId="5733F611" w14:textId="77777777" w:rsidR="00D63D14" w:rsidRPr="00612ACD" w:rsidRDefault="00D63D14" w:rsidP="00CD6B75">
            <w:pPr>
              <w:jc w:val="center"/>
            </w:pPr>
            <w:r w:rsidRPr="00612ACD">
              <w:t>2</w:t>
            </w:r>
          </w:p>
        </w:tc>
        <w:tc>
          <w:tcPr>
            <w:tcW w:w="10848" w:type="dxa"/>
            <w:tcBorders>
              <w:top w:val="single" w:sz="4" w:space="0" w:color="000000"/>
              <w:bottom w:val="single" w:sz="4" w:space="0" w:color="000000"/>
              <w:right w:val="single" w:sz="4" w:space="0" w:color="000000"/>
            </w:tcBorders>
            <w:shd w:val="clear" w:color="auto" w:fill="auto"/>
            <w:vAlign w:val="bottom"/>
          </w:tcPr>
          <w:p w14:paraId="7F73D40C" w14:textId="77777777" w:rsidR="00D63D14" w:rsidRPr="00612ACD" w:rsidRDefault="00D63D14" w:rsidP="00CD6B75">
            <w:pPr>
              <w:jc w:val="center"/>
            </w:pPr>
            <w:r w:rsidRPr="00612ACD">
              <w:t>3</w:t>
            </w:r>
          </w:p>
        </w:tc>
      </w:tr>
      <w:tr w:rsidR="00D63D14" w:rsidRPr="00612ACD" w14:paraId="23AF4AB0" w14:textId="77777777" w:rsidTr="00CD6B75">
        <w:trPr>
          <w:trHeight w:val="276"/>
        </w:trPr>
        <w:tc>
          <w:tcPr>
            <w:tcW w:w="547" w:type="dxa"/>
            <w:tcBorders>
              <w:left w:val="single" w:sz="4" w:space="0" w:color="000000"/>
              <w:bottom w:val="single" w:sz="4" w:space="0" w:color="000000"/>
              <w:right w:val="single" w:sz="4" w:space="0" w:color="000000"/>
            </w:tcBorders>
            <w:shd w:val="clear" w:color="auto" w:fill="auto"/>
            <w:vAlign w:val="bottom"/>
          </w:tcPr>
          <w:p w14:paraId="6148EC9D" w14:textId="77777777" w:rsidR="00D63D14" w:rsidRPr="00612ACD" w:rsidRDefault="00D63D14" w:rsidP="00CD6B75">
            <w:r w:rsidRPr="00612ACD">
              <w:t>1</w:t>
            </w:r>
          </w:p>
        </w:tc>
        <w:tc>
          <w:tcPr>
            <w:tcW w:w="4035" w:type="dxa"/>
            <w:tcBorders>
              <w:bottom w:val="single" w:sz="4" w:space="0" w:color="000000"/>
              <w:right w:val="single" w:sz="4" w:space="0" w:color="000000"/>
            </w:tcBorders>
            <w:shd w:val="clear" w:color="auto" w:fill="auto"/>
            <w:vAlign w:val="bottom"/>
          </w:tcPr>
          <w:p w14:paraId="45AA3B12" w14:textId="77777777" w:rsidR="00D63D14" w:rsidRPr="00612ACD" w:rsidRDefault="00D63D14" w:rsidP="00CD6B75">
            <w:r w:rsidRPr="00612ACD">
              <w:t> </w:t>
            </w:r>
          </w:p>
        </w:tc>
        <w:tc>
          <w:tcPr>
            <w:tcW w:w="10848" w:type="dxa"/>
            <w:tcBorders>
              <w:top w:val="single" w:sz="4" w:space="0" w:color="000000"/>
              <w:bottom w:val="single" w:sz="4" w:space="0" w:color="000000"/>
              <w:right w:val="single" w:sz="4" w:space="0" w:color="000000"/>
            </w:tcBorders>
            <w:shd w:val="clear" w:color="auto" w:fill="auto"/>
            <w:vAlign w:val="bottom"/>
          </w:tcPr>
          <w:p w14:paraId="2EA8FAEE" w14:textId="77777777" w:rsidR="00D63D14" w:rsidRPr="00612ACD" w:rsidRDefault="00D63D14" w:rsidP="00CD6B75">
            <w:pPr>
              <w:jc w:val="center"/>
            </w:pPr>
            <w:r w:rsidRPr="00612ACD">
              <w:t> </w:t>
            </w:r>
          </w:p>
        </w:tc>
      </w:tr>
      <w:tr w:rsidR="00D63D14" w:rsidRPr="00612ACD" w14:paraId="72F05870" w14:textId="77777777" w:rsidTr="00CD6B75">
        <w:trPr>
          <w:trHeight w:val="276"/>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10DB1" w14:textId="77777777" w:rsidR="00D63D14" w:rsidRPr="00612ACD" w:rsidRDefault="00D63D14" w:rsidP="00CD6B75">
            <w:r w:rsidRPr="00612ACD">
              <w:t>…</w:t>
            </w:r>
          </w:p>
        </w:tc>
        <w:tc>
          <w:tcPr>
            <w:tcW w:w="4035" w:type="dxa"/>
            <w:tcBorders>
              <w:top w:val="single" w:sz="4" w:space="0" w:color="000000"/>
              <w:bottom w:val="single" w:sz="4" w:space="0" w:color="000000"/>
              <w:right w:val="single" w:sz="4" w:space="0" w:color="000000"/>
            </w:tcBorders>
            <w:shd w:val="clear" w:color="auto" w:fill="auto"/>
            <w:vAlign w:val="bottom"/>
          </w:tcPr>
          <w:p w14:paraId="6D070B47" w14:textId="77777777" w:rsidR="00D63D14" w:rsidRPr="00612ACD" w:rsidRDefault="00D63D14" w:rsidP="00CD6B75"/>
        </w:tc>
        <w:tc>
          <w:tcPr>
            <w:tcW w:w="10848" w:type="dxa"/>
            <w:tcBorders>
              <w:top w:val="single" w:sz="4" w:space="0" w:color="000000"/>
              <w:bottom w:val="single" w:sz="4" w:space="0" w:color="000000"/>
              <w:right w:val="single" w:sz="4" w:space="0" w:color="000000"/>
            </w:tcBorders>
            <w:shd w:val="clear" w:color="auto" w:fill="auto"/>
            <w:vAlign w:val="bottom"/>
          </w:tcPr>
          <w:p w14:paraId="424883AD" w14:textId="77777777" w:rsidR="00D63D14" w:rsidRPr="00612ACD" w:rsidRDefault="00D63D14" w:rsidP="00CD6B75">
            <w:pPr>
              <w:jc w:val="center"/>
            </w:pPr>
          </w:p>
        </w:tc>
      </w:tr>
    </w:tbl>
    <w:p w14:paraId="097DC3AA" w14:textId="77777777" w:rsidR="00D63D14" w:rsidRPr="00612ACD" w:rsidRDefault="00D63D14" w:rsidP="00D63D14">
      <w:pPr>
        <w:jc w:val="center"/>
      </w:pPr>
    </w:p>
    <w:p w14:paraId="4D4C7060" w14:textId="77777777" w:rsidR="00D63D14" w:rsidRPr="00612ACD" w:rsidRDefault="00D63D14" w:rsidP="00D63D14">
      <w:pPr>
        <w:ind w:firstLine="709"/>
      </w:pPr>
    </w:p>
    <w:p w14:paraId="087FF88E" w14:textId="77777777" w:rsidR="00D63D14" w:rsidRPr="00612ACD" w:rsidRDefault="00D63D14" w:rsidP="00D63D14">
      <w:pPr>
        <w:ind w:firstLine="709"/>
      </w:pPr>
      <w:r w:rsidRPr="00612ACD">
        <w:t>Я, ____________________________________________________________________________________________________,</w:t>
      </w:r>
    </w:p>
    <w:p w14:paraId="306F25B8" w14:textId="30E67FC2" w:rsidR="00D63D14" w:rsidRPr="00612ACD" w:rsidRDefault="00D63D14" w:rsidP="00D63D14">
      <w:pPr>
        <w:jc w:val="center"/>
        <w:rPr>
          <w:sz w:val="24"/>
          <w:szCs w:val="24"/>
        </w:rPr>
      </w:pPr>
      <w:r w:rsidRPr="00612ACD">
        <w:rPr>
          <w:sz w:val="24"/>
          <w:szCs w:val="24"/>
        </w:rPr>
        <w:t xml:space="preserve">(прізвище, </w:t>
      </w:r>
      <w:r w:rsidR="00824268" w:rsidRPr="00612ACD">
        <w:rPr>
          <w:sz w:val="24"/>
          <w:szCs w:val="24"/>
        </w:rPr>
        <w:t xml:space="preserve">власне </w:t>
      </w:r>
      <w:r w:rsidRPr="00612ACD">
        <w:rPr>
          <w:sz w:val="24"/>
          <w:szCs w:val="24"/>
        </w:rPr>
        <w:t>ім’я, по батькові)</w:t>
      </w:r>
    </w:p>
    <w:p w14:paraId="4FE0C877" w14:textId="77636323" w:rsidR="006E731A" w:rsidRPr="00612ACD" w:rsidRDefault="00D63D14" w:rsidP="00D63D14">
      <w:r w:rsidRPr="00612ACD">
        <w:t xml:space="preserve">запевняю, що станом на дату підписання цього </w:t>
      </w:r>
      <w:r w:rsidR="00547C54" w:rsidRPr="00612ACD">
        <w:t xml:space="preserve">запевнення </w:t>
      </w:r>
      <w:r w:rsidRPr="00612ACD">
        <w:t xml:space="preserve">інформація в документі є актуальною, достовірною і повною. </w:t>
      </w:r>
    </w:p>
    <w:p w14:paraId="3306DE49" w14:textId="27F07C64" w:rsidR="00D63D14" w:rsidRPr="00612ACD" w:rsidRDefault="00D63D14" w:rsidP="00E45FC7">
      <w:pPr>
        <w:ind w:firstLine="709"/>
      </w:pPr>
      <w:r w:rsidRPr="00612ACD">
        <w:t>Я розумію наслідки надання Національному банку неактуальної, недостовірної та/або неповної інформації.</w:t>
      </w:r>
    </w:p>
    <w:p w14:paraId="298A5337" w14:textId="524F3F37" w:rsidR="00D63D14" w:rsidRPr="00612ACD" w:rsidRDefault="00D63D14" w:rsidP="00D63D14">
      <w:pPr>
        <w:ind w:firstLine="709"/>
      </w:pPr>
      <w:r w:rsidRPr="00612ACD">
        <w:lastRenderedPageBreak/>
        <w:t xml:space="preserve">Відповідно до Закону України “Про захист персональних даних” підписанням цього документа я надаю Національному банку згоду на обробку моїх персональних даних для здійснення Національним банком повноважень, визначених </w:t>
      </w:r>
      <w:r w:rsidR="00547C54" w:rsidRPr="00612ACD">
        <w:t xml:space="preserve">Законом України “Про Національний банк України”, Законом України </w:t>
      </w:r>
      <w:r w:rsidR="00547C54" w:rsidRPr="00612ACD">
        <w:rPr>
          <w:lang w:val="ru-RU"/>
        </w:rPr>
        <w:t>“Про фінансові послуги та фінансові компанії”.</w:t>
      </w:r>
      <w:r w:rsidRPr="00612ACD">
        <w:t>.</w:t>
      </w:r>
    </w:p>
    <w:p w14:paraId="3AA71D67" w14:textId="77777777"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381FC9A4" w14:textId="77777777" w:rsidR="00D63D14" w:rsidRPr="00612ACD" w:rsidRDefault="00D63D14" w:rsidP="00D63D14">
      <w:pPr>
        <w:ind w:firstLine="709"/>
      </w:pPr>
      <w:r w:rsidRPr="00612ACD">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36876E86" w14:textId="56FEE5AB" w:rsidR="00D63D14" w:rsidRPr="00612ACD" w:rsidRDefault="00D63D14" w:rsidP="00D63D14">
      <w:pPr>
        <w:ind w:firstLine="709"/>
      </w:pPr>
      <w:r w:rsidRPr="00612ACD">
        <w:t xml:space="preserve">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інформації, зазначеної в цьому </w:t>
      </w:r>
      <w:r w:rsidR="0059140C">
        <w:t>документі</w:t>
      </w:r>
      <w:r w:rsidRPr="00612ACD">
        <w:t>.</w:t>
      </w:r>
    </w:p>
    <w:tbl>
      <w:tblPr>
        <w:tblW w:w="14762" w:type="dxa"/>
        <w:tblLook w:val="04A0" w:firstRow="1" w:lastRow="0" w:firstColumn="1" w:lastColumn="0" w:noHBand="0" w:noVBand="1"/>
      </w:tblPr>
      <w:tblGrid>
        <w:gridCol w:w="434"/>
        <w:gridCol w:w="2683"/>
        <w:gridCol w:w="1840"/>
        <w:gridCol w:w="1836"/>
        <w:gridCol w:w="28"/>
        <w:gridCol w:w="235"/>
        <w:gridCol w:w="2143"/>
        <w:gridCol w:w="269"/>
        <w:gridCol w:w="855"/>
        <w:gridCol w:w="264"/>
        <w:gridCol w:w="1001"/>
        <w:gridCol w:w="260"/>
        <w:gridCol w:w="2611"/>
        <w:gridCol w:w="297"/>
        <w:gridCol w:w="6"/>
      </w:tblGrid>
      <w:tr w:rsidR="00D63D14" w:rsidRPr="00612ACD" w14:paraId="4ACA1964" w14:textId="77777777" w:rsidTr="00086C0C">
        <w:trPr>
          <w:gridAfter w:val="1"/>
          <w:wAfter w:w="6" w:type="dxa"/>
          <w:trHeight w:val="288"/>
        </w:trPr>
        <w:tc>
          <w:tcPr>
            <w:tcW w:w="434" w:type="dxa"/>
            <w:shd w:val="clear" w:color="auto" w:fill="auto"/>
            <w:vAlign w:val="bottom"/>
          </w:tcPr>
          <w:p w14:paraId="04A7CB46" w14:textId="77777777" w:rsidR="00D63D14" w:rsidRPr="00612ACD" w:rsidRDefault="00D63D14" w:rsidP="00CD6B75">
            <w:pPr>
              <w:rPr>
                <w:sz w:val="20"/>
                <w:szCs w:val="20"/>
              </w:rPr>
            </w:pPr>
          </w:p>
          <w:p w14:paraId="342DDF92" w14:textId="77777777" w:rsidR="00D63D14" w:rsidRPr="00612ACD" w:rsidRDefault="00D63D14" w:rsidP="00CD6B75">
            <w:pPr>
              <w:rPr>
                <w:sz w:val="20"/>
                <w:szCs w:val="20"/>
              </w:rPr>
            </w:pPr>
          </w:p>
        </w:tc>
        <w:tc>
          <w:tcPr>
            <w:tcW w:w="2683" w:type="dxa"/>
            <w:tcBorders>
              <w:bottom w:val="single" w:sz="8" w:space="0" w:color="000000"/>
            </w:tcBorders>
            <w:shd w:val="clear" w:color="auto" w:fill="auto"/>
            <w:vAlign w:val="bottom"/>
          </w:tcPr>
          <w:p w14:paraId="5EE6C525" w14:textId="77777777" w:rsidR="00D63D14" w:rsidRPr="00612ACD" w:rsidRDefault="00D63D14" w:rsidP="00CD6B75">
            <w:pPr>
              <w:rPr>
                <w:sz w:val="24"/>
                <w:szCs w:val="24"/>
              </w:rPr>
            </w:pPr>
          </w:p>
        </w:tc>
        <w:tc>
          <w:tcPr>
            <w:tcW w:w="1840" w:type="dxa"/>
            <w:shd w:val="clear" w:color="auto" w:fill="auto"/>
          </w:tcPr>
          <w:p w14:paraId="562605DD" w14:textId="77777777" w:rsidR="00D63D14" w:rsidRPr="00612ACD" w:rsidRDefault="00D63D14" w:rsidP="00CD6B75">
            <w:pPr>
              <w:rPr>
                <w:sz w:val="24"/>
                <w:szCs w:val="24"/>
              </w:rPr>
            </w:pPr>
          </w:p>
        </w:tc>
        <w:tc>
          <w:tcPr>
            <w:tcW w:w="1836" w:type="dxa"/>
            <w:vMerge w:val="restart"/>
            <w:shd w:val="clear" w:color="auto" w:fill="auto"/>
            <w:vAlign w:val="bottom"/>
          </w:tcPr>
          <w:p w14:paraId="0BBBDEEF" w14:textId="77777777" w:rsidR="00D63D14" w:rsidRPr="00612ACD" w:rsidRDefault="00D63D14" w:rsidP="00CD6B75">
            <w:pPr>
              <w:rPr>
                <w:sz w:val="24"/>
                <w:szCs w:val="24"/>
              </w:rPr>
            </w:pPr>
          </w:p>
        </w:tc>
        <w:tc>
          <w:tcPr>
            <w:tcW w:w="2406" w:type="dxa"/>
            <w:gridSpan w:val="3"/>
            <w:tcBorders>
              <w:bottom w:val="single" w:sz="8" w:space="0" w:color="000000"/>
            </w:tcBorders>
            <w:shd w:val="clear" w:color="auto" w:fill="auto"/>
            <w:vAlign w:val="bottom"/>
          </w:tcPr>
          <w:p w14:paraId="41641CAA" w14:textId="77777777" w:rsidR="00D63D14" w:rsidRPr="00612ACD" w:rsidRDefault="00D63D14" w:rsidP="00CD6B75">
            <w:pPr>
              <w:rPr>
                <w:sz w:val="18"/>
                <w:szCs w:val="18"/>
              </w:rPr>
            </w:pPr>
            <w:r w:rsidRPr="00612ACD">
              <w:rPr>
                <w:sz w:val="18"/>
                <w:szCs w:val="18"/>
              </w:rPr>
              <w:t> </w:t>
            </w:r>
          </w:p>
        </w:tc>
        <w:tc>
          <w:tcPr>
            <w:tcW w:w="1124" w:type="dxa"/>
            <w:gridSpan w:val="2"/>
            <w:shd w:val="clear" w:color="auto" w:fill="auto"/>
            <w:vAlign w:val="bottom"/>
          </w:tcPr>
          <w:p w14:paraId="38AC752F" w14:textId="77777777" w:rsidR="00D63D14" w:rsidRPr="00612ACD" w:rsidRDefault="00D63D14" w:rsidP="00CD6B75">
            <w:pPr>
              <w:rPr>
                <w:sz w:val="18"/>
                <w:szCs w:val="18"/>
              </w:rPr>
            </w:pPr>
          </w:p>
        </w:tc>
        <w:tc>
          <w:tcPr>
            <w:tcW w:w="1265" w:type="dxa"/>
            <w:gridSpan w:val="2"/>
            <w:shd w:val="clear" w:color="auto" w:fill="auto"/>
            <w:vAlign w:val="bottom"/>
          </w:tcPr>
          <w:p w14:paraId="4B18543B" w14:textId="77777777" w:rsidR="00D63D14" w:rsidRPr="00612ACD" w:rsidRDefault="00D63D14" w:rsidP="00CD6B75">
            <w:pPr>
              <w:rPr>
                <w:sz w:val="20"/>
                <w:szCs w:val="20"/>
              </w:rPr>
            </w:pPr>
          </w:p>
        </w:tc>
        <w:tc>
          <w:tcPr>
            <w:tcW w:w="2871" w:type="dxa"/>
            <w:gridSpan w:val="2"/>
            <w:tcBorders>
              <w:bottom w:val="single" w:sz="8" w:space="0" w:color="000000"/>
            </w:tcBorders>
            <w:shd w:val="clear" w:color="auto" w:fill="auto"/>
            <w:vAlign w:val="bottom"/>
          </w:tcPr>
          <w:p w14:paraId="7F643232" w14:textId="77777777" w:rsidR="00D63D14" w:rsidRPr="00612ACD" w:rsidRDefault="00D63D14" w:rsidP="00CD6B75">
            <w:pPr>
              <w:rPr>
                <w:sz w:val="18"/>
                <w:szCs w:val="18"/>
              </w:rPr>
            </w:pPr>
            <w:r w:rsidRPr="00612ACD">
              <w:rPr>
                <w:sz w:val="18"/>
                <w:szCs w:val="18"/>
              </w:rPr>
              <w:t> </w:t>
            </w:r>
          </w:p>
        </w:tc>
        <w:tc>
          <w:tcPr>
            <w:tcW w:w="297" w:type="dxa"/>
            <w:shd w:val="clear" w:color="auto" w:fill="auto"/>
          </w:tcPr>
          <w:p w14:paraId="41E6B567" w14:textId="77777777" w:rsidR="00D63D14" w:rsidRPr="00612ACD" w:rsidRDefault="00D63D14" w:rsidP="00CD6B75"/>
        </w:tc>
      </w:tr>
      <w:tr w:rsidR="00D63D14" w:rsidRPr="00612ACD" w14:paraId="04F26127" w14:textId="77777777" w:rsidTr="00086C0C">
        <w:trPr>
          <w:gridAfter w:val="1"/>
          <w:wAfter w:w="6" w:type="dxa"/>
          <w:trHeight w:val="276"/>
        </w:trPr>
        <w:tc>
          <w:tcPr>
            <w:tcW w:w="434" w:type="dxa"/>
            <w:shd w:val="clear" w:color="auto" w:fill="auto"/>
            <w:vAlign w:val="bottom"/>
          </w:tcPr>
          <w:p w14:paraId="463CFD86" w14:textId="77777777" w:rsidR="00D63D14" w:rsidRPr="00612ACD" w:rsidRDefault="00D63D14" w:rsidP="00CD6B75">
            <w:pPr>
              <w:rPr>
                <w:sz w:val="18"/>
                <w:szCs w:val="18"/>
              </w:rPr>
            </w:pPr>
          </w:p>
        </w:tc>
        <w:tc>
          <w:tcPr>
            <w:tcW w:w="2683" w:type="dxa"/>
            <w:shd w:val="clear" w:color="auto" w:fill="auto"/>
          </w:tcPr>
          <w:p w14:paraId="2CD6E29C" w14:textId="77777777" w:rsidR="00D63D14" w:rsidRPr="00612ACD" w:rsidRDefault="00D63D14" w:rsidP="00CD6B75">
            <w:pPr>
              <w:jc w:val="center"/>
              <w:rPr>
                <w:sz w:val="24"/>
                <w:szCs w:val="24"/>
              </w:rPr>
            </w:pPr>
            <w:r w:rsidRPr="00612ACD">
              <w:rPr>
                <w:sz w:val="24"/>
                <w:szCs w:val="24"/>
              </w:rPr>
              <w:t>(посада керівника відповідальної особи)</w:t>
            </w:r>
          </w:p>
        </w:tc>
        <w:tc>
          <w:tcPr>
            <w:tcW w:w="1840" w:type="dxa"/>
            <w:shd w:val="clear" w:color="auto" w:fill="auto"/>
          </w:tcPr>
          <w:p w14:paraId="4AC047D9" w14:textId="77777777" w:rsidR="00D63D14" w:rsidRPr="00612ACD" w:rsidRDefault="00D63D14" w:rsidP="00CD6B75">
            <w:pPr>
              <w:rPr>
                <w:sz w:val="24"/>
                <w:szCs w:val="24"/>
              </w:rPr>
            </w:pPr>
          </w:p>
        </w:tc>
        <w:tc>
          <w:tcPr>
            <w:tcW w:w="1836" w:type="dxa"/>
            <w:vMerge/>
            <w:shd w:val="clear" w:color="auto" w:fill="auto"/>
          </w:tcPr>
          <w:p w14:paraId="4D912D1E" w14:textId="77777777" w:rsidR="00D63D14" w:rsidRPr="00612ACD" w:rsidRDefault="00D63D14" w:rsidP="00CD6B75">
            <w:pPr>
              <w:rPr>
                <w:sz w:val="24"/>
                <w:szCs w:val="24"/>
              </w:rPr>
            </w:pPr>
          </w:p>
        </w:tc>
        <w:tc>
          <w:tcPr>
            <w:tcW w:w="2406" w:type="dxa"/>
            <w:gridSpan w:val="3"/>
            <w:shd w:val="clear" w:color="auto" w:fill="auto"/>
          </w:tcPr>
          <w:p w14:paraId="557CB735" w14:textId="77777777" w:rsidR="00D63D14" w:rsidRPr="00612ACD" w:rsidRDefault="00D63D14" w:rsidP="00CD6B75">
            <w:pPr>
              <w:jc w:val="center"/>
              <w:rPr>
                <w:sz w:val="24"/>
                <w:szCs w:val="24"/>
              </w:rPr>
            </w:pPr>
            <w:r w:rsidRPr="00612ACD">
              <w:rPr>
                <w:sz w:val="24"/>
                <w:szCs w:val="24"/>
              </w:rPr>
              <w:t>(підпис)</w:t>
            </w:r>
          </w:p>
        </w:tc>
        <w:tc>
          <w:tcPr>
            <w:tcW w:w="1124" w:type="dxa"/>
            <w:gridSpan w:val="2"/>
            <w:shd w:val="clear" w:color="auto" w:fill="auto"/>
          </w:tcPr>
          <w:p w14:paraId="2C8D47E5" w14:textId="77777777" w:rsidR="00D63D14" w:rsidRPr="00612ACD" w:rsidRDefault="00D63D14" w:rsidP="00CD6B75">
            <w:pPr>
              <w:jc w:val="center"/>
              <w:rPr>
                <w:sz w:val="24"/>
                <w:szCs w:val="24"/>
              </w:rPr>
            </w:pPr>
          </w:p>
        </w:tc>
        <w:tc>
          <w:tcPr>
            <w:tcW w:w="1265" w:type="dxa"/>
            <w:gridSpan w:val="2"/>
            <w:shd w:val="clear" w:color="auto" w:fill="auto"/>
          </w:tcPr>
          <w:p w14:paraId="430BD549" w14:textId="77777777" w:rsidR="00D63D14" w:rsidRPr="00612ACD" w:rsidRDefault="00D63D14" w:rsidP="00CD6B75">
            <w:pPr>
              <w:rPr>
                <w:sz w:val="24"/>
                <w:szCs w:val="24"/>
              </w:rPr>
            </w:pPr>
          </w:p>
        </w:tc>
        <w:tc>
          <w:tcPr>
            <w:tcW w:w="2871" w:type="dxa"/>
            <w:gridSpan w:val="2"/>
            <w:shd w:val="clear" w:color="auto" w:fill="auto"/>
          </w:tcPr>
          <w:p w14:paraId="38023B18" w14:textId="52A94288" w:rsidR="00D63D14" w:rsidRPr="00612ACD" w:rsidRDefault="00D63D14" w:rsidP="00CD6B75">
            <w:pPr>
              <w:jc w:val="center"/>
              <w:rPr>
                <w:sz w:val="24"/>
                <w:szCs w:val="24"/>
              </w:rPr>
            </w:pPr>
            <w:r w:rsidRPr="00612ACD">
              <w:rPr>
                <w:sz w:val="24"/>
                <w:szCs w:val="24"/>
              </w:rPr>
              <w:t>(</w:t>
            </w:r>
            <w:r w:rsidR="00824268"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та прізвище)</w:t>
            </w:r>
          </w:p>
        </w:tc>
        <w:tc>
          <w:tcPr>
            <w:tcW w:w="297" w:type="dxa"/>
            <w:shd w:val="clear" w:color="auto" w:fill="auto"/>
          </w:tcPr>
          <w:p w14:paraId="48A1DEEF" w14:textId="77777777" w:rsidR="00D63D14" w:rsidRPr="00612ACD" w:rsidRDefault="00D63D14" w:rsidP="00CD6B75"/>
        </w:tc>
      </w:tr>
      <w:tr w:rsidR="00D63D14" w:rsidRPr="00612ACD" w14:paraId="01A83BEB" w14:textId="77777777" w:rsidTr="00086C0C">
        <w:trPr>
          <w:trHeight w:val="288"/>
        </w:trPr>
        <w:tc>
          <w:tcPr>
            <w:tcW w:w="434" w:type="dxa"/>
            <w:shd w:val="clear" w:color="auto" w:fill="auto"/>
            <w:vAlign w:val="bottom"/>
          </w:tcPr>
          <w:p w14:paraId="6185BEFA" w14:textId="77777777" w:rsidR="00D63D14" w:rsidRPr="00612ACD" w:rsidRDefault="00D63D14" w:rsidP="00CD6B75">
            <w:pPr>
              <w:rPr>
                <w:sz w:val="20"/>
                <w:szCs w:val="20"/>
              </w:rPr>
            </w:pPr>
          </w:p>
        </w:tc>
        <w:tc>
          <w:tcPr>
            <w:tcW w:w="2683" w:type="dxa"/>
            <w:shd w:val="clear" w:color="auto" w:fill="auto"/>
            <w:vAlign w:val="bottom"/>
          </w:tcPr>
          <w:p w14:paraId="62FC644B" w14:textId="77777777" w:rsidR="00D63D14" w:rsidRPr="00612ACD" w:rsidRDefault="00D63D14" w:rsidP="00CD6B75">
            <w:pPr>
              <w:rPr>
                <w:sz w:val="20"/>
                <w:szCs w:val="20"/>
              </w:rPr>
            </w:pPr>
          </w:p>
        </w:tc>
        <w:tc>
          <w:tcPr>
            <w:tcW w:w="1840" w:type="dxa"/>
            <w:shd w:val="clear" w:color="auto" w:fill="auto"/>
          </w:tcPr>
          <w:p w14:paraId="07A08B88" w14:textId="77777777" w:rsidR="00D63D14" w:rsidRPr="00612ACD" w:rsidRDefault="00D63D14" w:rsidP="00CD6B75">
            <w:pPr>
              <w:rPr>
                <w:sz w:val="20"/>
                <w:szCs w:val="20"/>
              </w:rPr>
            </w:pPr>
          </w:p>
        </w:tc>
        <w:tc>
          <w:tcPr>
            <w:tcW w:w="1864" w:type="dxa"/>
            <w:gridSpan w:val="2"/>
            <w:shd w:val="clear" w:color="auto" w:fill="auto"/>
            <w:vAlign w:val="bottom"/>
          </w:tcPr>
          <w:p w14:paraId="3515A4AB" w14:textId="77777777" w:rsidR="00D63D14" w:rsidRPr="00612ACD" w:rsidRDefault="00D63D14" w:rsidP="00CD6B75">
            <w:pPr>
              <w:rPr>
                <w:sz w:val="20"/>
                <w:szCs w:val="20"/>
              </w:rPr>
            </w:pPr>
          </w:p>
        </w:tc>
        <w:tc>
          <w:tcPr>
            <w:tcW w:w="235" w:type="dxa"/>
            <w:shd w:val="clear" w:color="auto" w:fill="auto"/>
            <w:vAlign w:val="bottom"/>
          </w:tcPr>
          <w:p w14:paraId="1A5AF9CF" w14:textId="77777777" w:rsidR="00D63D14" w:rsidRPr="00612ACD" w:rsidRDefault="00D63D14" w:rsidP="00CD6B75">
            <w:pPr>
              <w:rPr>
                <w:sz w:val="20"/>
                <w:szCs w:val="20"/>
              </w:rPr>
            </w:pPr>
          </w:p>
        </w:tc>
        <w:tc>
          <w:tcPr>
            <w:tcW w:w="2412" w:type="dxa"/>
            <w:gridSpan w:val="2"/>
            <w:tcBorders>
              <w:bottom w:val="single" w:sz="8" w:space="0" w:color="000000"/>
            </w:tcBorders>
            <w:shd w:val="clear" w:color="auto" w:fill="auto"/>
            <w:vAlign w:val="bottom"/>
          </w:tcPr>
          <w:p w14:paraId="2F2E2AD4" w14:textId="77777777" w:rsidR="00D63D14" w:rsidRPr="00612ACD" w:rsidRDefault="00D63D14" w:rsidP="00CD6B75">
            <w:pPr>
              <w:jc w:val="left"/>
              <w:rPr>
                <w:sz w:val="18"/>
                <w:szCs w:val="18"/>
              </w:rPr>
            </w:pPr>
            <w:r w:rsidRPr="00612ACD">
              <w:rPr>
                <w:sz w:val="18"/>
                <w:szCs w:val="18"/>
              </w:rPr>
              <w:t> </w:t>
            </w:r>
          </w:p>
        </w:tc>
        <w:tc>
          <w:tcPr>
            <w:tcW w:w="1119" w:type="dxa"/>
            <w:gridSpan w:val="2"/>
            <w:shd w:val="clear" w:color="auto" w:fill="auto"/>
            <w:vAlign w:val="bottom"/>
          </w:tcPr>
          <w:p w14:paraId="192DDC70" w14:textId="77777777" w:rsidR="00D63D14" w:rsidRPr="00612ACD" w:rsidRDefault="00D63D14" w:rsidP="00CD6B75">
            <w:pPr>
              <w:rPr>
                <w:sz w:val="18"/>
                <w:szCs w:val="18"/>
              </w:rPr>
            </w:pPr>
          </w:p>
        </w:tc>
        <w:tc>
          <w:tcPr>
            <w:tcW w:w="1261" w:type="dxa"/>
            <w:gridSpan w:val="2"/>
            <w:shd w:val="clear" w:color="auto" w:fill="auto"/>
            <w:vAlign w:val="bottom"/>
          </w:tcPr>
          <w:p w14:paraId="0F6E6ADD" w14:textId="77777777" w:rsidR="00D63D14" w:rsidRPr="00612ACD" w:rsidRDefault="00D63D14" w:rsidP="00CD6B75">
            <w:pPr>
              <w:rPr>
                <w:sz w:val="20"/>
                <w:szCs w:val="20"/>
              </w:rPr>
            </w:pPr>
          </w:p>
        </w:tc>
        <w:tc>
          <w:tcPr>
            <w:tcW w:w="2914" w:type="dxa"/>
            <w:gridSpan w:val="3"/>
            <w:shd w:val="clear" w:color="auto" w:fill="auto"/>
            <w:vAlign w:val="bottom"/>
          </w:tcPr>
          <w:p w14:paraId="1A066047" w14:textId="77777777" w:rsidR="00D63D14" w:rsidRPr="00612ACD" w:rsidRDefault="00D63D14" w:rsidP="00CD6B75">
            <w:pPr>
              <w:rPr>
                <w:sz w:val="20"/>
                <w:szCs w:val="20"/>
              </w:rPr>
            </w:pPr>
          </w:p>
        </w:tc>
      </w:tr>
      <w:tr w:rsidR="00D63D14" w:rsidRPr="00612ACD" w14:paraId="3F9C348A" w14:textId="77777777" w:rsidTr="00086C0C">
        <w:trPr>
          <w:trHeight w:val="276"/>
        </w:trPr>
        <w:tc>
          <w:tcPr>
            <w:tcW w:w="434" w:type="dxa"/>
            <w:shd w:val="clear" w:color="auto" w:fill="auto"/>
            <w:vAlign w:val="bottom"/>
          </w:tcPr>
          <w:p w14:paraId="2E0F5BB9" w14:textId="77777777" w:rsidR="00D63D14" w:rsidRPr="00612ACD" w:rsidRDefault="00D63D14" w:rsidP="00CD6B75">
            <w:pPr>
              <w:rPr>
                <w:sz w:val="20"/>
                <w:szCs w:val="20"/>
              </w:rPr>
            </w:pPr>
          </w:p>
        </w:tc>
        <w:tc>
          <w:tcPr>
            <w:tcW w:w="2683" w:type="dxa"/>
            <w:shd w:val="clear" w:color="auto" w:fill="auto"/>
            <w:vAlign w:val="bottom"/>
          </w:tcPr>
          <w:p w14:paraId="1E3E8846" w14:textId="77777777" w:rsidR="00D63D14" w:rsidRPr="00612ACD" w:rsidRDefault="00D63D14" w:rsidP="00CD6B75">
            <w:pPr>
              <w:rPr>
                <w:sz w:val="20"/>
                <w:szCs w:val="20"/>
              </w:rPr>
            </w:pPr>
          </w:p>
        </w:tc>
        <w:tc>
          <w:tcPr>
            <w:tcW w:w="1840" w:type="dxa"/>
            <w:shd w:val="clear" w:color="auto" w:fill="auto"/>
          </w:tcPr>
          <w:p w14:paraId="5FFEB005" w14:textId="77777777" w:rsidR="00D63D14" w:rsidRPr="00612ACD" w:rsidRDefault="00D63D14" w:rsidP="00CD6B75">
            <w:pPr>
              <w:rPr>
                <w:sz w:val="20"/>
                <w:szCs w:val="20"/>
              </w:rPr>
            </w:pPr>
          </w:p>
        </w:tc>
        <w:tc>
          <w:tcPr>
            <w:tcW w:w="1864" w:type="dxa"/>
            <w:gridSpan w:val="2"/>
            <w:shd w:val="clear" w:color="auto" w:fill="auto"/>
            <w:vAlign w:val="bottom"/>
          </w:tcPr>
          <w:p w14:paraId="48B3960E" w14:textId="77777777" w:rsidR="00D63D14" w:rsidRPr="00612ACD" w:rsidRDefault="00D63D14" w:rsidP="00CD6B75">
            <w:pPr>
              <w:rPr>
                <w:sz w:val="20"/>
                <w:szCs w:val="20"/>
              </w:rPr>
            </w:pPr>
          </w:p>
        </w:tc>
        <w:tc>
          <w:tcPr>
            <w:tcW w:w="235" w:type="dxa"/>
            <w:shd w:val="clear" w:color="auto" w:fill="auto"/>
            <w:vAlign w:val="bottom"/>
          </w:tcPr>
          <w:p w14:paraId="2C907E57" w14:textId="77777777" w:rsidR="00D63D14" w:rsidRPr="00612ACD" w:rsidRDefault="00D63D14" w:rsidP="00CD6B75">
            <w:pPr>
              <w:rPr>
                <w:sz w:val="20"/>
                <w:szCs w:val="20"/>
              </w:rPr>
            </w:pPr>
          </w:p>
        </w:tc>
        <w:tc>
          <w:tcPr>
            <w:tcW w:w="2412" w:type="dxa"/>
            <w:gridSpan w:val="2"/>
            <w:shd w:val="clear" w:color="auto" w:fill="auto"/>
            <w:vAlign w:val="bottom"/>
          </w:tcPr>
          <w:p w14:paraId="3E4B8E9F" w14:textId="77777777" w:rsidR="00D63D14" w:rsidRPr="00612ACD" w:rsidRDefault="00D63D14" w:rsidP="00CD6B75">
            <w:pPr>
              <w:jc w:val="center"/>
              <w:rPr>
                <w:sz w:val="24"/>
                <w:szCs w:val="24"/>
              </w:rPr>
            </w:pPr>
            <w:r w:rsidRPr="00612ACD">
              <w:rPr>
                <w:sz w:val="24"/>
                <w:szCs w:val="24"/>
              </w:rPr>
              <w:t>(дата)</w:t>
            </w:r>
          </w:p>
        </w:tc>
        <w:tc>
          <w:tcPr>
            <w:tcW w:w="1119" w:type="dxa"/>
            <w:gridSpan w:val="2"/>
            <w:shd w:val="clear" w:color="auto" w:fill="auto"/>
            <w:vAlign w:val="bottom"/>
          </w:tcPr>
          <w:p w14:paraId="73AB3A62" w14:textId="77777777" w:rsidR="00D63D14" w:rsidRPr="00612ACD" w:rsidRDefault="00D63D14" w:rsidP="00CD6B75">
            <w:pPr>
              <w:jc w:val="center"/>
              <w:rPr>
                <w:sz w:val="18"/>
                <w:szCs w:val="18"/>
              </w:rPr>
            </w:pPr>
          </w:p>
        </w:tc>
        <w:tc>
          <w:tcPr>
            <w:tcW w:w="1261" w:type="dxa"/>
            <w:gridSpan w:val="2"/>
            <w:shd w:val="clear" w:color="auto" w:fill="auto"/>
            <w:vAlign w:val="bottom"/>
          </w:tcPr>
          <w:p w14:paraId="0AEBAC87" w14:textId="77777777" w:rsidR="00D63D14" w:rsidRPr="00612ACD" w:rsidRDefault="00D63D14" w:rsidP="00CD6B75">
            <w:pPr>
              <w:rPr>
                <w:sz w:val="20"/>
                <w:szCs w:val="20"/>
              </w:rPr>
            </w:pPr>
          </w:p>
        </w:tc>
        <w:tc>
          <w:tcPr>
            <w:tcW w:w="2914" w:type="dxa"/>
            <w:gridSpan w:val="3"/>
            <w:shd w:val="clear" w:color="auto" w:fill="auto"/>
            <w:vAlign w:val="bottom"/>
          </w:tcPr>
          <w:p w14:paraId="0E467251" w14:textId="77777777" w:rsidR="00D63D14" w:rsidRPr="00612ACD" w:rsidRDefault="00D63D14" w:rsidP="00CD6B75">
            <w:pPr>
              <w:rPr>
                <w:sz w:val="20"/>
                <w:szCs w:val="20"/>
              </w:rPr>
            </w:pPr>
          </w:p>
        </w:tc>
      </w:tr>
    </w:tbl>
    <w:p w14:paraId="669864ED" w14:textId="77777777" w:rsidR="00D63D14" w:rsidRPr="00612ACD" w:rsidRDefault="00D63D14" w:rsidP="00D63D14">
      <w:pPr>
        <w:rPr>
          <w:bCs/>
          <w:lang w:val="en-US"/>
        </w:rPr>
      </w:pPr>
      <w:r w:rsidRPr="00612ACD">
        <w:rPr>
          <w:bCs/>
        </w:rPr>
        <w:t xml:space="preserve"> </w:t>
      </w:r>
      <w:r w:rsidRPr="00612ACD">
        <w:rPr>
          <w:bCs/>
          <w:lang w:val="en-US"/>
        </w:rPr>
        <w:t xml:space="preserve"> </w:t>
      </w:r>
    </w:p>
    <w:p w14:paraId="7F64CD48" w14:textId="77777777" w:rsidR="00D63D14" w:rsidRPr="00612ACD" w:rsidRDefault="00D63D14" w:rsidP="00D63D14">
      <w:pPr>
        <w:rPr>
          <w:bCs/>
          <w:sz w:val="24"/>
          <w:szCs w:val="24"/>
        </w:rPr>
      </w:pPr>
      <w:r w:rsidRPr="00612ACD">
        <w:rPr>
          <w:bCs/>
          <w:sz w:val="24"/>
          <w:szCs w:val="24"/>
          <w:vertAlign w:val="superscript"/>
        </w:rPr>
        <w:t>1</w:t>
      </w:r>
      <w:r w:rsidRPr="00612ACD">
        <w:rPr>
          <w:sz w:val="24"/>
          <w:szCs w:val="24"/>
          <w:shd w:val="clear" w:color="auto" w:fill="FFFFFF"/>
        </w:rPr>
        <w:t xml:space="preserve"> З</w:t>
      </w:r>
      <w:r w:rsidRPr="00612ACD">
        <w:rPr>
          <w:rStyle w:val="af5"/>
          <w:color w:val="auto"/>
          <w:sz w:val="24"/>
          <w:u w:val="none"/>
        </w:rPr>
        <w:t>азначається</w:t>
      </w:r>
      <w:r w:rsidRPr="00612ACD">
        <w:rPr>
          <w:sz w:val="24"/>
          <w:szCs w:val="24"/>
          <w:shd w:val="clear" w:color="auto" w:fill="FFFFFF"/>
        </w:rPr>
        <w:t xml:space="preserve"> </w:t>
      </w:r>
      <w:r w:rsidRPr="00612ACD">
        <w:rPr>
          <w:rStyle w:val="af5"/>
          <w:color w:val="auto"/>
          <w:sz w:val="24"/>
          <w:u w:val="none"/>
        </w:rPr>
        <w:t xml:space="preserve">для українських юридичних осіб  – </w:t>
      </w:r>
      <w:r w:rsidRPr="00612ACD">
        <w:rPr>
          <w:rStyle w:val="af5"/>
          <w:rFonts w:eastAsiaTheme="minorEastAsia"/>
          <w:color w:val="auto"/>
          <w:sz w:val="24"/>
          <w:u w:val="none"/>
        </w:rPr>
        <w:t>унікальний ідентифікаційний номер юридичної особи в Єдиному державному реєстрі підприємств та організацій України (код за ЄДРПОУ)</w:t>
      </w:r>
      <w:r w:rsidRPr="00612ACD">
        <w:rPr>
          <w:rStyle w:val="af5"/>
          <w:color w:val="auto"/>
          <w:sz w:val="24"/>
          <w:u w:val="none"/>
        </w:rPr>
        <w:t>, для іноземних юридичних осіб – ідентифікаційний код із легалізованого витягу з торговельного, банківського чи судового реєстру або реєстраційного посвідчення місцевого органу влади іноземної держави про реєстрацію юридичної особи,</w:t>
      </w:r>
      <w:r w:rsidRPr="00612ACD">
        <w:rPr>
          <w:rStyle w:val="af5"/>
          <w:color w:val="auto"/>
          <w:sz w:val="24"/>
          <w:szCs w:val="24"/>
          <w:u w:val="none"/>
        </w:rPr>
        <w:t xml:space="preserve"> для фізичних осіб –ідентифікаційний номер (податковий номер) фізичної особи.</w:t>
      </w:r>
    </w:p>
    <w:p w14:paraId="297779D6" w14:textId="0803323B" w:rsidR="006E731A" w:rsidRPr="00612ACD" w:rsidRDefault="00D63D14" w:rsidP="00D63D14">
      <w:pPr>
        <w:jc w:val="left"/>
        <w:rPr>
          <w:bCs/>
          <w:sz w:val="24"/>
          <w:szCs w:val="24"/>
          <w:vertAlign w:val="superscript"/>
        </w:rPr>
      </w:pPr>
      <w:r w:rsidRPr="00612ACD">
        <w:rPr>
          <w:bCs/>
          <w:sz w:val="24"/>
          <w:szCs w:val="24"/>
          <w:vertAlign w:val="superscript"/>
        </w:rPr>
        <w:t xml:space="preserve">2 </w:t>
      </w:r>
      <w:r w:rsidR="006E731A" w:rsidRPr="00612ACD">
        <w:rPr>
          <w:rStyle w:val="af5"/>
          <w:color w:val="auto"/>
          <w:sz w:val="24"/>
          <w:szCs w:val="24"/>
          <w:u w:val="none"/>
        </w:rPr>
        <w:t xml:space="preserve">Зазначається  унікальний ідентифікаційний номер юридичної особи </w:t>
      </w:r>
      <w:r w:rsidR="006E731A" w:rsidRPr="00612ACD">
        <w:rPr>
          <w:rStyle w:val="af5"/>
          <w:color w:val="auto"/>
          <w:sz w:val="24"/>
          <w:u w:val="none"/>
        </w:rPr>
        <w:t>в Єдиному державному реєстрі підприємств та організацій України (код за ЄДРПОУ</w:t>
      </w:r>
      <w:r w:rsidR="006E731A" w:rsidRPr="00612ACD">
        <w:rPr>
          <w:rStyle w:val="af5"/>
          <w:color w:val="auto"/>
          <w:sz w:val="24"/>
          <w:szCs w:val="24"/>
          <w:u w:val="none"/>
        </w:rPr>
        <w:t>)</w:t>
      </w:r>
      <w:r w:rsidR="007C6A2D" w:rsidRPr="00612ACD">
        <w:rPr>
          <w:rStyle w:val="af5"/>
          <w:color w:val="auto"/>
          <w:sz w:val="24"/>
          <w:szCs w:val="24"/>
          <w:u w:val="none"/>
        </w:rPr>
        <w:t>..</w:t>
      </w:r>
    </w:p>
    <w:p w14:paraId="1FBA718F" w14:textId="01E55BD8" w:rsidR="006E731A" w:rsidRPr="00612ACD" w:rsidRDefault="00D63D14" w:rsidP="00E45FC7">
      <w:pPr>
        <w:rPr>
          <w:sz w:val="24"/>
          <w:vertAlign w:val="superscript"/>
        </w:rPr>
      </w:pPr>
      <w:r w:rsidRPr="00612ACD">
        <w:rPr>
          <w:rStyle w:val="af5"/>
          <w:color w:val="auto"/>
          <w:sz w:val="24"/>
          <w:u w:val="none"/>
          <w:vertAlign w:val="superscript"/>
        </w:rPr>
        <w:t>3</w:t>
      </w:r>
      <w:r w:rsidRPr="00612ACD">
        <w:rPr>
          <w:bCs/>
          <w:sz w:val="24"/>
          <w:szCs w:val="24"/>
          <w:vertAlign w:val="superscript"/>
        </w:rPr>
        <w:t xml:space="preserve"> </w:t>
      </w:r>
      <w:r w:rsidR="006E731A" w:rsidRPr="00612ACD">
        <w:rPr>
          <w:rStyle w:val="af5"/>
          <w:color w:val="auto"/>
          <w:spacing w:val="-4"/>
          <w:sz w:val="24"/>
          <w:u w:val="none"/>
        </w:rPr>
        <w:t>Розмір участі/запланований розмір участі особи, яка має намір стати контролером небанківської групи в учаснику/майбутньому учаснику небанківської</w:t>
      </w:r>
      <w:r w:rsidR="006E731A" w:rsidRPr="00612ACD">
        <w:rPr>
          <w:rStyle w:val="af5"/>
          <w:color w:val="auto"/>
          <w:sz w:val="24"/>
          <w:u w:val="none"/>
        </w:rPr>
        <w:t xml:space="preserve"> </w:t>
      </w:r>
      <w:r w:rsidR="006E731A" w:rsidRPr="00612ACD">
        <w:rPr>
          <w:rStyle w:val="af5"/>
          <w:color w:val="auto"/>
          <w:spacing w:val="-4"/>
          <w:sz w:val="24"/>
          <w:u w:val="none"/>
        </w:rPr>
        <w:t>групи, розраховується відповідно до вимог нормативно-правового акта Національного банку, що регулює порядок набуття/збільшення істотної участі</w:t>
      </w:r>
      <w:r w:rsidR="006E731A" w:rsidRPr="00612ACD">
        <w:rPr>
          <w:rStyle w:val="af5"/>
          <w:color w:val="auto"/>
          <w:spacing w:val="-4"/>
          <w:sz w:val="24"/>
          <w:szCs w:val="24"/>
          <w:u w:val="none"/>
        </w:rPr>
        <w:t>.</w:t>
      </w:r>
    </w:p>
    <w:p w14:paraId="267990BA" w14:textId="0F1EBF34" w:rsidR="00D63D14" w:rsidRPr="00612ACD" w:rsidRDefault="006E731A" w:rsidP="004A528F">
      <w:r w:rsidRPr="00612ACD">
        <w:rPr>
          <w:rStyle w:val="af5"/>
          <w:color w:val="auto"/>
          <w:sz w:val="24"/>
          <w:u w:val="none"/>
          <w:vertAlign w:val="superscript"/>
        </w:rPr>
        <w:t>4</w:t>
      </w:r>
      <w:r w:rsidRPr="00612ACD">
        <w:rPr>
          <w:rStyle w:val="af5"/>
          <w:color w:val="auto"/>
          <w:u w:val="none"/>
        </w:rPr>
        <w:t xml:space="preserve"> </w:t>
      </w:r>
      <w:r w:rsidR="00D63D14" w:rsidRPr="00612ACD">
        <w:rPr>
          <w:rStyle w:val="af5"/>
          <w:color w:val="auto"/>
          <w:sz w:val="24"/>
          <w:u w:val="none"/>
        </w:rPr>
        <w:t>Процентні величини зазначаються з точністю до значущих цифр</w:t>
      </w:r>
      <w:r w:rsidR="00D63D14" w:rsidRPr="00612ACD">
        <w:rPr>
          <w:rStyle w:val="af5"/>
          <w:color w:val="auto"/>
          <w:sz w:val="24"/>
          <w:u w:val="none"/>
          <w:shd w:val="clear" w:color="auto" w:fill="FFFFFF"/>
        </w:rPr>
        <w:t>.</w:t>
      </w:r>
      <w:r w:rsidR="00D63D14" w:rsidRPr="00612ACD">
        <w:rPr>
          <w:rStyle w:val="af5"/>
          <w:color w:val="auto"/>
          <w:sz w:val="24"/>
          <w:u w:val="none"/>
        </w:rPr>
        <w:t xml:space="preserve"> </w:t>
      </w:r>
    </w:p>
    <w:p w14:paraId="20B1ED50" w14:textId="77777777" w:rsidR="00D63D14" w:rsidRPr="00612ACD" w:rsidRDefault="00D63D14" w:rsidP="00D63D14">
      <w:pPr>
        <w:sectPr w:rsidR="00D63D14" w:rsidRPr="00612ACD" w:rsidSect="00CD6B75">
          <w:headerReference w:type="default" r:id="rId33"/>
          <w:headerReference w:type="first" r:id="rId34"/>
          <w:pgSz w:w="16838" w:h="11906" w:orient="landscape"/>
          <w:pgMar w:top="1417" w:right="678" w:bottom="850" w:left="850" w:header="708" w:footer="0" w:gutter="0"/>
          <w:pgNumType w:start="1"/>
          <w:cols w:space="720"/>
          <w:formProt w:val="0"/>
          <w:titlePg/>
          <w:docGrid w:linePitch="360"/>
        </w:sectPr>
      </w:pPr>
    </w:p>
    <w:p w14:paraId="260161F3" w14:textId="5B5D5A47" w:rsidR="00260AB2" w:rsidRPr="00612ACD" w:rsidRDefault="00260AB2" w:rsidP="00260AB2">
      <w:pPr>
        <w:pStyle w:val="3"/>
        <w:spacing w:before="0"/>
        <w:ind w:left="10915"/>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7</w:t>
      </w:r>
    </w:p>
    <w:p w14:paraId="64E9E350" w14:textId="38A60218" w:rsidR="00D63D14" w:rsidRPr="00612ACD" w:rsidRDefault="00D63D14" w:rsidP="00D63D14">
      <w:pPr>
        <w:ind w:left="10915"/>
        <w:jc w:val="left"/>
      </w:pPr>
      <w:r w:rsidRPr="00612ACD">
        <w:t>до Положення про порядок нагляду на консолідованій основі за небанківськими фінансовими групами</w:t>
      </w:r>
    </w:p>
    <w:p w14:paraId="7BC25850" w14:textId="050A4ADC" w:rsidR="00D63D14" w:rsidRPr="00612ACD" w:rsidRDefault="00D63D14" w:rsidP="00D63D14">
      <w:pPr>
        <w:ind w:left="10915"/>
      </w:pPr>
      <w:r w:rsidRPr="00612ACD">
        <w:t xml:space="preserve">(підпункт </w:t>
      </w:r>
      <w:r w:rsidR="00D26656" w:rsidRPr="00612ACD">
        <w:t xml:space="preserve">6 </w:t>
      </w:r>
      <w:r w:rsidRPr="00612ACD">
        <w:t xml:space="preserve">пункту </w:t>
      </w:r>
      <w:r w:rsidR="00503B06" w:rsidRPr="00612ACD">
        <w:t xml:space="preserve">22 </w:t>
      </w:r>
      <w:r w:rsidRPr="00612ACD">
        <w:t>розділу ІІІ)</w:t>
      </w:r>
    </w:p>
    <w:p w14:paraId="69C2F69C" w14:textId="77777777" w:rsidR="00D63D14" w:rsidRPr="00612ACD" w:rsidRDefault="00D63D14" w:rsidP="00D63D14">
      <w:pPr>
        <w:jc w:val="center"/>
        <w:rPr>
          <w:bCs/>
        </w:rPr>
      </w:pPr>
    </w:p>
    <w:p w14:paraId="61ACA52A" w14:textId="77777777" w:rsidR="00D63D14" w:rsidRPr="00612ACD" w:rsidRDefault="00D63D14" w:rsidP="00D63D14">
      <w:pPr>
        <w:jc w:val="center"/>
        <w:rPr>
          <w:bCs/>
        </w:rPr>
      </w:pPr>
    </w:p>
    <w:p w14:paraId="37493378" w14:textId="77777777" w:rsidR="00D63D14" w:rsidRPr="00612ACD" w:rsidRDefault="00D63D14" w:rsidP="00D63D14">
      <w:pPr>
        <w:jc w:val="center"/>
        <w:rPr>
          <w:bCs/>
        </w:rPr>
      </w:pPr>
      <w:r w:rsidRPr="00612ACD">
        <w:rPr>
          <w:bCs/>
        </w:rPr>
        <w:t xml:space="preserve">Інформація про учасників/майбутніх учасників </w:t>
      </w:r>
      <w:r w:rsidRPr="00612ACD">
        <w:rPr>
          <w:bCs/>
        </w:rPr>
        <w:br/>
        <w:t>національної небанківської фінансової групи, контролером якої має намір стати юридична або фізична особа</w:t>
      </w:r>
    </w:p>
    <w:p w14:paraId="0E485C10" w14:textId="77777777" w:rsidR="00D63D14" w:rsidRPr="00612ACD" w:rsidRDefault="00D63D14" w:rsidP="00D63D14">
      <w:pPr>
        <w:jc w:val="center"/>
      </w:pPr>
      <w:r w:rsidRPr="00612ACD">
        <w:t xml:space="preserve"> __________________________________________________________________________________ </w:t>
      </w:r>
    </w:p>
    <w:p w14:paraId="090080A5" w14:textId="77777777" w:rsidR="00D63D14" w:rsidRPr="00612ACD" w:rsidRDefault="00D63D14" w:rsidP="00D63D14">
      <w:pPr>
        <w:jc w:val="center"/>
        <w:rPr>
          <w:sz w:val="24"/>
          <w:szCs w:val="24"/>
        </w:rPr>
      </w:pPr>
      <w:r w:rsidRPr="00612ACD">
        <w:rPr>
          <w:sz w:val="24"/>
          <w:szCs w:val="24"/>
        </w:rPr>
        <w:t xml:space="preserve">(повне найменування небанківської фінансової групи) </w:t>
      </w:r>
    </w:p>
    <w:p w14:paraId="73540192" w14:textId="77777777" w:rsidR="00D63D14" w:rsidRPr="00612ACD" w:rsidRDefault="00D63D14" w:rsidP="00D63D14"/>
    <w:p w14:paraId="78CD30C0" w14:textId="77777777" w:rsidR="00D63D14" w:rsidRPr="00612ACD" w:rsidRDefault="00D63D14" w:rsidP="00D63D14">
      <w:r w:rsidRPr="00612ACD">
        <w:t>Станом на _____________</w:t>
      </w:r>
    </w:p>
    <w:p w14:paraId="72D4398C" w14:textId="77777777" w:rsidR="00D63D14" w:rsidRPr="00612ACD" w:rsidRDefault="00D63D14" w:rsidP="00D63D14">
      <w:pPr>
        <w:jc w:val="center"/>
      </w:pPr>
      <w:r w:rsidRPr="00612ACD">
        <w:t xml:space="preserve">І. Склад учасників небанківської фінансової групи </w:t>
      </w:r>
    </w:p>
    <w:p w14:paraId="52B09D2E" w14:textId="77777777" w:rsidR="00D63D14" w:rsidRPr="00612ACD" w:rsidRDefault="00D63D14" w:rsidP="00D63D14">
      <w:pPr>
        <w:jc w:val="right"/>
      </w:pPr>
      <w:r w:rsidRPr="00612ACD">
        <w:t>Таблиця 1</w:t>
      </w:r>
    </w:p>
    <w:tbl>
      <w:tblPr>
        <w:tblW w:w="15735" w:type="dxa"/>
        <w:tblInd w:w="-5" w:type="dxa"/>
        <w:tblLayout w:type="fixed"/>
        <w:tblCellMar>
          <w:left w:w="57" w:type="dxa"/>
          <w:right w:w="57" w:type="dxa"/>
        </w:tblCellMar>
        <w:tblLook w:val="04A0" w:firstRow="1" w:lastRow="0" w:firstColumn="1" w:lastColumn="0" w:noHBand="0" w:noVBand="1"/>
      </w:tblPr>
      <w:tblGrid>
        <w:gridCol w:w="555"/>
        <w:gridCol w:w="1917"/>
        <w:gridCol w:w="2064"/>
        <w:gridCol w:w="2268"/>
        <w:gridCol w:w="1418"/>
        <w:gridCol w:w="1984"/>
        <w:gridCol w:w="2127"/>
        <w:gridCol w:w="1559"/>
        <w:gridCol w:w="1843"/>
      </w:tblGrid>
      <w:tr w:rsidR="00D63D14" w:rsidRPr="00612ACD" w14:paraId="435FC551" w14:textId="77777777" w:rsidTr="00CD6B75">
        <w:trPr>
          <w:trHeight w:val="1320"/>
        </w:trPr>
        <w:tc>
          <w:tcPr>
            <w:tcW w:w="55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C8AC826" w14:textId="77777777" w:rsidR="00D63D14" w:rsidRPr="00612ACD" w:rsidRDefault="00D63D14" w:rsidP="00CD6B75">
            <w:pPr>
              <w:jc w:val="center"/>
            </w:pPr>
            <w:r w:rsidRPr="00612ACD">
              <w:t>№ з/п</w:t>
            </w:r>
          </w:p>
        </w:tc>
        <w:tc>
          <w:tcPr>
            <w:tcW w:w="1917" w:type="dxa"/>
            <w:tcBorders>
              <w:top w:val="single" w:sz="4" w:space="0" w:color="000000"/>
              <w:bottom w:val="single" w:sz="4" w:space="0" w:color="000000"/>
              <w:right w:val="single" w:sz="4" w:space="0" w:color="000000"/>
            </w:tcBorders>
            <w:shd w:val="clear" w:color="000000" w:fill="auto"/>
            <w:vAlign w:val="center"/>
          </w:tcPr>
          <w:p w14:paraId="532D3CDC" w14:textId="77777777" w:rsidR="00D63D14" w:rsidRPr="00612ACD" w:rsidRDefault="00D63D14" w:rsidP="00CD6B75">
            <w:pPr>
              <w:jc w:val="center"/>
            </w:pPr>
            <w:r w:rsidRPr="00612ACD">
              <w:t>Повне найменування</w:t>
            </w:r>
          </w:p>
        </w:tc>
        <w:tc>
          <w:tcPr>
            <w:tcW w:w="2064" w:type="dxa"/>
            <w:tcBorders>
              <w:top w:val="single" w:sz="4" w:space="0" w:color="000000"/>
              <w:bottom w:val="single" w:sz="4" w:space="0" w:color="000000"/>
              <w:right w:val="single" w:sz="4" w:space="0" w:color="000000"/>
            </w:tcBorders>
            <w:shd w:val="clear" w:color="000000" w:fill="auto"/>
            <w:vAlign w:val="center"/>
          </w:tcPr>
          <w:p w14:paraId="0984A2B6" w14:textId="77777777" w:rsidR="00D63D14" w:rsidRPr="00612ACD" w:rsidRDefault="00D63D14" w:rsidP="00CD6B75">
            <w:pPr>
              <w:jc w:val="center"/>
              <w:rPr>
                <w:vertAlign w:val="superscript"/>
                <w:lang w:val="ru-RU"/>
              </w:rPr>
            </w:pPr>
            <w:r w:rsidRPr="00612ACD">
              <w:t>Ідентифіка-ційний/ реєстраційний/податковий код/номер</w:t>
            </w:r>
            <w:r w:rsidRPr="00612ACD">
              <w:rPr>
                <w:vertAlign w:val="superscript"/>
                <w:lang w:val="ru-RU"/>
              </w:rPr>
              <w:t>1</w:t>
            </w:r>
            <w:r w:rsidRPr="00612ACD">
              <w:rPr>
                <w:lang w:val="ru-RU"/>
              </w:rPr>
              <w:t xml:space="preserve"> </w:t>
            </w:r>
          </w:p>
        </w:tc>
        <w:tc>
          <w:tcPr>
            <w:tcW w:w="2268" w:type="dxa"/>
            <w:tcBorders>
              <w:top w:val="single" w:sz="4" w:space="0" w:color="000000"/>
              <w:bottom w:val="single" w:sz="4" w:space="0" w:color="000000"/>
              <w:right w:val="single" w:sz="4" w:space="0" w:color="000000"/>
            </w:tcBorders>
            <w:shd w:val="clear" w:color="000000" w:fill="auto"/>
            <w:vAlign w:val="center"/>
          </w:tcPr>
          <w:p w14:paraId="4062CAFA" w14:textId="13EAC65D" w:rsidR="00D63D14" w:rsidRPr="00612ACD" w:rsidRDefault="00D63D14" w:rsidP="00EF5F7B">
            <w:pPr>
              <w:jc w:val="center"/>
            </w:pPr>
            <w:r w:rsidRPr="00612ACD">
              <w:t xml:space="preserve">Основний вид діяльності за </w:t>
            </w:r>
            <w:r w:rsidR="00EF5F7B" w:rsidRPr="00612ACD">
              <w:t xml:space="preserve">Національним класифікатором України </w:t>
            </w:r>
            <w:r w:rsidR="00EF5F7B" w:rsidRPr="00612ACD">
              <w:rPr>
                <w:lang w:val="ru-RU"/>
              </w:rPr>
              <w:t>“</w:t>
            </w:r>
            <w:r w:rsidR="00EF5F7B" w:rsidRPr="00612ACD">
              <w:t>Класифікатор видів економічної діяльності</w:t>
            </w:r>
            <w:r w:rsidR="00EF5F7B" w:rsidRPr="00612ACD">
              <w:rPr>
                <w:lang w:val="ru-RU"/>
              </w:rPr>
              <w:t>”</w:t>
            </w:r>
            <w:r w:rsidR="00EF5F7B" w:rsidRPr="00612ACD">
              <w:t xml:space="preserve"> (КВЕД)</w:t>
            </w:r>
          </w:p>
        </w:tc>
        <w:tc>
          <w:tcPr>
            <w:tcW w:w="1418" w:type="dxa"/>
            <w:tcBorders>
              <w:top w:val="single" w:sz="4" w:space="0" w:color="000000"/>
              <w:bottom w:val="single" w:sz="4" w:space="0" w:color="000000"/>
              <w:right w:val="single" w:sz="4" w:space="0" w:color="000000"/>
            </w:tcBorders>
            <w:shd w:val="clear" w:color="000000" w:fill="auto"/>
            <w:vAlign w:val="center"/>
          </w:tcPr>
          <w:p w14:paraId="2911AEC4" w14:textId="77777777" w:rsidR="00D63D14" w:rsidRPr="00612ACD" w:rsidRDefault="00D63D14" w:rsidP="00CD6B75">
            <w:pPr>
              <w:jc w:val="center"/>
            </w:pPr>
            <w:r w:rsidRPr="00612ACD">
              <w:t>Країна реєстрації</w:t>
            </w:r>
          </w:p>
        </w:tc>
        <w:tc>
          <w:tcPr>
            <w:tcW w:w="1984" w:type="dxa"/>
            <w:tcBorders>
              <w:top w:val="single" w:sz="4" w:space="0" w:color="000000"/>
              <w:bottom w:val="single" w:sz="4" w:space="0" w:color="000000"/>
              <w:right w:val="single" w:sz="4" w:space="0" w:color="000000"/>
            </w:tcBorders>
            <w:shd w:val="clear" w:color="000000" w:fill="auto"/>
            <w:vAlign w:val="center"/>
          </w:tcPr>
          <w:p w14:paraId="266A55CB" w14:textId="77777777" w:rsidR="00D63D14" w:rsidRPr="00612ACD" w:rsidRDefault="00D63D14" w:rsidP="00CD6B75">
            <w:pPr>
              <w:jc w:val="center"/>
            </w:pPr>
            <w:r w:rsidRPr="00612ACD">
              <w:t xml:space="preserve">Розмір сукупної </w:t>
            </w:r>
          </w:p>
          <w:p w14:paraId="586A1640" w14:textId="77777777" w:rsidR="00D63D14" w:rsidRPr="00612ACD" w:rsidRDefault="00D63D14" w:rsidP="00CD6B75">
            <w:pPr>
              <w:jc w:val="center"/>
              <w:rPr>
                <w:lang w:val="ru-RU"/>
              </w:rPr>
            </w:pPr>
            <w:r w:rsidRPr="00612ACD">
              <w:t>участі контролера в учаснику</w:t>
            </w:r>
            <w:r w:rsidRPr="00612ACD">
              <w:rPr>
                <w:vertAlign w:val="superscript"/>
                <w:lang w:val="ru-RU"/>
              </w:rPr>
              <w:t>2</w:t>
            </w:r>
            <w:r w:rsidRPr="00612ACD">
              <w:rPr>
                <w:lang w:val="ru-RU"/>
              </w:rPr>
              <w:t>,</w:t>
            </w:r>
            <w:r w:rsidRPr="00612ACD">
              <w:t>(%)</w:t>
            </w:r>
            <w:r w:rsidRPr="00612ACD">
              <w:rPr>
                <w:vertAlign w:val="superscript"/>
                <w:lang w:val="ru-RU"/>
              </w:rPr>
              <w:t>3</w:t>
            </w:r>
          </w:p>
        </w:tc>
        <w:tc>
          <w:tcPr>
            <w:tcW w:w="2127" w:type="dxa"/>
            <w:tcBorders>
              <w:top w:val="single" w:sz="4" w:space="0" w:color="000000"/>
              <w:bottom w:val="single" w:sz="4" w:space="0" w:color="000000"/>
              <w:right w:val="single" w:sz="4" w:space="0" w:color="000000"/>
            </w:tcBorders>
            <w:shd w:val="clear" w:color="000000" w:fill="auto"/>
            <w:vAlign w:val="center"/>
          </w:tcPr>
          <w:p w14:paraId="78E4765B" w14:textId="77777777" w:rsidR="00D63D14" w:rsidRPr="00612ACD" w:rsidRDefault="00D63D14" w:rsidP="00CD6B75">
            <w:pPr>
              <w:jc w:val="center"/>
            </w:pPr>
            <w:r w:rsidRPr="00612ACD">
              <w:t xml:space="preserve">Державний орган, який здійснює </w:t>
            </w:r>
          </w:p>
          <w:p w14:paraId="6F9D6A7B" w14:textId="77777777" w:rsidR="00D63D14" w:rsidRPr="00612ACD" w:rsidRDefault="00D63D14" w:rsidP="00CD6B75">
            <w:pPr>
              <w:jc w:val="center"/>
            </w:pPr>
            <w:r w:rsidRPr="00612ACD">
              <w:t>нагляд на індивідуальній основі за учасником</w:t>
            </w:r>
          </w:p>
          <w:p w14:paraId="050AE068" w14:textId="77777777" w:rsidR="00D63D14" w:rsidRPr="00612ACD" w:rsidRDefault="00D63D14" w:rsidP="00CD6B75">
            <w:pPr>
              <w:jc w:val="center"/>
            </w:pPr>
          </w:p>
        </w:tc>
        <w:tc>
          <w:tcPr>
            <w:tcW w:w="1559" w:type="dxa"/>
            <w:tcBorders>
              <w:top w:val="single" w:sz="4" w:space="0" w:color="000000"/>
              <w:bottom w:val="single" w:sz="4" w:space="0" w:color="000000"/>
              <w:right w:val="single" w:sz="4" w:space="0" w:color="000000"/>
            </w:tcBorders>
            <w:shd w:val="clear" w:color="000000" w:fill="auto"/>
            <w:vAlign w:val="center"/>
          </w:tcPr>
          <w:p w14:paraId="0D4FA2AB" w14:textId="77777777" w:rsidR="00D63D14" w:rsidRPr="00612ACD" w:rsidRDefault="00D63D14" w:rsidP="00CD6B75">
            <w:pPr>
              <w:jc w:val="center"/>
            </w:pPr>
            <w:r w:rsidRPr="00612ACD">
              <w:t>Аудитор, який здійснив аудит річної фінансової звітності</w:t>
            </w:r>
          </w:p>
        </w:tc>
        <w:tc>
          <w:tcPr>
            <w:tcW w:w="1843" w:type="dxa"/>
            <w:tcBorders>
              <w:top w:val="single" w:sz="4" w:space="0" w:color="000000"/>
              <w:bottom w:val="single" w:sz="4" w:space="0" w:color="000000"/>
              <w:right w:val="single" w:sz="4" w:space="0" w:color="000000"/>
            </w:tcBorders>
            <w:shd w:val="clear" w:color="000000" w:fill="auto"/>
            <w:vAlign w:val="center"/>
          </w:tcPr>
          <w:p w14:paraId="43202607" w14:textId="77777777" w:rsidR="00D63D14" w:rsidRPr="00612ACD" w:rsidRDefault="00D63D14" w:rsidP="00CD6B75">
            <w:pPr>
              <w:jc w:val="center"/>
            </w:pPr>
            <w:r w:rsidRPr="00612ACD">
              <w:t>Висновок за результатами аудиту фінансової звітності</w:t>
            </w:r>
          </w:p>
        </w:tc>
      </w:tr>
      <w:tr w:rsidR="00D63D14" w:rsidRPr="00612ACD" w14:paraId="0C349A84"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4C21880C" w14:textId="77777777" w:rsidR="00D63D14" w:rsidRPr="00612ACD" w:rsidRDefault="00D63D14" w:rsidP="00CD6B75">
            <w:pPr>
              <w:jc w:val="center"/>
            </w:pPr>
            <w:r w:rsidRPr="00612ACD">
              <w:t>1</w:t>
            </w:r>
          </w:p>
        </w:tc>
        <w:tc>
          <w:tcPr>
            <w:tcW w:w="1917" w:type="dxa"/>
            <w:tcBorders>
              <w:bottom w:val="single" w:sz="4" w:space="0" w:color="000000"/>
              <w:right w:val="single" w:sz="4" w:space="0" w:color="000000"/>
            </w:tcBorders>
            <w:shd w:val="clear" w:color="auto" w:fill="auto"/>
            <w:vAlign w:val="bottom"/>
          </w:tcPr>
          <w:p w14:paraId="3D6D031C" w14:textId="77777777" w:rsidR="00D63D14" w:rsidRPr="00612ACD" w:rsidRDefault="00D63D14" w:rsidP="00CD6B75">
            <w:pPr>
              <w:jc w:val="center"/>
            </w:pPr>
            <w:r w:rsidRPr="00612ACD">
              <w:t>2</w:t>
            </w:r>
          </w:p>
        </w:tc>
        <w:tc>
          <w:tcPr>
            <w:tcW w:w="2064" w:type="dxa"/>
            <w:tcBorders>
              <w:bottom w:val="single" w:sz="4" w:space="0" w:color="000000"/>
              <w:right w:val="single" w:sz="4" w:space="0" w:color="000000"/>
            </w:tcBorders>
            <w:shd w:val="clear" w:color="auto" w:fill="auto"/>
            <w:vAlign w:val="bottom"/>
          </w:tcPr>
          <w:p w14:paraId="1A1D1F58" w14:textId="77777777" w:rsidR="00D63D14" w:rsidRPr="00612ACD" w:rsidRDefault="00D63D14" w:rsidP="00CD6B75">
            <w:pPr>
              <w:jc w:val="center"/>
            </w:pPr>
            <w:r w:rsidRPr="00612ACD">
              <w:t>3</w:t>
            </w:r>
          </w:p>
        </w:tc>
        <w:tc>
          <w:tcPr>
            <w:tcW w:w="2268" w:type="dxa"/>
            <w:tcBorders>
              <w:bottom w:val="single" w:sz="4" w:space="0" w:color="000000"/>
              <w:right w:val="single" w:sz="4" w:space="0" w:color="000000"/>
            </w:tcBorders>
            <w:shd w:val="clear" w:color="auto" w:fill="auto"/>
            <w:vAlign w:val="bottom"/>
          </w:tcPr>
          <w:p w14:paraId="6A482219" w14:textId="77777777" w:rsidR="00D63D14" w:rsidRPr="00612ACD" w:rsidRDefault="00D63D14" w:rsidP="00CD6B75">
            <w:pPr>
              <w:jc w:val="center"/>
            </w:pPr>
            <w:r w:rsidRPr="00612ACD">
              <w:t>4</w:t>
            </w:r>
          </w:p>
        </w:tc>
        <w:tc>
          <w:tcPr>
            <w:tcW w:w="1418" w:type="dxa"/>
            <w:tcBorders>
              <w:bottom w:val="single" w:sz="4" w:space="0" w:color="000000"/>
              <w:right w:val="single" w:sz="4" w:space="0" w:color="000000"/>
            </w:tcBorders>
            <w:shd w:val="clear" w:color="auto" w:fill="auto"/>
            <w:vAlign w:val="bottom"/>
          </w:tcPr>
          <w:p w14:paraId="6C50FC96" w14:textId="77777777" w:rsidR="00D63D14" w:rsidRPr="00612ACD" w:rsidRDefault="00D63D14" w:rsidP="00CD6B75">
            <w:pPr>
              <w:jc w:val="center"/>
            </w:pPr>
            <w:r w:rsidRPr="00612ACD">
              <w:t>5</w:t>
            </w:r>
          </w:p>
        </w:tc>
        <w:tc>
          <w:tcPr>
            <w:tcW w:w="1984" w:type="dxa"/>
            <w:tcBorders>
              <w:bottom w:val="single" w:sz="4" w:space="0" w:color="000000"/>
              <w:right w:val="single" w:sz="4" w:space="0" w:color="000000"/>
            </w:tcBorders>
            <w:shd w:val="clear" w:color="auto" w:fill="auto"/>
            <w:vAlign w:val="bottom"/>
          </w:tcPr>
          <w:p w14:paraId="79F6E8B8" w14:textId="77777777" w:rsidR="00D63D14" w:rsidRPr="00612ACD" w:rsidRDefault="00D63D14" w:rsidP="00CD6B75">
            <w:pPr>
              <w:jc w:val="center"/>
            </w:pPr>
            <w:r w:rsidRPr="00612ACD">
              <w:t>6</w:t>
            </w:r>
          </w:p>
        </w:tc>
        <w:tc>
          <w:tcPr>
            <w:tcW w:w="2127" w:type="dxa"/>
            <w:tcBorders>
              <w:bottom w:val="single" w:sz="4" w:space="0" w:color="000000"/>
              <w:right w:val="single" w:sz="4" w:space="0" w:color="000000"/>
            </w:tcBorders>
            <w:shd w:val="clear" w:color="auto" w:fill="auto"/>
            <w:vAlign w:val="bottom"/>
          </w:tcPr>
          <w:p w14:paraId="104AE025" w14:textId="77777777" w:rsidR="00D63D14" w:rsidRPr="00612ACD" w:rsidRDefault="00D63D14" w:rsidP="00CD6B75">
            <w:pPr>
              <w:jc w:val="center"/>
            </w:pPr>
            <w:r w:rsidRPr="00612ACD">
              <w:t>7</w:t>
            </w:r>
          </w:p>
        </w:tc>
        <w:tc>
          <w:tcPr>
            <w:tcW w:w="1559" w:type="dxa"/>
            <w:tcBorders>
              <w:bottom w:val="single" w:sz="4" w:space="0" w:color="000000"/>
              <w:right w:val="single" w:sz="4" w:space="0" w:color="000000"/>
            </w:tcBorders>
            <w:shd w:val="clear" w:color="auto" w:fill="auto"/>
            <w:vAlign w:val="bottom"/>
          </w:tcPr>
          <w:p w14:paraId="2385A450" w14:textId="77777777" w:rsidR="00D63D14" w:rsidRPr="00612ACD" w:rsidRDefault="00D63D14" w:rsidP="00CD6B75">
            <w:pPr>
              <w:jc w:val="center"/>
            </w:pPr>
            <w:r w:rsidRPr="00612ACD">
              <w:t>8</w:t>
            </w:r>
          </w:p>
        </w:tc>
        <w:tc>
          <w:tcPr>
            <w:tcW w:w="1843" w:type="dxa"/>
            <w:tcBorders>
              <w:bottom w:val="single" w:sz="4" w:space="0" w:color="000000"/>
              <w:right w:val="single" w:sz="4" w:space="0" w:color="000000"/>
            </w:tcBorders>
            <w:shd w:val="clear" w:color="auto" w:fill="auto"/>
            <w:vAlign w:val="center"/>
          </w:tcPr>
          <w:p w14:paraId="58FD65BB" w14:textId="77777777" w:rsidR="00D63D14" w:rsidRPr="00612ACD" w:rsidRDefault="00D63D14" w:rsidP="00CD6B75">
            <w:pPr>
              <w:jc w:val="center"/>
            </w:pPr>
            <w:r w:rsidRPr="00612ACD">
              <w:t>9</w:t>
            </w:r>
          </w:p>
        </w:tc>
      </w:tr>
      <w:tr w:rsidR="00D63D14" w:rsidRPr="00612ACD" w14:paraId="73A813C0" w14:textId="77777777" w:rsidTr="00CD6B75">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87CCA" w14:textId="77777777" w:rsidR="00D63D14" w:rsidRPr="00612ACD" w:rsidRDefault="00D63D14" w:rsidP="00CD6B75">
            <w:r w:rsidRPr="00612ACD">
              <w:t>1</w:t>
            </w:r>
          </w:p>
        </w:tc>
        <w:tc>
          <w:tcPr>
            <w:tcW w:w="1917" w:type="dxa"/>
            <w:tcBorders>
              <w:top w:val="single" w:sz="4" w:space="0" w:color="000000"/>
              <w:bottom w:val="single" w:sz="4" w:space="0" w:color="000000"/>
              <w:right w:val="single" w:sz="4" w:space="0" w:color="000000"/>
            </w:tcBorders>
            <w:shd w:val="clear" w:color="auto" w:fill="auto"/>
            <w:vAlign w:val="bottom"/>
          </w:tcPr>
          <w:p w14:paraId="1B782C20" w14:textId="77777777" w:rsidR="00D63D14" w:rsidRPr="00612ACD" w:rsidRDefault="00D63D14" w:rsidP="00CD6B75">
            <w:r w:rsidRPr="00612ACD">
              <w:t> </w:t>
            </w:r>
          </w:p>
        </w:tc>
        <w:tc>
          <w:tcPr>
            <w:tcW w:w="2064" w:type="dxa"/>
            <w:tcBorders>
              <w:top w:val="single" w:sz="4" w:space="0" w:color="000000"/>
              <w:bottom w:val="single" w:sz="4" w:space="0" w:color="000000"/>
              <w:right w:val="single" w:sz="4" w:space="0" w:color="000000"/>
            </w:tcBorders>
            <w:shd w:val="clear" w:color="auto" w:fill="auto"/>
            <w:vAlign w:val="bottom"/>
          </w:tcPr>
          <w:p w14:paraId="6C4179D3" w14:textId="77777777" w:rsidR="00D63D14" w:rsidRPr="00612ACD" w:rsidRDefault="00D63D14" w:rsidP="00CD6B75">
            <w:r w:rsidRPr="00612ACD">
              <w:t> </w:t>
            </w:r>
          </w:p>
        </w:tc>
        <w:tc>
          <w:tcPr>
            <w:tcW w:w="2268" w:type="dxa"/>
            <w:tcBorders>
              <w:top w:val="single" w:sz="4" w:space="0" w:color="000000"/>
              <w:bottom w:val="single" w:sz="4" w:space="0" w:color="000000"/>
              <w:right w:val="single" w:sz="4" w:space="0" w:color="000000"/>
            </w:tcBorders>
            <w:shd w:val="clear" w:color="auto" w:fill="auto"/>
            <w:vAlign w:val="bottom"/>
          </w:tcPr>
          <w:p w14:paraId="26EB8851" w14:textId="77777777" w:rsidR="00D63D14" w:rsidRPr="00612ACD" w:rsidRDefault="00D63D14" w:rsidP="00CD6B75">
            <w:r w:rsidRPr="00612ACD">
              <w:t> </w:t>
            </w:r>
          </w:p>
        </w:tc>
        <w:tc>
          <w:tcPr>
            <w:tcW w:w="1418" w:type="dxa"/>
            <w:tcBorders>
              <w:top w:val="single" w:sz="4" w:space="0" w:color="000000"/>
              <w:bottom w:val="single" w:sz="4" w:space="0" w:color="000000"/>
              <w:right w:val="single" w:sz="4" w:space="0" w:color="000000"/>
            </w:tcBorders>
            <w:shd w:val="clear" w:color="auto" w:fill="auto"/>
            <w:vAlign w:val="bottom"/>
          </w:tcPr>
          <w:p w14:paraId="34D95E39" w14:textId="77777777" w:rsidR="00D63D14" w:rsidRPr="00612ACD" w:rsidRDefault="00D63D14" w:rsidP="00CD6B75">
            <w:r w:rsidRPr="00612ACD">
              <w:t> </w:t>
            </w:r>
          </w:p>
        </w:tc>
        <w:tc>
          <w:tcPr>
            <w:tcW w:w="1984" w:type="dxa"/>
            <w:tcBorders>
              <w:top w:val="single" w:sz="4" w:space="0" w:color="000000"/>
              <w:bottom w:val="single" w:sz="4" w:space="0" w:color="000000"/>
              <w:right w:val="single" w:sz="4" w:space="0" w:color="000000"/>
            </w:tcBorders>
            <w:shd w:val="clear" w:color="auto" w:fill="auto"/>
            <w:vAlign w:val="bottom"/>
          </w:tcPr>
          <w:p w14:paraId="12007F89" w14:textId="77777777" w:rsidR="00D63D14" w:rsidRPr="00612ACD" w:rsidRDefault="00D63D14" w:rsidP="00CD6B75">
            <w:r w:rsidRPr="00612ACD">
              <w:t> </w:t>
            </w:r>
          </w:p>
        </w:tc>
        <w:tc>
          <w:tcPr>
            <w:tcW w:w="2127" w:type="dxa"/>
            <w:tcBorders>
              <w:top w:val="single" w:sz="4" w:space="0" w:color="000000"/>
              <w:bottom w:val="single" w:sz="4" w:space="0" w:color="000000"/>
              <w:right w:val="single" w:sz="4" w:space="0" w:color="000000"/>
            </w:tcBorders>
            <w:shd w:val="clear" w:color="auto" w:fill="auto"/>
            <w:vAlign w:val="bottom"/>
          </w:tcPr>
          <w:p w14:paraId="3829618B" w14:textId="77777777" w:rsidR="00D63D14" w:rsidRPr="00612ACD" w:rsidRDefault="00D63D14" w:rsidP="00CD6B75">
            <w:r w:rsidRPr="00612ACD">
              <w:t> </w:t>
            </w:r>
          </w:p>
        </w:tc>
        <w:tc>
          <w:tcPr>
            <w:tcW w:w="1559" w:type="dxa"/>
            <w:tcBorders>
              <w:top w:val="single" w:sz="4" w:space="0" w:color="000000"/>
              <w:bottom w:val="single" w:sz="4" w:space="0" w:color="000000"/>
              <w:right w:val="single" w:sz="4" w:space="0" w:color="000000"/>
            </w:tcBorders>
            <w:shd w:val="clear" w:color="auto" w:fill="auto"/>
            <w:vAlign w:val="bottom"/>
          </w:tcPr>
          <w:p w14:paraId="268FE2DF" w14:textId="77777777" w:rsidR="00D63D14" w:rsidRPr="00612ACD" w:rsidRDefault="00D63D14" w:rsidP="00CD6B75">
            <w:r w:rsidRPr="00612ACD">
              <w:t> </w:t>
            </w:r>
          </w:p>
        </w:tc>
        <w:tc>
          <w:tcPr>
            <w:tcW w:w="1843" w:type="dxa"/>
            <w:tcBorders>
              <w:top w:val="single" w:sz="4" w:space="0" w:color="000000"/>
              <w:bottom w:val="single" w:sz="4" w:space="0" w:color="000000"/>
              <w:right w:val="single" w:sz="4" w:space="0" w:color="000000"/>
            </w:tcBorders>
            <w:shd w:val="clear" w:color="auto" w:fill="auto"/>
            <w:vAlign w:val="center"/>
          </w:tcPr>
          <w:p w14:paraId="78FF4286" w14:textId="77777777" w:rsidR="00D63D14" w:rsidRPr="00612ACD" w:rsidRDefault="00D63D14" w:rsidP="00CD6B75"/>
        </w:tc>
      </w:tr>
      <w:tr w:rsidR="00D63D14" w:rsidRPr="00612ACD" w14:paraId="43486ABB" w14:textId="77777777" w:rsidTr="00CD6B75">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A9D5F" w14:textId="77777777" w:rsidR="00D63D14" w:rsidRPr="00612ACD" w:rsidRDefault="00D63D14" w:rsidP="00CD6B75">
            <w:r w:rsidRPr="00612ACD">
              <w:t>…</w:t>
            </w:r>
          </w:p>
        </w:tc>
        <w:tc>
          <w:tcPr>
            <w:tcW w:w="1917" w:type="dxa"/>
            <w:tcBorders>
              <w:top w:val="single" w:sz="4" w:space="0" w:color="000000"/>
              <w:bottom w:val="single" w:sz="4" w:space="0" w:color="000000"/>
              <w:right w:val="single" w:sz="4" w:space="0" w:color="000000"/>
            </w:tcBorders>
            <w:shd w:val="clear" w:color="auto" w:fill="auto"/>
            <w:vAlign w:val="bottom"/>
          </w:tcPr>
          <w:p w14:paraId="3C43F94A" w14:textId="77777777" w:rsidR="00D63D14" w:rsidRPr="00612ACD" w:rsidRDefault="00D63D14" w:rsidP="00CD6B75"/>
        </w:tc>
        <w:tc>
          <w:tcPr>
            <w:tcW w:w="2064" w:type="dxa"/>
            <w:tcBorders>
              <w:top w:val="single" w:sz="4" w:space="0" w:color="000000"/>
              <w:bottom w:val="single" w:sz="4" w:space="0" w:color="000000"/>
              <w:right w:val="single" w:sz="4" w:space="0" w:color="000000"/>
            </w:tcBorders>
            <w:shd w:val="clear" w:color="auto" w:fill="auto"/>
            <w:vAlign w:val="bottom"/>
          </w:tcPr>
          <w:p w14:paraId="16BF5311" w14:textId="77777777" w:rsidR="00D63D14" w:rsidRPr="00612ACD" w:rsidRDefault="00D63D14" w:rsidP="00CD6B75"/>
        </w:tc>
        <w:tc>
          <w:tcPr>
            <w:tcW w:w="2268" w:type="dxa"/>
            <w:tcBorders>
              <w:top w:val="single" w:sz="4" w:space="0" w:color="000000"/>
              <w:bottom w:val="single" w:sz="4" w:space="0" w:color="000000"/>
              <w:right w:val="single" w:sz="4" w:space="0" w:color="000000"/>
            </w:tcBorders>
            <w:shd w:val="clear" w:color="auto" w:fill="auto"/>
            <w:vAlign w:val="bottom"/>
          </w:tcPr>
          <w:p w14:paraId="44E27C15" w14:textId="77777777" w:rsidR="00D63D14" w:rsidRPr="00612ACD" w:rsidRDefault="00D63D14" w:rsidP="00CD6B75"/>
        </w:tc>
        <w:tc>
          <w:tcPr>
            <w:tcW w:w="1418" w:type="dxa"/>
            <w:tcBorders>
              <w:top w:val="single" w:sz="4" w:space="0" w:color="000000"/>
              <w:bottom w:val="single" w:sz="4" w:space="0" w:color="000000"/>
              <w:right w:val="single" w:sz="4" w:space="0" w:color="000000"/>
            </w:tcBorders>
            <w:shd w:val="clear" w:color="auto" w:fill="auto"/>
            <w:vAlign w:val="bottom"/>
          </w:tcPr>
          <w:p w14:paraId="3FBF015A" w14:textId="77777777" w:rsidR="00D63D14" w:rsidRPr="00612ACD" w:rsidRDefault="00D63D14" w:rsidP="00CD6B75"/>
        </w:tc>
        <w:tc>
          <w:tcPr>
            <w:tcW w:w="1984" w:type="dxa"/>
            <w:tcBorders>
              <w:top w:val="single" w:sz="4" w:space="0" w:color="000000"/>
              <w:bottom w:val="single" w:sz="4" w:space="0" w:color="000000"/>
              <w:right w:val="single" w:sz="4" w:space="0" w:color="000000"/>
            </w:tcBorders>
            <w:shd w:val="clear" w:color="auto" w:fill="auto"/>
            <w:vAlign w:val="bottom"/>
          </w:tcPr>
          <w:p w14:paraId="1DA3BDBA" w14:textId="77777777" w:rsidR="00D63D14" w:rsidRPr="00612ACD" w:rsidRDefault="00D63D14" w:rsidP="00CD6B75"/>
        </w:tc>
        <w:tc>
          <w:tcPr>
            <w:tcW w:w="2127" w:type="dxa"/>
            <w:tcBorders>
              <w:top w:val="single" w:sz="4" w:space="0" w:color="000000"/>
              <w:bottom w:val="single" w:sz="4" w:space="0" w:color="000000"/>
              <w:right w:val="single" w:sz="4" w:space="0" w:color="000000"/>
            </w:tcBorders>
            <w:shd w:val="clear" w:color="auto" w:fill="auto"/>
            <w:vAlign w:val="bottom"/>
          </w:tcPr>
          <w:p w14:paraId="2DB24EDB" w14:textId="77777777" w:rsidR="00D63D14" w:rsidRPr="00612ACD" w:rsidRDefault="00D63D14" w:rsidP="00CD6B75"/>
        </w:tc>
        <w:tc>
          <w:tcPr>
            <w:tcW w:w="1559" w:type="dxa"/>
            <w:tcBorders>
              <w:top w:val="single" w:sz="4" w:space="0" w:color="000000"/>
              <w:bottom w:val="single" w:sz="4" w:space="0" w:color="000000"/>
              <w:right w:val="single" w:sz="4" w:space="0" w:color="000000"/>
            </w:tcBorders>
            <w:shd w:val="clear" w:color="auto" w:fill="auto"/>
            <w:vAlign w:val="bottom"/>
          </w:tcPr>
          <w:p w14:paraId="2C87E992" w14:textId="77777777" w:rsidR="00D63D14" w:rsidRPr="00612ACD" w:rsidRDefault="00D63D14" w:rsidP="00CD6B75"/>
        </w:tc>
        <w:tc>
          <w:tcPr>
            <w:tcW w:w="1843" w:type="dxa"/>
            <w:tcBorders>
              <w:top w:val="single" w:sz="4" w:space="0" w:color="000000"/>
              <w:bottom w:val="single" w:sz="4" w:space="0" w:color="000000"/>
              <w:right w:val="single" w:sz="4" w:space="0" w:color="000000"/>
            </w:tcBorders>
            <w:shd w:val="clear" w:color="auto" w:fill="auto"/>
            <w:vAlign w:val="center"/>
          </w:tcPr>
          <w:p w14:paraId="751860D9" w14:textId="77777777" w:rsidR="00D63D14" w:rsidRPr="00612ACD" w:rsidRDefault="00D63D14" w:rsidP="00CD6B75"/>
        </w:tc>
      </w:tr>
    </w:tbl>
    <w:p w14:paraId="4C335230" w14:textId="77777777" w:rsidR="00D63D14" w:rsidRPr="00612ACD" w:rsidRDefault="00D63D14" w:rsidP="00D63D14">
      <w:pPr>
        <w:jc w:val="right"/>
      </w:pPr>
    </w:p>
    <w:p w14:paraId="67E4D580" w14:textId="77777777" w:rsidR="00D63D14" w:rsidRPr="00612ACD" w:rsidRDefault="00D63D14" w:rsidP="00D63D14">
      <w:pPr>
        <w:jc w:val="right"/>
      </w:pPr>
      <w:r w:rsidRPr="00612ACD">
        <w:t>Таблиця 2</w:t>
      </w:r>
    </w:p>
    <w:p w14:paraId="50DF7613" w14:textId="77777777" w:rsidR="00D63D14" w:rsidRPr="00612ACD" w:rsidRDefault="00D63D14" w:rsidP="00D63D14">
      <w:pPr>
        <w:jc w:val="center"/>
        <w:rPr>
          <w:bCs/>
        </w:rPr>
      </w:pPr>
      <w:r w:rsidRPr="00612ACD">
        <w:rPr>
          <w:bCs/>
        </w:rPr>
        <w:t>ІІ. Місцезнаходження учасників небанківської фінансової групи</w:t>
      </w:r>
    </w:p>
    <w:p w14:paraId="27C1AA4B" w14:textId="77777777" w:rsidR="00D63D14" w:rsidRPr="00612ACD" w:rsidRDefault="00D63D14" w:rsidP="00D63D14">
      <w:pPr>
        <w:jc w:val="center"/>
        <w:rPr>
          <w:bCs/>
        </w:rPr>
      </w:pPr>
    </w:p>
    <w:tbl>
      <w:tblPr>
        <w:tblW w:w="15446" w:type="dxa"/>
        <w:tblLook w:val="04A0" w:firstRow="1" w:lastRow="0" w:firstColumn="1" w:lastColumn="0" w:noHBand="0" w:noVBand="1"/>
      </w:tblPr>
      <w:tblGrid>
        <w:gridCol w:w="556"/>
        <w:gridCol w:w="4104"/>
        <w:gridCol w:w="10786"/>
      </w:tblGrid>
      <w:tr w:rsidR="00D63D14" w:rsidRPr="00612ACD" w14:paraId="1196CCA5" w14:textId="77777777" w:rsidTr="00CD6B75">
        <w:trPr>
          <w:trHeight w:val="525"/>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CE98" w14:textId="77777777" w:rsidR="00D63D14" w:rsidRPr="00612ACD" w:rsidRDefault="00D63D14" w:rsidP="00CD6B75">
            <w:pPr>
              <w:jc w:val="center"/>
            </w:pPr>
            <w:r w:rsidRPr="00612ACD">
              <w:t>№ з/п</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84C6" w14:textId="77777777" w:rsidR="00D63D14" w:rsidRPr="00612ACD" w:rsidRDefault="00D63D14" w:rsidP="00CD6B75">
            <w:pPr>
              <w:jc w:val="center"/>
            </w:pPr>
            <w:r w:rsidRPr="00612ACD">
              <w:t>Повне найменування</w:t>
            </w:r>
          </w:p>
        </w:tc>
        <w:tc>
          <w:tcPr>
            <w:tcW w:w="10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5474" w14:textId="77777777" w:rsidR="00D63D14" w:rsidRPr="00612ACD" w:rsidRDefault="00D63D14" w:rsidP="00CD6B75">
            <w:pPr>
              <w:jc w:val="center"/>
            </w:pPr>
            <w:r w:rsidRPr="00612ACD">
              <w:t>Адреса місцезнаходження</w:t>
            </w:r>
          </w:p>
        </w:tc>
      </w:tr>
      <w:tr w:rsidR="00D63D14" w:rsidRPr="00612ACD" w14:paraId="08B334FB" w14:textId="77777777" w:rsidTr="00CD6B75">
        <w:trPr>
          <w:trHeight w:val="276"/>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59BFF" w14:textId="77777777" w:rsidR="00D63D14" w:rsidRPr="00612ACD" w:rsidRDefault="00D63D14" w:rsidP="00CD6B75">
            <w:pPr>
              <w:jc w:val="center"/>
            </w:pPr>
            <w:r w:rsidRPr="00612ACD">
              <w:t>1</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E7F78" w14:textId="77777777" w:rsidR="00D63D14" w:rsidRPr="00612ACD" w:rsidRDefault="00D63D14" w:rsidP="00CD6B75">
            <w:pPr>
              <w:jc w:val="center"/>
            </w:pPr>
            <w:r w:rsidRPr="00612ACD">
              <w:t>2</w:t>
            </w:r>
          </w:p>
        </w:tc>
        <w:tc>
          <w:tcPr>
            <w:tcW w:w="10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D05C6" w14:textId="77777777" w:rsidR="00D63D14" w:rsidRPr="00612ACD" w:rsidRDefault="00D63D14" w:rsidP="00CD6B75">
            <w:pPr>
              <w:jc w:val="center"/>
            </w:pPr>
            <w:r w:rsidRPr="00612ACD">
              <w:t>3</w:t>
            </w:r>
          </w:p>
        </w:tc>
      </w:tr>
      <w:tr w:rsidR="00D63D14" w:rsidRPr="00612ACD" w14:paraId="686BFD1C" w14:textId="77777777" w:rsidTr="00CD6B75">
        <w:trPr>
          <w:trHeight w:val="276"/>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42F90" w14:textId="77777777" w:rsidR="00D63D14" w:rsidRPr="00612ACD" w:rsidRDefault="00D63D14" w:rsidP="00CD6B75">
            <w:pPr>
              <w:jc w:val="center"/>
            </w:pPr>
            <w:r w:rsidRPr="00612ACD">
              <w:t>1</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A191DC" w14:textId="77777777" w:rsidR="00D63D14" w:rsidRPr="00612ACD" w:rsidRDefault="00D63D14" w:rsidP="00CD6B75">
            <w:pPr>
              <w:jc w:val="center"/>
            </w:pPr>
          </w:p>
        </w:tc>
        <w:tc>
          <w:tcPr>
            <w:tcW w:w="10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58A01" w14:textId="77777777" w:rsidR="00D63D14" w:rsidRPr="00612ACD" w:rsidRDefault="00D63D14" w:rsidP="00CD6B75">
            <w:pPr>
              <w:jc w:val="center"/>
            </w:pPr>
          </w:p>
        </w:tc>
      </w:tr>
      <w:tr w:rsidR="00D63D14" w:rsidRPr="00612ACD" w14:paraId="51DEB792" w14:textId="77777777" w:rsidTr="00CD6B75">
        <w:trPr>
          <w:trHeight w:val="276"/>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A1695" w14:textId="77777777" w:rsidR="00D63D14" w:rsidRPr="00612ACD" w:rsidRDefault="00D63D14" w:rsidP="00CD6B75">
            <w:pPr>
              <w:jc w:val="center"/>
            </w:pPr>
            <w:r w:rsidRPr="00612ACD">
              <w:t>…</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A10BD2" w14:textId="77777777" w:rsidR="00D63D14" w:rsidRPr="00612ACD" w:rsidRDefault="00D63D14" w:rsidP="00CD6B75">
            <w:pPr>
              <w:jc w:val="center"/>
            </w:pPr>
          </w:p>
        </w:tc>
        <w:tc>
          <w:tcPr>
            <w:tcW w:w="10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F7240" w14:textId="77777777" w:rsidR="00D63D14" w:rsidRPr="00612ACD" w:rsidRDefault="00D63D14" w:rsidP="00CD6B75">
            <w:pPr>
              <w:jc w:val="center"/>
            </w:pPr>
          </w:p>
        </w:tc>
      </w:tr>
    </w:tbl>
    <w:p w14:paraId="68355053" w14:textId="77777777" w:rsidR="00D63D14" w:rsidRPr="00612ACD" w:rsidRDefault="00D63D14" w:rsidP="00D63D14">
      <w:pPr>
        <w:jc w:val="center"/>
        <w:rPr>
          <w:bCs/>
        </w:rPr>
      </w:pPr>
    </w:p>
    <w:p w14:paraId="60577CC2" w14:textId="77777777" w:rsidR="00D63D14" w:rsidRPr="00612ACD" w:rsidRDefault="00D63D14" w:rsidP="00D63D14">
      <w:pPr>
        <w:jc w:val="right"/>
      </w:pPr>
      <w:r w:rsidRPr="00612ACD">
        <w:t>Таблиця 3</w:t>
      </w:r>
    </w:p>
    <w:p w14:paraId="1759FAF1" w14:textId="77777777" w:rsidR="00D63D14" w:rsidRPr="00612ACD" w:rsidRDefault="00D63D14" w:rsidP="00D63D14">
      <w:pPr>
        <w:jc w:val="center"/>
        <w:rPr>
          <w:bCs/>
        </w:rPr>
      </w:pPr>
      <w:r w:rsidRPr="00612ACD">
        <w:rPr>
          <w:bCs/>
        </w:rPr>
        <w:t>ІІІ. Основні фінансові показники учасників небанківської фінансової групи</w:t>
      </w:r>
    </w:p>
    <w:p w14:paraId="71FCA892" w14:textId="77777777" w:rsidR="00D63D14" w:rsidRPr="00612ACD" w:rsidRDefault="00D63D14" w:rsidP="00D63D14">
      <w:pPr>
        <w:jc w:val="center"/>
        <w:rPr>
          <w:bCs/>
        </w:rPr>
      </w:pPr>
    </w:p>
    <w:tbl>
      <w:tblPr>
        <w:tblW w:w="15446" w:type="dxa"/>
        <w:tblLook w:val="04A0" w:firstRow="1" w:lastRow="0" w:firstColumn="1" w:lastColumn="0" w:noHBand="0" w:noVBand="1"/>
      </w:tblPr>
      <w:tblGrid>
        <w:gridCol w:w="556"/>
        <w:gridCol w:w="3252"/>
        <w:gridCol w:w="1939"/>
        <w:gridCol w:w="1940"/>
        <w:gridCol w:w="1940"/>
        <w:gridCol w:w="1939"/>
        <w:gridCol w:w="1940"/>
        <w:gridCol w:w="1940"/>
      </w:tblGrid>
      <w:tr w:rsidR="00D63D14" w:rsidRPr="00612ACD" w14:paraId="6F4F1D4D" w14:textId="77777777" w:rsidTr="00CD6B75">
        <w:tc>
          <w:tcPr>
            <w:tcW w:w="55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14:paraId="04DBCBA6" w14:textId="77777777" w:rsidR="00D63D14" w:rsidRPr="00612ACD" w:rsidRDefault="00D63D14" w:rsidP="00CD6B75">
            <w:pPr>
              <w:jc w:val="center"/>
            </w:pPr>
            <w:r w:rsidRPr="00612ACD">
              <w:t>№ з/п</w:t>
            </w:r>
          </w:p>
        </w:tc>
        <w:tc>
          <w:tcPr>
            <w:tcW w:w="325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tcPr>
          <w:p w14:paraId="7F205447" w14:textId="77777777" w:rsidR="00D63D14" w:rsidRPr="00612ACD" w:rsidRDefault="00D63D14" w:rsidP="00CD6B75">
            <w:pPr>
              <w:jc w:val="center"/>
            </w:pPr>
            <w:r w:rsidRPr="00612ACD">
              <w:t>Повне найменування</w:t>
            </w:r>
          </w:p>
        </w:tc>
        <w:tc>
          <w:tcPr>
            <w:tcW w:w="5819" w:type="dxa"/>
            <w:gridSpan w:val="3"/>
            <w:tcBorders>
              <w:top w:val="single" w:sz="4" w:space="0" w:color="000000"/>
              <w:left w:val="single" w:sz="4" w:space="0" w:color="000000"/>
              <w:bottom w:val="single" w:sz="4" w:space="0" w:color="000000"/>
              <w:right w:val="single" w:sz="4" w:space="0" w:color="000000"/>
            </w:tcBorders>
            <w:shd w:val="clear" w:color="000000" w:fill="auto"/>
            <w:vAlign w:val="center"/>
          </w:tcPr>
          <w:p w14:paraId="164E11BF" w14:textId="77777777" w:rsidR="00D63D14" w:rsidRPr="00612ACD" w:rsidRDefault="00D63D14" w:rsidP="00CD6B75">
            <w:pPr>
              <w:jc w:val="center"/>
            </w:pPr>
            <w:r w:rsidRPr="00612ACD">
              <w:t>Загальні активи</w:t>
            </w:r>
          </w:p>
        </w:tc>
        <w:tc>
          <w:tcPr>
            <w:tcW w:w="5819" w:type="dxa"/>
            <w:gridSpan w:val="3"/>
            <w:tcBorders>
              <w:top w:val="single" w:sz="4" w:space="0" w:color="000000"/>
              <w:left w:val="single" w:sz="4" w:space="0" w:color="000000"/>
              <w:bottom w:val="single" w:sz="4" w:space="0" w:color="000000"/>
              <w:right w:val="single" w:sz="4" w:space="0" w:color="000000"/>
            </w:tcBorders>
            <w:shd w:val="clear" w:color="000000" w:fill="auto"/>
            <w:vAlign w:val="center"/>
          </w:tcPr>
          <w:p w14:paraId="4C0B79DE" w14:textId="77777777" w:rsidR="00D63D14" w:rsidRPr="00612ACD" w:rsidRDefault="00D63D14" w:rsidP="00CD6B75">
            <w:pPr>
              <w:jc w:val="center"/>
            </w:pPr>
            <w:r w:rsidRPr="00612ACD">
              <w:t>Фінансовий результат</w:t>
            </w:r>
          </w:p>
        </w:tc>
      </w:tr>
      <w:tr w:rsidR="00D63D14" w:rsidRPr="00612ACD" w14:paraId="68F55FE9" w14:textId="77777777" w:rsidTr="00CD6B75">
        <w:trPr>
          <w:trHeight w:val="427"/>
        </w:trPr>
        <w:tc>
          <w:tcPr>
            <w:tcW w:w="556"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14:paraId="49240324" w14:textId="77777777" w:rsidR="00D63D14" w:rsidRPr="00612ACD" w:rsidRDefault="00D63D14" w:rsidP="00CD6B75">
            <w:pPr>
              <w:jc w:val="center"/>
            </w:pPr>
          </w:p>
        </w:tc>
        <w:tc>
          <w:tcPr>
            <w:tcW w:w="3252" w:type="dxa"/>
            <w:vMerge/>
            <w:tcBorders>
              <w:top w:val="single" w:sz="4" w:space="0" w:color="000000"/>
              <w:left w:val="single" w:sz="4" w:space="0" w:color="000000"/>
              <w:bottom w:val="single" w:sz="4" w:space="0" w:color="000000"/>
              <w:right w:val="single" w:sz="4" w:space="0" w:color="000000"/>
            </w:tcBorders>
            <w:shd w:val="clear" w:color="000000" w:fill="auto"/>
            <w:vAlign w:val="center"/>
          </w:tcPr>
          <w:p w14:paraId="059952C6" w14:textId="77777777" w:rsidR="00D63D14" w:rsidRPr="00612ACD" w:rsidRDefault="00D63D14" w:rsidP="00CD6B75">
            <w:pPr>
              <w:jc w:val="cente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6092F79" w14:textId="77777777" w:rsidR="00D63D14" w:rsidRPr="00612ACD" w:rsidRDefault="00D63D14" w:rsidP="00CD6B75">
            <w:pPr>
              <w:spacing w:before="120" w:after="120"/>
              <w:jc w:val="center"/>
              <w:rPr>
                <w:lang w:val="en-US"/>
              </w:rPr>
            </w:pPr>
            <w:r w:rsidRPr="00612ACD">
              <w:t>31.12.20__</w:t>
            </w:r>
            <w:r w:rsidRPr="00612ACD">
              <w:rPr>
                <w:vertAlign w:val="superscript"/>
                <w:lang w:val="en-US"/>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96F21FB" w14:textId="77777777" w:rsidR="00D63D14" w:rsidRPr="00612ACD" w:rsidRDefault="00D63D14" w:rsidP="00CD6B75">
            <w:pPr>
              <w:spacing w:before="120" w:after="120"/>
              <w:jc w:val="center"/>
            </w:pPr>
            <w:r w:rsidRPr="00612ACD">
              <w:t>31.12.20__</w:t>
            </w:r>
            <w:r w:rsidRPr="00612ACD">
              <w:rPr>
                <w:vertAlign w:val="superscript"/>
                <w:lang w:val="en-US"/>
              </w:rPr>
              <w:t>5</w:t>
            </w:r>
          </w:p>
        </w:tc>
        <w:tc>
          <w:tcPr>
            <w:tcW w:w="194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77758AD" w14:textId="77777777" w:rsidR="00D63D14" w:rsidRPr="00612ACD" w:rsidRDefault="00D63D14" w:rsidP="00CD6B75">
            <w:pPr>
              <w:spacing w:before="120" w:after="120"/>
              <w:jc w:val="center"/>
            </w:pPr>
            <w:r w:rsidRPr="00612ACD">
              <w:rPr>
                <w:lang w:val="en-US"/>
              </w:rPr>
              <w:t>_</w:t>
            </w:r>
            <w:r w:rsidRPr="00612ACD">
              <w:t>_ кв. 20__</w:t>
            </w:r>
            <w:r w:rsidRPr="00612ACD">
              <w:rPr>
                <w:vertAlign w:val="superscript"/>
                <w:lang w:val="en-US"/>
              </w:rPr>
              <w:t>6</w:t>
            </w:r>
          </w:p>
        </w:tc>
        <w:tc>
          <w:tcPr>
            <w:tcW w:w="19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91AB0F" w14:textId="77777777" w:rsidR="00D63D14" w:rsidRPr="00612ACD" w:rsidRDefault="00D63D14" w:rsidP="00CD6B75">
            <w:pPr>
              <w:spacing w:before="120" w:after="120"/>
              <w:jc w:val="center"/>
              <w:rPr>
                <w:lang w:val="en-US"/>
              </w:rPr>
            </w:pPr>
            <w:r w:rsidRPr="00612ACD">
              <w:t>31.12.20__</w:t>
            </w:r>
            <w:r w:rsidRPr="00612ACD">
              <w:rPr>
                <w:vertAlign w:val="superscript"/>
                <w:lang w:val="en-US"/>
              </w:rPr>
              <w:t>4</w:t>
            </w:r>
          </w:p>
        </w:tc>
        <w:tc>
          <w:tcPr>
            <w:tcW w:w="194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75C197E" w14:textId="77777777" w:rsidR="00D63D14" w:rsidRPr="00612ACD" w:rsidRDefault="00D63D14" w:rsidP="00CD6B75">
            <w:pPr>
              <w:spacing w:before="120" w:after="120"/>
              <w:jc w:val="center"/>
            </w:pPr>
            <w:r w:rsidRPr="00612ACD">
              <w:t>31.12.20__</w:t>
            </w:r>
            <w:r w:rsidRPr="00612ACD">
              <w:rPr>
                <w:vertAlign w:val="superscript"/>
                <w:lang w:val="en-US"/>
              </w:rPr>
              <w:t>5</w:t>
            </w:r>
          </w:p>
        </w:tc>
        <w:tc>
          <w:tcPr>
            <w:tcW w:w="194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34AD5B6" w14:textId="77777777" w:rsidR="00D63D14" w:rsidRPr="00612ACD" w:rsidRDefault="00D63D14" w:rsidP="00CD6B75">
            <w:pPr>
              <w:spacing w:before="120" w:after="120"/>
              <w:jc w:val="center"/>
            </w:pPr>
            <w:r w:rsidRPr="00612ACD">
              <w:t>__ кв. 20__</w:t>
            </w:r>
            <w:r w:rsidRPr="00612ACD">
              <w:rPr>
                <w:vertAlign w:val="superscript"/>
                <w:lang w:val="en-US"/>
              </w:rPr>
              <w:t>6</w:t>
            </w:r>
          </w:p>
        </w:tc>
      </w:tr>
    </w:tbl>
    <w:p w14:paraId="286D61B6" w14:textId="77777777" w:rsidR="00D63D14" w:rsidRPr="00612ACD" w:rsidRDefault="00D63D14" w:rsidP="00D63D14">
      <w:pPr>
        <w:jc w:val="center"/>
        <w:rPr>
          <w:bCs/>
          <w:sz w:val="2"/>
          <w:szCs w:val="2"/>
        </w:rPr>
      </w:pPr>
    </w:p>
    <w:tbl>
      <w:tblPr>
        <w:tblpPr w:leftFromText="180" w:rightFromText="180" w:vertAnchor="text" w:tblpY="1"/>
        <w:tblW w:w="15484" w:type="dxa"/>
        <w:tblLook w:val="04A0" w:firstRow="1" w:lastRow="0" w:firstColumn="1" w:lastColumn="0" w:noHBand="0" w:noVBand="1"/>
      </w:tblPr>
      <w:tblGrid>
        <w:gridCol w:w="539"/>
        <w:gridCol w:w="3284"/>
        <w:gridCol w:w="1943"/>
        <w:gridCol w:w="1944"/>
        <w:gridCol w:w="1943"/>
        <w:gridCol w:w="1944"/>
        <w:gridCol w:w="1943"/>
        <w:gridCol w:w="1944"/>
      </w:tblGrid>
      <w:tr w:rsidR="00D63D14" w:rsidRPr="00612ACD" w14:paraId="5A7B0E7E" w14:textId="77777777" w:rsidTr="00CD6B75">
        <w:trPr>
          <w:trHeight w:val="276"/>
          <w:tblHead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A5B76" w14:textId="77777777" w:rsidR="00D63D14" w:rsidRPr="00612ACD" w:rsidRDefault="00D63D14" w:rsidP="00CD6B75">
            <w:pPr>
              <w:jc w:val="center"/>
            </w:pPr>
            <w:r w:rsidRPr="00612ACD">
              <w:t>1</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37743" w14:textId="77777777" w:rsidR="00D63D14" w:rsidRPr="00612ACD" w:rsidRDefault="00D63D14" w:rsidP="00CD6B75">
            <w:pPr>
              <w:jc w:val="center"/>
            </w:pPr>
            <w:r w:rsidRPr="00612ACD">
              <w:t>2</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3246C" w14:textId="77777777" w:rsidR="00D63D14" w:rsidRPr="00612ACD" w:rsidRDefault="00D63D14" w:rsidP="00CD6B75">
            <w:pPr>
              <w:jc w:val="center"/>
            </w:pPr>
            <w:r w:rsidRPr="00612ACD">
              <w:t>3</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393054" w14:textId="77777777" w:rsidR="00D63D14" w:rsidRPr="00612ACD" w:rsidRDefault="00D63D14" w:rsidP="00CD6B75">
            <w:pPr>
              <w:jc w:val="center"/>
            </w:pPr>
            <w:r w:rsidRPr="00612ACD">
              <w:t>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FF257" w14:textId="77777777" w:rsidR="00D63D14" w:rsidRPr="00612ACD" w:rsidRDefault="00D63D14" w:rsidP="00CD6B75">
            <w:pPr>
              <w:jc w:val="center"/>
            </w:pPr>
            <w:r w:rsidRPr="00612ACD">
              <w:t>5</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00B5C4" w14:textId="77777777" w:rsidR="00D63D14" w:rsidRPr="00612ACD" w:rsidRDefault="00D63D14" w:rsidP="00CD6B75">
            <w:pPr>
              <w:jc w:val="center"/>
            </w:pPr>
            <w:r w:rsidRPr="00612ACD">
              <w:t>6</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A08F4" w14:textId="77777777" w:rsidR="00D63D14" w:rsidRPr="00612ACD" w:rsidRDefault="00D63D14" w:rsidP="00CD6B75">
            <w:pPr>
              <w:jc w:val="center"/>
            </w:pPr>
            <w:r w:rsidRPr="00612ACD">
              <w:t>7</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65015" w14:textId="77777777" w:rsidR="00D63D14" w:rsidRPr="00612ACD" w:rsidRDefault="00D63D14" w:rsidP="00CD6B75">
            <w:pPr>
              <w:jc w:val="center"/>
            </w:pPr>
            <w:r w:rsidRPr="00612ACD">
              <w:t>8</w:t>
            </w:r>
          </w:p>
        </w:tc>
      </w:tr>
      <w:tr w:rsidR="00D63D14" w:rsidRPr="00612ACD" w14:paraId="24A46ED4" w14:textId="77777777" w:rsidTr="00CD6B75">
        <w:trPr>
          <w:trHeight w:val="276"/>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7E1F3" w14:textId="77777777" w:rsidR="00D63D14" w:rsidRPr="00612ACD" w:rsidRDefault="00D63D14" w:rsidP="00CD6B75">
            <w:r w:rsidRPr="00612ACD">
              <w:t>1</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3E985"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2364E"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A47DF"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40177"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908B2"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8F8608"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5B3ED" w14:textId="77777777" w:rsidR="00D63D14" w:rsidRPr="00612ACD" w:rsidRDefault="00D63D14" w:rsidP="00CD6B75">
            <w:r w:rsidRPr="00612ACD">
              <w:t> </w:t>
            </w:r>
          </w:p>
        </w:tc>
      </w:tr>
      <w:tr w:rsidR="00D63D14" w:rsidRPr="00612ACD" w14:paraId="25F78C9F" w14:textId="77777777" w:rsidTr="00CD6B75">
        <w:trPr>
          <w:trHeight w:val="276"/>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3C8BCA" w14:textId="77777777" w:rsidR="00D63D14" w:rsidRPr="00612ACD" w:rsidRDefault="00D63D14" w:rsidP="00CD6B75">
            <w:r w:rsidRPr="00612ACD">
              <w:t>..</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B96E1"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80F0E"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65358"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8826D7"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6F811"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7AEF2"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F3CAC" w14:textId="77777777" w:rsidR="00D63D14" w:rsidRPr="00612ACD" w:rsidRDefault="00D63D14" w:rsidP="00CD6B75">
            <w:r w:rsidRPr="00612ACD">
              <w:t> </w:t>
            </w:r>
          </w:p>
        </w:tc>
      </w:tr>
      <w:tr w:rsidR="00D63D14" w:rsidRPr="00612ACD" w14:paraId="601DC21A" w14:textId="77777777" w:rsidTr="00CD6B75">
        <w:trPr>
          <w:trHeight w:val="276"/>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A6616" w14:textId="77777777" w:rsidR="00D63D14" w:rsidRPr="00612ACD" w:rsidRDefault="00D63D14" w:rsidP="00CD6B75">
            <w:r w:rsidRPr="00612ACD">
              <w:t> </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B27EA" w14:textId="77777777" w:rsidR="00D63D14" w:rsidRPr="00612ACD" w:rsidRDefault="00D63D14" w:rsidP="00CD6B75">
            <w:r w:rsidRPr="00612ACD">
              <w:t>Усього за всіма учасниками</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7389E"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3BB7F"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CD685"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E8EED"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8DCF13"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DCF7D" w14:textId="77777777" w:rsidR="00D63D14" w:rsidRPr="00612ACD" w:rsidRDefault="00D63D14" w:rsidP="00CD6B75">
            <w:r w:rsidRPr="00612ACD">
              <w:t> </w:t>
            </w:r>
          </w:p>
        </w:tc>
      </w:tr>
      <w:tr w:rsidR="00D63D14" w:rsidRPr="00612ACD" w14:paraId="623E0BD5" w14:textId="77777777" w:rsidTr="00CD6B75">
        <w:trPr>
          <w:trHeight w:val="276"/>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C5B86" w14:textId="77777777" w:rsidR="00D63D14" w:rsidRPr="00612ACD" w:rsidRDefault="00D63D14" w:rsidP="00CD6B75">
            <w:r w:rsidRPr="00612ACD">
              <w:t> </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01C17" w14:textId="77777777" w:rsidR="00D63D14" w:rsidRPr="00612ACD" w:rsidRDefault="00D63D14" w:rsidP="00CD6B75">
            <w:r w:rsidRPr="00612ACD">
              <w:t xml:space="preserve">Усього за кредитно-інвестиційною підгрупою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2744C"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46E90"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253F7"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C19C6"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5A21D"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8FC90" w14:textId="77777777" w:rsidR="00D63D14" w:rsidRPr="00612ACD" w:rsidRDefault="00D63D14" w:rsidP="00CD6B75">
            <w:r w:rsidRPr="00612ACD">
              <w:t> </w:t>
            </w:r>
          </w:p>
        </w:tc>
      </w:tr>
      <w:tr w:rsidR="00D63D14" w:rsidRPr="00612ACD" w14:paraId="56063AEA" w14:textId="77777777" w:rsidTr="00CD6B75">
        <w:trPr>
          <w:trHeight w:val="276"/>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8DD53" w14:textId="77777777" w:rsidR="00D63D14" w:rsidRPr="00612ACD" w:rsidRDefault="00D63D14" w:rsidP="00CD6B75">
            <w:r w:rsidRPr="00612ACD">
              <w:t> </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F5EB1" w14:textId="77777777" w:rsidR="00D63D14" w:rsidRPr="00612ACD" w:rsidRDefault="00D63D14" w:rsidP="00CD6B75">
            <w:r w:rsidRPr="00612ACD">
              <w:t>Усього за страховою підгрупою</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508637"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9D015"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0A93F"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9993C8" w14:textId="77777777" w:rsidR="00D63D14" w:rsidRPr="00612ACD" w:rsidRDefault="00D63D14" w:rsidP="00CD6B75">
            <w:r w:rsidRPr="00612ACD">
              <w:t>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7147D" w14:textId="77777777" w:rsidR="00D63D14" w:rsidRPr="00612ACD" w:rsidRDefault="00D63D14" w:rsidP="00CD6B75">
            <w:r w:rsidRPr="00612ACD">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9A5B1" w14:textId="77777777" w:rsidR="00D63D14" w:rsidRPr="00612ACD" w:rsidRDefault="00D63D14" w:rsidP="00CD6B75">
            <w:r w:rsidRPr="00612ACD">
              <w:t> </w:t>
            </w:r>
          </w:p>
        </w:tc>
      </w:tr>
      <w:tr w:rsidR="00D63D14" w:rsidRPr="00612ACD" w14:paraId="244D69BE" w14:textId="77777777" w:rsidTr="00CD6B75">
        <w:trPr>
          <w:trHeight w:val="276"/>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EFE1F" w14:textId="77777777" w:rsidR="00D63D14" w:rsidRPr="00612ACD" w:rsidRDefault="00D63D14" w:rsidP="00CD6B75"/>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7C04F" w14:textId="3C073DE1" w:rsidR="00D63D14" w:rsidRPr="00612ACD" w:rsidRDefault="00D63D14" w:rsidP="00CD6B75"/>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95065" w14:textId="77777777" w:rsidR="00D63D14" w:rsidRPr="00612ACD" w:rsidRDefault="00D63D14" w:rsidP="00CD6B75"/>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E074A" w14:textId="77777777" w:rsidR="00D63D14" w:rsidRPr="00612ACD" w:rsidRDefault="00D63D14" w:rsidP="00CD6B75"/>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A6F22" w14:textId="77777777" w:rsidR="00D63D14" w:rsidRPr="00612ACD" w:rsidRDefault="00D63D14" w:rsidP="00CD6B75"/>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64F9B" w14:textId="77777777" w:rsidR="00D63D14" w:rsidRPr="00612ACD" w:rsidRDefault="00D63D14" w:rsidP="00CD6B75"/>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8C880" w14:textId="77777777" w:rsidR="00D63D14" w:rsidRPr="00612ACD" w:rsidRDefault="00D63D14" w:rsidP="00CD6B75"/>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08C27" w14:textId="77777777" w:rsidR="00D63D14" w:rsidRPr="00612ACD" w:rsidRDefault="00D63D14" w:rsidP="00CD6B75"/>
        </w:tc>
      </w:tr>
    </w:tbl>
    <w:p w14:paraId="48DE72FE" w14:textId="77777777" w:rsidR="00D63D14" w:rsidRPr="00612ACD" w:rsidRDefault="00D63D14" w:rsidP="00D63D14">
      <w:pPr>
        <w:jc w:val="center"/>
      </w:pPr>
    </w:p>
    <w:p w14:paraId="18EE5EDE" w14:textId="77777777" w:rsidR="00D63D14" w:rsidRPr="00612ACD" w:rsidRDefault="00D63D14" w:rsidP="00D63D14">
      <w:pPr>
        <w:jc w:val="center"/>
      </w:pPr>
    </w:p>
    <w:p w14:paraId="0BBA2BB1" w14:textId="77777777" w:rsidR="00D63D14" w:rsidRPr="00612ACD" w:rsidRDefault="00D63D14" w:rsidP="00D63D14">
      <w:pPr>
        <w:jc w:val="right"/>
      </w:pPr>
      <w:r w:rsidRPr="00612ACD">
        <w:lastRenderedPageBreak/>
        <w:t>Таблиця 4</w:t>
      </w:r>
    </w:p>
    <w:p w14:paraId="002ACBE5" w14:textId="77777777" w:rsidR="00D63D14" w:rsidRPr="00612ACD" w:rsidRDefault="00D63D14" w:rsidP="00D63D14">
      <w:pPr>
        <w:jc w:val="center"/>
        <w:rPr>
          <w:bCs/>
        </w:rPr>
      </w:pPr>
      <w:r w:rsidRPr="00612ACD">
        <w:rPr>
          <w:bCs/>
        </w:rPr>
        <w:t>ІV. Власники істотної участі кожного учасника небанківської фінансової групи</w:t>
      </w:r>
    </w:p>
    <w:p w14:paraId="04DCB236" w14:textId="77777777" w:rsidR="00D63D14" w:rsidRPr="00612ACD" w:rsidRDefault="00D63D14" w:rsidP="00D63D14">
      <w:pPr>
        <w:jc w:val="center"/>
      </w:pPr>
      <w:r w:rsidRPr="00612ACD">
        <w:t xml:space="preserve">__________________________________________________________________________________ </w:t>
      </w:r>
    </w:p>
    <w:p w14:paraId="21AD86EE" w14:textId="77777777" w:rsidR="00D63D14" w:rsidRPr="00612ACD" w:rsidRDefault="00D63D14" w:rsidP="00D63D14">
      <w:pPr>
        <w:jc w:val="center"/>
        <w:rPr>
          <w:sz w:val="24"/>
          <w:szCs w:val="24"/>
        </w:rPr>
      </w:pPr>
      <w:r w:rsidRPr="00612ACD">
        <w:rPr>
          <w:sz w:val="24"/>
          <w:szCs w:val="24"/>
        </w:rPr>
        <w:t xml:space="preserve">(повне найменування учасника небанківської фінансової групи) </w:t>
      </w:r>
    </w:p>
    <w:p w14:paraId="191E1AFC" w14:textId="77777777" w:rsidR="00D63D14" w:rsidRPr="00612ACD" w:rsidRDefault="00D63D14" w:rsidP="00D63D14">
      <w:pPr>
        <w:jc w:val="center"/>
      </w:pPr>
    </w:p>
    <w:tbl>
      <w:tblPr>
        <w:tblW w:w="15614" w:type="dxa"/>
        <w:tblLook w:val="04A0" w:firstRow="1" w:lastRow="0" w:firstColumn="1" w:lastColumn="0" w:noHBand="0" w:noVBand="1"/>
      </w:tblPr>
      <w:tblGrid>
        <w:gridCol w:w="555"/>
        <w:gridCol w:w="3621"/>
        <w:gridCol w:w="2481"/>
        <w:gridCol w:w="1675"/>
        <w:gridCol w:w="1675"/>
        <w:gridCol w:w="1447"/>
        <w:gridCol w:w="996"/>
        <w:gridCol w:w="1900"/>
        <w:gridCol w:w="1264"/>
      </w:tblGrid>
      <w:tr w:rsidR="00D63D14" w:rsidRPr="00612ACD" w14:paraId="2DFA24F7" w14:textId="77777777" w:rsidTr="00CD6B75">
        <w:trPr>
          <w:trHeight w:val="7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03E3" w14:textId="77777777" w:rsidR="00D63D14" w:rsidRPr="00612ACD" w:rsidRDefault="00D63D14" w:rsidP="00CD6B75">
            <w:pPr>
              <w:jc w:val="center"/>
            </w:pPr>
            <w:r w:rsidRPr="00612ACD">
              <w:t>№ з/п</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DE7D" w14:textId="2104F4CA" w:rsidR="00D63D14" w:rsidRPr="00612ACD" w:rsidRDefault="00D63D14" w:rsidP="00CD6B75">
            <w:pPr>
              <w:jc w:val="center"/>
            </w:pPr>
            <w:r w:rsidRPr="00612ACD">
              <w:t xml:space="preserve">Повне найменування юридичної особи або прізвище, </w:t>
            </w:r>
            <w:r w:rsidR="00824268" w:rsidRPr="00612ACD">
              <w:t xml:space="preserve">власне </w:t>
            </w:r>
            <w:r w:rsidRPr="00612ACD">
              <w:t>ім’я, по батькові (за наявності) фізичної особи</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F3A63" w14:textId="77777777" w:rsidR="00D63D14" w:rsidRPr="00612ACD" w:rsidRDefault="00D63D14" w:rsidP="00CD6B75">
            <w:pPr>
              <w:ind w:firstLine="30"/>
              <w:jc w:val="center"/>
            </w:pPr>
            <w:r w:rsidRPr="00612ACD">
              <w:t>Ідентифікаційний/</w:t>
            </w:r>
            <w:r w:rsidRPr="00612ACD">
              <w:rPr>
                <w:lang w:val="ru-RU"/>
              </w:rPr>
              <w:t xml:space="preserve"> </w:t>
            </w:r>
            <w:r w:rsidRPr="00612ACD">
              <w:t>реєстраційний/ податковий код/номер</w:t>
            </w:r>
            <w:r w:rsidRPr="00612ACD">
              <w:rPr>
                <w:vertAlign w:val="superscript"/>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C95F" w14:textId="728A6A23" w:rsidR="00D63D14" w:rsidRPr="00612ACD" w:rsidRDefault="00D63D14" w:rsidP="00CD6B75">
            <w:pPr>
              <w:jc w:val="center"/>
            </w:pPr>
            <w:r w:rsidRPr="00612ACD">
              <w:t>Країна реєстрації</w:t>
            </w:r>
            <w:r w:rsidR="006E731A" w:rsidRPr="00612ACD">
              <w:t>/ походження</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2072" w14:textId="77777777" w:rsidR="00D63D14" w:rsidRPr="00612ACD" w:rsidRDefault="00D63D14" w:rsidP="00CD6B75">
            <w:pPr>
              <w:jc w:val="center"/>
            </w:pPr>
            <w:r w:rsidRPr="00612ACD">
              <w:t xml:space="preserve">Місцезна-ходження/ місце проживання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29493" w14:textId="77777777" w:rsidR="00D63D14" w:rsidRPr="00612ACD" w:rsidRDefault="00D63D14" w:rsidP="00CD6B75">
            <w:pPr>
              <w:jc w:val="center"/>
            </w:pPr>
            <w:r w:rsidRPr="00612ACD">
              <w:t>Основний вид діяльності</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991A" w14:textId="77777777" w:rsidR="00D63D14" w:rsidRPr="00612ACD" w:rsidRDefault="00D63D14" w:rsidP="00CD6B75">
            <w:pPr>
              <w:jc w:val="center"/>
            </w:pPr>
            <w:r w:rsidRPr="00612ACD">
              <w:t>Пряма участь (%)</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6226" w14:textId="77777777" w:rsidR="00D63D14" w:rsidRPr="00612ACD" w:rsidRDefault="00D63D14" w:rsidP="00CD6B75">
            <w:pPr>
              <w:jc w:val="center"/>
            </w:pPr>
            <w:r w:rsidRPr="00612ACD">
              <w:t>Опосеред-кована участь (володіння) (%)</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0E43" w14:textId="77777777" w:rsidR="00D63D14" w:rsidRPr="00612ACD" w:rsidRDefault="00D63D14" w:rsidP="00CD6B75">
            <w:pPr>
              <w:jc w:val="center"/>
            </w:pPr>
            <w:r w:rsidRPr="00612ACD">
              <w:t>Сукупна участь (%)</w:t>
            </w:r>
          </w:p>
        </w:tc>
      </w:tr>
      <w:tr w:rsidR="00D63D14" w:rsidRPr="00612ACD" w14:paraId="0DF5474A" w14:textId="77777777" w:rsidTr="00E45FC7">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8DEAF" w14:textId="77777777" w:rsidR="00D63D14" w:rsidRPr="00612ACD" w:rsidRDefault="00D63D14" w:rsidP="00CD6B75">
            <w:pPr>
              <w:jc w:val="center"/>
            </w:pPr>
            <w:r w:rsidRPr="00612ACD">
              <w:t>1</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3E04E" w14:textId="77777777" w:rsidR="00D63D14" w:rsidRPr="00612ACD" w:rsidRDefault="00D63D14" w:rsidP="00CD6B75">
            <w:pPr>
              <w:jc w:val="center"/>
            </w:pPr>
            <w:r w:rsidRPr="00612ACD">
              <w:t>2</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0C636" w14:textId="77777777" w:rsidR="00D63D14" w:rsidRPr="00612ACD" w:rsidRDefault="00D63D14" w:rsidP="00CD6B75">
            <w:pPr>
              <w:jc w:val="center"/>
            </w:pPr>
            <w:r w:rsidRPr="00612ACD">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0D019" w14:textId="77777777" w:rsidR="00D63D14" w:rsidRPr="00612ACD" w:rsidRDefault="00D63D14" w:rsidP="00CD6B75">
            <w:pPr>
              <w:jc w:val="center"/>
            </w:pPr>
            <w:r w:rsidRPr="00612ACD">
              <w:t>4</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C2EB1" w14:textId="77777777" w:rsidR="00D63D14" w:rsidRPr="00612ACD" w:rsidRDefault="00D63D14" w:rsidP="00CD6B75">
            <w:pPr>
              <w:jc w:val="center"/>
            </w:pPr>
            <w:r w:rsidRPr="00612ACD">
              <w:t>5</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80D74" w14:textId="77777777" w:rsidR="00D63D14" w:rsidRPr="00612ACD" w:rsidRDefault="00D63D14" w:rsidP="00CD6B75">
            <w:pPr>
              <w:jc w:val="center"/>
            </w:pPr>
            <w:r w:rsidRPr="00612ACD">
              <w:t>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8C3C0" w14:textId="77777777" w:rsidR="00D63D14" w:rsidRPr="00612ACD" w:rsidRDefault="00D63D14" w:rsidP="00CD6B75">
            <w:pPr>
              <w:jc w:val="center"/>
            </w:pPr>
            <w:r w:rsidRPr="00612ACD">
              <w:t>7</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87D3" w14:textId="77777777" w:rsidR="00D63D14" w:rsidRPr="00612ACD" w:rsidRDefault="00D63D14" w:rsidP="00CD6B75">
            <w:pPr>
              <w:jc w:val="center"/>
            </w:pPr>
            <w:r w:rsidRPr="00612ACD">
              <w:t>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972C8" w14:textId="77777777" w:rsidR="00D63D14" w:rsidRPr="00612ACD" w:rsidRDefault="00D63D14" w:rsidP="00CD6B75">
            <w:pPr>
              <w:jc w:val="center"/>
            </w:pPr>
            <w:r w:rsidRPr="00612ACD">
              <w:t>9</w:t>
            </w:r>
          </w:p>
        </w:tc>
      </w:tr>
      <w:tr w:rsidR="00D63D14" w:rsidRPr="00612ACD" w14:paraId="233C0904" w14:textId="77777777" w:rsidTr="00E45FC7">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C9330" w14:textId="77777777" w:rsidR="00D63D14" w:rsidRPr="00612ACD" w:rsidRDefault="00D63D14" w:rsidP="00CD6B75">
            <w:r w:rsidRPr="00612ACD">
              <w:t>1</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75FD7" w14:textId="77777777" w:rsidR="00D63D14" w:rsidRPr="00612ACD" w:rsidRDefault="00D63D14" w:rsidP="00CD6B75">
            <w:r w:rsidRPr="00612ACD">
              <w:t> </w:t>
            </w:r>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4BF47" w14:textId="77777777" w:rsidR="00D63D14" w:rsidRPr="00612ACD" w:rsidRDefault="00D63D14" w:rsidP="00CD6B75">
            <w:r w:rsidRPr="00612ACD">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AF085" w14:textId="77777777" w:rsidR="00D63D14" w:rsidRPr="00612ACD" w:rsidRDefault="00D63D14" w:rsidP="00CD6B75">
            <w:r w:rsidRPr="00612ACD">
              <w:t> </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9DD1A" w14:textId="77777777" w:rsidR="00D63D14" w:rsidRPr="00612ACD" w:rsidRDefault="00D63D14" w:rsidP="00CD6B75">
            <w:r w:rsidRPr="00612ACD">
              <w:t>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436E4" w14:textId="77777777" w:rsidR="00D63D14" w:rsidRPr="00612ACD" w:rsidRDefault="00D63D14" w:rsidP="00CD6B75">
            <w:r w:rsidRPr="00612ACD">
              <w:t> </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0A99D3" w14:textId="77777777" w:rsidR="00D63D14" w:rsidRPr="00612ACD" w:rsidRDefault="00D63D14" w:rsidP="00CD6B75">
            <w:r w:rsidRPr="00612ACD">
              <w:t>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3DBC1B0E" w14:textId="77777777" w:rsidR="00D63D14" w:rsidRPr="00612ACD" w:rsidRDefault="00D63D14" w:rsidP="00CD6B75"/>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6B509" w14:textId="77777777" w:rsidR="00D63D14" w:rsidRPr="00612ACD" w:rsidRDefault="00D63D14" w:rsidP="00CD6B75">
            <w:r w:rsidRPr="00612ACD">
              <w:t> </w:t>
            </w:r>
          </w:p>
        </w:tc>
      </w:tr>
      <w:tr w:rsidR="00D63D14" w:rsidRPr="00612ACD" w14:paraId="382BBF8F" w14:textId="77777777" w:rsidTr="00E45FC7">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2A3E9" w14:textId="77777777" w:rsidR="00D63D14" w:rsidRPr="00612ACD" w:rsidRDefault="00D63D14" w:rsidP="00CD6B75">
            <w:r w:rsidRPr="00612ACD">
              <w:t>…</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70A19" w14:textId="77777777" w:rsidR="00D63D14" w:rsidRPr="00612ACD" w:rsidRDefault="00D63D14" w:rsidP="00CD6B75"/>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B1C80" w14:textId="77777777" w:rsidR="00D63D14" w:rsidRPr="00612ACD" w:rsidRDefault="00D63D14" w:rsidP="00CD6B75"/>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135E9" w14:textId="77777777" w:rsidR="00D63D14" w:rsidRPr="00612ACD" w:rsidRDefault="00D63D14" w:rsidP="00CD6B75"/>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E1C8F" w14:textId="77777777" w:rsidR="00D63D14" w:rsidRPr="00612ACD" w:rsidRDefault="00D63D14" w:rsidP="00CD6B75"/>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FA8FF7" w14:textId="77777777" w:rsidR="00D63D14" w:rsidRPr="00612ACD" w:rsidRDefault="00D63D14" w:rsidP="00CD6B75"/>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1AD82" w14:textId="77777777" w:rsidR="00D63D14" w:rsidRPr="00612ACD" w:rsidRDefault="00D63D14" w:rsidP="00CD6B75"/>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0019FF3D" w14:textId="77777777" w:rsidR="00D63D14" w:rsidRPr="00612ACD" w:rsidRDefault="00D63D14" w:rsidP="00CD6B75"/>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184AE" w14:textId="77777777" w:rsidR="00D63D14" w:rsidRPr="00612ACD" w:rsidRDefault="00D63D14" w:rsidP="00CD6B75"/>
        </w:tc>
      </w:tr>
    </w:tbl>
    <w:p w14:paraId="0160A995" w14:textId="77777777" w:rsidR="00D63D14" w:rsidRPr="00612ACD" w:rsidRDefault="00D63D14" w:rsidP="00D63D14">
      <w:pPr>
        <w:jc w:val="center"/>
      </w:pPr>
    </w:p>
    <w:p w14:paraId="74566269" w14:textId="77777777" w:rsidR="00D63D14" w:rsidRPr="00612ACD" w:rsidRDefault="00D63D14" w:rsidP="00D63D14">
      <w:pPr>
        <w:jc w:val="right"/>
      </w:pPr>
      <w:r w:rsidRPr="00612ACD">
        <w:t>Таблиця 5</w:t>
      </w:r>
    </w:p>
    <w:p w14:paraId="310A5992" w14:textId="77777777" w:rsidR="00D63D14" w:rsidRPr="00612ACD" w:rsidRDefault="00D63D14" w:rsidP="00D63D14">
      <w:pPr>
        <w:jc w:val="center"/>
        <w:rPr>
          <w:bCs/>
        </w:rPr>
      </w:pPr>
      <w:r w:rsidRPr="00612ACD">
        <w:rPr>
          <w:bCs/>
        </w:rPr>
        <w:t>V. Інформація щодо керівників, членів наглядового та виконавчого органів учасників небанківської фінансової групи</w:t>
      </w:r>
    </w:p>
    <w:p w14:paraId="751B0BFB" w14:textId="77777777" w:rsidR="00D63D14" w:rsidRPr="00612ACD" w:rsidRDefault="00D63D14" w:rsidP="00D63D14">
      <w:pPr>
        <w:jc w:val="center"/>
        <w:rPr>
          <w:bCs/>
        </w:rPr>
      </w:pPr>
    </w:p>
    <w:tbl>
      <w:tblPr>
        <w:tblW w:w="15446" w:type="dxa"/>
        <w:tblLook w:val="04A0" w:firstRow="1" w:lastRow="0" w:firstColumn="1" w:lastColumn="0" w:noHBand="0" w:noVBand="1"/>
      </w:tblPr>
      <w:tblGrid>
        <w:gridCol w:w="556"/>
        <w:gridCol w:w="2096"/>
        <w:gridCol w:w="1543"/>
        <w:gridCol w:w="2322"/>
        <w:gridCol w:w="1991"/>
        <w:gridCol w:w="1347"/>
        <w:gridCol w:w="2505"/>
        <w:gridCol w:w="3086"/>
      </w:tblGrid>
      <w:tr w:rsidR="00D63D14" w:rsidRPr="00612ACD" w14:paraId="13B31867" w14:textId="77777777" w:rsidTr="00CD6B75">
        <w:trPr>
          <w:trHeight w:val="1920"/>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8323" w14:textId="77777777" w:rsidR="00D63D14" w:rsidRPr="00612ACD" w:rsidRDefault="00D63D14" w:rsidP="00CD6B75">
            <w:pPr>
              <w:jc w:val="center"/>
            </w:pPr>
            <w:r w:rsidRPr="00612ACD">
              <w:t>№ з/п</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9F5F" w14:textId="77777777" w:rsidR="00D63D14" w:rsidRPr="00612ACD" w:rsidRDefault="00D63D14" w:rsidP="00CD6B75">
            <w:pPr>
              <w:jc w:val="center"/>
            </w:pPr>
            <w:r w:rsidRPr="00612ACD">
              <w:t>Найменування учасника, представником якого є особа</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C831" w14:textId="324DB073" w:rsidR="00D63D14" w:rsidRPr="00612ACD" w:rsidRDefault="00D63D14" w:rsidP="00CD6B75">
            <w:pPr>
              <w:jc w:val="center"/>
            </w:pPr>
            <w:r w:rsidRPr="00612ACD">
              <w:t xml:space="preserve">Прізвище, </w:t>
            </w:r>
            <w:r w:rsidR="00824268" w:rsidRPr="00612ACD">
              <w:t xml:space="preserve">власне </w:t>
            </w:r>
            <w:r w:rsidRPr="00612ACD">
              <w:t>ім’я, по батькові (за наявності) особи</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E0FC" w14:textId="77777777" w:rsidR="00D63D14" w:rsidRPr="00612ACD" w:rsidRDefault="00D63D14" w:rsidP="00CD6B75">
            <w:pPr>
              <w:ind w:left="-101" w:right="-129"/>
              <w:jc w:val="center"/>
            </w:pPr>
            <w:r w:rsidRPr="00612ACD">
              <w:t>Ідентифікаційний/ реєстраційний/ податковий код/ номер</w:t>
            </w:r>
            <w:r w:rsidRPr="00612ACD">
              <w:rPr>
                <w:vertAlign w:val="superscript"/>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ED93" w14:textId="77777777" w:rsidR="00D63D14" w:rsidRPr="00612ACD" w:rsidRDefault="00D63D14" w:rsidP="00CD6B75">
            <w:pPr>
              <w:ind w:left="-83"/>
              <w:jc w:val="center"/>
            </w:pPr>
            <w:r w:rsidRPr="00612ACD">
              <w:t>Громадянство</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0BED" w14:textId="77777777" w:rsidR="00D63D14" w:rsidRPr="00612ACD" w:rsidRDefault="00D63D14" w:rsidP="00CD6B75">
            <w:pPr>
              <w:jc w:val="center"/>
            </w:pPr>
            <w:r w:rsidRPr="00612ACD">
              <w:t>Займана посада</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4FAD" w14:textId="77777777" w:rsidR="00D63D14" w:rsidRPr="00612ACD" w:rsidRDefault="00D63D14" w:rsidP="00CD6B75">
            <w:pPr>
              <w:jc w:val="center"/>
            </w:pPr>
            <w:r w:rsidRPr="00612ACD">
              <w:t>Останнє місце роботи особи, до займання посади в учаснику небанківської фінансової групи</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96BC0" w14:textId="77777777" w:rsidR="00D63D14" w:rsidRPr="00612ACD" w:rsidRDefault="00D63D14" w:rsidP="00CD6B75">
            <w:pPr>
              <w:jc w:val="center"/>
            </w:pPr>
            <w:r w:rsidRPr="00612ACD">
              <w:t>Ідентифікаційний/ реєстраційний/</w:t>
            </w:r>
          </w:p>
          <w:p w14:paraId="6BA77EA9" w14:textId="77777777" w:rsidR="00D63D14" w:rsidRPr="00612ACD" w:rsidRDefault="00D63D14" w:rsidP="00CD6B75">
            <w:pPr>
              <w:jc w:val="center"/>
            </w:pPr>
            <w:r w:rsidRPr="00612ACD">
              <w:t>податковий код/ номер попереднього роботодавця</w:t>
            </w:r>
            <w:r w:rsidRPr="00612ACD">
              <w:rPr>
                <w:vertAlign w:val="superscript"/>
              </w:rPr>
              <w:t>1</w:t>
            </w:r>
          </w:p>
        </w:tc>
      </w:tr>
      <w:tr w:rsidR="00D63D14" w:rsidRPr="00612ACD" w14:paraId="5BBAAA72" w14:textId="77777777" w:rsidTr="00CD6B75">
        <w:trPr>
          <w:trHeight w:val="276"/>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BBD666" w14:textId="77777777" w:rsidR="00D63D14" w:rsidRPr="00612ACD" w:rsidRDefault="00D63D14" w:rsidP="00CD6B75">
            <w:pPr>
              <w:jc w:val="center"/>
            </w:pPr>
            <w:r w:rsidRPr="00612ACD">
              <w:t>1</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1CDCA0" w14:textId="77777777" w:rsidR="00D63D14" w:rsidRPr="00612ACD" w:rsidRDefault="00D63D14" w:rsidP="00CD6B75">
            <w:pPr>
              <w:jc w:val="center"/>
            </w:pPr>
            <w:r w:rsidRPr="00612ACD">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8AA3D" w14:textId="77777777" w:rsidR="00D63D14" w:rsidRPr="00612ACD" w:rsidRDefault="00D63D14" w:rsidP="00CD6B75">
            <w:pPr>
              <w:jc w:val="center"/>
            </w:pPr>
            <w:r w:rsidRPr="00612ACD">
              <w:t>3</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79DE8" w14:textId="77777777" w:rsidR="00D63D14" w:rsidRPr="00612ACD" w:rsidRDefault="00D63D14" w:rsidP="00CD6B75">
            <w:pPr>
              <w:jc w:val="center"/>
            </w:pPr>
            <w:r w:rsidRPr="00612ACD">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1AC83" w14:textId="77777777" w:rsidR="00D63D14" w:rsidRPr="00612ACD" w:rsidRDefault="00D63D14" w:rsidP="00CD6B75">
            <w:pPr>
              <w:jc w:val="center"/>
            </w:pPr>
            <w:r w:rsidRPr="00612ACD">
              <w:t>5</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4189F" w14:textId="77777777" w:rsidR="00D63D14" w:rsidRPr="00612ACD" w:rsidRDefault="00D63D14" w:rsidP="00CD6B75">
            <w:pPr>
              <w:jc w:val="center"/>
            </w:pPr>
            <w:r w:rsidRPr="00612ACD">
              <w:t>6</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16F57" w14:textId="77777777" w:rsidR="00D63D14" w:rsidRPr="00612ACD" w:rsidRDefault="00D63D14" w:rsidP="00CD6B75">
            <w:pPr>
              <w:jc w:val="center"/>
            </w:pPr>
            <w:r w:rsidRPr="00612ACD">
              <w:t>7</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945E2" w14:textId="77777777" w:rsidR="00D63D14" w:rsidRPr="00612ACD" w:rsidRDefault="00D63D14" w:rsidP="00CD6B75">
            <w:pPr>
              <w:jc w:val="center"/>
            </w:pPr>
            <w:r w:rsidRPr="00612ACD">
              <w:t>8</w:t>
            </w:r>
          </w:p>
        </w:tc>
      </w:tr>
      <w:tr w:rsidR="00D63D14" w:rsidRPr="00612ACD" w14:paraId="5D4A74DC" w14:textId="77777777" w:rsidTr="00CD6B75">
        <w:trPr>
          <w:trHeight w:val="276"/>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9ABDC" w14:textId="77777777" w:rsidR="00D63D14" w:rsidRPr="00612ACD" w:rsidRDefault="00D63D14" w:rsidP="00CD6B75">
            <w:r w:rsidRPr="00612ACD">
              <w:t>1</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2E59A" w14:textId="77777777" w:rsidR="00D63D14" w:rsidRPr="00612ACD" w:rsidRDefault="00D63D14" w:rsidP="00CD6B75">
            <w:r w:rsidRPr="00612ACD">
              <w: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EEDC8" w14:textId="77777777" w:rsidR="00D63D14" w:rsidRPr="00612ACD" w:rsidRDefault="00D63D14" w:rsidP="00CD6B75">
            <w:r w:rsidRPr="00612ACD">
              <w:t> </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4EB45"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29933" w14:textId="77777777" w:rsidR="00D63D14" w:rsidRPr="00612ACD" w:rsidRDefault="00D63D14" w:rsidP="00CD6B75">
            <w:r w:rsidRPr="00612ACD">
              <w:t> </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BF8EB" w14:textId="77777777" w:rsidR="00D63D14" w:rsidRPr="00612ACD" w:rsidRDefault="00D63D14" w:rsidP="00CD6B75">
            <w:r w:rsidRPr="00612ACD">
              <w:t> </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91C79" w14:textId="77777777" w:rsidR="00D63D14" w:rsidRPr="00612ACD" w:rsidRDefault="00D63D14" w:rsidP="00CD6B75">
            <w:r w:rsidRPr="00612ACD">
              <w:t> </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62447" w14:textId="77777777" w:rsidR="00D63D14" w:rsidRPr="00612ACD" w:rsidRDefault="00D63D14" w:rsidP="00CD6B75">
            <w:r w:rsidRPr="00612ACD">
              <w:t> </w:t>
            </w:r>
          </w:p>
        </w:tc>
      </w:tr>
      <w:tr w:rsidR="00D63D14" w:rsidRPr="00612ACD" w14:paraId="49352902" w14:textId="77777777" w:rsidTr="00CD6B75">
        <w:trPr>
          <w:trHeight w:val="276"/>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1F730" w14:textId="77777777" w:rsidR="00D63D14" w:rsidRPr="00612ACD" w:rsidRDefault="00D63D14" w:rsidP="00CD6B75">
            <w:r w:rsidRPr="00612ACD">
              <w:t>…</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4A90F" w14:textId="77777777" w:rsidR="00D63D14" w:rsidRPr="00612ACD" w:rsidRDefault="00D63D14" w:rsidP="00CD6B75"/>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655E8" w14:textId="77777777" w:rsidR="00D63D14" w:rsidRPr="00612ACD" w:rsidRDefault="00D63D14" w:rsidP="00CD6B75"/>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CA5444" w14:textId="77777777" w:rsidR="00D63D14" w:rsidRPr="00612ACD" w:rsidRDefault="00D63D14" w:rsidP="00CD6B75"/>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F63E9" w14:textId="77777777" w:rsidR="00D63D14" w:rsidRPr="00612ACD" w:rsidRDefault="00D63D14" w:rsidP="00CD6B75"/>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78A5C2" w14:textId="77777777" w:rsidR="00D63D14" w:rsidRPr="00612ACD" w:rsidRDefault="00D63D14" w:rsidP="00CD6B75"/>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BBB3A" w14:textId="77777777" w:rsidR="00D63D14" w:rsidRPr="00612ACD" w:rsidRDefault="00D63D14" w:rsidP="00CD6B75"/>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A6FF0" w14:textId="77777777" w:rsidR="00D63D14" w:rsidRPr="00612ACD" w:rsidRDefault="00D63D14" w:rsidP="00CD6B75"/>
        </w:tc>
      </w:tr>
    </w:tbl>
    <w:p w14:paraId="17731994" w14:textId="77777777" w:rsidR="00D63D14" w:rsidRPr="00612ACD" w:rsidRDefault="00D63D14" w:rsidP="00D63D14"/>
    <w:p w14:paraId="1F9D05C0" w14:textId="77777777" w:rsidR="00D63D14" w:rsidRPr="00612ACD" w:rsidRDefault="00D63D14" w:rsidP="00D63D14">
      <w:pPr>
        <w:ind w:firstLine="709"/>
      </w:pPr>
      <w:r w:rsidRPr="00612ACD">
        <w:t>Я, ___________________________</w:t>
      </w:r>
      <w:r w:rsidRPr="00612ACD">
        <w:rPr>
          <w:lang w:val="en-US"/>
        </w:rPr>
        <w:t>________________________________</w:t>
      </w:r>
      <w:r w:rsidRPr="00612ACD">
        <w:t>_________________________________,</w:t>
      </w:r>
    </w:p>
    <w:p w14:paraId="65F2564A" w14:textId="1ACE3E02" w:rsidR="00D63D14" w:rsidRPr="00612ACD" w:rsidRDefault="00D63D14" w:rsidP="00D63D14">
      <w:pPr>
        <w:jc w:val="center"/>
        <w:rPr>
          <w:sz w:val="24"/>
          <w:szCs w:val="24"/>
        </w:rPr>
      </w:pPr>
      <w:r w:rsidRPr="00612ACD">
        <w:rPr>
          <w:sz w:val="24"/>
          <w:szCs w:val="24"/>
        </w:rPr>
        <w:lastRenderedPageBreak/>
        <w:t xml:space="preserve">(прізвище, </w:t>
      </w:r>
      <w:r w:rsidR="00824268" w:rsidRPr="00612ACD">
        <w:rPr>
          <w:sz w:val="24"/>
          <w:szCs w:val="24"/>
        </w:rPr>
        <w:t xml:space="preserve">власне </w:t>
      </w:r>
      <w:r w:rsidRPr="00612ACD">
        <w:rPr>
          <w:sz w:val="24"/>
          <w:szCs w:val="24"/>
        </w:rPr>
        <w:t>ім’я, по батькові)</w:t>
      </w:r>
    </w:p>
    <w:p w14:paraId="73A4AF9C" w14:textId="0209FFB8" w:rsidR="006E731A" w:rsidRPr="00612ACD" w:rsidRDefault="00D63D14" w:rsidP="006B2CC8">
      <w:pPr>
        <w:widowControl w:val="0"/>
      </w:pPr>
      <w:r w:rsidRPr="00612ACD">
        <w:t xml:space="preserve">запевняю, що станом на дату підписання цього </w:t>
      </w:r>
      <w:r w:rsidR="0059140C">
        <w:t>документу</w:t>
      </w:r>
      <w:r w:rsidR="0059140C" w:rsidRPr="00612ACD">
        <w:t xml:space="preserve"> </w:t>
      </w:r>
      <w:r w:rsidRPr="00612ACD">
        <w:t xml:space="preserve">інформація в документі є актуальною, достовірною і повною. </w:t>
      </w:r>
    </w:p>
    <w:p w14:paraId="1CE52FEC" w14:textId="20298374" w:rsidR="00D63D14" w:rsidRPr="00612ACD" w:rsidRDefault="00D63D14" w:rsidP="00E45FC7">
      <w:pPr>
        <w:widowControl w:val="0"/>
        <w:ind w:firstLine="709"/>
      </w:pPr>
      <w:r w:rsidRPr="00612ACD">
        <w:t>Я розумію наслідки надання Національному банку неактуальної, недостовірної та/або неповної інформації.</w:t>
      </w:r>
    </w:p>
    <w:p w14:paraId="1F6C3ED0" w14:textId="3402AE2E" w:rsidR="00D63D14" w:rsidRPr="00612ACD" w:rsidRDefault="00D63D14" w:rsidP="00D63D14">
      <w:pPr>
        <w:ind w:firstLine="709"/>
      </w:pPr>
      <w:r w:rsidRPr="00612ACD">
        <w:t xml:space="preserve">Відповідно до Закону України “Про захист персональних даних” підписанням цього </w:t>
      </w:r>
      <w:r w:rsidR="0059140C">
        <w:t>документу</w:t>
      </w:r>
      <w:r w:rsidR="0059140C" w:rsidRPr="00612ACD">
        <w:t xml:space="preserve"> </w:t>
      </w:r>
      <w:r w:rsidRPr="00612ACD">
        <w:t xml:space="preserve">я надаю Національному банку згоду на обробку моїх персональних даних для здійснення Національним банком повноважень, визначених </w:t>
      </w:r>
      <w:r w:rsidR="00547C54" w:rsidRPr="00612ACD">
        <w:t xml:space="preserve">Законом України “Про Національний банк України”, Законом України </w:t>
      </w:r>
      <w:r w:rsidR="00547C54" w:rsidRPr="00612ACD">
        <w:rPr>
          <w:lang w:val="ru-RU"/>
        </w:rPr>
        <w:t>“Про фінансові послуги та фінансові компанії”.</w:t>
      </w:r>
      <w:r w:rsidRPr="00612ACD">
        <w:t>.</w:t>
      </w:r>
    </w:p>
    <w:p w14:paraId="16B26F62" w14:textId="77777777"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5667B075" w14:textId="77777777" w:rsidR="00D63D14" w:rsidRPr="00612ACD" w:rsidRDefault="00D63D14" w:rsidP="00D63D14">
      <w:pPr>
        <w:ind w:firstLine="709"/>
      </w:pPr>
      <w:r w:rsidRPr="00612ACD">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62E958A3" w14:textId="48472F53" w:rsidR="00D63D14" w:rsidRPr="00612ACD" w:rsidRDefault="00D63D14" w:rsidP="00D63D14">
      <w:pPr>
        <w:ind w:firstLine="709"/>
      </w:pPr>
      <w:r w:rsidRPr="00612ACD">
        <w:t xml:space="preserve">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інформації, зазначеної в цьому </w:t>
      </w:r>
      <w:r w:rsidR="0059140C">
        <w:t>документі</w:t>
      </w:r>
      <w:r w:rsidRPr="00612ACD">
        <w:t>.</w:t>
      </w:r>
    </w:p>
    <w:tbl>
      <w:tblPr>
        <w:tblW w:w="14317" w:type="dxa"/>
        <w:tblLook w:val="04A0" w:firstRow="1" w:lastRow="0" w:firstColumn="1" w:lastColumn="0" w:noHBand="0" w:noVBand="1"/>
      </w:tblPr>
      <w:tblGrid>
        <w:gridCol w:w="426"/>
        <w:gridCol w:w="3387"/>
        <w:gridCol w:w="1864"/>
        <w:gridCol w:w="683"/>
        <w:gridCol w:w="2743"/>
        <w:gridCol w:w="1125"/>
        <w:gridCol w:w="1267"/>
        <w:gridCol w:w="2822"/>
      </w:tblGrid>
      <w:tr w:rsidR="00D63D14" w:rsidRPr="00612ACD" w14:paraId="2AD6E195" w14:textId="77777777" w:rsidTr="00CD6B75">
        <w:tc>
          <w:tcPr>
            <w:tcW w:w="426" w:type="dxa"/>
            <w:shd w:val="clear" w:color="auto" w:fill="auto"/>
            <w:vAlign w:val="bottom"/>
          </w:tcPr>
          <w:p w14:paraId="2CFA40C7" w14:textId="77777777" w:rsidR="00D63D14" w:rsidRPr="00612ACD" w:rsidRDefault="00D63D14" w:rsidP="00CD6B75">
            <w:pPr>
              <w:rPr>
                <w:sz w:val="20"/>
                <w:szCs w:val="20"/>
              </w:rPr>
            </w:pPr>
          </w:p>
          <w:p w14:paraId="1793EAC9" w14:textId="77777777" w:rsidR="00D63D14" w:rsidRPr="00612ACD" w:rsidRDefault="00D63D14" w:rsidP="00CD6B75">
            <w:pPr>
              <w:rPr>
                <w:sz w:val="20"/>
                <w:szCs w:val="20"/>
              </w:rPr>
            </w:pPr>
          </w:p>
        </w:tc>
        <w:tc>
          <w:tcPr>
            <w:tcW w:w="3387" w:type="dxa"/>
            <w:tcBorders>
              <w:bottom w:val="single" w:sz="8" w:space="0" w:color="000000"/>
            </w:tcBorders>
            <w:shd w:val="clear" w:color="auto" w:fill="auto"/>
            <w:vAlign w:val="bottom"/>
          </w:tcPr>
          <w:p w14:paraId="20A2E85A" w14:textId="77777777" w:rsidR="00D63D14" w:rsidRPr="00612ACD" w:rsidRDefault="00D63D14" w:rsidP="00CD6B75">
            <w:pPr>
              <w:rPr>
                <w:sz w:val="20"/>
                <w:szCs w:val="20"/>
              </w:rPr>
            </w:pPr>
          </w:p>
        </w:tc>
        <w:tc>
          <w:tcPr>
            <w:tcW w:w="2547" w:type="dxa"/>
            <w:gridSpan w:val="2"/>
            <w:vMerge w:val="restart"/>
            <w:shd w:val="clear" w:color="auto" w:fill="auto"/>
            <w:vAlign w:val="bottom"/>
          </w:tcPr>
          <w:p w14:paraId="24B89B8A" w14:textId="77777777" w:rsidR="00D63D14" w:rsidRPr="00612ACD" w:rsidRDefault="00D63D14" w:rsidP="00CD6B75">
            <w:pPr>
              <w:rPr>
                <w:sz w:val="20"/>
                <w:szCs w:val="20"/>
              </w:rPr>
            </w:pPr>
          </w:p>
        </w:tc>
        <w:tc>
          <w:tcPr>
            <w:tcW w:w="2743" w:type="dxa"/>
            <w:tcBorders>
              <w:bottom w:val="single" w:sz="8" w:space="0" w:color="000000"/>
            </w:tcBorders>
            <w:shd w:val="clear" w:color="auto" w:fill="auto"/>
            <w:vAlign w:val="bottom"/>
          </w:tcPr>
          <w:p w14:paraId="5933C49D" w14:textId="77777777" w:rsidR="00D63D14" w:rsidRPr="00612ACD" w:rsidRDefault="00D63D14" w:rsidP="00CD6B75">
            <w:pPr>
              <w:rPr>
                <w:sz w:val="20"/>
                <w:szCs w:val="20"/>
              </w:rPr>
            </w:pPr>
            <w:r w:rsidRPr="00612ACD">
              <w:rPr>
                <w:sz w:val="20"/>
                <w:szCs w:val="20"/>
              </w:rPr>
              <w:t> </w:t>
            </w:r>
          </w:p>
        </w:tc>
        <w:tc>
          <w:tcPr>
            <w:tcW w:w="1125" w:type="dxa"/>
            <w:shd w:val="clear" w:color="auto" w:fill="auto"/>
            <w:vAlign w:val="bottom"/>
          </w:tcPr>
          <w:p w14:paraId="320A9FD1" w14:textId="77777777" w:rsidR="00D63D14" w:rsidRPr="00612ACD" w:rsidRDefault="00D63D14" w:rsidP="00CD6B75">
            <w:pPr>
              <w:rPr>
                <w:sz w:val="20"/>
                <w:szCs w:val="20"/>
              </w:rPr>
            </w:pPr>
          </w:p>
        </w:tc>
        <w:tc>
          <w:tcPr>
            <w:tcW w:w="1267" w:type="dxa"/>
            <w:shd w:val="clear" w:color="auto" w:fill="auto"/>
            <w:vAlign w:val="bottom"/>
          </w:tcPr>
          <w:p w14:paraId="5CA1D42A" w14:textId="77777777" w:rsidR="00D63D14" w:rsidRPr="00612ACD" w:rsidRDefault="00D63D14" w:rsidP="00CD6B75">
            <w:pPr>
              <w:rPr>
                <w:sz w:val="20"/>
                <w:szCs w:val="20"/>
              </w:rPr>
            </w:pPr>
          </w:p>
        </w:tc>
        <w:tc>
          <w:tcPr>
            <w:tcW w:w="2822" w:type="dxa"/>
            <w:tcBorders>
              <w:bottom w:val="single" w:sz="8" w:space="0" w:color="000000"/>
            </w:tcBorders>
            <w:shd w:val="clear" w:color="auto" w:fill="auto"/>
            <w:vAlign w:val="bottom"/>
          </w:tcPr>
          <w:p w14:paraId="475534C9" w14:textId="77777777" w:rsidR="00D63D14" w:rsidRPr="00612ACD" w:rsidRDefault="00D63D14" w:rsidP="00CD6B75">
            <w:pPr>
              <w:rPr>
                <w:sz w:val="20"/>
                <w:szCs w:val="20"/>
              </w:rPr>
            </w:pPr>
            <w:r w:rsidRPr="00612ACD">
              <w:rPr>
                <w:sz w:val="20"/>
                <w:szCs w:val="20"/>
              </w:rPr>
              <w:t> </w:t>
            </w:r>
          </w:p>
        </w:tc>
      </w:tr>
      <w:tr w:rsidR="00D63D14" w:rsidRPr="00612ACD" w14:paraId="14DDD80D" w14:textId="77777777" w:rsidTr="00CD6B75">
        <w:tc>
          <w:tcPr>
            <w:tcW w:w="426" w:type="dxa"/>
            <w:shd w:val="clear" w:color="auto" w:fill="auto"/>
            <w:vAlign w:val="bottom"/>
          </w:tcPr>
          <w:p w14:paraId="1098CD73" w14:textId="77777777" w:rsidR="00D63D14" w:rsidRPr="00612ACD" w:rsidRDefault="00D63D14" w:rsidP="00CD6B75">
            <w:pPr>
              <w:rPr>
                <w:sz w:val="24"/>
                <w:szCs w:val="24"/>
              </w:rPr>
            </w:pPr>
          </w:p>
        </w:tc>
        <w:tc>
          <w:tcPr>
            <w:tcW w:w="3387" w:type="dxa"/>
            <w:shd w:val="clear" w:color="auto" w:fill="auto"/>
          </w:tcPr>
          <w:p w14:paraId="510E70B8" w14:textId="77777777" w:rsidR="00D63D14" w:rsidRPr="00612ACD" w:rsidRDefault="00D63D14" w:rsidP="00CD6B75">
            <w:pPr>
              <w:jc w:val="center"/>
              <w:rPr>
                <w:sz w:val="24"/>
                <w:szCs w:val="24"/>
              </w:rPr>
            </w:pPr>
            <w:r w:rsidRPr="00612ACD">
              <w:rPr>
                <w:sz w:val="24"/>
                <w:szCs w:val="24"/>
              </w:rPr>
              <w:t>(посада керівника відповідальної особи)</w:t>
            </w:r>
          </w:p>
        </w:tc>
        <w:tc>
          <w:tcPr>
            <w:tcW w:w="2547" w:type="dxa"/>
            <w:gridSpan w:val="2"/>
            <w:vMerge/>
            <w:shd w:val="clear" w:color="auto" w:fill="auto"/>
          </w:tcPr>
          <w:p w14:paraId="320728AC" w14:textId="77777777" w:rsidR="00D63D14" w:rsidRPr="00612ACD" w:rsidRDefault="00D63D14" w:rsidP="00CD6B75">
            <w:pPr>
              <w:rPr>
                <w:sz w:val="24"/>
                <w:szCs w:val="24"/>
              </w:rPr>
            </w:pPr>
          </w:p>
        </w:tc>
        <w:tc>
          <w:tcPr>
            <w:tcW w:w="2743" w:type="dxa"/>
            <w:shd w:val="clear" w:color="auto" w:fill="auto"/>
          </w:tcPr>
          <w:p w14:paraId="57B0228E" w14:textId="77777777" w:rsidR="00D63D14" w:rsidRPr="00612ACD" w:rsidRDefault="00D63D14" w:rsidP="00CD6B75">
            <w:pPr>
              <w:jc w:val="center"/>
              <w:rPr>
                <w:sz w:val="24"/>
                <w:szCs w:val="24"/>
              </w:rPr>
            </w:pPr>
            <w:r w:rsidRPr="00612ACD">
              <w:rPr>
                <w:sz w:val="24"/>
                <w:szCs w:val="24"/>
              </w:rPr>
              <w:t>(підпис)</w:t>
            </w:r>
          </w:p>
        </w:tc>
        <w:tc>
          <w:tcPr>
            <w:tcW w:w="1125" w:type="dxa"/>
            <w:shd w:val="clear" w:color="auto" w:fill="auto"/>
          </w:tcPr>
          <w:p w14:paraId="1B2A73C9" w14:textId="77777777" w:rsidR="00D63D14" w:rsidRPr="00612ACD" w:rsidRDefault="00D63D14" w:rsidP="00CD6B75">
            <w:pPr>
              <w:jc w:val="center"/>
              <w:rPr>
                <w:sz w:val="24"/>
                <w:szCs w:val="24"/>
              </w:rPr>
            </w:pPr>
          </w:p>
        </w:tc>
        <w:tc>
          <w:tcPr>
            <w:tcW w:w="1267" w:type="dxa"/>
            <w:shd w:val="clear" w:color="auto" w:fill="auto"/>
          </w:tcPr>
          <w:p w14:paraId="46A8A376" w14:textId="77777777" w:rsidR="00D63D14" w:rsidRPr="00612ACD" w:rsidRDefault="00D63D14" w:rsidP="00CD6B75">
            <w:pPr>
              <w:rPr>
                <w:sz w:val="24"/>
                <w:szCs w:val="24"/>
              </w:rPr>
            </w:pPr>
          </w:p>
        </w:tc>
        <w:tc>
          <w:tcPr>
            <w:tcW w:w="2822" w:type="dxa"/>
            <w:shd w:val="clear" w:color="auto" w:fill="auto"/>
          </w:tcPr>
          <w:p w14:paraId="4E93BD9C" w14:textId="4EA37710" w:rsidR="00D63D14" w:rsidRPr="00612ACD" w:rsidRDefault="00D63D14" w:rsidP="00CD6B75">
            <w:pPr>
              <w:jc w:val="center"/>
              <w:rPr>
                <w:sz w:val="24"/>
                <w:szCs w:val="24"/>
              </w:rPr>
            </w:pPr>
            <w:r w:rsidRPr="00612ACD">
              <w:rPr>
                <w:sz w:val="24"/>
                <w:szCs w:val="24"/>
              </w:rPr>
              <w:t>(</w:t>
            </w:r>
            <w:r w:rsidR="00824268"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D63D14" w:rsidRPr="00612ACD" w14:paraId="1214A209" w14:textId="77777777" w:rsidTr="00CD6B75">
        <w:tc>
          <w:tcPr>
            <w:tcW w:w="426" w:type="dxa"/>
            <w:shd w:val="clear" w:color="auto" w:fill="auto"/>
            <w:vAlign w:val="bottom"/>
          </w:tcPr>
          <w:p w14:paraId="1DB61E0D" w14:textId="77777777" w:rsidR="00D63D14" w:rsidRPr="00612ACD" w:rsidRDefault="00D63D14" w:rsidP="00CD6B75">
            <w:pPr>
              <w:rPr>
                <w:sz w:val="24"/>
                <w:szCs w:val="24"/>
              </w:rPr>
            </w:pPr>
          </w:p>
        </w:tc>
        <w:tc>
          <w:tcPr>
            <w:tcW w:w="3387" w:type="dxa"/>
            <w:shd w:val="clear" w:color="auto" w:fill="auto"/>
            <w:vAlign w:val="bottom"/>
          </w:tcPr>
          <w:p w14:paraId="6EAB9C75" w14:textId="77777777" w:rsidR="00D63D14" w:rsidRPr="00612ACD" w:rsidRDefault="00D63D14" w:rsidP="00CD6B75">
            <w:pPr>
              <w:rPr>
                <w:sz w:val="16"/>
                <w:szCs w:val="16"/>
              </w:rPr>
            </w:pPr>
          </w:p>
        </w:tc>
        <w:tc>
          <w:tcPr>
            <w:tcW w:w="1864" w:type="dxa"/>
            <w:shd w:val="clear" w:color="auto" w:fill="auto"/>
            <w:vAlign w:val="bottom"/>
          </w:tcPr>
          <w:p w14:paraId="489E1623" w14:textId="77777777" w:rsidR="00D63D14" w:rsidRPr="00612ACD" w:rsidRDefault="00D63D14" w:rsidP="00CD6B75">
            <w:pPr>
              <w:rPr>
                <w:sz w:val="16"/>
                <w:szCs w:val="16"/>
              </w:rPr>
            </w:pPr>
          </w:p>
        </w:tc>
        <w:tc>
          <w:tcPr>
            <w:tcW w:w="683" w:type="dxa"/>
            <w:shd w:val="clear" w:color="auto" w:fill="auto"/>
            <w:vAlign w:val="bottom"/>
          </w:tcPr>
          <w:p w14:paraId="73C40A43" w14:textId="77777777" w:rsidR="00D63D14" w:rsidRPr="00612ACD" w:rsidRDefault="00D63D14" w:rsidP="00CD6B75">
            <w:pPr>
              <w:rPr>
                <w:sz w:val="16"/>
                <w:szCs w:val="16"/>
              </w:rPr>
            </w:pPr>
          </w:p>
        </w:tc>
        <w:tc>
          <w:tcPr>
            <w:tcW w:w="2743" w:type="dxa"/>
            <w:tcBorders>
              <w:bottom w:val="single" w:sz="8" w:space="0" w:color="000000"/>
            </w:tcBorders>
            <w:shd w:val="clear" w:color="auto" w:fill="auto"/>
            <w:vAlign w:val="bottom"/>
          </w:tcPr>
          <w:p w14:paraId="42CAAC78" w14:textId="77777777" w:rsidR="00D63D14" w:rsidRPr="00612ACD" w:rsidRDefault="00D63D14" w:rsidP="00CD6B75">
            <w:pPr>
              <w:rPr>
                <w:sz w:val="12"/>
                <w:szCs w:val="12"/>
              </w:rPr>
            </w:pPr>
            <w:r w:rsidRPr="00612ACD">
              <w:rPr>
                <w:sz w:val="12"/>
                <w:szCs w:val="12"/>
              </w:rPr>
              <w:t> </w:t>
            </w:r>
          </w:p>
        </w:tc>
        <w:tc>
          <w:tcPr>
            <w:tcW w:w="1125" w:type="dxa"/>
            <w:shd w:val="clear" w:color="auto" w:fill="auto"/>
            <w:vAlign w:val="bottom"/>
          </w:tcPr>
          <w:p w14:paraId="74474272" w14:textId="77777777" w:rsidR="00D63D14" w:rsidRPr="00612ACD" w:rsidRDefault="00D63D14" w:rsidP="00CD6B75">
            <w:pPr>
              <w:rPr>
                <w:sz w:val="16"/>
                <w:szCs w:val="16"/>
              </w:rPr>
            </w:pPr>
          </w:p>
        </w:tc>
        <w:tc>
          <w:tcPr>
            <w:tcW w:w="1267" w:type="dxa"/>
            <w:shd w:val="clear" w:color="auto" w:fill="auto"/>
            <w:vAlign w:val="bottom"/>
          </w:tcPr>
          <w:p w14:paraId="6CCCFADC" w14:textId="77777777" w:rsidR="00D63D14" w:rsidRPr="00612ACD" w:rsidRDefault="00D63D14" w:rsidP="00CD6B75">
            <w:pPr>
              <w:rPr>
                <w:sz w:val="16"/>
                <w:szCs w:val="16"/>
              </w:rPr>
            </w:pPr>
          </w:p>
        </w:tc>
        <w:tc>
          <w:tcPr>
            <w:tcW w:w="2822" w:type="dxa"/>
            <w:shd w:val="clear" w:color="auto" w:fill="auto"/>
            <w:vAlign w:val="bottom"/>
          </w:tcPr>
          <w:p w14:paraId="0EC0B60C" w14:textId="77777777" w:rsidR="00D63D14" w:rsidRPr="00612ACD" w:rsidRDefault="00D63D14" w:rsidP="00CD6B75">
            <w:pPr>
              <w:rPr>
                <w:sz w:val="16"/>
                <w:szCs w:val="16"/>
              </w:rPr>
            </w:pPr>
          </w:p>
        </w:tc>
      </w:tr>
      <w:tr w:rsidR="00D63D14" w:rsidRPr="00612ACD" w14:paraId="66AD30CA" w14:textId="77777777" w:rsidTr="00CD6B75">
        <w:tc>
          <w:tcPr>
            <w:tcW w:w="426" w:type="dxa"/>
            <w:shd w:val="clear" w:color="auto" w:fill="auto"/>
            <w:vAlign w:val="bottom"/>
          </w:tcPr>
          <w:p w14:paraId="3C98E52C" w14:textId="77777777" w:rsidR="00D63D14" w:rsidRPr="00612ACD" w:rsidRDefault="00D63D14" w:rsidP="00CD6B75">
            <w:pPr>
              <w:rPr>
                <w:sz w:val="24"/>
                <w:szCs w:val="24"/>
              </w:rPr>
            </w:pPr>
          </w:p>
        </w:tc>
        <w:tc>
          <w:tcPr>
            <w:tcW w:w="3387" w:type="dxa"/>
            <w:shd w:val="clear" w:color="auto" w:fill="auto"/>
            <w:vAlign w:val="bottom"/>
          </w:tcPr>
          <w:p w14:paraId="509CA1C6" w14:textId="77777777" w:rsidR="00D63D14" w:rsidRPr="00612ACD" w:rsidRDefault="00D63D14" w:rsidP="00CD6B75">
            <w:pPr>
              <w:rPr>
                <w:sz w:val="24"/>
                <w:szCs w:val="24"/>
              </w:rPr>
            </w:pPr>
          </w:p>
        </w:tc>
        <w:tc>
          <w:tcPr>
            <w:tcW w:w="1864" w:type="dxa"/>
            <w:shd w:val="clear" w:color="auto" w:fill="auto"/>
            <w:vAlign w:val="bottom"/>
          </w:tcPr>
          <w:p w14:paraId="23F70C23" w14:textId="77777777" w:rsidR="00D63D14" w:rsidRPr="00612ACD" w:rsidRDefault="00D63D14" w:rsidP="00CD6B75">
            <w:pPr>
              <w:rPr>
                <w:sz w:val="24"/>
                <w:szCs w:val="24"/>
              </w:rPr>
            </w:pPr>
          </w:p>
        </w:tc>
        <w:tc>
          <w:tcPr>
            <w:tcW w:w="683" w:type="dxa"/>
            <w:shd w:val="clear" w:color="auto" w:fill="auto"/>
            <w:vAlign w:val="bottom"/>
          </w:tcPr>
          <w:p w14:paraId="57996112" w14:textId="77777777" w:rsidR="00D63D14" w:rsidRPr="00612ACD" w:rsidRDefault="00D63D14" w:rsidP="00CD6B75">
            <w:pPr>
              <w:rPr>
                <w:sz w:val="24"/>
                <w:szCs w:val="24"/>
              </w:rPr>
            </w:pPr>
          </w:p>
        </w:tc>
        <w:tc>
          <w:tcPr>
            <w:tcW w:w="2743" w:type="dxa"/>
            <w:shd w:val="clear" w:color="auto" w:fill="auto"/>
            <w:vAlign w:val="bottom"/>
          </w:tcPr>
          <w:p w14:paraId="322DDEE2" w14:textId="77777777" w:rsidR="00D63D14" w:rsidRPr="00612ACD" w:rsidRDefault="00D63D14" w:rsidP="00CD6B75">
            <w:pPr>
              <w:jc w:val="center"/>
              <w:rPr>
                <w:sz w:val="24"/>
                <w:szCs w:val="24"/>
              </w:rPr>
            </w:pPr>
            <w:r w:rsidRPr="00612ACD">
              <w:rPr>
                <w:sz w:val="24"/>
                <w:szCs w:val="24"/>
              </w:rPr>
              <w:t>(дата)</w:t>
            </w:r>
          </w:p>
        </w:tc>
        <w:tc>
          <w:tcPr>
            <w:tcW w:w="1125" w:type="dxa"/>
            <w:shd w:val="clear" w:color="auto" w:fill="auto"/>
            <w:vAlign w:val="bottom"/>
          </w:tcPr>
          <w:p w14:paraId="24CC5ACC" w14:textId="77777777" w:rsidR="00D63D14" w:rsidRPr="00612ACD" w:rsidRDefault="00D63D14" w:rsidP="00CD6B75">
            <w:pPr>
              <w:jc w:val="center"/>
              <w:rPr>
                <w:sz w:val="24"/>
                <w:szCs w:val="24"/>
              </w:rPr>
            </w:pPr>
          </w:p>
        </w:tc>
        <w:tc>
          <w:tcPr>
            <w:tcW w:w="1267" w:type="dxa"/>
            <w:shd w:val="clear" w:color="auto" w:fill="auto"/>
            <w:vAlign w:val="bottom"/>
          </w:tcPr>
          <w:p w14:paraId="4EC3FDA7" w14:textId="77777777" w:rsidR="00D63D14" w:rsidRPr="00612ACD" w:rsidRDefault="00D63D14" w:rsidP="00CD6B75">
            <w:pPr>
              <w:rPr>
                <w:sz w:val="24"/>
                <w:szCs w:val="24"/>
              </w:rPr>
            </w:pPr>
          </w:p>
        </w:tc>
        <w:tc>
          <w:tcPr>
            <w:tcW w:w="2822" w:type="dxa"/>
            <w:shd w:val="clear" w:color="auto" w:fill="auto"/>
            <w:vAlign w:val="bottom"/>
          </w:tcPr>
          <w:p w14:paraId="4FE6DCB0" w14:textId="77777777" w:rsidR="00D63D14" w:rsidRPr="00612ACD" w:rsidRDefault="00D63D14" w:rsidP="00CD6B75">
            <w:pPr>
              <w:rPr>
                <w:sz w:val="24"/>
                <w:szCs w:val="24"/>
              </w:rPr>
            </w:pPr>
          </w:p>
        </w:tc>
      </w:tr>
    </w:tbl>
    <w:p w14:paraId="224199CC" w14:textId="77777777" w:rsidR="001001BD" w:rsidRDefault="001001BD" w:rsidP="00D63D14">
      <w:pPr>
        <w:rPr>
          <w:bCs/>
          <w:sz w:val="24"/>
          <w:szCs w:val="24"/>
          <w:vertAlign w:val="superscript"/>
        </w:rPr>
      </w:pPr>
    </w:p>
    <w:p w14:paraId="1D35A1F5" w14:textId="4FD4655E" w:rsidR="00D63D14" w:rsidRPr="00612ACD" w:rsidRDefault="00D63D14" w:rsidP="00D63D14">
      <w:r w:rsidRPr="00612ACD">
        <w:rPr>
          <w:bCs/>
          <w:sz w:val="24"/>
          <w:szCs w:val="24"/>
          <w:vertAlign w:val="superscript"/>
        </w:rPr>
        <w:t>1</w:t>
      </w:r>
      <w:r w:rsidRPr="00612ACD">
        <w:rPr>
          <w:sz w:val="24"/>
          <w:szCs w:val="24"/>
          <w:shd w:val="clear" w:color="auto" w:fill="FFFFFF"/>
        </w:rPr>
        <w:t xml:space="preserve"> </w:t>
      </w:r>
      <w:r w:rsidRPr="00612ACD">
        <w:rPr>
          <w:rStyle w:val="af5"/>
          <w:color w:val="auto"/>
          <w:sz w:val="24"/>
          <w:u w:val="none"/>
        </w:rPr>
        <w:t xml:space="preserve">Зазначається для українських юридичних осіб – </w:t>
      </w:r>
      <w:r w:rsidRPr="00612ACD">
        <w:rPr>
          <w:rStyle w:val="af5"/>
          <w:rFonts w:eastAsiaTheme="minorEastAsia"/>
          <w:color w:val="auto"/>
          <w:sz w:val="24"/>
          <w:u w:val="none"/>
        </w:rPr>
        <w:t>унікальний ідентифікаційний номер юридичної особи в Єдиному державному реєстрі підприємств та організацій України (код за ЄДРПОУ)</w:t>
      </w:r>
      <w:r w:rsidRPr="00612ACD">
        <w:rPr>
          <w:rStyle w:val="af5"/>
          <w:color w:val="auto"/>
          <w:sz w:val="24"/>
          <w:u w:val="none"/>
        </w:rPr>
        <w:t>, для іноземних юридичних осіб – ідентифікаційний код із легалізованого витягу з торговельного, банківського чи судового реєстру або реєстраційного посвідчення місцевого органу влади іноземної держави про реєстрацію юридичної особи,</w:t>
      </w:r>
      <w:r w:rsidRPr="00612ACD">
        <w:rPr>
          <w:rStyle w:val="af5"/>
          <w:color w:val="auto"/>
          <w:sz w:val="24"/>
          <w:szCs w:val="24"/>
          <w:u w:val="none"/>
        </w:rPr>
        <w:t xml:space="preserve"> для фізичних осіб –ідентифікаційний номер (податковий номер платника податків) фізичної особи.</w:t>
      </w:r>
    </w:p>
    <w:p w14:paraId="2D92EF0D" w14:textId="727C0EC8" w:rsidR="00D63D14" w:rsidRPr="00612ACD" w:rsidRDefault="00D63D14" w:rsidP="00D63D14">
      <w:pPr>
        <w:rPr>
          <w:bCs/>
          <w:spacing w:val="-4"/>
          <w:sz w:val="24"/>
          <w:szCs w:val="24"/>
        </w:rPr>
      </w:pPr>
      <w:r w:rsidRPr="00612ACD">
        <w:rPr>
          <w:bCs/>
          <w:sz w:val="24"/>
          <w:szCs w:val="24"/>
          <w:vertAlign w:val="superscript"/>
        </w:rPr>
        <w:t xml:space="preserve">2 </w:t>
      </w:r>
      <w:r w:rsidRPr="00612ACD">
        <w:rPr>
          <w:rStyle w:val="af5"/>
          <w:color w:val="auto"/>
          <w:spacing w:val="-4"/>
          <w:sz w:val="24"/>
          <w:u w:val="none"/>
        </w:rPr>
        <w:t xml:space="preserve">Розмір участі/запланований розмір участі особи, яка має намір стати контролером небанківської групи в учаснику/майбутньому учаснику небанківської групи, розраховується відповідно до вимог нормативно-правового акта Національного банку, що регулює </w:t>
      </w:r>
      <w:r w:rsidR="002330B6" w:rsidRPr="00612ACD">
        <w:rPr>
          <w:rStyle w:val="af5"/>
          <w:color w:val="auto"/>
          <w:spacing w:val="-4"/>
          <w:sz w:val="24"/>
          <w:u w:val="none"/>
        </w:rPr>
        <w:t>структуру власності</w:t>
      </w:r>
      <w:r w:rsidRPr="00612ACD">
        <w:rPr>
          <w:rStyle w:val="af5"/>
          <w:color w:val="auto"/>
          <w:spacing w:val="-4"/>
          <w:sz w:val="24"/>
          <w:szCs w:val="24"/>
          <w:u w:val="none"/>
        </w:rPr>
        <w:t>.</w:t>
      </w:r>
    </w:p>
    <w:p w14:paraId="78E97E4A" w14:textId="77777777" w:rsidR="00D63D14" w:rsidRPr="00612ACD" w:rsidRDefault="00D63D14" w:rsidP="00D63D14">
      <w:pPr>
        <w:rPr>
          <w:rStyle w:val="af5"/>
          <w:color w:val="auto"/>
          <w:sz w:val="24"/>
          <w:u w:val="none"/>
        </w:rPr>
      </w:pPr>
      <w:r w:rsidRPr="00612ACD">
        <w:rPr>
          <w:bCs/>
          <w:sz w:val="24"/>
          <w:szCs w:val="24"/>
          <w:vertAlign w:val="superscript"/>
        </w:rPr>
        <w:t xml:space="preserve">3 </w:t>
      </w:r>
      <w:r w:rsidRPr="00612ACD">
        <w:rPr>
          <w:rStyle w:val="af5"/>
          <w:color w:val="auto"/>
          <w:sz w:val="24"/>
          <w:u w:val="none"/>
        </w:rPr>
        <w:t>Процентні величини зазначаються з точністю до значущих цифр</w:t>
      </w:r>
      <w:r w:rsidRPr="00612ACD">
        <w:rPr>
          <w:rStyle w:val="af5"/>
          <w:color w:val="auto"/>
          <w:sz w:val="24"/>
          <w:szCs w:val="24"/>
          <w:u w:val="none"/>
          <w:shd w:val="clear" w:color="auto" w:fill="FFFFFF"/>
        </w:rPr>
        <w:t>.</w:t>
      </w:r>
      <w:r w:rsidRPr="00612ACD">
        <w:rPr>
          <w:rStyle w:val="af5"/>
          <w:color w:val="auto"/>
          <w:sz w:val="24"/>
          <w:u w:val="none"/>
        </w:rPr>
        <w:t xml:space="preserve"> </w:t>
      </w:r>
    </w:p>
    <w:p w14:paraId="075D0779" w14:textId="77777777" w:rsidR="00D63D14" w:rsidRPr="00612ACD" w:rsidRDefault="00D63D14" w:rsidP="00D63D14">
      <w:pPr>
        <w:rPr>
          <w:sz w:val="24"/>
          <w:szCs w:val="24"/>
        </w:rPr>
      </w:pPr>
      <w:r w:rsidRPr="00612ACD">
        <w:rPr>
          <w:rStyle w:val="af5"/>
          <w:color w:val="auto"/>
          <w:sz w:val="24"/>
          <w:u w:val="none"/>
          <w:vertAlign w:val="superscript"/>
        </w:rPr>
        <w:t>4</w:t>
      </w:r>
      <w:r w:rsidRPr="00612ACD">
        <w:rPr>
          <w:rStyle w:val="af5"/>
          <w:color w:val="auto"/>
          <w:sz w:val="24"/>
          <w:u w:val="none"/>
        </w:rPr>
        <w:t xml:space="preserve"> </w:t>
      </w:r>
      <w:r w:rsidRPr="00612ACD">
        <w:rPr>
          <w:rStyle w:val="af5"/>
          <w:color w:val="auto"/>
          <w:sz w:val="24"/>
          <w:szCs w:val="24"/>
          <w:u w:val="none"/>
        </w:rPr>
        <w:t xml:space="preserve">Зазначаються дані </w:t>
      </w:r>
      <w:r w:rsidRPr="00612ACD">
        <w:rPr>
          <w:sz w:val="24"/>
          <w:szCs w:val="24"/>
        </w:rPr>
        <w:t xml:space="preserve">на кінець останнього звітного року. </w:t>
      </w:r>
    </w:p>
    <w:p w14:paraId="16F4502D" w14:textId="77777777" w:rsidR="00D63D14" w:rsidRPr="00612ACD" w:rsidRDefault="00D63D14" w:rsidP="00D63D14">
      <w:pPr>
        <w:rPr>
          <w:sz w:val="24"/>
          <w:szCs w:val="24"/>
        </w:rPr>
      </w:pPr>
      <w:r w:rsidRPr="00612ACD">
        <w:rPr>
          <w:sz w:val="24"/>
          <w:szCs w:val="24"/>
          <w:vertAlign w:val="superscript"/>
        </w:rPr>
        <w:t>5</w:t>
      </w:r>
      <w:r w:rsidRPr="00612ACD">
        <w:rPr>
          <w:sz w:val="24"/>
          <w:szCs w:val="24"/>
        </w:rPr>
        <w:t xml:space="preserve"> </w:t>
      </w:r>
      <w:r w:rsidRPr="00612ACD">
        <w:rPr>
          <w:rStyle w:val="af5"/>
          <w:color w:val="auto"/>
          <w:sz w:val="24"/>
          <w:szCs w:val="24"/>
          <w:u w:val="none"/>
        </w:rPr>
        <w:t xml:space="preserve">Зазначаються дані </w:t>
      </w:r>
      <w:r w:rsidRPr="00612ACD">
        <w:rPr>
          <w:sz w:val="24"/>
          <w:szCs w:val="24"/>
        </w:rPr>
        <w:t xml:space="preserve">за аналогічний період минулого року. </w:t>
      </w:r>
    </w:p>
    <w:p w14:paraId="35B49010" w14:textId="77777777" w:rsidR="00D63D14" w:rsidRPr="00612ACD" w:rsidRDefault="00D63D14" w:rsidP="00D63D14">
      <w:pPr>
        <w:sectPr w:rsidR="00D63D14" w:rsidRPr="00612ACD" w:rsidSect="00CD6B75">
          <w:headerReference w:type="default" r:id="rId35"/>
          <w:pgSz w:w="16838" w:h="11906" w:orient="landscape"/>
          <w:pgMar w:top="1417" w:right="678" w:bottom="850" w:left="850" w:header="708" w:footer="0" w:gutter="0"/>
          <w:pgNumType w:start="1"/>
          <w:cols w:space="720"/>
          <w:formProt w:val="0"/>
          <w:titlePg/>
          <w:docGrid w:linePitch="360"/>
        </w:sectPr>
      </w:pPr>
      <w:r w:rsidRPr="00612ACD">
        <w:rPr>
          <w:sz w:val="24"/>
          <w:szCs w:val="24"/>
          <w:vertAlign w:val="superscript"/>
        </w:rPr>
        <w:t xml:space="preserve">6 </w:t>
      </w:r>
      <w:r w:rsidRPr="00612ACD">
        <w:rPr>
          <w:rStyle w:val="af5"/>
          <w:color w:val="auto"/>
          <w:sz w:val="24"/>
          <w:szCs w:val="24"/>
          <w:u w:val="none"/>
        </w:rPr>
        <w:t xml:space="preserve">Зазначаються дані </w:t>
      </w:r>
      <w:r w:rsidRPr="00612ACD">
        <w:rPr>
          <w:sz w:val="24"/>
          <w:szCs w:val="24"/>
        </w:rPr>
        <w:t xml:space="preserve"> на кінець останнього звітного кварталу.</w:t>
      </w:r>
    </w:p>
    <w:p w14:paraId="5ED22DEE" w14:textId="29AD933A" w:rsidR="00260AB2" w:rsidRPr="00612ACD" w:rsidRDefault="00260AB2" w:rsidP="00260AB2">
      <w:pPr>
        <w:pStyle w:val="3"/>
        <w:spacing w:before="0"/>
        <w:ind w:left="10490"/>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8</w:t>
      </w:r>
    </w:p>
    <w:p w14:paraId="6B0774C0" w14:textId="149A1236" w:rsidR="00D63D14" w:rsidRPr="00612ACD" w:rsidRDefault="00D63D14" w:rsidP="00260AB2">
      <w:pPr>
        <w:ind w:left="10490"/>
        <w:jc w:val="left"/>
      </w:pPr>
      <w:r w:rsidRPr="00612ACD">
        <w:t>до Положення про порядок нагляду на консолідованій основі за небанківськими фінансовими групами</w:t>
      </w:r>
    </w:p>
    <w:p w14:paraId="1816D9C5" w14:textId="098E78A0" w:rsidR="00D63D14" w:rsidRPr="00612ACD" w:rsidRDefault="00D63D14" w:rsidP="00260AB2">
      <w:pPr>
        <w:ind w:left="10490"/>
      </w:pPr>
      <w:r w:rsidRPr="00612ACD">
        <w:t xml:space="preserve">(підпункт </w:t>
      </w:r>
      <w:r w:rsidR="00D26656" w:rsidRPr="00612ACD">
        <w:t xml:space="preserve">6 </w:t>
      </w:r>
      <w:r w:rsidRPr="00612ACD">
        <w:t xml:space="preserve">пункту </w:t>
      </w:r>
      <w:r w:rsidR="00503B06" w:rsidRPr="00612ACD">
        <w:t xml:space="preserve">22 </w:t>
      </w:r>
      <w:r w:rsidRPr="00612ACD">
        <w:t>розділу ІІІ)</w:t>
      </w:r>
    </w:p>
    <w:p w14:paraId="3FAD2352" w14:textId="77777777" w:rsidR="00D63D14" w:rsidRPr="00612ACD" w:rsidRDefault="00D63D14" w:rsidP="00D63D14">
      <w:pPr>
        <w:ind w:left="10915"/>
      </w:pPr>
    </w:p>
    <w:p w14:paraId="7030E8F0" w14:textId="3CA8F96B" w:rsidR="00D63D14" w:rsidRPr="00612ACD" w:rsidRDefault="00D63D14" w:rsidP="00D63D14">
      <w:pPr>
        <w:ind w:left="10915"/>
      </w:pPr>
    </w:p>
    <w:p w14:paraId="39754CC5" w14:textId="77777777" w:rsidR="00260AB2" w:rsidRPr="00612ACD" w:rsidRDefault="00260AB2" w:rsidP="00D63D14">
      <w:pPr>
        <w:ind w:left="10915"/>
      </w:pPr>
    </w:p>
    <w:p w14:paraId="1F652B76" w14:textId="77777777" w:rsidR="00D63D14" w:rsidRPr="00612ACD" w:rsidRDefault="00D63D14" w:rsidP="00D63D14">
      <w:pPr>
        <w:jc w:val="center"/>
      </w:pPr>
      <w:r w:rsidRPr="00612ACD">
        <w:t xml:space="preserve">Інформація про учасників/майбутніх учасників іноземної небанківської фінансової групи, </w:t>
      </w:r>
      <w:r w:rsidRPr="00612ACD">
        <w:br/>
        <w:t>контролером якої має намір стати юридична або фізична особа</w:t>
      </w:r>
    </w:p>
    <w:p w14:paraId="0741137B" w14:textId="77777777" w:rsidR="00D63D14" w:rsidRPr="00612ACD" w:rsidRDefault="00D63D14" w:rsidP="00D63D14">
      <w:pPr>
        <w:jc w:val="center"/>
      </w:pPr>
      <w:r w:rsidRPr="00612ACD">
        <w:t xml:space="preserve">__________________________________________________________________________________ </w:t>
      </w:r>
    </w:p>
    <w:p w14:paraId="6694FF57" w14:textId="77777777" w:rsidR="00D63D14" w:rsidRPr="00612ACD" w:rsidRDefault="00D63D14" w:rsidP="00D63D14">
      <w:pPr>
        <w:jc w:val="center"/>
        <w:rPr>
          <w:sz w:val="24"/>
          <w:szCs w:val="24"/>
        </w:rPr>
      </w:pPr>
      <w:r w:rsidRPr="00612ACD">
        <w:rPr>
          <w:sz w:val="24"/>
          <w:szCs w:val="24"/>
        </w:rPr>
        <w:t xml:space="preserve">(повне найменування небанківської фінансової групи) </w:t>
      </w:r>
    </w:p>
    <w:p w14:paraId="7D14AC81" w14:textId="77777777" w:rsidR="00D63D14" w:rsidRPr="00612ACD" w:rsidRDefault="00D63D14" w:rsidP="00D63D14">
      <w:r w:rsidRPr="00612ACD">
        <w:t>Станом на _____________</w:t>
      </w:r>
    </w:p>
    <w:p w14:paraId="1D2AD364" w14:textId="77777777" w:rsidR="00D63D14" w:rsidRPr="00612ACD" w:rsidRDefault="00D63D14" w:rsidP="00D63D14">
      <w:pPr>
        <w:jc w:val="right"/>
      </w:pPr>
      <w:r w:rsidRPr="00612ACD">
        <w:t>Таблиця 1</w:t>
      </w:r>
    </w:p>
    <w:p w14:paraId="0EFC66FE" w14:textId="77777777" w:rsidR="00D63D14" w:rsidRPr="00612ACD" w:rsidRDefault="00D63D14" w:rsidP="00D63D14">
      <w:pPr>
        <w:jc w:val="center"/>
        <w:rPr>
          <w:bCs/>
        </w:rPr>
      </w:pPr>
      <w:r w:rsidRPr="00612ACD">
        <w:rPr>
          <w:bCs/>
        </w:rPr>
        <w:t>І. Склад учасників іноземної небанківської фінансової групи</w:t>
      </w:r>
    </w:p>
    <w:p w14:paraId="0407D294" w14:textId="77777777" w:rsidR="00D63D14" w:rsidRPr="00612ACD" w:rsidRDefault="00D63D14" w:rsidP="00D63D14">
      <w:pPr>
        <w:jc w:val="center"/>
        <w:rPr>
          <w:bCs/>
        </w:rPr>
      </w:pPr>
    </w:p>
    <w:tbl>
      <w:tblPr>
        <w:tblW w:w="15761" w:type="dxa"/>
        <w:tblInd w:w="-5" w:type="dxa"/>
        <w:tblLook w:val="04A0" w:firstRow="1" w:lastRow="0" w:firstColumn="1" w:lastColumn="0" w:noHBand="0" w:noVBand="1"/>
      </w:tblPr>
      <w:tblGrid>
        <w:gridCol w:w="555"/>
        <w:gridCol w:w="1917"/>
        <w:gridCol w:w="2372"/>
        <w:gridCol w:w="1475"/>
        <w:gridCol w:w="1675"/>
        <w:gridCol w:w="1573"/>
        <w:gridCol w:w="1998"/>
        <w:gridCol w:w="2333"/>
        <w:gridCol w:w="1863"/>
      </w:tblGrid>
      <w:tr w:rsidR="00D63D14" w:rsidRPr="00612ACD" w14:paraId="37C34F8A" w14:textId="77777777" w:rsidTr="00CD6B75">
        <w:trPr>
          <w:trHeight w:val="144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2300" w14:textId="77777777" w:rsidR="00D63D14" w:rsidRPr="00612ACD" w:rsidRDefault="00D63D14" w:rsidP="00CD6B75">
            <w:pPr>
              <w:jc w:val="center"/>
            </w:pPr>
            <w:r w:rsidRPr="00612ACD">
              <w:t>№ з/п</w:t>
            </w:r>
          </w:p>
        </w:tc>
        <w:tc>
          <w:tcPr>
            <w:tcW w:w="1917" w:type="dxa"/>
            <w:tcBorders>
              <w:top w:val="single" w:sz="4" w:space="0" w:color="000000"/>
              <w:bottom w:val="single" w:sz="4" w:space="0" w:color="000000"/>
              <w:right w:val="single" w:sz="4" w:space="0" w:color="000000"/>
            </w:tcBorders>
            <w:shd w:val="clear" w:color="auto" w:fill="auto"/>
            <w:vAlign w:val="center"/>
          </w:tcPr>
          <w:p w14:paraId="4119896C" w14:textId="77777777" w:rsidR="00D63D14" w:rsidRPr="00612ACD" w:rsidRDefault="00D63D14" w:rsidP="00CD6B75">
            <w:pPr>
              <w:jc w:val="center"/>
            </w:pPr>
            <w:r w:rsidRPr="00612ACD">
              <w:t>Повне найменування</w:t>
            </w:r>
          </w:p>
        </w:tc>
        <w:tc>
          <w:tcPr>
            <w:tcW w:w="2423" w:type="dxa"/>
            <w:tcBorders>
              <w:top w:val="single" w:sz="4" w:space="0" w:color="000000"/>
              <w:bottom w:val="single" w:sz="4" w:space="0" w:color="000000"/>
              <w:right w:val="single" w:sz="4" w:space="0" w:color="000000"/>
            </w:tcBorders>
            <w:shd w:val="clear" w:color="auto" w:fill="auto"/>
            <w:vAlign w:val="center"/>
          </w:tcPr>
          <w:p w14:paraId="0BB9C696" w14:textId="77777777" w:rsidR="00D63D14" w:rsidRPr="00612ACD" w:rsidRDefault="00D63D14" w:rsidP="00CD6B75">
            <w:pPr>
              <w:jc w:val="center"/>
            </w:pPr>
            <w:r w:rsidRPr="00612ACD">
              <w:t>Ідентифіка</w:t>
            </w:r>
            <w:r w:rsidRPr="00612ACD">
              <w:rPr>
                <w:lang w:val="ru-RU"/>
              </w:rPr>
              <w:t>-</w:t>
            </w:r>
            <w:r w:rsidRPr="00612ACD">
              <w:t>ційний/ реєстраційний/ податковий код/ номер</w:t>
            </w:r>
            <w:r w:rsidRPr="00612ACD">
              <w:rPr>
                <w:vertAlign w:val="superscript"/>
              </w:rPr>
              <w:t>1</w:t>
            </w:r>
            <w:r w:rsidRPr="00612ACD">
              <w:rPr>
                <w:rStyle w:val="FootnoteCharacters"/>
              </w:rPr>
              <w:t xml:space="preserve"> </w:t>
            </w:r>
          </w:p>
        </w:tc>
        <w:tc>
          <w:tcPr>
            <w:tcW w:w="1479" w:type="dxa"/>
            <w:tcBorders>
              <w:top w:val="single" w:sz="4" w:space="0" w:color="000000"/>
              <w:bottom w:val="single" w:sz="4" w:space="0" w:color="000000"/>
              <w:right w:val="single" w:sz="4" w:space="0" w:color="000000"/>
            </w:tcBorders>
            <w:shd w:val="clear" w:color="auto" w:fill="auto"/>
            <w:vAlign w:val="center"/>
          </w:tcPr>
          <w:p w14:paraId="71040D81" w14:textId="77777777" w:rsidR="00D63D14" w:rsidRPr="00612ACD" w:rsidRDefault="00D63D14" w:rsidP="00CD6B75">
            <w:pPr>
              <w:jc w:val="center"/>
            </w:pPr>
            <w:r w:rsidRPr="00612ACD">
              <w:t xml:space="preserve">Основний вид діяльності </w:t>
            </w:r>
          </w:p>
        </w:tc>
        <w:tc>
          <w:tcPr>
            <w:tcW w:w="1541" w:type="dxa"/>
            <w:tcBorders>
              <w:top w:val="single" w:sz="4" w:space="0" w:color="000000"/>
              <w:bottom w:val="single" w:sz="4" w:space="0" w:color="000000"/>
              <w:right w:val="single" w:sz="4" w:space="0" w:color="000000"/>
            </w:tcBorders>
            <w:shd w:val="clear" w:color="auto" w:fill="auto"/>
            <w:vAlign w:val="center"/>
          </w:tcPr>
          <w:p w14:paraId="438703BA" w14:textId="69D476A4" w:rsidR="00D63D14" w:rsidRPr="00612ACD" w:rsidRDefault="00D63D14" w:rsidP="00CD6B75">
            <w:pPr>
              <w:jc w:val="center"/>
            </w:pPr>
            <w:r w:rsidRPr="00612ACD">
              <w:t>Країна реєстрації</w:t>
            </w:r>
            <w:r w:rsidR="000F14DF" w:rsidRPr="00612ACD">
              <w:t>/ походження</w:t>
            </w:r>
          </w:p>
        </w:tc>
        <w:tc>
          <w:tcPr>
            <w:tcW w:w="1573" w:type="dxa"/>
            <w:tcBorders>
              <w:top w:val="single" w:sz="4" w:space="0" w:color="000000"/>
              <w:bottom w:val="single" w:sz="4" w:space="0" w:color="000000"/>
              <w:right w:val="single" w:sz="4" w:space="0" w:color="000000"/>
            </w:tcBorders>
            <w:shd w:val="clear" w:color="auto" w:fill="auto"/>
            <w:vAlign w:val="center"/>
          </w:tcPr>
          <w:p w14:paraId="2DA6C5C5" w14:textId="77777777" w:rsidR="00D63D14" w:rsidRPr="00612ACD" w:rsidRDefault="00D63D14" w:rsidP="00CD6B75">
            <w:pPr>
              <w:jc w:val="center"/>
            </w:pPr>
            <w:r w:rsidRPr="00612ACD">
              <w:t xml:space="preserve">Розмір участі контролера в </w:t>
            </w:r>
          </w:p>
          <w:p w14:paraId="71FDF02E" w14:textId="77777777" w:rsidR="00D63D14" w:rsidRPr="00612ACD" w:rsidRDefault="00D63D14" w:rsidP="00CD6B75">
            <w:pPr>
              <w:jc w:val="center"/>
            </w:pPr>
            <w:r w:rsidRPr="00612ACD">
              <w:t>учаснику</w:t>
            </w:r>
            <w:r w:rsidRPr="00612ACD">
              <w:rPr>
                <w:rStyle w:val="FootnoteCharacters"/>
              </w:rPr>
              <w:t>2</w:t>
            </w:r>
            <w:r w:rsidRPr="00612ACD">
              <w:t xml:space="preserve"> (%)</w:t>
            </w:r>
            <w:r w:rsidRPr="00612ACD">
              <w:rPr>
                <w:rStyle w:val="FootnoteCharacters"/>
              </w:rPr>
              <w:t>3</w:t>
            </w:r>
          </w:p>
        </w:tc>
        <w:tc>
          <w:tcPr>
            <w:tcW w:w="1998" w:type="dxa"/>
            <w:tcBorders>
              <w:top w:val="single" w:sz="4" w:space="0" w:color="000000"/>
              <w:bottom w:val="single" w:sz="4" w:space="0" w:color="000000"/>
              <w:right w:val="single" w:sz="4" w:space="0" w:color="000000"/>
            </w:tcBorders>
            <w:shd w:val="clear" w:color="auto" w:fill="auto"/>
            <w:vAlign w:val="center"/>
          </w:tcPr>
          <w:p w14:paraId="35F3F7D8" w14:textId="77777777" w:rsidR="00D63D14" w:rsidRPr="00612ACD" w:rsidRDefault="00D63D14" w:rsidP="00CD6B75">
            <w:pPr>
              <w:jc w:val="center"/>
            </w:pPr>
            <w:r w:rsidRPr="00612ACD">
              <w:t>Державний орган, який здійснює нагляд на індивідуальній основі за учасником</w:t>
            </w:r>
          </w:p>
        </w:tc>
        <w:tc>
          <w:tcPr>
            <w:tcW w:w="2406" w:type="dxa"/>
            <w:tcBorders>
              <w:top w:val="single" w:sz="4" w:space="0" w:color="000000"/>
              <w:bottom w:val="single" w:sz="4" w:space="0" w:color="000000"/>
              <w:right w:val="single" w:sz="4" w:space="0" w:color="000000"/>
            </w:tcBorders>
            <w:shd w:val="clear" w:color="auto" w:fill="auto"/>
            <w:vAlign w:val="center"/>
          </w:tcPr>
          <w:p w14:paraId="6B77D8EE" w14:textId="77777777" w:rsidR="00D63D14" w:rsidRPr="00612ACD" w:rsidRDefault="00D63D14" w:rsidP="00CD6B75">
            <w:pPr>
              <w:jc w:val="center"/>
            </w:pPr>
            <w:r w:rsidRPr="00612ACD">
              <w:t>Аудитор, яким здійснений аудит річної фінансової звітності,</w:t>
            </w:r>
            <w:r w:rsidRPr="00612ACD">
              <w:br/>
              <w:t>висновок за результатами аудиту</w:t>
            </w:r>
          </w:p>
        </w:tc>
        <w:tc>
          <w:tcPr>
            <w:tcW w:w="1869" w:type="dxa"/>
            <w:tcBorders>
              <w:top w:val="single" w:sz="4" w:space="0" w:color="000000"/>
              <w:bottom w:val="single" w:sz="4" w:space="0" w:color="000000"/>
              <w:right w:val="single" w:sz="4" w:space="0" w:color="000000"/>
            </w:tcBorders>
            <w:shd w:val="clear" w:color="auto" w:fill="auto"/>
            <w:vAlign w:val="center"/>
          </w:tcPr>
          <w:p w14:paraId="6FCA1CE4" w14:textId="77777777" w:rsidR="00D63D14" w:rsidRPr="00612ACD" w:rsidRDefault="00D63D14" w:rsidP="00CD6B75">
            <w:pPr>
              <w:jc w:val="center"/>
            </w:pPr>
            <w:r w:rsidRPr="00612ACD">
              <w:t>Висновок за результатами аудиту фінансової звітності</w:t>
            </w:r>
          </w:p>
        </w:tc>
      </w:tr>
      <w:tr w:rsidR="00D63D14" w:rsidRPr="00612ACD" w14:paraId="5FEB9CFA"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5ACF2C96" w14:textId="77777777" w:rsidR="00D63D14" w:rsidRPr="00612ACD" w:rsidRDefault="00D63D14" w:rsidP="00CD6B75">
            <w:pPr>
              <w:jc w:val="center"/>
            </w:pPr>
            <w:r w:rsidRPr="00612ACD">
              <w:t>1</w:t>
            </w:r>
          </w:p>
        </w:tc>
        <w:tc>
          <w:tcPr>
            <w:tcW w:w="1917" w:type="dxa"/>
            <w:tcBorders>
              <w:bottom w:val="single" w:sz="4" w:space="0" w:color="000000"/>
              <w:right w:val="single" w:sz="4" w:space="0" w:color="000000"/>
            </w:tcBorders>
            <w:shd w:val="clear" w:color="auto" w:fill="auto"/>
            <w:vAlign w:val="bottom"/>
          </w:tcPr>
          <w:p w14:paraId="58EE4CF5" w14:textId="77777777" w:rsidR="00D63D14" w:rsidRPr="00612ACD" w:rsidRDefault="00D63D14" w:rsidP="00CD6B75">
            <w:pPr>
              <w:jc w:val="center"/>
            </w:pPr>
            <w:r w:rsidRPr="00612ACD">
              <w:t>2</w:t>
            </w:r>
          </w:p>
        </w:tc>
        <w:tc>
          <w:tcPr>
            <w:tcW w:w="2423" w:type="dxa"/>
            <w:tcBorders>
              <w:bottom w:val="single" w:sz="4" w:space="0" w:color="000000"/>
              <w:right w:val="single" w:sz="4" w:space="0" w:color="000000"/>
            </w:tcBorders>
            <w:shd w:val="clear" w:color="auto" w:fill="auto"/>
            <w:vAlign w:val="bottom"/>
          </w:tcPr>
          <w:p w14:paraId="490B445F" w14:textId="77777777" w:rsidR="00D63D14" w:rsidRPr="00612ACD" w:rsidRDefault="00D63D14" w:rsidP="00CD6B75">
            <w:pPr>
              <w:jc w:val="center"/>
            </w:pPr>
            <w:r w:rsidRPr="00612ACD">
              <w:t>3</w:t>
            </w:r>
          </w:p>
        </w:tc>
        <w:tc>
          <w:tcPr>
            <w:tcW w:w="1479" w:type="dxa"/>
            <w:tcBorders>
              <w:bottom w:val="single" w:sz="4" w:space="0" w:color="000000"/>
              <w:right w:val="single" w:sz="4" w:space="0" w:color="000000"/>
            </w:tcBorders>
            <w:shd w:val="clear" w:color="auto" w:fill="auto"/>
            <w:vAlign w:val="bottom"/>
          </w:tcPr>
          <w:p w14:paraId="504AC388" w14:textId="77777777" w:rsidR="00D63D14" w:rsidRPr="00612ACD" w:rsidRDefault="00D63D14" w:rsidP="00CD6B75">
            <w:pPr>
              <w:jc w:val="center"/>
            </w:pPr>
            <w:r w:rsidRPr="00612ACD">
              <w:t>4</w:t>
            </w:r>
          </w:p>
        </w:tc>
        <w:tc>
          <w:tcPr>
            <w:tcW w:w="1541" w:type="dxa"/>
            <w:tcBorders>
              <w:bottom w:val="single" w:sz="4" w:space="0" w:color="000000"/>
              <w:right w:val="single" w:sz="4" w:space="0" w:color="000000"/>
            </w:tcBorders>
            <w:shd w:val="clear" w:color="auto" w:fill="auto"/>
            <w:vAlign w:val="bottom"/>
          </w:tcPr>
          <w:p w14:paraId="5F3C1C22" w14:textId="77777777" w:rsidR="00D63D14" w:rsidRPr="00612ACD" w:rsidRDefault="00D63D14" w:rsidP="00CD6B75">
            <w:pPr>
              <w:jc w:val="center"/>
            </w:pPr>
            <w:r w:rsidRPr="00612ACD">
              <w:t>5</w:t>
            </w:r>
          </w:p>
        </w:tc>
        <w:tc>
          <w:tcPr>
            <w:tcW w:w="1573" w:type="dxa"/>
            <w:tcBorders>
              <w:bottom w:val="single" w:sz="4" w:space="0" w:color="000000"/>
              <w:right w:val="single" w:sz="4" w:space="0" w:color="000000"/>
            </w:tcBorders>
            <w:shd w:val="clear" w:color="auto" w:fill="auto"/>
            <w:vAlign w:val="bottom"/>
          </w:tcPr>
          <w:p w14:paraId="20103B7D" w14:textId="77777777" w:rsidR="00D63D14" w:rsidRPr="00612ACD" w:rsidRDefault="00D63D14" w:rsidP="00CD6B75">
            <w:pPr>
              <w:jc w:val="center"/>
            </w:pPr>
            <w:r w:rsidRPr="00612ACD">
              <w:t>6</w:t>
            </w:r>
          </w:p>
        </w:tc>
        <w:tc>
          <w:tcPr>
            <w:tcW w:w="1998" w:type="dxa"/>
            <w:tcBorders>
              <w:bottom w:val="single" w:sz="4" w:space="0" w:color="000000"/>
              <w:right w:val="single" w:sz="4" w:space="0" w:color="000000"/>
            </w:tcBorders>
            <w:shd w:val="clear" w:color="auto" w:fill="auto"/>
            <w:vAlign w:val="bottom"/>
          </w:tcPr>
          <w:p w14:paraId="29C6FCE8" w14:textId="77777777" w:rsidR="00D63D14" w:rsidRPr="00612ACD" w:rsidRDefault="00D63D14" w:rsidP="00CD6B75">
            <w:pPr>
              <w:jc w:val="center"/>
            </w:pPr>
            <w:r w:rsidRPr="00612ACD">
              <w:t>7</w:t>
            </w:r>
          </w:p>
        </w:tc>
        <w:tc>
          <w:tcPr>
            <w:tcW w:w="2406" w:type="dxa"/>
            <w:tcBorders>
              <w:bottom w:val="single" w:sz="4" w:space="0" w:color="000000"/>
              <w:right w:val="single" w:sz="4" w:space="0" w:color="000000"/>
            </w:tcBorders>
            <w:shd w:val="clear" w:color="auto" w:fill="auto"/>
            <w:vAlign w:val="bottom"/>
          </w:tcPr>
          <w:p w14:paraId="51E12998" w14:textId="77777777" w:rsidR="00D63D14" w:rsidRPr="00612ACD" w:rsidRDefault="00D63D14" w:rsidP="00CD6B75">
            <w:pPr>
              <w:jc w:val="center"/>
            </w:pPr>
            <w:r w:rsidRPr="00612ACD">
              <w:t>8</w:t>
            </w:r>
          </w:p>
        </w:tc>
        <w:tc>
          <w:tcPr>
            <w:tcW w:w="1869" w:type="dxa"/>
            <w:tcBorders>
              <w:bottom w:val="single" w:sz="4" w:space="0" w:color="000000"/>
              <w:right w:val="single" w:sz="4" w:space="0" w:color="000000"/>
            </w:tcBorders>
            <w:shd w:val="clear" w:color="auto" w:fill="auto"/>
          </w:tcPr>
          <w:p w14:paraId="460599D7" w14:textId="77777777" w:rsidR="00D63D14" w:rsidRPr="00612ACD" w:rsidRDefault="00D63D14" w:rsidP="00CD6B75">
            <w:pPr>
              <w:jc w:val="center"/>
              <w:rPr>
                <w:lang w:val="en-US"/>
              </w:rPr>
            </w:pPr>
            <w:r w:rsidRPr="00612ACD">
              <w:rPr>
                <w:lang w:val="en-US"/>
              </w:rPr>
              <w:t>9</w:t>
            </w:r>
          </w:p>
        </w:tc>
      </w:tr>
      <w:tr w:rsidR="00D63D14" w:rsidRPr="00612ACD" w14:paraId="23C53C48"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6CF214C9" w14:textId="77777777" w:rsidR="00D63D14" w:rsidRPr="00612ACD" w:rsidRDefault="00D63D14" w:rsidP="00CD6B75">
            <w:r w:rsidRPr="00612ACD">
              <w:t>1</w:t>
            </w:r>
          </w:p>
        </w:tc>
        <w:tc>
          <w:tcPr>
            <w:tcW w:w="1917" w:type="dxa"/>
            <w:tcBorders>
              <w:bottom w:val="single" w:sz="4" w:space="0" w:color="000000"/>
              <w:right w:val="single" w:sz="4" w:space="0" w:color="000000"/>
            </w:tcBorders>
            <w:shd w:val="clear" w:color="auto" w:fill="auto"/>
            <w:vAlign w:val="bottom"/>
          </w:tcPr>
          <w:p w14:paraId="1E14476D" w14:textId="77777777" w:rsidR="00D63D14" w:rsidRPr="00612ACD" w:rsidRDefault="00D63D14" w:rsidP="00CD6B75">
            <w:r w:rsidRPr="00612ACD">
              <w:t> </w:t>
            </w:r>
          </w:p>
        </w:tc>
        <w:tc>
          <w:tcPr>
            <w:tcW w:w="2423" w:type="dxa"/>
            <w:tcBorders>
              <w:bottom w:val="single" w:sz="4" w:space="0" w:color="000000"/>
              <w:right w:val="single" w:sz="4" w:space="0" w:color="000000"/>
            </w:tcBorders>
            <w:shd w:val="clear" w:color="auto" w:fill="auto"/>
            <w:vAlign w:val="bottom"/>
          </w:tcPr>
          <w:p w14:paraId="0B04E35D" w14:textId="77777777" w:rsidR="00D63D14" w:rsidRPr="00612ACD" w:rsidRDefault="00D63D14" w:rsidP="00CD6B75">
            <w:r w:rsidRPr="00612ACD">
              <w:t> </w:t>
            </w:r>
          </w:p>
        </w:tc>
        <w:tc>
          <w:tcPr>
            <w:tcW w:w="1479" w:type="dxa"/>
            <w:tcBorders>
              <w:bottom w:val="single" w:sz="4" w:space="0" w:color="000000"/>
              <w:right w:val="single" w:sz="4" w:space="0" w:color="000000"/>
            </w:tcBorders>
            <w:shd w:val="clear" w:color="auto" w:fill="auto"/>
            <w:vAlign w:val="bottom"/>
          </w:tcPr>
          <w:p w14:paraId="55931431" w14:textId="77777777" w:rsidR="00D63D14" w:rsidRPr="00612ACD" w:rsidRDefault="00D63D14" w:rsidP="00CD6B75">
            <w:r w:rsidRPr="00612ACD">
              <w:t> </w:t>
            </w:r>
          </w:p>
        </w:tc>
        <w:tc>
          <w:tcPr>
            <w:tcW w:w="1541" w:type="dxa"/>
            <w:tcBorders>
              <w:bottom w:val="single" w:sz="4" w:space="0" w:color="000000"/>
              <w:right w:val="single" w:sz="4" w:space="0" w:color="000000"/>
            </w:tcBorders>
            <w:shd w:val="clear" w:color="auto" w:fill="auto"/>
            <w:vAlign w:val="bottom"/>
          </w:tcPr>
          <w:p w14:paraId="067A787E" w14:textId="77777777" w:rsidR="00D63D14" w:rsidRPr="00612ACD" w:rsidRDefault="00D63D14" w:rsidP="00CD6B75">
            <w:r w:rsidRPr="00612ACD">
              <w:t> </w:t>
            </w:r>
          </w:p>
        </w:tc>
        <w:tc>
          <w:tcPr>
            <w:tcW w:w="1573" w:type="dxa"/>
            <w:tcBorders>
              <w:bottom w:val="single" w:sz="4" w:space="0" w:color="000000"/>
              <w:right w:val="single" w:sz="4" w:space="0" w:color="000000"/>
            </w:tcBorders>
            <w:shd w:val="clear" w:color="auto" w:fill="auto"/>
            <w:vAlign w:val="bottom"/>
          </w:tcPr>
          <w:p w14:paraId="236D2156" w14:textId="77777777" w:rsidR="00D63D14" w:rsidRPr="00612ACD" w:rsidRDefault="00D63D14" w:rsidP="00CD6B75">
            <w:r w:rsidRPr="00612ACD">
              <w:t> </w:t>
            </w:r>
          </w:p>
        </w:tc>
        <w:tc>
          <w:tcPr>
            <w:tcW w:w="1998" w:type="dxa"/>
            <w:tcBorders>
              <w:bottom w:val="single" w:sz="4" w:space="0" w:color="000000"/>
              <w:right w:val="single" w:sz="4" w:space="0" w:color="000000"/>
            </w:tcBorders>
            <w:shd w:val="clear" w:color="auto" w:fill="auto"/>
            <w:vAlign w:val="bottom"/>
          </w:tcPr>
          <w:p w14:paraId="2CA4B67C" w14:textId="77777777" w:rsidR="00D63D14" w:rsidRPr="00612ACD" w:rsidRDefault="00D63D14" w:rsidP="00CD6B75">
            <w:r w:rsidRPr="00612ACD">
              <w:t> </w:t>
            </w:r>
          </w:p>
        </w:tc>
        <w:tc>
          <w:tcPr>
            <w:tcW w:w="2406" w:type="dxa"/>
            <w:tcBorders>
              <w:bottom w:val="single" w:sz="4" w:space="0" w:color="000000"/>
              <w:right w:val="single" w:sz="4" w:space="0" w:color="000000"/>
            </w:tcBorders>
            <w:shd w:val="clear" w:color="auto" w:fill="auto"/>
            <w:vAlign w:val="bottom"/>
          </w:tcPr>
          <w:p w14:paraId="45F98F82" w14:textId="77777777" w:rsidR="00D63D14" w:rsidRPr="00612ACD" w:rsidRDefault="00D63D14" w:rsidP="00CD6B75">
            <w:r w:rsidRPr="00612ACD">
              <w:t> </w:t>
            </w:r>
          </w:p>
        </w:tc>
        <w:tc>
          <w:tcPr>
            <w:tcW w:w="1869" w:type="dxa"/>
            <w:tcBorders>
              <w:bottom w:val="single" w:sz="4" w:space="0" w:color="000000"/>
              <w:right w:val="single" w:sz="4" w:space="0" w:color="000000"/>
            </w:tcBorders>
            <w:shd w:val="clear" w:color="auto" w:fill="auto"/>
          </w:tcPr>
          <w:p w14:paraId="12034D9D" w14:textId="77777777" w:rsidR="00D63D14" w:rsidRPr="00612ACD" w:rsidRDefault="00D63D14" w:rsidP="00CD6B75"/>
        </w:tc>
      </w:tr>
      <w:tr w:rsidR="00D63D14" w:rsidRPr="00612ACD" w14:paraId="5DAA7249" w14:textId="77777777" w:rsidTr="00CD6B75">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64B21" w14:textId="77777777" w:rsidR="00D63D14" w:rsidRPr="00612ACD" w:rsidRDefault="00D63D14" w:rsidP="00CD6B75">
            <w:r w:rsidRPr="00612ACD">
              <w:t>…</w:t>
            </w:r>
          </w:p>
        </w:tc>
        <w:tc>
          <w:tcPr>
            <w:tcW w:w="1917" w:type="dxa"/>
            <w:tcBorders>
              <w:top w:val="single" w:sz="4" w:space="0" w:color="000000"/>
              <w:bottom w:val="single" w:sz="4" w:space="0" w:color="000000"/>
              <w:right w:val="single" w:sz="4" w:space="0" w:color="000000"/>
            </w:tcBorders>
            <w:shd w:val="clear" w:color="auto" w:fill="auto"/>
            <w:vAlign w:val="bottom"/>
          </w:tcPr>
          <w:p w14:paraId="669D1AEF" w14:textId="77777777" w:rsidR="00D63D14" w:rsidRPr="00612ACD" w:rsidRDefault="00D63D14" w:rsidP="00CD6B75"/>
        </w:tc>
        <w:tc>
          <w:tcPr>
            <w:tcW w:w="2423" w:type="dxa"/>
            <w:tcBorders>
              <w:top w:val="single" w:sz="4" w:space="0" w:color="000000"/>
              <w:bottom w:val="single" w:sz="4" w:space="0" w:color="000000"/>
              <w:right w:val="single" w:sz="4" w:space="0" w:color="000000"/>
            </w:tcBorders>
            <w:shd w:val="clear" w:color="auto" w:fill="auto"/>
            <w:vAlign w:val="bottom"/>
          </w:tcPr>
          <w:p w14:paraId="341F3CE2" w14:textId="77777777" w:rsidR="00D63D14" w:rsidRPr="00612ACD" w:rsidRDefault="00D63D14" w:rsidP="00CD6B75"/>
        </w:tc>
        <w:tc>
          <w:tcPr>
            <w:tcW w:w="1479" w:type="dxa"/>
            <w:tcBorders>
              <w:top w:val="single" w:sz="4" w:space="0" w:color="000000"/>
              <w:bottom w:val="single" w:sz="4" w:space="0" w:color="000000"/>
              <w:right w:val="single" w:sz="4" w:space="0" w:color="000000"/>
            </w:tcBorders>
            <w:shd w:val="clear" w:color="auto" w:fill="auto"/>
            <w:vAlign w:val="bottom"/>
          </w:tcPr>
          <w:p w14:paraId="2D6F7FD2" w14:textId="77777777" w:rsidR="00D63D14" w:rsidRPr="00612ACD" w:rsidRDefault="00D63D14" w:rsidP="00CD6B75"/>
        </w:tc>
        <w:tc>
          <w:tcPr>
            <w:tcW w:w="1541" w:type="dxa"/>
            <w:tcBorders>
              <w:top w:val="single" w:sz="4" w:space="0" w:color="000000"/>
              <w:bottom w:val="single" w:sz="4" w:space="0" w:color="000000"/>
              <w:right w:val="single" w:sz="4" w:space="0" w:color="000000"/>
            </w:tcBorders>
            <w:shd w:val="clear" w:color="auto" w:fill="auto"/>
            <w:vAlign w:val="bottom"/>
          </w:tcPr>
          <w:p w14:paraId="29876D56" w14:textId="77777777" w:rsidR="00D63D14" w:rsidRPr="00612ACD" w:rsidRDefault="00D63D14" w:rsidP="00CD6B75"/>
        </w:tc>
        <w:tc>
          <w:tcPr>
            <w:tcW w:w="1573" w:type="dxa"/>
            <w:tcBorders>
              <w:top w:val="single" w:sz="4" w:space="0" w:color="000000"/>
              <w:bottom w:val="single" w:sz="4" w:space="0" w:color="000000"/>
              <w:right w:val="single" w:sz="4" w:space="0" w:color="000000"/>
            </w:tcBorders>
            <w:shd w:val="clear" w:color="auto" w:fill="auto"/>
            <w:vAlign w:val="bottom"/>
          </w:tcPr>
          <w:p w14:paraId="4B7A521C" w14:textId="77777777" w:rsidR="00D63D14" w:rsidRPr="00612ACD" w:rsidRDefault="00D63D14" w:rsidP="00CD6B75"/>
        </w:tc>
        <w:tc>
          <w:tcPr>
            <w:tcW w:w="1998" w:type="dxa"/>
            <w:tcBorders>
              <w:top w:val="single" w:sz="4" w:space="0" w:color="000000"/>
              <w:bottom w:val="single" w:sz="4" w:space="0" w:color="000000"/>
              <w:right w:val="single" w:sz="4" w:space="0" w:color="000000"/>
            </w:tcBorders>
            <w:shd w:val="clear" w:color="auto" w:fill="auto"/>
            <w:vAlign w:val="bottom"/>
          </w:tcPr>
          <w:p w14:paraId="2EACDC28" w14:textId="77777777" w:rsidR="00D63D14" w:rsidRPr="00612ACD" w:rsidRDefault="00D63D14" w:rsidP="00CD6B75"/>
        </w:tc>
        <w:tc>
          <w:tcPr>
            <w:tcW w:w="2406" w:type="dxa"/>
            <w:tcBorders>
              <w:top w:val="single" w:sz="4" w:space="0" w:color="000000"/>
              <w:bottom w:val="single" w:sz="4" w:space="0" w:color="000000"/>
              <w:right w:val="single" w:sz="4" w:space="0" w:color="000000"/>
            </w:tcBorders>
            <w:shd w:val="clear" w:color="auto" w:fill="auto"/>
            <w:vAlign w:val="bottom"/>
          </w:tcPr>
          <w:p w14:paraId="3886B828" w14:textId="77777777" w:rsidR="00D63D14" w:rsidRPr="00612ACD" w:rsidRDefault="00D63D14" w:rsidP="00CD6B75"/>
        </w:tc>
        <w:tc>
          <w:tcPr>
            <w:tcW w:w="1869" w:type="dxa"/>
            <w:tcBorders>
              <w:top w:val="single" w:sz="4" w:space="0" w:color="000000"/>
              <w:bottom w:val="single" w:sz="4" w:space="0" w:color="000000"/>
              <w:right w:val="single" w:sz="4" w:space="0" w:color="000000"/>
            </w:tcBorders>
            <w:shd w:val="clear" w:color="auto" w:fill="auto"/>
          </w:tcPr>
          <w:p w14:paraId="2353B744" w14:textId="77777777" w:rsidR="00D63D14" w:rsidRPr="00612ACD" w:rsidRDefault="00D63D14" w:rsidP="00CD6B75"/>
        </w:tc>
      </w:tr>
    </w:tbl>
    <w:p w14:paraId="6EEF3867" w14:textId="77777777" w:rsidR="00D63D14" w:rsidRPr="00612ACD" w:rsidRDefault="00D63D14" w:rsidP="00D63D14">
      <w:pPr>
        <w:jc w:val="right"/>
      </w:pPr>
    </w:p>
    <w:p w14:paraId="6A53B81C" w14:textId="77777777" w:rsidR="00D63D14" w:rsidRPr="00612ACD" w:rsidRDefault="00D63D14" w:rsidP="00D63D14">
      <w:pPr>
        <w:jc w:val="right"/>
      </w:pPr>
    </w:p>
    <w:p w14:paraId="28CAEB35" w14:textId="77777777" w:rsidR="00D63D14" w:rsidRPr="00612ACD" w:rsidRDefault="00D63D14" w:rsidP="00D63D14">
      <w:pPr>
        <w:jc w:val="right"/>
      </w:pPr>
    </w:p>
    <w:p w14:paraId="0BAE0C5A" w14:textId="77777777" w:rsidR="00D63D14" w:rsidRPr="00612ACD" w:rsidRDefault="00D63D14" w:rsidP="00D63D14">
      <w:pPr>
        <w:jc w:val="right"/>
      </w:pPr>
      <w:r w:rsidRPr="00612ACD">
        <w:lastRenderedPageBreak/>
        <w:t>Таблиця 2</w:t>
      </w:r>
    </w:p>
    <w:p w14:paraId="2F1C7FBC" w14:textId="77777777" w:rsidR="00D63D14" w:rsidRPr="00612ACD" w:rsidRDefault="00D63D14" w:rsidP="00D63D14">
      <w:pPr>
        <w:jc w:val="center"/>
        <w:rPr>
          <w:bCs/>
        </w:rPr>
      </w:pPr>
      <w:r w:rsidRPr="00612ACD">
        <w:rPr>
          <w:bCs/>
        </w:rPr>
        <w:t>ІІ. Місцезнаходження учасників іноземної небанківської фінансової групи</w:t>
      </w:r>
    </w:p>
    <w:p w14:paraId="735D1B1F" w14:textId="77777777" w:rsidR="00D63D14" w:rsidRPr="00612ACD" w:rsidRDefault="00D63D14" w:rsidP="00D63D14">
      <w:pPr>
        <w:jc w:val="center"/>
        <w:rPr>
          <w:sz w:val="18"/>
          <w:szCs w:val="18"/>
        </w:rPr>
      </w:pPr>
    </w:p>
    <w:tbl>
      <w:tblPr>
        <w:tblW w:w="15304" w:type="dxa"/>
        <w:tblLook w:val="04A0" w:firstRow="1" w:lastRow="0" w:firstColumn="1" w:lastColumn="0" w:noHBand="0" w:noVBand="1"/>
      </w:tblPr>
      <w:tblGrid>
        <w:gridCol w:w="555"/>
        <w:gridCol w:w="5805"/>
        <w:gridCol w:w="8944"/>
      </w:tblGrid>
      <w:tr w:rsidR="00D63D14" w:rsidRPr="00612ACD" w14:paraId="5F991129" w14:textId="77777777" w:rsidTr="00CD6B75">
        <w:trPr>
          <w:trHeight w:val="525"/>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6D92" w14:textId="77777777" w:rsidR="00D63D14" w:rsidRPr="00612ACD" w:rsidRDefault="00D63D14" w:rsidP="00CD6B75">
            <w:pPr>
              <w:jc w:val="center"/>
            </w:pPr>
            <w:r w:rsidRPr="00612ACD">
              <w:t>№ з/п</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56E1" w14:textId="77777777" w:rsidR="00D63D14" w:rsidRPr="00612ACD" w:rsidRDefault="00D63D14" w:rsidP="00CD6B75">
            <w:pPr>
              <w:jc w:val="center"/>
            </w:pPr>
            <w:r w:rsidRPr="00612ACD">
              <w:t>Повне найменування</w:t>
            </w:r>
          </w:p>
        </w:tc>
        <w:tc>
          <w:tcPr>
            <w:tcW w:w="8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AB3E" w14:textId="77777777" w:rsidR="00D63D14" w:rsidRPr="00612ACD" w:rsidRDefault="00D63D14" w:rsidP="00CD6B75">
            <w:pPr>
              <w:jc w:val="center"/>
            </w:pPr>
            <w:r w:rsidRPr="00612ACD">
              <w:t>Адреса місцезнаходження</w:t>
            </w:r>
          </w:p>
        </w:tc>
      </w:tr>
      <w:tr w:rsidR="00D63D14" w:rsidRPr="00612ACD" w14:paraId="0E2C0BD6" w14:textId="77777777" w:rsidTr="00CD6B75">
        <w:trPr>
          <w:trHeight w:val="276"/>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42F1C" w14:textId="77777777" w:rsidR="00D63D14" w:rsidRPr="00612ACD" w:rsidRDefault="00D63D14" w:rsidP="00CD6B75">
            <w:pPr>
              <w:jc w:val="center"/>
            </w:pPr>
            <w:r w:rsidRPr="00612ACD">
              <w:t>1</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00E28" w14:textId="77777777" w:rsidR="00D63D14" w:rsidRPr="00612ACD" w:rsidRDefault="00D63D14" w:rsidP="00CD6B75">
            <w:pPr>
              <w:jc w:val="center"/>
            </w:pPr>
            <w:r w:rsidRPr="00612ACD">
              <w:t>2</w:t>
            </w:r>
          </w:p>
        </w:tc>
        <w:tc>
          <w:tcPr>
            <w:tcW w:w="89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BC4DC" w14:textId="77777777" w:rsidR="00D63D14" w:rsidRPr="00612ACD" w:rsidRDefault="00D63D14" w:rsidP="00CD6B75">
            <w:pPr>
              <w:jc w:val="center"/>
            </w:pPr>
            <w:r w:rsidRPr="00612ACD">
              <w:t>3</w:t>
            </w:r>
          </w:p>
        </w:tc>
      </w:tr>
      <w:tr w:rsidR="00D63D14" w:rsidRPr="00612ACD" w14:paraId="57DECB09" w14:textId="77777777" w:rsidTr="00CD6B75">
        <w:trPr>
          <w:trHeight w:val="276"/>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EC80A" w14:textId="77777777" w:rsidR="00D63D14" w:rsidRPr="00612ACD" w:rsidRDefault="00D63D14" w:rsidP="00CD6B75">
            <w:pPr>
              <w:jc w:val="center"/>
            </w:pPr>
            <w:r w:rsidRPr="00612ACD">
              <w:t>1</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D036B" w14:textId="77777777" w:rsidR="00D63D14" w:rsidRPr="00612ACD" w:rsidRDefault="00D63D14" w:rsidP="00CD6B75">
            <w:pPr>
              <w:jc w:val="center"/>
            </w:pPr>
          </w:p>
        </w:tc>
        <w:tc>
          <w:tcPr>
            <w:tcW w:w="89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90D45" w14:textId="77777777" w:rsidR="00D63D14" w:rsidRPr="00612ACD" w:rsidRDefault="00D63D14" w:rsidP="00CD6B75">
            <w:pPr>
              <w:jc w:val="center"/>
            </w:pPr>
          </w:p>
        </w:tc>
      </w:tr>
      <w:tr w:rsidR="00D63D14" w:rsidRPr="00612ACD" w14:paraId="53930114" w14:textId="77777777" w:rsidTr="00CD6B75">
        <w:trPr>
          <w:trHeight w:val="276"/>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FF03D" w14:textId="77777777" w:rsidR="00D63D14" w:rsidRPr="00612ACD" w:rsidRDefault="00D63D14" w:rsidP="00CD6B75">
            <w:pPr>
              <w:jc w:val="center"/>
            </w:pPr>
            <w:r w:rsidRPr="00612ACD">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01113" w14:textId="77777777" w:rsidR="00D63D14" w:rsidRPr="00612ACD" w:rsidRDefault="00D63D14" w:rsidP="00CD6B75">
            <w:pPr>
              <w:jc w:val="center"/>
            </w:pPr>
          </w:p>
        </w:tc>
        <w:tc>
          <w:tcPr>
            <w:tcW w:w="89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BF998" w14:textId="77777777" w:rsidR="00D63D14" w:rsidRPr="00612ACD" w:rsidRDefault="00D63D14" w:rsidP="00CD6B75">
            <w:pPr>
              <w:jc w:val="center"/>
            </w:pPr>
          </w:p>
        </w:tc>
      </w:tr>
    </w:tbl>
    <w:p w14:paraId="499D3355" w14:textId="050B4853" w:rsidR="00D63D14" w:rsidRPr="00612ACD" w:rsidRDefault="00D63D14" w:rsidP="00D63D14">
      <w:pPr>
        <w:jc w:val="right"/>
      </w:pPr>
    </w:p>
    <w:p w14:paraId="1CE24D47" w14:textId="77777777" w:rsidR="001B4C27" w:rsidRPr="00612ACD" w:rsidRDefault="001B4C27" w:rsidP="00D63D14">
      <w:pPr>
        <w:jc w:val="right"/>
      </w:pPr>
    </w:p>
    <w:p w14:paraId="2EC72044" w14:textId="77777777" w:rsidR="00D63D14" w:rsidRPr="00612ACD" w:rsidRDefault="00D63D14" w:rsidP="00D63D14">
      <w:pPr>
        <w:jc w:val="right"/>
      </w:pPr>
      <w:r w:rsidRPr="00612ACD">
        <w:t>Таблиця 3</w:t>
      </w:r>
    </w:p>
    <w:p w14:paraId="282DA91F" w14:textId="77777777" w:rsidR="00D63D14" w:rsidRPr="00612ACD" w:rsidRDefault="00D63D14" w:rsidP="00D63D14">
      <w:pPr>
        <w:jc w:val="center"/>
        <w:rPr>
          <w:bCs/>
        </w:rPr>
      </w:pPr>
      <w:r w:rsidRPr="00612ACD">
        <w:rPr>
          <w:bCs/>
        </w:rPr>
        <w:t>ІІІ. Основні фінансові показники учасників іноземної небанківської фінансової групи</w:t>
      </w:r>
    </w:p>
    <w:p w14:paraId="7ABDCA9F" w14:textId="77777777" w:rsidR="00D63D14" w:rsidRPr="00612ACD" w:rsidRDefault="00D63D14" w:rsidP="00D63D14">
      <w:pPr>
        <w:jc w:val="center"/>
      </w:pPr>
    </w:p>
    <w:tbl>
      <w:tblPr>
        <w:tblW w:w="15624" w:type="dxa"/>
        <w:tblLook w:val="04A0" w:firstRow="1" w:lastRow="0" w:firstColumn="1" w:lastColumn="0" w:noHBand="0" w:noVBand="1"/>
      </w:tblPr>
      <w:tblGrid>
        <w:gridCol w:w="562"/>
        <w:gridCol w:w="3119"/>
        <w:gridCol w:w="1990"/>
        <w:gridCol w:w="1991"/>
        <w:gridCol w:w="1990"/>
        <w:gridCol w:w="1991"/>
        <w:gridCol w:w="1990"/>
        <w:gridCol w:w="1991"/>
      </w:tblGrid>
      <w:tr w:rsidR="00D63D14" w:rsidRPr="00612ACD" w14:paraId="751EFD5D" w14:textId="77777777" w:rsidTr="00CD6B75">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133716" w14:textId="77777777" w:rsidR="00D63D14" w:rsidRPr="00612ACD" w:rsidRDefault="00D63D14" w:rsidP="00CD6B75">
            <w:pPr>
              <w:jc w:val="center"/>
            </w:pPr>
            <w:r w:rsidRPr="00612ACD">
              <w:t>№ з/п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35349D" w14:textId="77777777" w:rsidR="00D63D14" w:rsidRPr="00612ACD" w:rsidRDefault="00D63D14" w:rsidP="00CD6B75">
            <w:pPr>
              <w:jc w:val="center"/>
            </w:pPr>
            <w:r w:rsidRPr="00612ACD">
              <w:t>Повне найменування</w:t>
            </w:r>
          </w:p>
        </w:tc>
        <w:tc>
          <w:tcPr>
            <w:tcW w:w="5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303AE8" w14:textId="77777777" w:rsidR="00D63D14" w:rsidRPr="00612ACD" w:rsidRDefault="00D63D14" w:rsidP="00CD6B75">
            <w:pPr>
              <w:jc w:val="center"/>
            </w:pPr>
            <w:r w:rsidRPr="00612ACD">
              <w:t>Загальні активи</w:t>
            </w:r>
          </w:p>
        </w:tc>
        <w:tc>
          <w:tcPr>
            <w:tcW w:w="5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0C83F" w14:textId="77777777" w:rsidR="00D63D14" w:rsidRPr="00612ACD" w:rsidRDefault="00D63D14" w:rsidP="00CD6B75">
            <w:pPr>
              <w:jc w:val="center"/>
            </w:pPr>
            <w:r w:rsidRPr="00612ACD">
              <w:t>Фінансовий результат</w:t>
            </w:r>
          </w:p>
        </w:tc>
      </w:tr>
      <w:tr w:rsidR="00D63D14" w:rsidRPr="00612ACD" w14:paraId="05C2B502" w14:textId="77777777" w:rsidTr="00CD6B75">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AC8E1" w14:textId="77777777" w:rsidR="00D63D14" w:rsidRPr="00612ACD" w:rsidRDefault="00D63D14" w:rsidP="00CD6B75">
            <w:pPr>
              <w:jc w:val="cente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92F64" w14:textId="77777777" w:rsidR="00D63D14" w:rsidRPr="00612ACD" w:rsidRDefault="00D63D14" w:rsidP="00CD6B75">
            <w:pPr>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C606" w14:textId="77777777" w:rsidR="00D63D14" w:rsidRPr="00612ACD" w:rsidRDefault="00D63D14" w:rsidP="00CD6B75">
            <w:pPr>
              <w:spacing w:before="120" w:after="120"/>
              <w:ind w:hanging="105"/>
              <w:jc w:val="center"/>
            </w:pPr>
            <w:r w:rsidRPr="00612ACD">
              <w:t>31.12.20__</w:t>
            </w:r>
            <w:r w:rsidRPr="00612ACD">
              <w:rPr>
                <w:vertAlign w:val="superscript"/>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C4F3" w14:textId="77777777" w:rsidR="00D63D14" w:rsidRPr="00612ACD" w:rsidRDefault="00D63D14" w:rsidP="00CD6B75">
            <w:pPr>
              <w:spacing w:before="120" w:after="120"/>
              <w:jc w:val="center"/>
            </w:pPr>
            <w:r w:rsidRPr="00612ACD">
              <w:t>31.12.20__</w:t>
            </w:r>
            <w:r w:rsidRPr="00612ACD">
              <w:rPr>
                <w:vertAlign w:val="superscript"/>
              </w:rPr>
              <w:t>5</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5FEA" w14:textId="77777777" w:rsidR="00D63D14" w:rsidRPr="00612ACD" w:rsidRDefault="00D63D14" w:rsidP="00CD6B75">
            <w:pPr>
              <w:spacing w:before="120" w:after="120"/>
              <w:jc w:val="center"/>
            </w:pPr>
            <w:r w:rsidRPr="00612ACD">
              <w:t>__кв. 20__</w:t>
            </w:r>
            <w:r w:rsidRPr="00612ACD">
              <w:rPr>
                <w:vertAlign w:val="superscript"/>
              </w:rPr>
              <w:t>6</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7257" w14:textId="77777777" w:rsidR="00D63D14" w:rsidRPr="00612ACD" w:rsidRDefault="00D63D14" w:rsidP="00CD6B75">
            <w:pPr>
              <w:spacing w:before="120" w:after="120"/>
              <w:jc w:val="center"/>
              <w:rPr>
                <w:vertAlign w:val="superscript"/>
              </w:rPr>
            </w:pPr>
            <w:r w:rsidRPr="00612ACD">
              <w:t>31.12.20__</w:t>
            </w:r>
            <w:r w:rsidRPr="00612ACD">
              <w:rPr>
                <w:vertAlign w:val="superscript"/>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67BE" w14:textId="77777777" w:rsidR="00D63D14" w:rsidRPr="00612ACD" w:rsidRDefault="00D63D14" w:rsidP="00CD6B75">
            <w:pPr>
              <w:spacing w:before="120" w:after="120"/>
              <w:jc w:val="center"/>
            </w:pPr>
            <w:r w:rsidRPr="00612ACD">
              <w:t>31.12.20__</w:t>
            </w:r>
            <w:r w:rsidRPr="00612ACD">
              <w:rPr>
                <w:vertAlign w:val="superscript"/>
              </w:rPr>
              <w:t>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FD2B2" w14:textId="77777777" w:rsidR="00D63D14" w:rsidRPr="00612ACD" w:rsidRDefault="00D63D14" w:rsidP="00CD6B75">
            <w:pPr>
              <w:spacing w:before="120" w:after="120"/>
              <w:jc w:val="center"/>
              <w:rPr>
                <w:vertAlign w:val="superscript"/>
              </w:rPr>
            </w:pPr>
            <w:r w:rsidRPr="00612ACD">
              <w:t>__кв. 20__</w:t>
            </w:r>
            <w:r w:rsidRPr="00612ACD">
              <w:rPr>
                <w:vertAlign w:val="superscript"/>
              </w:rPr>
              <w:t>6</w:t>
            </w:r>
          </w:p>
        </w:tc>
      </w:tr>
      <w:tr w:rsidR="00D63D14" w:rsidRPr="00612ACD" w14:paraId="2DC86CF9" w14:textId="77777777" w:rsidTr="00CD6B75">
        <w:trPr>
          <w:trHeight w:val="26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6C600" w14:textId="77777777" w:rsidR="00D63D14" w:rsidRPr="00612ACD" w:rsidRDefault="00D63D14" w:rsidP="00CD6B75">
            <w:pPr>
              <w:jc w:val="center"/>
            </w:pPr>
            <w:r w:rsidRPr="00612ACD">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6B149" w14:textId="77777777" w:rsidR="00D63D14" w:rsidRPr="00612ACD" w:rsidRDefault="00D63D14" w:rsidP="00CD6B75">
            <w:pPr>
              <w:jc w:val="center"/>
            </w:pPr>
            <w:r w:rsidRPr="00612ACD">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C1BB4" w14:textId="77777777" w:rsidR="00D63D14" w:rsidRPr="00612ACD" w:rsidRDefault="00D63D14" w:rsidP="00CD6B75">
            <w:pPr>
              <w:jc w:val="center"/>
            </w:pPr>
            <w:r w:rsidRPr="00612ACD">
              <w:t>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FAE98" w14:textId="77777777" w:rsidR="00D63D14" w:rsidRPr="00612ACD" w:rsidRDefault="00D63D14" w:rsidP="00CD6B75">
            <w:pPr>
              <w:jc w:val="center"/>
            </w:pPr>
            <w:r w:rsidRPr="00612ACD">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9CDC4" w14:textId="77777777" w:rsidR="00D63D14" w:rsidRPr="00612ACD" w:rsidRDefault="00D63D14" w:rsidP="00CD6B75">
            <w:pPr>
              <w:jc w:val="center"/>
            </w:pPr>
            <w:r w:rsidRPr="00612ACD">
              <w:t>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87BC29" w14:textId="77777777" w:rsidR="00D63D14" w:rsidRPr="00612ACD" w:rsidRDefault="00D63D14" w:rsidP="00CD6B75">
            <w:pPr>
              <w:jc w:val="center"/>
            </w:pPr>
            <w:r w:rsidRPr="00612ACD">
              <w:t>6</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A305C" w14:textId="77777777" w:rsidR="00D63D14" w:rsidRPr="00612ACD" w:rsidRDefault="00D63D14" w:rsidP="00CD6B75">
            <w:pPr>
              <w:jc w:val="center"/>
            </w:pPr>
            <w:r w:rsidRPr="00612ACD">
              <w:t>7</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E0D7E" w14:textId="77777777" w:rsidR="00D63D14" w:rsidRPr="00612ACD" w:rsidRDefault="00D63D14" w:rsidP="00CD6B75">
            <w:pPr>
              <w:jc w:val="center"/>
            </w:pPr>
            <w:r w:rsidRPr="00612ACD">
              <w:t>8</w:t>
            </w:r>
          </w:p>
        </w:tc>
      </w:tr>
      <w:tr w:rsidR="00D63D14" w:rsidRPr="00612ACD" w14:paraId="3A7E73BD" w14:textId="77777777" w:rsidTr="00CD6B75">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949E5" w14:textId="77777777" w:rsidR="00D63D14" w:rsidRPr="00612ACD" w:rsidRDefault="00D63D14" w:rsidP="00CD6B75">
            <w:r w:rsidRPr="00612ACD">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4D44B"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1360E"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3BE1C"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0F7F0"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47BC5"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CF647"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0E71A" w14:textId="77777777" w:rsidR="00D63D14" w:rsidRPr="00612ACD" w:rsidRDefault="00D63D14" w:rsidP="00CD6B75">
            <w:r w:rsidRPr="00612ACD">
              <w:t> </w:t>
            </w:r>
          </w:p>
        </w:tc>
      </w:tr>
      <w:tr w:rsidR="00D63D14" w:rsidRPr="00612ACD" w14:paraId="0525B420" w14:textId="77777777" w:rsidTr="00CD6B75">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AE258" w14:textId="77777777" w:rsidR="00D63D14" w:rsidRPr="00612ACD" w:rsidRDefault="00D63D14" w:rsidP="00CD6B75">
            <w:r w:rsidRPr="00612ACD">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A1BCB" w14:textId="77777777" w:rsidR="00D63D14" w:rsidRPr="00612ACD" w:rsidRDefault="00D63D14" w:rsidP="00CD6B75"/>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8FBB5" w14:textId="77777777" w:rsidR="00D63D14" w:rsidRPr="00612ACD" w:rsidRDefault="00D63D14" w:rsidP="00CD6B75"/>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D3B1B" w14:textId="77777777" w:rsidR="00D63D14" w:rsidRPr="00612ACD" w:rsidRDefault="00D63D14" w:rsidP="00CD6B75"/>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120F2" w14:textId="77777777" w:rsidR="00D63D14" w:rsidRPr="00612ACD" w:rsidRDefault="00D63D14" w:rsidP="00CD6B75"/>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9CF36" w14:textId="77777777" w:rsidR="00D63D14" w:rsidRPr="00612ACD" w:rsidRDefault="00D63D14" w:rsidP="00CD6B75"/>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F3FA7" w14:textId="77777777" w:rsidR="00D63D14" w:rsidRPr="00612ACD" w:rsidRDefault="00D63D14" w:rsidP="00CD6B75"/>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9DF3A" w14:textId="77777777" w:rsidR="00D63D14" w:rsidRPr="00612ACD" w:rsidRDefault="00D63D14" w:rsidP="00CD6B75"/>
        </w:tc>
      </w:tr>
      <w:tr w:rsidR="00D63D14" w:rsidRPr="00612ACD" w14:paraId="6EB837B3" w14:textId="77777777" w:rsidTr="00CD6B75">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BF370" w14:textId="77777777" w:rsidR="00D63D14" w:rsidRPr="00612ACD" w:rsidRDefault="00D63D14" w:rsidP="00CD6B75">
            <w:r w:rsidRPr="00612ACD">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6D1ED" w14:textId="77777777" w:rsidR="00D63D14" w:rsidRPr="00612ACD" w:rsidRDefault="00D63D14" w:rsidP="00CD6B75">
            <w:r w:rsidRPr="00612ACD">
              <w:t>Усього за всіма учасниками</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03A74"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6F4750"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F935E"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545AF"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EF775"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815C7" w14:textId="77777777" w:rsidR="00D63D14" w:rsidRPr="00612ACD" w:rsidRDefault="00D63D14" w:rsidP="00CD6B75">
            <w:r w:rsidRPr="00612ACD">
              <w:t> </w:t>
            </w:r>
          </w:p>
        </w:tc>
      </w:tr>
      <w:tr w:rsidR="00D63D14" w:rsidRPr="00612ACD" w14:paraId="5EF095AD" w14:textId="77777777" w:rsidTr="00CD6B75">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DC803" w14:textId="77777777" w:rsidR="00D63D14" w:rsidRPr="00612ACD" w:rsidRDefault="00D63D14" w:rsidP="00CD6B75">
            <w:r w:rsidRPr="00612ACD">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2EE9D7" w14:textId="77777777" w:rsidR="00D63D14" w:rsidRPr="00612ACD" w:rsidRDefault="00D63D14" w:rsidP="00CD6B75">
            <w:r w:rsidRPr="00612ACD">
              <w:t xml:space="preserve">Усього за кредитно-інвестиційною підгрупою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DB345"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359ED"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D9650"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C6443"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F3913"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D8CD5" w14:textId="77777777" w:rsidR="00D63D14" w:rsidRPr="00612ACD" w:rsidRDefault="00D63D14" w:rsidP="00CD6B75">
            <w:r w:rsidRPr="00612ACD">
              <w:t> </w:t>
            </w:r>
          </w:p>
        </w:tc>
      </w:tr>
      <w:tr w:rsidR="00D63D14" w:rsidRPr="00612ACD" w14:paraId="26854BCF" w14:textId="77777777" w:rsidTr="00CD6B75">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B06EE" w14:textId="77777777" w:rsidR="00D63D14" w:rsidRPr="00612ACD" w:rsidRDefault="00D63D14" w:rsidP="00CD6B75"/>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5C6AF" w14:textId="77777777" w:rsidR="00D63D14" w:rsidRPr="00612ACD" w:rsidRDefault="00D63D14" w:rsidP="00CD6B75">
            <w:r w:rsidRPr="00612ACD">
              <w:t>Усього за страховою підгрупою</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3E278"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3E697"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21642"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CAEED" w14:textId="77777777" w:rsidR="00D63D14" w:rsidRPr="00612ACD" w:rsidRDefault="00D63D14" w:rsidP="00CD6B75">
            <w:r w:rsidRPr="00612ACD">
              <w:t> </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FA8D7" w14:textId="77777777" w:rsidR="00D63D14" w:rsidRPr="00612ACD" w:rsidRDefault="00D63D14" w:rsidP="00CD6B75">
            <w:r w:rsidRPr="00612ACD">
              <w:t> </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D2BC7" w14:textId="77777777" w:rsidR="00D63D14" w:rsidRPr="00612ACD" w:rsidRDefault="00D63D14" w:rsidP="00CD6B75">
            <w:r w:rsidRPr="00612ACD">
              <w:t> </w:t>
            </w:r>
          </w:p>
        </w:tc>
      </w:tr>
      <w:tr w:rsidR="00D63D14" w:rsidRPr="00612ACD" w14:paraId="0A80648F" w14:textId="77777777" w:rsidTr="00CD6B75">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A07DC" w14:textId="77777777" w:rsidR="00D63D14" w:rsidRPr="00612ACD" w:rsidRDefault="00D63D14" w:rsidP="00CD6B75"/>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C5D97" w14:textId="0A9858FF" w:rsidR="00D63D14" w:rsidRPr="00612ACD" w:rsidRDefault="00D63D14" w:rsidP="00CD6B75"/>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F1516" w14:textId="77777777" w:rsidR="00D63D14" w:rsidRPr="00612ACD" w:rsidRDefault="00D63D14" w:rsidP="00CD6B75"/>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8E5C8" w14:textId="77777777" w:rsidR="00D63D14" w:rsidRPr="00612ACD" w:rsidRDefault="00D63D14" w:rsidP="00CD6B75"/>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3D5A4" w14:textId="77777777" w:rsidR="00D63D14" w:rsidRPr="00612ACD" w:rsidRDefault="00D63D14" w:rsidP="00CD6B75"/>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47BFF5" w14:textId="77777777" w:rsidR="00D63D14" w:rsidRPr="00612ACD" w:rsidRDefault="00D63D14" w:rsidP="00CD6B75"/>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BE981" w14:textId="77777777" w:rsidR="00D63D14" w:rsidRPr="00612ACD" w:rsidRDefault="00D63D14" w:rsidP="00CD6B75"/>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9C8FD" w14:textId="77777777" w:rsidR="00D63D14" w:rsidRPr="00612ACD" w:rsidRDefault="00D63D14" w:rsidP="00CD6B75"/>
        </w:tc>
      </w:tr>
    </w:tbl>
    <w:p w14:paraId="7A9E82D5" w14:textId="77777777" w:rsidR="00D63D14" w:rsidRPr="00612ACD" w:rsidRDefault="00D63D14" w:rsidP="00D63D14">
      <w:pPr>
        <w:jc w:val="right"/>
      </w:pPr>
    </w:p>
    <w:p w14:paraId="2E0E311F" w14:textId="77777777" w:rsidR="00D63D14" w:rsidRPr="00612ACD" w:rsidRDefault="00D63D14" w:rsidP="00D63D14">
      <w:pPr>
        <w:jc w:val="right"/>
      </w:pPr>
    </w:p>
    <w:p w14:paraId="717F42F5" w14:textId="77777777" w:rsidR="00D63D14" w:rsidRPr="00612ACD" w:rsidRDefault="00D63D14" w:rsidP="00D63D14">
      <w:pPr>
        <w:jc w:val="right"/>
      </w:pPr>
    </w:p>
    <w:p w14:paraId="3A38A2E5" w14:textId="77777777" w:rsidR="00D63D14" w:rsidRPr="00612ACD" w:rsidRDefault="00D63D14" w:rsidP="00D63D14">
      <w:pPr>
        <w:jc w:val="right"/>
      </w:pPr>
      <w:r w:rsidRPr="00612ACD">
        <w:lastRenderedPageBreak/>
        <w:t>Таблиця 4</w:t>
      </w:r>
    </w:p>
    <w:p w14:paraId="29CE08A1" w14:textId="77777777" w:rsidR="00D63D14" w:rsidRPr="00612ACD" w:rsidRDefault="00D63D14" w:rsidP="00D63D14">
      <w:pPr>
        <w:jc w:val="center"/>
      </w:pPr>
      <w:r w:rsidRPr="00612ACD">
        <w:rPr>
          <w:bCs/>
        </w:rPr>
        <w:t>ІV. Власники істотної участі кожного учасника небанківської фінансової групи</w:t>
      </w:r>
    </w:p>
    <w:p w14:paraId="602DCF5E" w14:textId="77777777" w:rsidR="00D63D14" w:rsidRPr="00612ACD" w:rsidRDefault="00D63D14" w:rsidP="00D63D14">
      <w:pPr>
        <w:jc w:val="center"/>
      </w:pPr>
      <w:r w:rsidRPr="00612ACD">
        <w:t xml:space="preserve">__________________________________________________________________________________ </w:t>
      </w:r>
    </w:p>
    <w:p w14:paraId="587942E8" w14:textId="77777777" w:rsidR="00D63D14" w:rsidRPr="00612ACD" w:rsidRDefault="00D63D14" w:rsidP="00D63D14">
      <w:pPr>
        <w:jc w:val="center"/>
        <w:rPr>
          <w:sz w:val="24"/>
          <w:szCs w:val="24"/>
        </w:rPr>
      </w:pPr>
      <w:r w:rsidRPr="00612ACD">
        <w:rPr>
          <w:sz w:val="24"/>
          <w:szCs w:val="24"/>
        </w:rPr>
        <w:t xml:space="preserve">(повне найменування учасника небанківської фінансової групи) </w:t>
      </w:r>
    </w:p>
    <w:p w14:paraId="3F089E7D" w14:textId="77777777" w:rsidR="00D63D14" w:rsidRPr="00612ACD" w:rsidRDefault="00D63D14" w:rsidP="00D63D14">
      <w:pPr>
        <w:jc w:val="center"/>
      </w:pPr>
    </w:p>
    <w:tbl>
      <w:tblPr>
        <w:tblW w:w="15588" w:type="dxa"/>
        <w:tblLook w:val="04A0" w:firstRow="1" w:lastRow="0" w:firstColumn="1" w:lastColumn="0" w:noHBand="0" w:noVBand="1"/>
      </w:tblPr>
      <w:tblGrid>
        <w:gridCol w:w="555"/>
        <w:gridCol w:w="2984"/>
        <w:gridCol w:w="2546"/>
        <w:gridCol w:w="1553"/>
        <w:gridCol w:w="1842"/>
        <w:gridCol w:w="1739"/>
        <w:gridCol w:w="1250"/>
        <w:gridCol w:w="1696"/>
        <w:gridCol w:w="1423"/>
      </w:tblGrid>
      <w:tr w:rsidR="00D63D14" w:rsidRPr="00612ACD" w14:paraId="5F03AA12" w14:textId="77777777" w:rsidTr="00CD6B75">
        <w:trPr>
          <w:trHeight w:val="7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03F1" w14:textId="77777777" w:rsidR="00D63D14" w:rsidRPr="00612ACD" w:rsidRDefault="00D63D14" w:rsidP="00CD6B75">
            <w:pPr>
              <w:jc w:val="center"/>
            </w:pPr>
            <w:r w:rsidRPr="00612ACD">
              <w:t>№ з/п</w:t>
            </w:r>
          </w:p>
        </w:tc>
        <w:tc>
          <w:tcPr>
            <w:tcW w:w="2984" w:type="dxa"/>
            <w:tcBorders>
              <w:top w:val="single" w:sz="4" w:space="0" w:color="000000"/>
              <w:bottom w:val="single" w:sz="4" w:space="0" w:color="000000"/>
              <w:right w:val="single" w:sz="4" w:space="0" w:color="000000"/>
            </w:tcBorders>
            <w:shd w:val="clear" w:color="auto" w:fill="auto"/>
            <w:vAlign w:val="center"/>
          </w:tcPr>
          <w:p w14:paraId="636508EB" w14:textId="6FACF787" w:rsidR="00D63D14" w:rsidRPr="00612ACD" w:rsidRDefault="00D63D14" w:rsidP="00CD6B75">
            <w:pPr>
              <w:jc w:val="center"/>
            </w:pPr>
            <w:r w:rsidRPr="00612ACD">
              <w:t xml:space="preserve">Повне найменування юридичної особи або прізвище, </w:t>
            </w:r>
            <w:r w:rsidR="00824268" w:rsidRPr="00612ACD">
              <w:t xml:space="preserve">власне </w:t>
            </w:r>
            <w:r w:rsidRPr="00612ACD">
              <w:t>ім’я, по батькові (за наявності) фізичної особи</w:t>
            </w:r>
          </w:p>
        </w:tc>
        <w:tc>
          <w:tcPr>
            <w:tcW w:w="2546" w:type="dxa"/>
            <w:tcBorders>
              <w:top w:val="single" w:sz="4" w:space="0" w:color="000000"/>
              <w:bottom w:val="single" w:sz="4" w:space="0" w:color="000000"/>
              <w:right w:val="single" w:sz="4" w:space="0" w:color="000000"/>
            </w:tcBorders>
            <w:shd w:val="clear" w:color="auto" w:fill="auto"/>
            <w:vAlign w:val="center"/>
          </w:tcPr>
          <w:p w14:paraId="36140D71" w14:textId="77777777" w:rsidR="00D63D14" w:rsidRPr="00612ACD" w:rsidRDefault="00D63D14" w:rsidP="00CD6B75">
            <w:pPr>
              <w:jc w:val="center"/>
            </w:pPr>
            <w:r w:rsidRPr="00612ACD">
              <w:t>Ідентифікаційний/ реєстраційний/ податковий код/ номер</w:t>
            </w:r>
            <w:r w:rsidRPr="00612ACD">
              <w:rPr>
                <w:vertAlign w:val="superscript"/>
              </w:rPr>
              <w:t>1</w:t>
            </w:r>
          </w:p>
        </w:tc>
        <w:tc>
          <w:tcPr>
            <w:tcW w:w="1553" w:type="dxa"/>
            <w:tcBorders>
              <w:top w:val="single" w:sz="4" w:space="0" w:color="000000"/>
              <w:bottom w:val="single" w:sz="4" w:space="0" w:color="000000"/>
              <w:right w:val="single" w:sz="4" w:space="0" w:color="000000"/>
            </w:tcBorders>
            <w:shd w:val="clear" w:color="auto" w:fill="auto"/>
            <w:vAlign w:val="center"/>
          </w:tcPr>
          <w:p w14:paraId="3A547B5F" w14:textId="77777777" w:rsidR="00D63D14" w:rsidRPr="00612ACD" w:rsidRDefault="00D63D14" w:rsidP="00CD6B75">
            <w:pPr>
              <w:jc w:val="center"/>
            </w:pPr>
            <w:r w:rsidRPr="00612ACD">
              <w:t>Країна реєстрації</w:t>
            </w:r>
          </w:p>
        </w:tc>
        <w:tc>
          <w:tcPr>
            <w:tcW w:w="1842" w:type="dxa"/>
            <w:tcBorders>
              <w:top w:val="single" w:sz="4" w:space="0" w:color="000000"/>
              <w:bottom w:val="single" w:sz="4" w:space="0" w:color="000000"/>
              <w:right w:val="single" w:sz="4" w:space="0" w:color="000000"/>
            </w:tcBorders>
            <w:shd w:val="clear" w:color="auto" w:fill="auto"/>
            <w:vAlign w:val="center"/>
          </w:tcPr>
          <w:p w14:paraId="560DC4C0" w14:textId="77777777" w:rsidR="00D63D14" w:rsidRPr="00612ACD" w:rsidRDefault="00D63D14" w:rsidP="00CD6B75">
            <w:pPr>
              <w:jc w:val="center"/>
            </w:pPr>
            <w:r w:rsidRPr="00612ACD">
              <w:t xml:space="preserve">Місцезна-ходження/ місце проживання </w:t>
            </w:r>
          </w:p>
        </w:tc>
        <w:tc>
          <w:tcPr>
            <w:tcW w:w="1739" w:type="dxa"/>
            <w:tcBorders>
              <w:top w:val="single" w:sz="4" w:space="0" w:color="000000"/>
              <w:bottom w:val="single" w:sz="4" w:space="0" w:color="000000"/>
              <w:right w:val="single" w:sz="4" w:space="0" w:color="000000"/>
            </w:tcBorders>
            <w:shd w:val="clear" w:color="auto" w:fill="auto"/>
            <w:vAlign w:val="center"/>
          </w:tcPr>
          <w:p w14:paraId="6941E066" w14:textId="77777777" w:rsidR="00D63D14" w:rsidRPr="00612ACD" w:rsidRDefault="00D63D14" w:rsidP="00CD6B75">
            <w:pPr>
              <w:jc w:val="center"/>
            </w:pPr>
            <w:r w:rsidRPr="00612ACD">
              <w:t>Основний вид діяльності</w:t>
            </w:r>
          </w:p>
        </w:tc>
        <w:tc>
          <w:tcPr>
            <w:tcW w:w="1250" w:type="dxa"/>
            <w:tcBorders>
              <w:top w:val="single" w:sz="4" w:space="0" w:color="000000"/>
              <w:bottom w:val="single" w:sz="4" w:space="0" w:color="000000"/>
              <w:right w:val="single" w:sz="4" w:space="0" w:color="000000"/>
            </w:tcBorders>
            <w:shd w:val="clear" w:color="auto" w:fill="auto"/>
            <w:vAlign w:val="center"/>
          </w:tcPr>
          <w:p w14:paraId="1F4AA36A" w14:textId="77777777" w:rsidR="00D63D14" w:rsidRPr="00612ACD" w:rsidRDefault="00D63D14" w:rsidP="00CD6B75">
            <w:pPr>
              <w:jc w:val="center"/>
            </w:pPr>
            <w:r w:rsidRPr="00612ACD">
              <w:t>Пряма участь (%)</w:t>
            </w:r>
          </w:p>
        </w:tc>
        <w:tc>
          <w:tcPr>
            <w:tcW w:w="1696" w:type="dxa"/>
            <w:tcBorders>
              <w:top w:val="single" w:sz="4" w:space="0" w:color="000000"/>
              <w:bottom w:val="single" w:sz="4" w:space="0" w:color="000000"/>
              <w:right w:val="single" w:sz="4" w:space="0" w:color="000000"/>
            </w:tcBorders>
            <w:shd w:val="clear" w:color="auto" w:fill="auto"/>
            <w:vAlign w:val="center"/>
          </w:tcPr>
          <w:p w14:paraId="0D6BE4BD" w14:textId="77777777" w:rsidR="00D63D14" w:rsidRPr="00612ACD" w:rsidRDefault="00D63D14" w:rsidP="00CD6B75">
            <w:pPr>
              <w:jc w:val="center"/>
            </w:pPr>
            <w:r w:rsidRPr="00612ACD">
              <w:t>Опосеред-кована участь (володіння)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E838" w14:textId="77777777" w:rsidR="00D63D14" w:rsidRPr="00612ACD" w:rsidRDefault="00D63D14" w:rsidP="00CD6B75">
            <w:pPr>
              <w:jc w:val="center"/>
            </w:pPr>
            <w:r w:rsidRPr="00612ACD">
              <w:t>Сукупна участь (%)</w:t>
            </w:r>
          </w:p>
        </w:tc>
      </w:tr>
      <w:tr w:rsidR="00D63D14" w:rsidRPr="00612ACD" w14:paraId="13271402"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2AA06CF3" w14:textId="77777777" w:rsidR="00D63D14" w:rsidRPr="00612ACD" w:rsidRDefault="00D63D14" w:rsidP="00CD6B75">
            <w:pPr>
              <w:jc w:val="center"/>
            </w:pPr>
            <w:r w:rsidRPr="00612ACD">
              <w:t>1</w:t>
            </w:r>
          </w:p>
        </w:tc>
        <w:tc>
          <w:tcPr>
            <w:tcW w:w="2984" w:type="dxa"/>
            <w:tcBorders>
              <w:bottom w:val="single" w:sz="4" w:space="0" w:color="000000"/>
              <w:right w:val="single" w:sz="4" w:space="0" w:color="000000"/>
            </w:tcBorders>
            <w:shd w:val="clear" w:color="auto" w:fill="auto"/>
            <w:vAlign w:val="bottom"/>
          </w:tcPr>
          <w:p w14:paraId="67807C25" w14:textId="77777777" w:rsidR="00D63D14" w:rsidRPr="00612ACD" w:rsidRDefault="00D63D14" w:rsidP="00CD6B75">
            <w:pPr>
              <w:jc w:val="center"/>
            </w:pPr>
            <w:r w:rsidRPr="00612ACD">
              <w:t>2</w:t>
            </w:r>
          </w:p>
        </w:tc>
        <w:tc>
          <w:tcPr>
            <w:tcW w:w="2546" w:type="dxa"/>
            <w:tcBorders>
              <w:bottom w:val="single" w:sz="4" w:space="0" w:color="000000"/>
              <w:right w:val="single" w:sz="4" w:space="0" w:color="000000"/>
            </w:tcBorders>
            <w:shd w:val="clear" w:color="auto" w:fill="auto"/>
            <w:vAlign w:val="bottom"/>
          </w:tcPr>
          <w:p w14:paraId="4727776D" w14:textId="77777777" w:rsidR="00D63D14" w:rsidRPr="00612ACD" w:rsidRDefault="00D63D14" w:rsidP="00CD6B75">
            <w:pPr>
              <w:jc w:val="center"/>
            </w:pPr>
            <w:r w:rsidRPr="00612ACD">
              <w:t>3</w:t>
            </w:r>
          </w:p>
        </w:tc>
        <w:tc>
          <w:tcPr>
            <w:tcW w:w="1553" w:type="dxa"/>
            <w:tcBorders>
              <w:bottom w:val="single" w:sz="4" w:space="0" w:color="000000"/>
              <w:right w:val="single" w:sz="4" w:space="0" w:color="000000"/>
            </w:tcBorders>
            <w:shd w:val="clear" w:color="auto" w:fill="auto"/>
            <w:vAlign w:val="bottom"/>
          </w:tcPr>
          <w:p w14:paraId="501D5E39" w14:textId="77777777" w:rsidR="00D63D14" w:rsidRPr="00612ACD" w:rsidRDefault="00D63D14" w:rsidP="00CD6B75">
            <w:pPr>
              <w:jc w:val="center"/>
            </w:pPr>
            <w:r w:rsidRPr="00612ACD">
              <w:t>4</w:t>
            </w:r>
          </w:p>
        </w:tc>
        <w:tc>
          <w:tcPr>
            <w:tcW w:w="1842" w:type="dxa"/>
            <w:tcBorders>
              <w:bottom w:val="single" w:sz="4" w:space="0" w:color="000000"/>
              <w:right w:val="single" w:sz="4" w:space="0" w:color="000000"/>
            </w:tcBorders>
            <w:shd w:val="clear" w:color="auto" w:fill="auto"/>
            <w:vAlign w:val="bottom"/>
          </w:tcPr>
          <w:p w14:paraId="11B49171" w14:textId="77777777" w:rsidR="00D63D14" w:rsidRPr="00612ACD" w:rsidRDefault="00D63D14" w:rsidP="00CD6B75">
            <w:pPr>
              <w:jc w:val="center"/>
            </w:pPr>
            <w:r w:rsidRPr="00612ACD">
              <w:t>5</w:t>
            </w:r>
          </w:p>
        </w:tc>
        <w:tc>
          <w:tcPr>
            <w:tcW w:w="1739" w:type="dxa"/>
            <w:tcBorders>
              <w:bottom w:val="single" w:sz="4" w:space="0" w:color="000000"/>
              <w:right w:val="single" w:sz="4" w:space="0" w:color="000000"/>
            </w:tcBorders>
            <w:shd w:val="clear" w:color="auto" w:fill="auto"/>
            <w:vAlign w:val="bottom"/>
          </w:tcPr>
          <w:p w14:paraId="573C62A2" w14:textId="77777777" w:rsidR="00D63D14" w:rsidRPr="00612ACD" w:rsidRDefault="00D63D14" w:rsidP="00CD6B75">
            <w:pPr>
              <w:jc w:val="center"/>
            </w:pPr>
            <w:r w:rsidRPr="00612ACD">
              <w:t>6</w:t>
            </w:r>
          </w:p>
        </w:tc>
        <w:tc>
          <w:tcPr>
            <w:tcW w:w="1250" w:type="dxa"/>
            <w:tcBorders>
              <w:bottom w:val="single" w:sz="4" w:space="0" w:color="000000"/>
              <w:right w:val="single" w:sz="4" w:space="0" w:color="000000"/>
            </w:tcBorders>
            <w:shd w:val="clear" w:color="auto" w:fill="auto"/>
            <w:vAlign w:val="bottom"/>
          </w:tcPr>
          <w:p w14:paraId="42A0BEBD" w14:textId="77777777" w:rsidR="00D63D14" w:rsidRPr="00612ACD" w:rsidRDefault="00D63D14" w:rsidP="00CD6B75">
            <w:pPr>
              <w:jc w:val="center"/>
            </w:pPr>
            <w:r w:rsidRPr="00612ACD">
              <w:t>7</w:t>
            </w:r>
          </w:p>
        </w:tc>
        <w:tc>
          <w:tcPr>
            <w:tcW w:w="1696" w:type="dxa"/>
            <w:tcBorders>
              <w:top w:val="single" w:sz="4" w:space="0" w:color="000000"/>
              <w:bottom w:val="single" w:sz="4" w:space="0" w:color="000000"/>
              <w:right w:val="single" w:sz="4" w:space="0" w:color="000000"/>
            </w:tcBorders>
            <w:shd w:val="clear" w:color="auto" w:fill="auto"/>
          </w:tcPr>
          <w:p w14:paraId="2BC222FE" w14:textId="77777777" w:rsidR="00D63D14" w:rsidRPr="00612ACD" w:rsidRDefault="00D63D14" w:rsidP="00CD6B75">
            <w:pPr>
              <w:jc w:val="center"/>
            </w:pPr>
            <w:r w:rsidRPr="00612ACD">
              <w:t>8</w:t>
            </w:r>
          </w:p>
        </w:tc>
        <w:tc>
          <w:tcPr>
            <w:tcW w:w="1423" w:type="dxa"/>
            <w:tcBorders>
              <w:left w:val="single" w:sz="4" w:space="0" w:color="000000"/>
              <w:bottom w:val="single" w:sz="4" w:space="0" w:color="000000"/>
              <w:right w:val="single" w:sz="4" w:space="0" w:color="000000"/>
            </w:tcBorders>
            <w:shd w:val="clear" w:color="auto" w:fill="auto"/>
            <w:vAlign w:val="bottom"/>
          </w:tcPr>
          <w:p w14:paraId="51C524F1" w14:textId="77777777" w:rsidR="00D63D14" w:rsidRPr="00612ACD" w:rsidRDefault="00D63D14" w:rsidP="00CD6B75">
            <w:pPr>
              <w:jc w:val="center"/>
            </w:pPr>
            <w:r w:rsidRPr="00612ACD">
              <w:t>9</w:t>
            </w:r>
          </w:p>
        </w:tc>
      </w:tr>
      <w:tr w:rsidR="00D63D14" w:rsidRPr="00612ACD" w14:paraId="2CD50622"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5D375E20" w14:textId="77777777" w:rsidR="00D63D14" w:rsidRPr="00612ACD" w:rsidRDefault="00D63D14" w:rsidP="00CD6B75">
            <w:r w:rsidRPr="00612ACD">
              <w:t>1</w:t>
            </w:r>
          </w:p>
        </w:tc>
        <w:tc>
          <w:tcPr>
            <w:tcW w:w="2984" w:type="dxa"/>
            <w:tcBorders>
              <w:bottom w:val="single" w:sz="4" w:space="0" w:color="000000"/>
              <w:right w:val="single" w:sz="4" w:space="0" w:color="000000"/>
            </w:tcBorders>
            <w:shd w:val="clear" w:color="auto" w:fill="auto"/>
            <w:vAlign w:val="bottom"/>
          </w:tcPr>
          <w:p w14:paraId="3022E3D1" w14:textId="77777777" w:rsidR="00D63D14" w:rsidRPr="00612ACD" w:rsidRDefault="00D63D14" w:rsidP="00CD6B75">
            <w:r w:rsidRPr="00612ACD">
              <w:t> </w:t>
            </w:r>
          </w:p>
        </w:tc>
        <w:tc>
          <w:tcPr>
            <w:tcW w:w="2546" w:type="dxa"/>
            <w:tcBorders>
              <w:bottom w:val="single" w:sz="4" w:space="0" w:color="000000"/>
              <w:right w:val="single" w:sz="4" w:space="0" w:color="000000"/>
            </w:tcBorders>
            <w:shd w:val="clear" w:color="auto" w:fill="auto"/>
            <w:vAlign w:val="bottom"/>
          </w:tcPr>
          <w:p w14:paraId="458A9BDF" w14:textId="77777777" w:rsidR="00D63D14" w:rsidRPr="00612ACD" w:rsidRDefault="00D63D14" w:rsidP="00CD6B75">
            <w:r w:rsidRPr="00612ACD">
              <w:t> </w:t>
            </w:r>
          </w:p>
        </w:tc>
        <w:tc>
          <w:tcPr>
            <w:tcW w:w="1553" w:type="dxa"/>
            <w:tcBorders>
              <w:bottom w:val="single" w:sz="4" w:space="0" w:color="000000"/>
              <w:right w:val="single" w:sz="4" w:space="0" w:color="000000"/>
            </w:tcBorders>
            <w:shd w:val="clear" w:color="auto" w:fill="auto"/>
            <w:vAlign w:val="bottom"/>
          </w:tcPr>
          <w:p w14:paraId="718A96C5" w14:textId="77777777" w:rsidR="00D63D14" w:rsidRPr="00612ACD" w:rsidRDefault="00D63D14" w:rsidP="00CD6B75">
            <w:r w:rsidRPr="00612ACD">
              <w:t> </w:t>
            </w:r>
          </w:p>
        </w:tc>
        <w:tc>
          <w:tcPr>
            <w:tcW w:w="1842" w:type="dxa"/>
            <w:tcBorders>
              <w:bottom w:val="single" w:sz="4" w:space="0" w:color="000000"/>
              <w:right w:val="single" w:sz="4" w:space="0" w:color="000000"/>
            </w:tcBorders>
            <w:shd w:val="clear" w:color="auto" w:fill="auto"/>
            <w:vAlign w:val="bottom"/>
          </w:tcPr>
          <w:p w14:paraId="6CC6FED2" w14:textId="77777777" w:rsidR="00D63D14" w:rsidRPr="00612ACD" w:rsidRDefault="00D63D14" w:rsidP="00CD6B75">
            <w:r w:rsidRPr="00612ACD">
              <w:t> </w:t>
            </w:r>
          </w:p>
        </w:tc>
        <w:tc>
          <w:tcPr>
            <w:tcW w:w="1739" w:type="dxa"/>
            <w:tcBorders>
              <w:bottom w:val="single" w:sz="4" w:space="0" w:color="000000"/>
              <w:right w:val="single" w:sz="4" w:space="0" w:color="000000"/>
            </w:tcBorders>
            <w:shd w:val="clear" w:color="auto" w:fill="auto"/>
            <w:vAlign w:val="bottom"/>
          </w:tcPr>
          <w:p w14:paraId="292AB6DA" w14:textId="77777777" w:rsidR="00D63D14" w:rsidRPr="00612ACD" w:rsidRDefault="00D63D14" w:rsidP="00CD6B75">
            <w:r w:rsidRPr="00612ACD">
              <w:t> </w:t>
            </w:r>
          </w:p>
        </w:tc>
        <w:tc>
          <w:tcPr>
            <w:tcW w:w="1250" w:type="dxa"/>
            <w:tcBorders>
              <w:bottom w:val="single" w:sz="4" w:space="0" w:color="000000"/>
              <w:right w:val="single" w:sz="4" w:space="0" w:color="000000"/>
            </w:tcBorders>
            <w:shd w:val="clear" w:color="auto" w:fill="auto"/>
            <w:vAlign w:val="bottom"/>
          </w:tcPr>
          <w:p w14:paraId="66B586B6" w14:textId="77777777" w:rsidR="00D63D14" w:rsidRPr="00612ACD" w:rsidRDefault="00D63D14" w:rsidP="00CD6B75">
            <w:r w:rsidRPr="00612ACD">
              <w:t> </w:t>
            </w:r>
          </w:p>
        </w:tc>
        <w:tc>
          <w:tcPr>
            <w:tcW w:w="1696" w:type="dxa"/>
            <w:tcBorders>
              <w:top w:val="single" w:sz="4" w:space="0" w:color="000000"/>
              <w:bottom w:val="single" w:sz="4" w:space="0" w:color="000000"/>
              <w:right w:val="single" w:sz="4" w:space="0" w:color="000000"/>
            </w:tcBorders>
            <w:shd w:val="clear" w:color="auto" w:fill="auto"/>
          </w:tcPr>
          <w:p w14:paraId="5CFDD2D3" w14:textId="77777777" w:rsidR="00D63D14" w:rsidRPr="00612ACD" w:rsidRDefault="00D63D14" w:rsidP="00CD6B75"/>
        </w:tc>
        <w:tc>
          <w:tcPr>
            <w:tcW w:w="1423" w:type="dxa"/>
            <w:tcBorders>
              <w:left w:val="single" w:sz="4" w:space="0" w:color="000000"/>
              <w:bottom w:val="single" w:sz="4" w:space="0" w:color="000000"/>
              <w:right w:val="single" w:sz="4" w:space="0" w:color="000000"/>
            </w:tcBorders>
            <w:shd w:val="clear" w:color="auto" w:fill="auto"/>
            <w:vAlign w:val="bottom"/>
          </w:tcPr>
          <w:p w14:paraId="108DD946" w14:textId="77777777" w:rsidR="00D63D14" w:rsidRPr="00612ACD" w:rsidRDefault="00D63D14" w:rsidP="00CD6B75">
            <w:r w:rsidRPr="00612ACD">
              <w:t> </w:t>
            </w:r>
          </w:p>
        </w:tc>
      </w:tr>
      <w:tr w:rsidR="00D63D14" w:rsidRPr="00612ACD" w14:paraId="5B655731" w14:textId="77777777" w:rsidTr="00CD6B75">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90692" w14:textId="77777777" w:rsidR="00D63D14" w:rsidRPr="00612ACD" w:rsidRDefault="00D63D14" w:rsidP="00CD6B75">
            <w:r w:rsidRPr="00612ACD">
              <w:t>…</w:t>
            </w:r>
          </w:p>
        </w:tc>
        <w:tc>
          <w:tcPr>
            <w:tcW w:w="2984" w:type="dxa"/>
            <w:tcBorders>
              <w:top w:val="single" w:sz="4" w:space="0" w:color="000000"/>
              <w:bottom w:val="single" w:sz="4" w:space="0" w:color="000000"/>
              <w:right w:val="single" w:sz="4" w:space="0" w:color="000000"/>
            </w:tcBorders>
            <w:shd w:val="clear" w:color="auto" w:fill="auto"/>
            <w:vAlign w:val="bottom"/>
          </w:tcPr>
          <w:p w14:paraId="095DB5B5" w14:textId="77777777" w:rsidR="00D63D14" w:rsidRPr="00612ACD" w:rsidRDefault="00D63D14" w:rsidP="00CD6B75"/>
        </w:tc>
        <w:tc>
          <w:tcPr>
            <w:tcW w:w="2546" w:type="dxa"/>
            <w:tcBorders>
              <w:top w:val="single" w:sz="4" w:space="0" w:color="000000"/>
              <w:bottom w:val="single" w:sz="4" w:space="0" w:color="000000"/>
              <w:right w:val="single" w:sz="4" w:space="0" w:color="000000"/>
            </w:tcBorders>
            <w:shd w:val="clear" w:color="auto" w:fill="auto"/>
            <w:vAlign w:val="bottom"/>
          </w:tcPr>
          <w:p w14:paraId="6B1089BD" w14:textId="77777777" w:rsidR="00D63D14" w:rsidRPr="00612ACD" w:rsidRDefault="00D63D14" w:rsidP="00CD6B75"/>
        </w:tc>
        <w:tc>
          <w:tcPr>
            <w:tcW w:w="1553" w:type="dxa"/>
            <w:tcBorders>
              <w:top w:val="single" w:sz="4" w:space="0" w:color="000000"/>
              <w:bottom w:val="single" w:sz="4" w:space="0" w:color="000000"/>
              <w:right w:val="single" w:sz="4" w:space="0" w:color="000000"/>
            </w:tcBorders>
            <w:shd w:val="clear" w:color="auto" w:fill="auto"/>
            <w:vAlign w:val="bottom"/>
          </w:tcPr>
          <w:p w14:paraId="7480FF35" w14:textId="77777777" w:rsidR="00D63D14" w:rsidRPr="00612ACD" w:rsidRDefault="00D63D14" w:rsidP="00CD6B75"/>
        </w:tc>
        <w:tc>
          <w:tcPr>
            <w:tcW w:w="1842" w:type="dxa"/>
            <w:tcBorders>
              <w:top w:val="single" w:sz="4" w:space="0" w:color="000000"/>
              <w:bottom w:val="single" w:sz="4" w:space="0" w:color="000000"/>
              <w:right w:val="single" w:sz="4" w:space="0" w:color="000000"/>
            </w:tcBorders>
            <w:shd w:val="clear" w:color="auto" w:fill="auto"/>
            <w:vAlign w:val="bottom"/>
          </w:tcPr>
          <w:p w14:paraId="13CB95A8" w14:textId="77777777" w:rsidR="00D63D14" w:rsidRPr="00612ACD" w:rsidRDefault="00D63D14" w:rsidP="00CD6B75"/>
        </w:tc>
        <w:tc>
          <w:tcPr>
            <w:tcW w:w="1739" w:type="dxa"/>
            <w:tcBorders>
              <w:top w:val="single" w:sz="4" w:space="0" w:color="000000"/>
              <w:bottom w:val="single" w:sz="4" w:space="0" w:color="000000"/>
              <w:right w:val="single" w:sz="4" w:space="0" w:color="000000"/>
            </w:tcBorders>
            <w:shd w:val="clear" w:color="auto" w:fill="auto"/>
            <w:vAlign w:val="bottom"/>
          </w:tcPr>
          <w:p w14:paraId="04391C2F" w14:textId="77777777" w:rsidR="00D63D14" w:rsidRPr="00612ACD" w:rsidRDefault="00D63D14" w:rsidP="00CD6B75"/>
        </w:tc>
        <w:tc>
          <w:tcPr>
            <w:tcW w:w="1250" w:type="dxa"/>
            <w:tcBorders>
              <w:top w:val="single" w:sz="4" w:space="0" w:color="000000"/>
              <w:bottom w:val="single" w:sz="4" w:space="0" w:color="000000"/>
              <w:right w:val="single" w:sz="4" w:space="0" w:color="000000"/>
            </w:tcBorders>
            <w:shd w:val="clear" w:color="auto" w:fill="auto"/>
            <w:vAlign w:val="bottom"/>
          </w:tcPr>
          <w:p w14:paraId="1DFAFBDC" w14:textId="77777777" w:rsidR="00D63D14" w:rsidRPr="00612ACD" w:rsidRDefault="00D63D14" w:rsidP="00CD6B75"/>
        </w:tc>
        <w:tc>
          <w:tcPr>
            <w:tcW w:w="1696" w:type="dxa"/>
            <w:tcBorders>
              <w:top w:val="single" w:sz="4" w:space="0" w:color="000000"/>
              <w:bottom w:val="single" w:sz="4" w:space="0" w:color="000000"/>
              <w:right w:val="single" w:sz="4" w:space="0" w:color="000000"/>
            </w:tcBorders>
            <w:shd w:val="clear" w:color="auto" w:fill="auto"/>
          </w:tcPr>
          <w:p w14:paraId="409CF705" w14:textId="77777777" w:rsidR="00D63D14" w:rsidRPr="00612ACD" w:rsidRDefault="00D63D14" w:rsidP="00CD6B75"/>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D5B53" w14:textId="77777777" w:rsidR="00D63D14" w:rsidRPr="00612ACD" w:rsidRDefault="00D63D14" w:rsidP="00CD6B75"/>
        </w:tc>
      </w:tr>
    </w:tbl>
    <w:p w14:paraId="59CEDD0C" w14:textId="77777777" w:rsidR="00D63D14" w:rsidRPr="00612ACD" w:rsidRDefault="00D63D14" w:rsidP="00D63D14">
      <w:pPr>
        <w:jc w:val="right"/>
      </w:pPr>
    </w:p>
    <w:p w14:paraId="700304ED" w14:textId="77777777" w:rsidR="00D63D14" w:rsidRPr="00612ACD" w:rsidRDefault="00D63D14" w:rsidP="00D63D14">
      <w:pPr>
        <w:jc w:val="right"/>
      </w:pPr>
      <w:r w:rsidRPr="00612ACD">
        <w:t>Таблиця 5</w:t>
      </w:r>
    </w:p>
    <w:p w14:paraId="3EE0E3B2" w14:textId="77777777" w:rsidR="00D63D14" w:rsidRPr="00612ACD" w:rsidRDefault="00D63D14" w:rsidP="00D63D14">
      <w:pPr>
        <w:jc w:val="center"/>
        <w:rPr>
          <w:bCs/>
        </w:rPr>
      </w:pPr>
      <w:r w:rsidRPr="00612ACD">
        <w:rPr>
          <w:bCs/>
        </w:rPr>
        <w:t xml:space="preserve">V. Інформація щодо керівників, членів наглядового </w:t>
      </w:r>
      <w:r w:rsidRPr="00612ACD">
        <w:rPr>
          <w:bCs/>
        </w:rPr>
        <w:br/>
        <w:t>та виконавчого органів учасників небанківської фінансової групи</w:t>
      </w:r>
    </w:p>
    <w:p w14:paraId="548BF735" w14:textId="77777777" w:rsidR="00D63D14" w:rsidRPr="00612ACD" w:rsidRDefault="00D63D14" w:rsidP="00D63D14">
      <w:pPr>
        <w:jc w:val="center"/>
        <w:rPr>
          <w:bCs/>
        </w:rPr>
      </w:pPr>
    </w:p>
    <w:tbl>
      <w:tblPr>
        <w:tblW w:w="15309" w:type="dxa"/>
        <w:tblInd w:w="-5" w:type="dxa"/>
        <w:tblLook w:val="04A0" w:firstRow="1" w:lastRow="0" w:firstColumn="1" w:lastColumn="0" w:noHBand="0" w:noVBand="1"/>
      </w:tblPr>
      <w:tblGrid>
        <w:gridCol w:w="555"/>
        <w:gridCol w:w="2029"/>
        <w:gridCol w:w="1669"/>
        <w:gridCol w:w="2423"/>
        <w:gridCol w:w="1900"/>
        <w:gridCol w:w="1424"/>
        <w:gridCol w:w="2444"/>
        <w:gridCol w:w="2865"/>
      </w:tblGrid>
      <w:tr w:rsidR="00D63D14" w:rsidRPr="00612ACD" w14:paraId="0F299CBC" w14:textId="77777777" w:rsidTr="00CD6B75">
        <w:trPr>
          <w:trHeight w:val="192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9A67" w14:textId="77777777" w:rsidR="00D63D14" w:rsidRPr="00612ACD" w:rsidRDefault="00D63D14" w:rsidP="00CD6B75">
            <w:pPr>
              <w:jc w:val="center"/>
            </w:pPr>
            <w:r w:rsidRPr="00612ACD">
              <w:t>№ з/п</w:t>
            </w:r>
          </w:p>
        </w:tc>
        <w:tc>
          <w:tcPr>
            <w:tcW w:w="2029" w:type="dxa"/>
            <w:tcBorders>
              <w:top w:val="single" w:sz="4" w:space="0" w:color="000000"/>
              <w:bottom w:val="single" w:sz="4" w:space="0" w:color="000000"/>
              <w:right w:val="single" w:sz="4" w:space="0" w:color="000000"/>
            </w:tcBorders>
            <w:shd w:val="clear" w:color="auto" w:fill="auto"/>
            <w:vAlign w:val="center"/>
          </w:tcPr>
          <w:p w14:paraId="0B0B1559" w14:textId="77777777" w:rsidR="00D63D14" w:rsidRPr="00612ACD" w:rsidRDefault="00D63D14" w:rsidP="00CD6B75">
            <w:pPr>
              <w:jc w:val="center"/>
            </w:pPr>
            <w:r w:rsidRPr="00612ACD">
              <w:t>Найменування учасника, представником якого є особа</w:t>
            </w:r>
          </w:p>
        </w:tc>
        <w:tc>
          <w:tcPr>
            <w:tcW w:w="1669" w:type="dxa"/>
            <w:tcBorders>
              <w:top w:val="single" w:sz="4" w:space="0" w:color="000000"/>
              <w:bottom w:val="single" w:sz="4" w:space="0" w:color="000000"/>
              <w:right w:val="single" w:sz="4" w:space="0" w:color="000000"/>
            </w:tcBorders>
            <w:shd w:val="clear" w:color="auto" w:fill="auto"/>
            <w:vAlign w:val="center"/>
          </w:tcPr>
          <w:p w14:paraId="433EA616" w14:textId="00CEB1B4" w:rsidR="00D63D14" w:rsidRPr="00612ACD" w:rsidRDefault="00D63D14" w:rsidP="00CD6B75">
            <w:pPr>
              <w:jc w:val="center"/>
            </w:pPr>
            <w:r w:rsidRPr="00612ACD">
              <w:t xml:space="preserve">Прізвище, </w:t>
            </w:r>
            <w:r w:rsidR="00824268" w:rsidRPr="00612ACD">
              <w:t xml:space="preserve">власне </w:t>
            </w:r>
            <w:r w:rsidRPr="00612ACD">
              <w:t>ім’я, по батькові (за наявності) особи</w:t>
            </w:r>
          </w:p>
        </w:tc>
        <w:tc>
          <w:tcPr>
            <w:tcW w:w="2423" w:type="dxa"/>
            <w:tcBorders>
              <w:top w:val="single" w:sz="4" w:space="0" w:color="000000"/>
              <w:bottom w:val="single" w:sz="4" w:space="0" w:color="000000"/>
              <w:right w:val="single" w:sz="4" w:space="0" w:color="000000"/>
            </w:tcBorders>
            <w:shd w:val="clear" w:color="auto" w:fill="auto"/>
            <w:vAlign w:val="center"/>
          </w:tcPr>
          <w:p w14:paraId="55768105" w14:textId="77777777" w:rsidR="00D63D14" w:rsidRPr="00612ACD" w:rsidRDefault="00D63D14" w:rsidP="00CD6B75">
            <w:pPr>
              <w:jc w:val="center"/>
            </w:pPr>
            <w:r w:rsidRPr="00612ACD">
              <w:t>Ідентифікаційний/ реєстраційний/ податковий код/ номер</w:t>
            </w:r>
            <w:r w:rsidRPr="00612ACD">
              <w:rPr>
                <w:vertAlign w:val="superscript"/>
              </w:rPr>
              <w:t>1</w:t>
            </w:r>
          </w:p>
        </w:tc>
        <w:tc>
          <w:tcPr>
            <w:tcW w:w="1900" w:type="dxa"/>
            <w:tcBorders>
              <w:top w:val="single" w:sz="4" w:space="0" w:color="000000"/>
              <w:bottom w:val="single" w:sz="4" w:space="0" w:color="000000"/>
              <w:right w:val="single" w:sz="4" w:space="0" w:color="000000"/>
            </w:tcBorders>
            <w:shd w:val="clear" w:color="auto" w:fill="auto"/>
            <w:vAlign w:val="center"/>
          </w:tcPr>
          <w:p w14:paraId="3E406D4A" w14:textId="77777777" w:rsidR="00D63D14" w:rsidRPr="00612ACD" w:rsidRDefault="00D63D14" w:rsidP="00CD6B75">
            <w:pPr>
              <w:jc w:val="center"/>
            </w:pPr>
            <w:r w:rsidRPr="00612ACD">
              <w:t>Громадянство</w:t>
            </w:r>
          </w:p>
        </w:tc>
        <w:tc>
          <w:tcPr>
            <w:tcW w:w="1424" w:type="dxa"/>
            <w:tcBorders>
              <w:top w:val="single" w:sz="4" w:space="0" w:color="000000"/>
              <w:bottom w:val="single" w:sz="4" w:space="0" w:color="000000"/>
              <w:right w:val="single" w:sz="4" w:space="0" w:color="000000"/>
            </w:tcBorders>
            <w:shd w:val="clear" w:color="auto" w:fill="auto"/>
            <w:vAlign w:val="center"/>
          </w:tcPr>
          <w:p w14:paraId="48AD8CDE" w14:textId="77777777" w:rsidR="00D63D14" w:rsidRPr="00612ACD" w:rsidRDefault="00D63D14" w:rsidP="00CD6B75">
            <w:pPr>
              <w:jc w:val="center"/>
            </w:pPr>
            <w:r w:rsidRPr="00612ACD">
              <w:t>Займана посада</w:t>
            </w:r>
          </w:p>
        </w:tc>
        <w:tc>
          <w:tcPr>
            <w:tcW w:w="2444" w:type="dxa"/>
            <w:tcBorders>
              <w:top w:val="single" w:sz="4" w:space="0" w:color="000000"/>
              <w:bottom w:val="single" w:sz="4" w:space="0" w:color="000000"/>
              <w:right w:val="single" w:sz="4" w:space="0" w:color="000000"/>
            </w:tcBorders>
            <w:shd w:val="clear" w:color="auto" w:fill="auto"/>
            <w:vAlign w:val="center"/>
          </w:tcPr>
          <w:p w14:paraId="45020A72" w14:textId="77777777" w:rsidR="00D63D14" w:rsidRPr="00612ACD" w:rsidRDefault="00D63D14" w:rsidP="00CD6B75">
            <w:pPr>
              <w:jc w:val="center"/>
            </w:pPr>
            <w:r w:rsidRPr="00612ACD">
              <w:t>Останнє місце роботи особи, до займання посади в учаснику небанківської фінансової групи</w:t>
            </w:r>
          </w:p>
        </w:tc>
        <w:tc>
          <w:tcPr>
            <w:tcW w:w="2865" w:type="dxa"/>
            <w:tcBorders>
              <w:top w:val="single" w:sz="4" w:space="0" w:color="000000"/>
              <w:bottom w:val="single" w:sz="4" w:space="0" w:color="000000"/>
              <w:right w:val="single" w:sz="4" w:space="0" w:color="000000"/>
            </w:tcBorders>
            <w:shd w:val="clear" w:color="auto" w:fill="auto"/>
            <w:vAlign w:val="center"/>
          </w:tcPr>
          <w:p w14:paraId="7A57A388" w14:textId="77777777" w:rsidR="00D63D14" w:rsidRPr="00612ACD" w:rsidRDefault="00D63D14" w:rsidP="00CD6B75">
            <w:pPr>
              <w:jc w:val="center"/>
            </w:pPr>
            <w:r w:rsidRPr="00612ACD">
              <w:t>Ідентифікаційний/ реєстраційний/ податковий код/номер попереднього роботодавця</w:t>
            </w:r>
            <w:r w:rsidRPr="00612ACD">
              <w:rPr>
                <w:vertAlign w:val="superscript"/>
              </w:rPr>
              <w:t>1</w:t>
            </w:r>
          </w:p>
        </w:tc>
      </w:tr>
      <w:tr w:rsidR="00D63D14" w:rsidRPr="00612ACD" w14:paraId="6CB13297"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4A6E8361" w14:textId="77777777" w:rsidR="00D63D14" w:rsidRPr="00612ACD" w:rsidRDefault="00D63D14" w:rsidP="00CD6B75">
            <w:pPr>
              <w:jc w:val="center"/>
            </w:pPr>
            <w:r w:rsidRPr="00612ACD">
              <w:t>1</w:t>
            </w:r>
          </w:p>
        </w:tc>
        <w:tc>
          <w:tcPr>
            <w:tcW w:w="2029" w:type="dxa"/>
            <w:tcBorders>
              <w:bottom w:val="single" w:sz="4" w:space="0" w:color="000000"/>
              <w:right w:val="single" w:sz="4" w:space="0" w:color="000000"/>
            </w:tcBorders>
            <w:shd w:val="clear" w:color="auto" w:fill="auto"/>
            <w:vAlign w:val="bottom"/>
          </w:tcPr>
          <w:p w14:paraId="0CB30B17" w14:textId="77777777" w:rsidR="00D63D14" w:rsidRPr="00612ACD" w:rsidRDefault="00D63D14" w:rsidP="00CD6B75">
            <w:pPr>
              <w:jc w:val="center"/>
            </w:pPr>
            <w:r w:rsidRPr="00612ACD">
              <w:t>2</w:t>
            </w:r>
          </w:p>
        </w:tc>
        <w:tc>
          <w:tcPr>
            <w:tcW w:w="1669" w:type="dxa"/>
            <w:tcBorders>
              <w:bottom w:val="single" w:sz="4" w:space="0" w:color="000000"/>
              <w:right w:val="single" w:sz="4" w:space="0" w:color="000000"/>
            </w:tcBorders>
            <w:shd w:val="clear" w:color="auto" w:fill="auto"/>
            <w:vAlign w:val="bottom"/>
          </w:tcPr>
          <w:p w14:paraId="4BBD2595" w14:textId="77777777" w:rsidR="00D63D14" w:rsidRPr="00612ACD" w:rsidRDefault="00D63D14" w:rsidP="00CD6B75">
            <w:pPr>
              <w:jc w:val="center"/>
            </w:pPr>
            <w:r w:rsidRPr="00612ACD">
              <w:t>3</w:t>
            </w:r>
          </w:p>
        </w:tc>
        <w:tc>
          <w:tcPr>
            <w:tcW w:w="2423" w:type="dxa"/>
            <w:tcBorders>
              <w:bottom w:val="single" w:sz="4" w:space="0" w:color="000000"/>
              <w:right w:val="single" w:sz="4" w:space="0" w:color="000000"/>
            </w:tcBorders>
            <w:shd w:val="clear" w:color="auto" w:fill="auto"/>
            <w:vAlign w:val="bottom"/>
          </w:tcPr>
          <w:p w14:paraId="32578FC2" w14:textId="77777777" w:rsidR="00D63D14" w:rsidRPr="00612ACD" w:rsidRDefault="00D63D14" w:rsidP="00CD6B75">
            <w:pPr>
              <w:jc w:val="center"/>
            </w:pPr>
            <w:r w:rsidRPr="00612ACD">
              <w:t>4</w:t>
            </w:r>
          </w:p>
        </w:tc>
        <w:tc>
          <w:tcPr>
            <w:tcW w:w="1900" w:type="dxa"/>
            <w:tcBorders>
              <w:bottom w:val="single" w:sz="4" w:space="0" w:color="000000"/>
              <w:right w:val="single" w:sz="4" w:space="0" w:color="000000"/>
            </w:tcBorders>
            <w:shd w:val="clear" w:color="auto" w:fill="auto"/>
            <w:vAlign w:val="bottom"/>
          </w:tcPr>
          <w:p w14:paraId="6432DC04" w14:textId="77777777" w:rsidR="00D63D14" w:rsidRPr="00612ACD" w:rsidRDefault="00D63D14" w:rsidP="00CD6B75">
            <w:pPr>
              <w:jc w:val="center"/>
            </w:pPr>
            <w:r w:rsidRPr="00612ACD">
              <w:t>5</w:t>
            </w:r>
          </w:p>
        </w:tc>
        <w:tc>
          <w:tcPr>
            <w:tcW w:w="1424" w:type="dxa"/>
            <w:tcBorders>
              <w:bottom w:val="single" w:sz="4" w:space="0" w:color="000000"/>
              <w:right w:val="single" w:sz="4" w:space="0" w:color="000000"/>
            </w:tcBorders>
            <w:shd w:val="clear" w:color="auto" w:fill="auto"/>
            <w:vAlign w:val="bottom"/>
          </w:tcPr>
          <w:p w14:paraId="0E2F7DCB" w14:textId="77777777" w:rsidR="00D63D14" w:rsidRPr="00612ACD" w:rsidRDefault="00D63D14" w:rsidP="00CD6B75">
            <w:pPr>
              <w:jc w:val="center"/>
            </w:pPr>
            <w:r w:rsidRPr="00612ACD">
              <w:t>6</w:t>
            </w:r>
          </w:p>
        </w:tc>
        <w:tc>
          <w:tcPr>
            <w:tcW w:w="2444" w:type="dxa"/>
            <w:tcBorders>
              <w:bottom w:val="single" w:sz="4" w:space="0" w:color="000000"/>
              <w:right w:val="single" w:sz="4" w:space="0" w:color="000000"/>
            </w:tcBorders>
            <w:shd w:val="clear" w:color="auto" w:fill="auto"/>
            <w:vAlign w:val="bottom"/>
          </w:tcPr>
          <w:p w14:paraId="4EF97D48" w14:textId="77777777" w:rsidR="00D63D14" w:rsidRPr="00612ACD" w:rsidRDefault="00D63D14" w:rsidP="00CD6B75">
            <w:pPr>
              <w:jc w:val="center"/>
            </w:pPr>
            <w:r w:rsidRPr="00612ACD">
              <w:t>7</w:t>
            </w:r>
          </w:p>
        </w:tc>
        <w:tc>
          <w:tcPr>
            <w:tcW w:w="2865" w:type="dxa"/>
            <w:tcBorders>
              <w:bottom w:val="single" w:sz="4" w:space="0" w:color="000000"/>
              <w:right w:val="single" w:sz="4" w:space="0" w:color="000000"/>
            </w:tcBorders>
            <w:shd w:val="clear" w:color="auto" w:fill="auto"/>
            <w:vAlign w:val="bottom"/>
          </w:tcPr>
          <w:p w14:paraId="54481742" w14:textId="77777777" w:rsidR="00D63D14" w:rsidRPr="00612ACD" w:rsidRDefault="00D63D14" w:rsidP="00CD6B75">
            <w:pPr>
              <w:jc w:val="center"/>
            </w:pPr>
            <w:r w:rsidRPr="00612ACD">
              <w:t>8</w:t>
            </w:r>
          </w:p>
        </w:tc>
      </w:tr>
      <w:tr w:rsidR="00D63D14" w:rsidRPr="00612ACD" w14:paraId="6D75CFAF" w14:textId="77777777" w:rsidTr="00CD6B75">
        <w:trPr>
          <w:trHeight w:val="276"/>
        </w:trPr>
        <w:tc>
          <w:tcPr>
            <w:tcW w:w="555" w:type="dxa"/>
            <w:tcBorders>
              <w:left w:val="single" w:sz="4" w:space="0" w:color="000000"/>
              <w:bottom w:val="single" w:sz="4" w:space="0" w:color="000000"/>
              <w:right w:val="single" w:sz="4" w:space="0" w:color="000000"/>
            </w:tcBorders>
            <w:shd w:val="clear" w:color="auto" w:fill="auto"/>
            <w:vAlign w:val="bottom"/>
          </w:tcPr>
          <w:p w14:paraId="64EEAF1C" w14:textId="77777777" w:rsidR="00D63D14" w:rsidRPr="00612ACD" w:rsidRDefault="00D63D14" w:rsidP="00CD6B75">
            <w:r w:rsidRPr="00612ACD">
              <w:t>1</w:t>
            </w:r>
          </w:p>
        </w:tc>
        <w:tc>
          <w:tcPr>
            <w:tcW w:w="2029" w:type="dxa"/>
            <w:tcBorders>
              <w:bottom w:val="single" w:sz="4" w:space="0" w:color="000000"/>
              <w:right w:val="single" w:sz="4" w:space="0" w:color="000000"/>
            </w:tcBorders>
            <w:shd w:val="clear" w:color="auto" w:fill="auto"/>
            <w:vAlign w:val="bottom"/>
          </w:tcPr>
          <w:p w14:paraId="33C0A083" w14:textId="77777777" w:rsidR="00D63D14" w:rsidRPr="00612ACD" w:rsidRDefault="00D63D14" w:rsidP="00CD6B75">
            <w:r w:rsidRPr="00612ACD">
              <w:t> </w:t>
            </w:r>
          </w:p>
        </w:tc>
        <w:tc>
          <w:tcPr>
            <w:tcW w:w="1669" w:type="dxa"/>
            <w:tcBorders>
              <w:bottom w:val="single" w:sz="4" w:space="0" w:color="000000"/>
              <w:right w:val="single" w:sz="4" w:space="0" w:color="000000"/>
            </w:tcBorders>
            <w:shd w:val="clear" w:color="auto" w:fill="auto"/>
            <w:vAlign w:val="bottom"/>
          </w:tcPr>
          <w:p w14:paraId="7FDA852C" w14:textId="77777777" w:rsidR="00D63D14" w:rsidRPr="00612ACD" w:rsidRDefault="00D63D14" w:rsidP="00CD6B75">
            <w:r w:rsidRPr="00612ACD">
              <w:t> </w:t>
            </w:r>
          </w:p>
        </w:tc>
        <w:tc>
          <w:tcPr>
            <w:tcW w:w="2423" w:type="dxa"/>
            <w:tcBorders>
              <w:bottom w:val="single" w:sz="4" w:space="0" w:color="000000"/>
              <w:right w:val="single" w:sz="4" w:space="0" w:color="000000"/>
            </w:tcBorders>
            <w:shd w:val="clear" w:color="auto" w:fill="auto"/>
            <w:vAlign w:val="bottom"/>
          </w:tcPr>
          <w:p w14:paraId="7D33E30A" w14:textId="77777777" w:rsidR="00D63D14" w:rsidRPr="00612ACD" w:rsidRDefault="00D63D14" w:rsidP="00CD6B75">
            <w:r w:rsidRPr="00612ACD">
              <w:t> </w:t>
            </w:r>
          </w:p>
        </w:tc>
        <w:tc>
          <w:tcPr>
            <w:tcW w:w="1900" w:type="dxa"/>
            <w:tcBorders>
              <w:bottom w:val="single" w:sz="4" w:space="0" w:color="000000"/>
              <w:right w:val="single" w:sz="4" w:space="0" w:color="000000"/>
            </w:tcBorders>
            <w:shd w:val="clear" w:color="auto" w:fill="auto"/>
            <w:vAlign w:val="bottom"/>
          </w:tcPr>
          <w:p w14:paraId="4A99F2CA" w14:textId="77777777" w:rsidR="00D63D14" w:rsidRPr="00612ACD" w:rsidRDefault="00D63D14" w:rsidP="00CD6B75">
            <w:r w:rsidRPr="00612ACD">
              <w:t> </w:t>
            </w:r>
          </w:p>
        </w:tc>
        <w:tc>
          <w:tcPr>
            <w:tcW w:w="1424" w:type="dxa"/>
            <w:tcBorders>
              <w:bottom w:val="single" w:sz="4" w:space="0" w:color="000000"/>
              <w:right w:val="single" w:sz="4" w:space="0" w:color="000000"/>
            </w:tcBorders>
            <w:shd w:val="clear" w:color="auto" w:fill="auto"/>
            <w:vAlign w:val="bottom"/>
          </w:tcPr>
          <w:p w14:paraId="0F04087A" w14:textId="77777777" w:rsidR="00D63D14" w:rsidRPr="00612ACD" w:rsidRDefault="00D63D14" w:rsidP="00CD6B75">
            <w:r w:rsidRPr="00612ACD">
              <w:t> </w:t>
            </w:r>
          </w:p>
        </w:tc>
        <w:tc>
          <w:tcPr>
            <w:tcW w:w="2444" w:type="dxa"/>
            <w:tcBorders>
              <w:bottom w:val="single" w:sz="4" w:space="0" w:color="000000"/>
              <w:right w:val="single" w:sz="4" w:space="0" w:color="000000"/>
            </w:tcBorders>
            <w:shd w:val="clear" w:color="auto" w:fill="auto"/>
            <w:vAlign w:val="bottom"/>
          </w:tcPr>
          <w:p w14:paraId="28C5E2AD" w14:textId="77777777" w:rsidR="00D63D14" w:rsidRPr="00612ACD" w:rsidRDefault="00D63D14" w:rsidP="00CD6B75">
            <w:r w:rsidRPr="00612ACD">
              <w:t> </w:t>
            </w:r>
          </w:p>
        </w:tc>
        <w:tc>
          <w:tcPr>
            <w:tcW w:w="2865" w:type="dxa"/>
            <w:tcBorders>
              <w:bottom w:val="single" w:sz="4" w:space="0" w:color="000000"/>
              <w:right w:val="single" w:sz="4" w:space="0" w:color="000000"/>
            </w:tcBorders>
            <w:shd w:val="clear" w:color="auto" w:fill="auto"/>
            <w:vAlign w:val="bottom"/>
          </w:tcPr>
          <w:p w14:paraId="4A95BCB9" w14:textId="77777777" w:rsidR="00D63D14" w:rsidRPr="00612ACD" w:rsidRDefault="00D63D14" w:rsidP="00CD6B75">
            <w:r w:rsidRPr="00612ACD">
              <w:t> </w:t>
            </w:r>
          </w:p>
        </w:tc>
      </w:tr>
      <w:tr w:rsidR="00D63D14" w:rsidRPr="00612ACD" w14:paraId="29F2B6E4" w14:textId="77777777" w:rsidTr="00CD6B75">
        <w:trPr>
          <w:trHeight w:val="276"/>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D5B8B" w14:textId="77777777" w:rsidR="00D63D14" w:rsidRPr="00612ACD" w:rsidRDefault="00D63D14" w:rsidP="00CD6B75">
            <w:r w:rsidRPr="00612ACD">
              <w:t>…</w:t>
            </w:r>
          </w:p>
        </w:tc>
        <w:tc>
          <w:tcPr>
            <w:tcW w:w="2029" w:type="dxa"/>
            <w:tcBorders>
              <w:top w:val="single" w:sz="4" w:space="0" w:color="000000"/>
              <w:bottom w:val="single" w:sz="4" w:space="0" w:color="000000"/>
              <w:right w:val="single" w:sz="4" w:space="0" w:color="000000"/>
            </w:tcBorders>
            <w:shd w:val="clear" w:color="auto" w:fill="auto"/>
            <w:vAlign w:val="bottom"/>
          </w:tcPr>
          <w:p w14:paraId="249DBDC9" w14:textId="77777777" w:rsidR="00D63D14" w:rsidRPr="00612ACD" w:rsidRDefault="00D63D14" w:rsidP="00CD6B75"/>
        </w:tc>
        <w:tc>
          <w:tcPr>
            <w:tcW w:w="1669" w:type="dxa"/>
            <w:tcBorders>
              <w:top w:val="single" w:sz="4" w:space="0" w:color="000000"/>
              <w:bottom w:val="single" w:sz="4" w:space="0" w:color="000000"/>
              <w:right w:val="single" w:sz="4" w:space="0" w:color="000000"/>
            </w:tcBorders>
            <w:shd w:val="clear" w:color="auto" w:fill="auto"/>
            <w:vAlign w:val="bottom"/>
          </w:tcPr>
          <w:p w14:paraId="52869D23" w14:textId="77777777" w:rsidR="00D63D14" w:rsidRPr="00612ACD" w:rsidRDefault="00D63D14" w:rsidP="00CD6B75"/>
        </w:tc>
        <w:tc>
          <w:tcPr>
            <w:tcW w:w="2423" w:type="dxa"/>
            <w:tcBorders>
              <w:top w:val="single" w:sz="4" w:space="0" w:color="000000"/>
              <w:bottom w:val="single" w:sz="4" w:space="0" w:color="000000"/>
              <w:right w:val="single" w:sz="4" w:space="0" w:color="000000"/>
            </w:tcBorders>
            <w:shd w:val="clear" w:color="auto" w:fill="auto"/>
            <w:vAlign w:val="bottom"/>
          </w:tcPr>
          <w:p w14:paraId="11472EBF" w14:textId="77777777" w:rsidR="00D63D14" w:rsidRPr="00612ACD" w:rsidRDefault="00D63D14" w:rsidP="00CD6B75"/>
        </w:tc>
        <w:tc>
          <w:tcPr>
            <w:tcW w:w="1900" w:type="dxa"/>
            <w:tcBorders>
              <w:top w:val="single" w:sz="4" w:space="0" w:color="000000"/>
              <w:bottom w:val="single" w:sz="4" w:space="0" w:color="000000"/>
              <w:right w:val="single" w:sz="4" w:space="0" w:color="000000"/>
            </w:tcBorders>
            <w:shd w:val="clear" w:color="auto" w:fill="auto"/>
            <w:vAlign w:val="bottom"/>
          </w:tcPr>
          <w:p w14:paraId="72D8FF7E" w14:textId="77777777" w:rsidR="00D63D14" w:rsidRPr="00612ACD" w:rsidRDefault="00D63D14" w:rsidP="00CD6B75"/>
        </w:tc>
        <w:tc>
          <w:tcPr>
            <w:tcW w:w="1424" w:type="dxa"/>
            <w:tcBorders>
              <w:top w:val="single" w:sz="4" w:space="0" w:color="000000"/>
              <w:bottom w:val="single" w:sz="4" w:space="0" w:color="000000"/>
              <w:right w:val="single" w:sz="4" w:space="0" w:color="000000"/>
            </w:tcBorders>
            <w:shd w:val="clear" w:color="auto" w:fill="auto"/>
            <w:vAlign w:val="bottom"/>
          </w:tcPr>
          <w:p w14:paraId="09CE8820" w14:textId="77777777" w:rsidR="00D63D14" w:rsidRPr="00612ACD" w:rsidRDefault="00D63D14" w:rsidP="00CD6B75"/>
        </w:tc>
        <w:tc>
          <w:tcPr>
            <w:tcW w:w="2444" w:type="dxa"/>
            <w:tcBorders>
              <w:top w:val="single" w:sz="4" w:space="0" w:color="000000"/>
              <w:bottom w:val="single" w:sz="4" w:space="0" w:color="000000"/>
              <w:right w:val="single" w:sz="4" w:space="0" w:color="000000"/>
            </w:tcBorders>
            <w:shd w:val="clear" w:color="auto" w:fill="auto"/>
            <w:vAlign w:val="bottom"/>
          </w:tcPr>
          <w:p w14:paraId="5348F722" w14:textId="77777777" w:rsidR="00D63D14" w:rsidRPr="00612ACD" w:rsidRDefault="00D63D14" w:rsidP="00CD6B75"/>
        </w:tc>
        <w:tc>
          <w:tcPr>
            <w:tcW w:w="2865" w:type="dxa"/>
            <w:tcBorders>
              <w:top w:val="single" w:sz="4" w:space="0" w:color="000000"/>
              <w:bottom w:val="single" w:sz="4" w:space="0" w:color="000000"/>
              <w:right w:val="single" w:sz="4" w:space="0" w:color="000000"/>
            </w:tcBorders>
            <w:shd w:val="clear" w:color="auto" w:fill="auto"/>
            <w:vAlign w:val="bottom"/>
          </w:tcPr>
          <w:p w14:paraId="313DC671" w14:textId="77777777" w:rsidR="00D63D14" w:rsidRPr="00612ACD" w:rsidRDefault="00D63D14" w:rsidP="00CD6B75"/>
        </w:tc>
      </w:tr>
    </w:tbl>
    <w:p w14:paraId="5F5F1A80" w14:textId="77777777" w:rsidR="00D63D14" w:rsidRPr="00612ACD" w:rsidRDefault="00D63D14" w:rsidP="00D63D14">
      <w:pPr>
        <w:ind w:firstLine="709"/>
      </w:pPr>
    </w:p>
    <w:p w14:paraId="5E8879E3" w14:textId="77777777" w:rsidR="00D63D14" w:rsidRPr="00612ACD" w:rsidRDefault="00D63D14" w:rsidP="00D63D14">
      <w:pPr>
        <w:ind w:firstLine="709"/>
      </w:pPr>
    </w:p>
    <w:p w14:paraId="34B8EE0E" w14:textId="77777777" w:rsidR="00D63D14" w:rsidRPr="00612ACD" w:rsidRDefault="00D63D14" w:rsidP="00D63D14">
      <w:pPr>
        <w:ind w:firstLine="709"/>
      </w:pPr>
      <w:r w:rsidRPr="00612ACD">
        <w:t>Я, ____________________________________________________________</w:t>
      </w:r>
      <w:r w:rsidRPr="00612ACD">
        <w:rPr>
          <w:lang w:val="ru-RU"/>
        </w:rPr>
        <w:t>_________________________________________</w:t>
      </w:r>
      <w:r w:rsidRPr="00612ACD">
        <w:t>,</w:t>
      </w:r>
    </w:p>
    <w:p w14:paraId="35915AD7" w14:textId="2B35A8E5" w:rsidR="00D63D14" w:rsidRPr="00612ACD" w:rsidRDefault="00D63D14" w:rsidP="00D63D14">
      <w:pPr>
        <w:jc w:val="center"/>
        <w:rPr>
          <w:sz w:val="24"/>
          <w:szCs w:val="24"/>
        </w:rPr>
      </w:pPr>
      <w:r w:rsidRPr="00612ACD">
        <w:rPr>
          <w:sz w:val="24"/>
          <w:szCs w:val="24"/>
        </w:rPr>
        <w:t>(прізвище,</w:t>
      </w:r>
      <w:r w:rsidR="00824268" w:rsidRPr="00612ACD">
        <w:rPr>
          <w:sz w:val="24"/>
          <w:szCs w:val="24"/>
        </w:rPr>
        <w:t xml:space="preserve"> власне</w:t>
      </w:r>
      <w:r w:rsidRPr="00612ACD">
        <w:rPr>
          <w:sz w:val="24"/>
          <w:szCs w:val="24"/>
        </w:rPr>
        <w:t xml:space="preserve"> ім’я, по батькові)</w:t>
      </w:r>
    </w:p>
    <w:p w14:paraId="5034F0B2" w14:textId="5EBB0064" w:rsidR="00C66994" w:rsidRPr="00612ACD" w:rsidRDefault="00D63D14" w:rsidP="00D63D14">
      <w:r w:rsidRPr="00612ACD">
        <w:t xml:space="preserve">запевняю, що станом на дату підписання цього </w:t>
      </w:r>
      <w:r w:rsidR="0059140C">
        <w:t>документу</w:t>
      </w:r>
      <w:r w:rsidRPr="00612ACD">
        <w:t>, інформація в документ</w:t>
      </w:r>
      <w:r w:rsidR="001B4C27" w:rsidRPr="00612ACD">
        <w:t>ах</w:t>
      </w:r>
      <w:r w:rsidRPr="00612ACD">
        <w:t xml:space="preserve"> є актуальною, достовірною і повною. </w:t>
      </w:r>
    </w:p>
    <w:p w14:paraId="2456B616" w14:textId="36BB72EE" w:rsidR="00D63D14" w:rsidRPr="00612ACD" w:rsidRDefault="00D63D14" w:rsidP="00E45FC7">
      <w:pPr>
        <w:ind w:firstLine="709"/>
      </w:pPr>
      <w:r w:rsidRPr="00612ACD">
        <w:t>Я розумію наслідки надання Національному банку  неактуальної, недостовірної та/або неповної інформації.</w:t>
      </w:r>
    </w:p>
    <w:p w14:paraId="2D942483" w14:textId="65DF96F3" w:rsidR="00D63D14" w:rsidRPr="00612ACD" w:rsidRDefault="00D63D14" w:rsidP="00D63D14">
      <w:pPr>
        <w:ind w:firstLine="709"/>
      </w:pPr>
      <w:r w:rsidRPr="00612ACD">
        <w:t xml:space="preserve">Відповідно до Закону України “Про захист персональних даних” підписанням цього документа я надаю Національному банку згоду на обробку моїх персональних даних для здійснення Національним банком повноважень, визначених </w:t>
      </w:r>
      <w:r w:rsidR="00547C54" w:rsidRPr="00612ACD">
        <w:t xml:space="preserve">Законом України “Про Національний банк України”, Законом України </w:t>
      </w:r>
      <w:r w:rsidR="00547C54" w:rsidRPr="00612ACD">
        <w:rPr>
          <w:lang w:val="ru-RU"/>
        </w:rPr>
        <w:t>“Про фінансові послуги та фінансові компанії”.</w:t>
      </w:r>
      <w:r w:rsidRPr="00612ACD">
        <w:t>.</w:t>
      </w:r>
    </w:p>
    <w:p w14:paraId="27498A1C" w14:textId="77777777"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4B4429D1" w14:textId="77777777" w:rsidR="00D63D14" w:rsidRPr="00612ACD" w:rsidRDefault="00D63D14" w:rsidP="00D63D14">
      <w:pPr>
        <w:ind w:firstLine="709"/>
      </w:pPr>
      <w:r w:rsidRPr="00612ACD">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11050202" w14:textId="7758B6B0" w:rsidR="00D63D14" w:rsidRPr="00612ACD" w:rsidRDefault="00D63D14" w:rsidP="00D63D14">
      <w:pPr>
        <w:ind w:firstLine="709"/>
      </w:pPr>
      <w:r w:rsidRPr="00612ACD">
        <w:t xml:space="preserve">Я надаю дозвіл Національному банку на отримання від державних органів, органів місцевого самоврядування, юридичних </w:t>
      </w:r>
      <w:r w:rsidR="00C66994" w:rsidRPr="00612ACD">
        <w:t xml:space="preserve">осіб </w:t>
      </w:r>
      <w:r w:rsidRPr="00612ACD">
        <w:t xml:space="preserve">та фізичних осіб будь-якої інформації, у тому числі з обмеженим доступом, необхідної для підтвердження інформації, зазначеної в цьому </w:t>
      </w:r>
      <w:r w:rsidR="0059140C">
        <w:t>документ</w:t>
      </w:r>
      <w:r w:rsidR="0059140C" w:rsidRPr="00612ACD">
        <w:t>і</w:t>
      </w:r>
      <w:r w:rsidRPr="00612ACD">
        <w:t>.</w:t>
      </w:r>
    </w:p>
    <w:p w14:paraId="082ABA5B" w14:textId="77777777" w:rsidR="00D63D14" w:rsidRPr="00612ACD" w:rsidRDefault="00D63D14" w:rsidP="00D63D14">
      <w:pPr>
        <w:rPr>
          <w:sz w:val="24"/>
          <w:szCs w:val="24"/>
        </w:rPr>
      </w:pPr>
    </w:p>
    <w:tbl>
      <w:tblPr>
        <w:tblW w:w="14476" w:type="dxa"/>
        <w:tblLook w:val="04A0" w:firstRow="1" w:lastRow="0" w:firstColumn="1" w:lastColumn="0" w:noHBand="0" w:noVBand="1"/>
      </w:tblPr>
      <w:tblGrid>
        <w:gridCol w:w="423"/>
        <w:gridCol w:w="4397"/>
        <w:gridCol w:w="425"/>
        <w:gridCol w:w="1982"/>
        <w:gridCol w:w="569"/>
        <w:gridCol w:w="1574"/>
        <w:gridCol w:w="1126"/>
        <w:gridCol w:w="1271"/>
        <w:gridCol w:w="2709"/>
      </w:tblGrid>
      <w:tr w:rsidR="00D63D14" w:rsidRPr="00612ACD" w14:paraId="0C7DB905" w14:textId="77777777" w:rsidTr="00CD6B75">
        <w:trPr>
          <w:trHeight w:val="288"/>
        </w:trPr>
        <w:tc>
          <w:tcPr>
            <w:tcW w:w="423" w:type="dxa"/>
            <w:shd w:val="clear" w:color="auto" w:fill="auto"/>
            <w:vAlign w:val="bottom"/>
          </w:tcPr>
          <w:p w14:paraId="6A3BEE4D" w14:textId="77777777" w:rsidR="00D63D14" w:rsidRPr="00612ACD" w:rsidRDefault="00D63D14" w:rsidP="00CD6B75">
            <w:pPr>
              <w:rPr>
                <w:sz w:val="24"/>
                <w:szCs w:val="24"/>
              </w:rPr>
            </w:pPr>
          </w:p>
        </w:tc>
        <w:tc>
          <w:tcPr>
            <w:tcW w:w="4397" w:type="dxa"/>
            <w:tcBorders>
              <w:bottom w:val="single" w:sz="8" w:space="0" w:color="000000"/>
            </w:tcBorders>
            <w:shd w:val="clear" w:color="auto" w:fill="auto"/>
            <w:vAlign w:val="bottom"/>
          </w:tcPr>
          <w:p w14:paraId="1831F77C" w14:textId="77777777" w:rsidR="00D63D14" w:rsidRPr="00612ACD" w:rsidRDefault="00D63D14" w:rsidP="00CD6B75">
            <w:pPr>
              <w:rPr>
                <w:sz w:val="24"/>
                <w:szCs w:val="24"/>
              </w:rPr>
            </w:pPr>
          </w:p>
        </w:tc>
        <w:tc>
          <w:tcPr>
            <w:tcW w:w="425" w:type="dxa"/>
            <w:shd w:val="clear" w:color="auto" w:fill="auto"/>
            <w:vAlign w:val="bottom"/>
          </w:tcPr>
          <w:p w14:paraId="4FF01F05" w14:textId="77777777" w:rsidR="00D63D14" w:rsidRPr="00612ACD" w:rsidRDefault="00D63D14" w:rsidP="00CD6B75">
            <w:pPr>
              <w:rPr>
                <w:sz w:val="24"/>
                <w:szCs w:val="24"/>
              </w:rPr>
            </w:pPr>
          </w:p>
        </w:tc>
        <w:tc>
          <w:tcPr>
            <w:tcW w:w="1982" w:type="dxa"/>
            <w:tcBorders>
              <w:left w:val="nil"/>
            </w:tcBorders>
            <w:shd w:val="clear" w:color="auto" w:fill="auto"/>
            <w:vAlign w:val="bottom"/>
          </w:tcPr>
          <w:p w14:paraId="49E2EDE3" w14:textId="77777777" w:rsidR="00D63D14" w:rsidRPr="00612ACD" w:rsidRDefault="00D63D14" w:rsidP="00CD6B75">
            <w:pPr>
              <w:rPr>
                <w:sz w:val="24"/>
                <w:szCs w:val="24"/>
              </w:rPr>
            </w:pPr>
          </w:p>
        </w:tc>
        <w:tc>
          <w:tcPr>
            <w:tcW w:w="2143" w:type="dxa"/>
            <w:gridSpan w:val="2"/>
            <w:tcBorders>
              <w:left w:val="nil"/>
              <w:bottom w:val="single" w:sz="4" w:space="0" w:color="auto"/>
            </w:tcBorders>
            <w:shd w:val="clear" w:color="auto" w:fill="auto"/>
            <w:vAlign w:val="bottom"/>
          </w:tcPr>
          <w:p w14:paraId="21CD0CF6" w14:textId="77777777" w:rsidR="00D63D14" w:rsidRPr="00612ACD" w:rsidRDefault="00D63D14" w:rsidP="00CD6B75">
            <w:pPr>
              <w:rPr>
                <w:sz w:val="24"/>
                <w:szCs w:val="24"/>
              </w:rPr>
            </w:pPr>
            <w:r w:rsidRPr="00612ACD">
              <w:rPr>
                <w:sz w:val="24"/>
                <w:szCs w:val="24"/>
              </w:rPr>
              <w:t> </w:t>
            </w:r>
          </w:p>
        </w:tc>
        <w:tc>
          <w:tcPr>
            <w:tcW w:w="1126" w:type="dxa"/>
            <w:tcBorders>
              <w:left w:val="nil"/>
            </w:tcBorders>
            <w:shd w:val="clear" w:color="auto" w:fill="auto"/>
            <w:vAlign w:val="bottom"/>
          </w:tcPr>
          <w:p w14:paraId="5276F7A2" w14:textId="77777777" w:rsidR="00D63D14" w:rsidRPr="00612ACD" w:rsidRDefault="00D63D14" w:rsidP="00CD6B75">
            <w:pPr>
              <w:rPr>
                <w:sz w:val="24"/>
                <w:szCs w:val="24"/>
              </w:rPr>
            </w:pPr>
          </w:p>
        </w:tc>
        <w:tc>
          <w:tcPr>
            <w:tcW w:w="1271" w:type="dxa"/>
            <w:shd w:val="clear" w:color="auto" w:fill="auto"/>
            <w:vAlign w:val="bottom"/>
          </w:tcPr>
          <w:p w14:paraId="3906D985" w14:textId="77777777" w:rsidR="00D63D14" w:rsidRPr="00612ACD" w:rsidRDefault="00D63D14" w:rsidP="00CD6B75">
            <w:pPr>
              <w:rPr>
                <w:sz w:val="24"/>
                <w:szCs w:val="24"/>
              </w:rPr>
            </w:pPr>
          </w:p>
        </w:tc>
        <w:tc>
          <w:tcPr>
            <w:tcW w:w="2709" w:type="dxa"/>
            <w:tcBorders>
              <w:bottom w:val="single" w:sz="8" w:space="0" w:color="000000"/>
            </w:tcBorders>
            <w:shd w:val="clear" w:color="auto" w:fill="auto"/>
            <w:vAlign w:val="bottom"/>
          </w:tcPr>
          <w:p w14:paraId="56D38AB9" w14:textId="77777777" w:rsidR="00D63D14" w:rsidRPr="00612ACD" w:rsidRDefault="00D63D14" w:rsidP="00CD6B75">
            <w:pPr>
              <w:rPr>
                <w:sz w:val="24"/>
                <w:szCs w:val="24"/>
              </w:rPr>
            </w:pPr>
            <w:r w:rsidRPr="00612ACD">
              <w:rPr>
                <w:sz w:val="24"/>
                <w:szCs w:val="24"/>
              </w:rPr>
              <w:t> </w:t>
            </w:r>
          </w:p>
        </w:tc>
      </w:tr>
      <w:tr w:rsidR="00D63D14" w:rsidRPr="00612ACD" w14:paraId="140430BC" w14:textId="77777777" w:rsidTr="00CD6B75">
        <w:trPr>
          <w:trHeight w:val="276"/>
        </w:trPr>
        <w:tc>
          <w:tcPr>
            <w:tcW w:w="423" w:type="dxa"/>
            <w:shd w:val="clear" w:color="auto" w:fill="auto"/>
            <w:vAlign w:val="bottom"/>
          </w:tcPr>
          <w:p w14:paraId="4E2FB82D" w14:textId="77777777" w:rsidR="00D63D14" w:rsidRPr="00612ACD" w:rsidRDefault="00D63D14" w:rsidP="00CD6B75">
            <w:pPr>
              <w:rPr>
                <w:sz w:val="24"/>
                <w:szCs w:val="24"/>
              </w:rPr>
            </w:pPr>
          </w:p>
        </w:tc>
        <w:tc>
          <w:tcPr>
            <w:tcW w:w="4397" w:type="dxa"/>
            <w:shd w:val="clear" w:color="auto" w:fill="auto"/>
          </w:tcPr>
          <w:p w14:paraId="17B97B81" w14:textId="77777777" w:rsidR="00D63D14" w:rsidRPr="00612ACD" w:rsidRDefault="00D63D14" w:rsidP="00CD6B75">
            <w:pPr>
              <w:jc w:val="center"/>
              <w:rPr>
                <w:sz w:val="24"/>
                <w:szCs w:val="24"/>
              </w:rPr>
            </w:pPr>
            <w:r w:rsidRPr="00612ACD">
              <w:rPr>
                <w:sz w:val="24"/>
                <w:szCs w:val="24"/>
              </w:rPr>
              <w:t>(посада керівника відповідальної особи)</w:t>
            </w:r>
          </w:p>
        </w:tc>
        <w:tc>
          <w:tcPr>
            <w:tcW w:w="425" w:type="dxa"/>
            <w:shd w:val="clear" w:color="auto" w:fill="auto"/>
          </w:tcPr>
          <w:p w14:paraId="41C3BF95" w14:textId="77777777" w:rsidR="00D63D14" w:rsidRPr="00612ACD" w:rsidRDefault="00D63D14" w:rsidP="00CD6B75">
            <w:pPr>
              <w:rPr>
                <w:sz w:val="24"/>
                <w:szCs w:val="24"/>
              </w:rPr>
            </w:pPr>
          </w:p>
        </w:tc>
        <w:tc>
          <w:tcPr>
            <w:tcW w:w="1982" w:type="dxa"/>
            <w:tcBorders>
              <w:left w:val="nil"/>
            </w:tcBorders>
            <w:shd w:val="clear" w:color="auto" w:fill="auto"/>
          </w:tcPr>
          <w:p w14:paraId="0D99880E" w14:textId="77777777" w:rsidR="00D63D14" w:rsidRPr="00612ACD" w:rsidRDefault="00D63D14" w:rsidP="00CD6B75">
            <w:pPr>
              <w:rPr>
                <w:sz w:val="24"/>
                <w:szCs w:val="24"/>
              </w:rPr>
            </w:pPr>
          </w:p>
        </w:tc>
        <w:tc>
          <w:tcPr>
            <w:tcW w:w="2143" w:type="dxa"/>
            <w:gridSpan w:val="2"/>
            <w:tcBorders>
              <w:top w:val="single" w:sz="4" w:space="0" w:color="auto"/>
              <w:left w:val="nil"/>
            </w:tcBorders>
            <w:shd w:val="clear" w:color="auto" w:fill="auto"/>
          </w:tcPr>
          <w:p w14:paraId="56053B28" w14:textId="77777777" w:rsidR="00D63D14" w:rsidRPr="00612ACD" w:rsidRDefault="00D63D14" w:rsidP="00CD6B75">
            <w:pPr>
              <w:jc w:val="center"/>
              <w:rPr>
                <w:sz w:val="24"/>
                <w:szCs w:val="24"/>
              </w:rPr>
            </w:pPr>
            <w:r w:rsidRPr="00612ACD">
              <w:rPr>
                <w:sz w:val="24"/>
                <w:szCs w:val="24"/>
              </w:rPr>
              <w:t>(підпис)</w:t>
            </w:r>
          </w:p>
        </w:tc>
        <w:tc>
          <w:tcPr>
            <w:tcW w:w="1126" w:type="dxa"/>
            <w:tcBorders>
              <w:left w:val="nil"/>
            </w:tcBorders>
            <w:shd w:val="clear" w:color="auto" w:fill="auto"/>
          </w:tcPr>
          <w:p w14:paraId="21BB3E9B" w14:textId="77777777" w:rsidR="00D63D14" w:rsidRPr="00612ACD" w:rsidRDefault="00D63D14" w:rsidP="00CD6B75">
            <w:pPr>
              <w:jc w:val="center"/>
              <w:rPr>
                <w:sz w:val="24"/>
                <w:szCs w:val="24"/>
              </w:rPr>
            </w:pPr>
          </w:p>
        </w:tc>
        <w:tc>
          <w:tcPr>
            <w:tcW w:w="1271" w:type="dxa"/>
            <w:shd w:val="clear" w:color="auto" w:fill="auto"/>
          </w:tcPr>
          <w:p w14:paraId="275D8851" w14:textId="77777777" w:rsidR="00D63D14" w:rsidRPr="00612ACD" w:rsidRDefault="00D63D14" w:rsidP="00CD6B75">
            <w:pPr>
              <w:rPr>
                <w:sz w:val="24"/>
                <w:szCs w:val="24"/>
              </w:rPr>
            </w:pPr>
          </w:p>
        </w:tc>
        <w:tc>
          <w:tcPr>
            <w:tcW w:w="2709" w:type="dxa"/>
            <w:shd w:val="clear" w:color="auto" w:fill="auto"/>
          </w:tcPr>
          <w:p w14:paraId="4A435441" w14:textId="35D24265" w:rsidR="00D63D14" w:rsidRPr="00612ACD" w:rsidRDefault="00D63D14" w:rsidP="00CD6B75">
            <w:pPr>
              <w:jc w:val="center"/>
              <w:rPr>
                <w:sz w:val="24"/>
                <w:szCs w:val="24"/>
              </w:rPr>
            </w:pPr>
            <w:r w:rsidRPr="00612ACD">
              <w:rPr>
                <w:sz w:val="24"/>
                <w:szCs w:val="24"/>
              </w:rPr>
              <w:t>(</w:t>
            </w:r>
            <w:r w:rsidR="00824268"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D63D14" w:rsidRPr="00612ACD" w14:paraId="7EC52FEB" w14:textId="77777777" w:rsidTr="00CD6B75">
        <w:trPr>
          <w:trHeight w:val="288"/>
        </w:trPr>
        <w:tc>
          <w:tcPr>
            <w:tcW w:w="423" w:type="dxa"/>
            <w:shd w:val="clear" w:color="auto" w:fill="auto"/>
            <w:vAlign w:val="bottom"/>
          </w:tcPr>
          <w:p w14:paraId="7FCE5E15" w14:textId="77777777" w:rsidR="00D63D14" w:rsidRPr="00612ACD" w:rsidRDefault="00D63D14" w:rsidP="00CD6B75">
            <w:pPr>
              <w:rPr>
                <w:sz w:val="24"/>
                <w:szCs w:val="24"/>
              </w:rPr>
            </w:pPr>
          </w:p>
        </w:tc>
        <w:tc>
          <w:tcPr>
            <w:tcW w:w="4397" w:type="dxa"/>
            <w:shd w:val="clear" w:color="auto" w:fill="auto"/>
            <w:vAlign w:val="bottom"/>
          </w:tcPr>
          <w:p w14:paraId="2AFC37E7" w14:textId="77777777" w:rsidR="00D63D14" w:rsidRPr="00612ACD" w:rsidRDefault="00D63D14" w:rsidP="00CD6B75">
            <w:pPr>
              <w:rPr>
                <w:sz w:val="24"/>
                <w:szCs w:val="24"/>
              </w:rPr>
            </w:pPr>
          </w:p>
        </w:tc>
        <w:tc>
          <w:tcPr>
            <w:tcW w:w="425" w:type="dxa"/>
            <w:shd w:val="clear" w:color="auto" w:fill="auto"/>
            <w:vAlign w:val="bottom"/>
          </w:tcPr>
          <w:p w14:paraId="28F95E87" w14:textId="77777777" w:rsidR="00D63D14" w:rsidRPr="00612ACD" w:rsidRDefault="00D63D14" w:rsidP="00CD6B75">
            <w:pPr>
              <w:rPr>
                <w:sz w:val="24"/>
                <w:szCs w:val="24"/>
              </w:rPr>
            </w:pPr>
          </w:p>
        </w:tc>
        <w:tc>
          <w:tcPr>
            <w:tcW w:w="2551" w:type="dxa"/>
            <w:gridSpan w:val="2"/>
            <w:tcBorders>
              <w:left w:val="nil"/>
              <w:bottom w:val="single" w:sz="4" w:space="0" w:color="auto"/>
            </w:tcBorders>
            <w:shd w:val="clear" w:color="auto" w:fill="auto"/>
            <w:vAlign w:val="bottom"/>
          </w:tcPr>
          <w:p w14:paraId="01AC3112" w14:textId="77777777" w:rsidR="00D63D14" w:rsidRPr="00612ACD" w:rsidRDefault="00D63D14" w:rsidP="00CD6B75">
            <w:pPr>
              <w:rPr>
                <w:sz w:val="24"/>
                <w:szCs w:val="24"/>
              </w:rPr>
            </w:pPr>
          </w:p>
        </w:tc>
        <w:tc>
          <w:tcPr>
            <w:tcW w:w="1574" w:type="dxa"/>
            <w:tcBorders>
              <w:left w:val="nil"/>
            </w:tcBorders>
            <w:shd w:val="clear" w:color="auto" w:fill="auto"/>
            <w:vAlign w:val="bottom"/>
          </w:tcPr>
          <w:p w14:paraId="45E332B7" w14:textId="77777777" w:rsidR="00D63D14" w:rsidRPr="00612ACD" w:rsidRDefault="00D63D14" w:rsidP="00CD6B75">
            <w:pPr>
              <w:rPr>
                <w:sz w:val="24"/>
                <w:szCs w:val="24"/>
              </w:rPr>
            </w:pPr>
            <w:r w:rsidRPr="00612ACD">
              <w:rPr>
                <w:sz w:val="24"/>
                <w:szCs w:val="24"/>
              </w:rPr>
              <w:t> </w:t>
            </w:r>
          </w:p>
        </w:tc>
        <w:tc>
          <w:tcPr>
            <w:tcW w:w="1126" w:type="dxa"/>
            <w:shd w:val="clear" w:color="auto" w:fill="auto"/>
            <w:vAlign w:val="bottom"/>
          </w:tcPr>
          <w:p w14:paraId="381D72A5" w14:textId="77777777" w:rsidR="00D63D14" w:rsidRPr="00612ACD" w:rsidRDefault="00D63D14" w:rsidP="00CD6B75">
            <w:pPr>
              <w:rPr>
                <w:sz w:val="24"/>
                <w:szCs w:val="24"/>
              </w:rPr>
            </w:pPr>
          </w:p>
        </w:tc>
        <w:tc>
          <w:tcPr>
            <w:tcW w:w="1271" w:type="dxa"/>
            <w:shd w:val="clear" w:color="auto" w:fill="auto"/>
            <w:vAlign w:val="bottom"/>
          </w:tcPr>
          <w:p w14:paraId="5CC3FE74" w14:textId="77777777" w:rsidR="00D63D14" w:rsidRPr="00612ACD" w:rsidRDefault="00D63D14" w:rsidP="00CD6B75">
            <w:pPr>
              <w:rPr>
                <w:sz w:val="24"/>
                <w:szCs w:val="24"/>
              </w:rPr>
            </w:pPr>
          </w:p>
        </w:tc>
        <w:tc>
          <w:tcPr>
            <w:tcW w:w="2709" w:type="dxa"/>
            <w:shd w:val="clear" w:color="auto" w:fill="auto"/>
            <w:vAlign w:val="bottom"/>
          </w:tcPr>
          <w:p w14:paraId="6605922A" w14:textId="77777777" w:rsidR="00D63D14" w:rsidRPr="00612ACD" w:rsidRDefault="00D63D14" w:rsidP="00CD6B75">
            <w:pPr>
              <w:rPr>
                <w:sz w:val="24"/>
                <w:szCs w:val="24"/>
              </w:rPr>
            </w:pPr>
          </w:p>
        </w:tc>
      </w:tr>
      <w:tr w:rsidR="00D63D14" w:rsidRPr="00612ACD" w14:paraId="545BFC27" w14:textId="77777777" w:rsidTr="00CD6B75">
        <w:trPr>
          <w:trHeight w:val="276"/>
        </w:trPr>
        <w:tc>
          <w:tcPr>
            <w:tcW w:w="423" w:type="dxa"/>
            <w:shd w:val="clear" w:color="auto" w:fill="auto"/>
            <w:vAlign w:val="bottom"/>
          </w:tcPr>
          <w:p w14:paraId="6DCC4254" w14:textId="77777777" w:rsidR="00D63D14" w:rsidRPr="00612ACD" w:rsidRDefault="00D63D14" w:rsidP="00CD6B75">
            <w:pPr>
              <w:rPr>
                <w:sz w:val="24"/>
                <w:szCs w:val="24"/>
              </w:rPr>
            </w:pPr>
          </w:p>
        </w:tc>
        <w:tc>
          <w:tcPr>
            <w:tcW w:w="4397" w:type="dxa"/>
            <w:shd w:val="clear" w:color="auto" w:fill="auto"/>
            <w:vAlign w:val="bottom"/>
          </w:tcPr>
          <w:p w14:paraId="50198960" w14:textId="77777777" w:rsidR="00D63D14" w:rsidRPr="00612ACD" w:rsidRDefault="00D63D14" w:rsidP="00CD6B75">
            <w:pPr>
              <w:rPr>
                <w:sz w:val="24"/>
                <w:szCs w:val="24"/>
              </w:rPr>
            </w:pPr>
          </w:p>
        </w:tc>
        <w:tc>
          <w:tcPr>
            <w:tcW w:w="425" w:type="dxa"/>
            <w:shd w:val="clear" w:color="auto" w:fill="auto"/>
            <w:vAlign w:val="bottom"/>
          </w:tcPr>
          <w:p w14:paraId="7EB80143" w14:textId="77777777" w:rsidR="00D63D14" w:rsidRPr="00612ACD" w:rsidRDefault="00D63D14" w:rsidP="00CD6B75">
            <w:pPr>
              <w:jc w:val="center"/>
              <w:rPr>
                <w:sz w:val="24"/>
                <w:szCs w:val="24"/>
              </w:rPr>
            </w:pPr>
          </w:p>
        </w:tc>
        <w:tc>
          <w:tcPr>
            <w:tcW w:w="2551" w:type="dxa"/>
            <w:gridSpan w:val="2"/>
            <w:tcBorders>
              <w:top w:val="single" w:sz="4" w:space="0" w:color="auto"/>
              <w:left w:val="nil"/>
            </w:tcBorders>
            <w:shd w:val="clear" w:color="auto" w:fill="auto"/>
            <w:vAlign w:val="bottom"/>
          </w:tcPr>
          <w:p w14:paraId="74155BED" w14:textId="77777777" w:rsidR="00D63D14" w:rsidRPr="00612ACD" w:rsidRDefault="00D63D14" w:rsidP="00CD6B75">
            <w:pPr>
              <w:jc w:val="center"/>
              <w:rPr>
                <w:sz w:val="24"/>
                <w:szCs w:val="24"/>
              </w:rPr>
            </w:pPr>
            <w:r w:rsidRPr="00612ACD">
              <w:rPr>
                <w:sz w:val="24"/>
                <w:szCs w:val="24"/>
              </w:rPr>
              <w:t>(дата)</w:t>
            </w:r>
          </w:p>
        </w:tc>
        <w:tc>
          <w:tcPr>
            <w:tcW w:w="1574" w:type="dxa"/>
            <w:tcBorders>
              <w:left w:val="nil"/>
            </w:tcBorders>
            <w:shd w:val="clear" w:color="auto" w:fill="auto"/>
            <w:vAlign w:val="bottom"/>
          </w:tcPr>
          <w:p w14:paraId="72748536" w14:textId="77777777" w:rsidR="00D63D14" w:rsidRPr="00612ACD" w:rsidRDefault="00D63D14" w:rsidP="00CD6B75">
            <w:pPr>
              <w:jc w:val="center"/>
              <w:rPr>
                <w:sz w:val="24"/>
                <w:szCs w:val="24"/>
              </w:rPr>
            </w:pPr>
          </w:p>
        </w:tc>
        <w:tc>
          <w:tcPr>
            <w:tcW w:w="1126" w:type="dxa"/>
            <w:shd w:val="clear" w:color="auto" w:fill="auto"/>
            <w:vAlign w:val="bottom"/>
          </w:tcPr>
          <w:p w14:paraId="7B275B08" w14:textId="77777777" w:rsidR="00D63D14" w:rsidRPr="00612ACD" w:rsidRDefault="00D63D14" w:rsidP="00CD6B75">
            <w:pPr>
              <w:jc w:val="center"/>
              <w:rPr>
                <w:sz w:val="24"/>
                <w:szCs w:val="24"/>
              </w:rPr>
            </w:pPr>
          </w:p>
        </w:tc>
        <w:tc>
          <w:tcPr>
            <w:tcW w:w="1271" w:type="dxa"/>
            <w:shd w:val="clear" w:color="auto" w:fill="auto"/>
            <w:vAlign w:val="bottom"/>
          </w:tcPr>
          <w:p w14:paraId="2FDC29D5" w14:textId="77777777" w:rsidR="00D63D14" w:rsidRPr="00612ACD" w:rsidRDefault="00D63D14" w:rsidP="00CD6B75">
            <w:pPr>
              <w:rPr>
                <w:sz w:val="24"/>
                <w:szCs w:val="24"/>
              </w:rPr>
            </w:pPr>
          </w:p>
        </w:tc>
        <w:tc>
          <w:tcPr>
            <w:tcW w:w="2709" w:type="dxa"/>
            <w:shd w:val="clear" w:color="auto" w:fill="auto"/>
            <w:vAlign w:val="bottom"/>
          </w:tcPr>
          <w:p w14:paraId="2C3DA7D2" w14:textId="77777777" w:rsidR="00D63D14" w:rsidRPr="00612ACD" w:rsidRDefault="00D63D14" w:rsidP="00CD6B75">
            <w:pPr>
              <w:rPr>
                <w:sz w:val="24"/>
                <w:szCs w:val="24"/>
              </w:rPr>
            </w:pPr>
          </w:p>
        </w:tc>
      </w:tr>
    </w:tbl>
    <w:p w14:paraId="67E54E57" w14:textId="77777777" w:rsidR="00D63D14" w:rsidRPr="00612ACD" w:rsidRDefault="00D63D14" w:rsidP="00D63D14">
      <w:pPr>
        <w:rPr>
          <w:sz w:val="24"/>
          <w:szCs w:val="24"/>
        </w:rPr>
      </w:pPr>
      <w:r w:rsidRPr="00612ACD">
        <w:rPr>
          <w:sz w:val="24"/>
          <w:szCs w:val="24"/>
        </w:rPr>
        <w:t xml:space="preserve"> </w:t>
      </w:r>
    </w:p>
    <w:p w14:paraId="62FB4834" w14:textId="77777777" w:rsidR="00D63D14" w:rsidRPr="00612ACD" w:rsidRDefault="00D63D14" w:rsidP="00D63D14">
      <w:r w:rsidRPr="00612ACD">
        <w:rPr>
          <w:bCs/>
          <w:vertAlign w:val="superscript"/>
        </w:rPr>
        <w:t>1</w:t>
      </w:r>
      <w:r w:rsidRPr="00612ACD">
        <w:rPr>
          <w:bCs/>
        </w:rPr>
        <w:t xml:space="preserve">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унікальний ідентифікаційний номер юридичної особи в Єдиному державному реєстрі підприємств та організацій України</w:t>
      </w:r>
      <w:r w:rsidRPr="00612ACD">
        <w:rPr>
          <w:rStyle w:val="af5"/>
          <w:color w:val="auto"/>
          <w:sz w:val="24"/>
          <w:u w:val="none"/>
        </w:rPr>
        <w:t xml:space="preserve"> (код за ЄДРПОУ), для іноземних юридичних осіб – ідентифікаційний код із легалізованого витягу з торговельного, банківського чи судового реєстру або реєстраційного посвідчення місцевого органу влади іноземної держави про реєстрацію юридичної особи,</w:t>
      </w:r>
      <w:r w:rsidRPr="00612ACD">
        <w:rPr>
          <w:rStyle w:val="af5"/>
          <w:color w:val="auto"/>
          <w:sz w:val="24"/>
          <w:szCs w:val="24"/>
          <w:u w:val="none"/>
        </w:rPr>
        <w:t xml:space="preserve"> для фізичних осіб –ідентифікаційний номер (податковий номер платника податків) фізичної особи.</w:t>
      </w:r>
    </w:p>
    <w:p w14:paraId="5D0DE29B" w14:textId="77777777" w:rsidR="00D63D14" w:rsidRPr="00612ACD" w:rsidRDefault="00D63D14" w:rsidP="00D63D14">
      <w:pPr>
        <w:rPr>
          <w:bCs/>
          <w:sz w:val="24"/>
          <w:szCs w:val="24"/>
        </w:rPr>
      </w:pPr>
      <w:r w:rsidRPr="00612ACD">
        <w:rPr>
          <w:bCs/>
          <w:sz w:val="24"/>
          <w:szCs w:val="24"/>
          <w:vertAlign w:val="superscript"/>
        </w:rPr>
        <w:t>2</w:t>
      </w:r>
      <w:r w:rsidRPr="00612ACD">
        <w:rPr>
          <w:bCs/>
          <w:sz w:val="24"/>
          <w:szCs w:val="24"/>
        </w:rPr>
        <w:t xml:space="preserve"> </w:t>
      </w:r>
      <w:r w:rsidRPr="00612ACD">
        <w:rPr>
          <w:rStyle w:val="af5"/>
          <w:color w:val="auto"/>
          <w:spacing w:val="-4"/>
          <w:sz w:val="24"/>
          <w:u w:val="none"/>
        </w:rPr>
        <w:t>Розмір участі/запланований розмір участі особи, яка має намір стати контролером небанківської групи в учаснику/майбутньому учаснику небанківської групи, розраховується відповідно до вимог нормативно-правового акта Національного банку, що регулює порядок набуття/збільшення істотної участі</w:t>
      </w:r>
      <w:r w:rsidRPr="00612ACD">
        <w:rPr>
          <w:rStyle w:val="af5"/>
          <w:color w:val="auto"/>
          <w:sz w:val="24"/>
          <w:szCs w:val="24"/>
          <w:u w:val="none"/>
        </w:rPr>
        <w:t>.</w:t>
      </w:r>
    </w:p>
    <w:p w14:paraId="78BB4DD7" w14:textId="77777777" w:rsidR="00D63D14" w:rsidRPr="00612ACD" w:rsidRDefault="00D63D14" w:rsidP="00D63D14">
      <w:pPr>
        <w:rPr>
          <w:rStyle w:val="af5"/>
          <w:color w:val="auto"/>
          <w:sz w:val="24"/>
          <w:u w:val="none"/>
        </w:rPr>
      </w:pPr>
      <w:r w:rsidRPr="00612ACD">
        <w:rPr>
          <w:bCs/>
          <w:sz w:val="24"/>
          <w:szCs w:val="24"/>
          <w:vertAlign w:val="superscript"/>
        </w:rPr>
        <w:t xml:space="preserve">3 </w:t>
      </w:r>
      <w:r w:rsidRPr="00612ACD">
        <w:rPr>
          <w:rStyle w:val="af5"/>
          <w:color w:val="auto"/>
          <w:sz w:val="24"/>
          <w:u w:val="none"/>
        </w:rPr>
        <w:t>Процентні величини зазначаються з точністю до значущих цифр</w:t>
      </w:r>
      <w:r w:rsidRPr="00612ACD">
        <w:rPr>
          <w:rStyle w:val="af5"/>
          <w:color w:val="auto"/>
          <w:sz w:val="24"/>
          <w:szCs w:val="24"/>
          <w:u w:val="none"/>
          <w:shd w:val="clear" w:color="auto" w:fill="FFFFFF"/>
        </w:rPr>
        <w:t>.</w:t>
      </w:r>
      <w:r w:rsidRPr="00612ACD">
        <w:rPr>
          <w:rStyle w:val="af5"/>
          <w:color w:val="auto"/>
          <w:sz w:val="24"/>
          <w:u w:val="none"/>
        </w:rPr>
        <w:t xml:space="preserve"> </w:t>
      </w:r>
    </w:p>
    <w:p w14:paraId="44A622C6" w14:textId="77777777" w:rsidR="00D63D14" w:rsidRPr="00612ACD" w:rsidRDefault="00D63D14" w:rsidP="00D63D14">
      <w:pPr>
        <w:rPr>
          <w:sz w:val="24"/>
          <w:szCs w:val="24"/>
        </w:rPr>
      </w:pPr>
      <w:r w:rsidRPr="00612ACD">
        <w:rPr>
          <w:rStyle w:val="af5"/>
          <w:color w:val="auto"/>
          <w:sz w:val="24"/>
          <w:u w:val="none"/>
          <w:vertAlign w:val="superscript"/>
        </w:rPr>
        <w:t>4</w:t>
      </w:r>
      <w:r w:rsidRPr="00612ACD">
        <w:rPr>
          <w:rStyle w:val="af5"/>
          <w:color w:val="auto"/>
          <w:sz w:val="24"/>
          <w:u w:val="none"/>
        </w:rPr>
        <w:t xml:space="preserve"> </w:t>
      </w:r>
      <w:r w:rsidRPr="00612ACD">
        <w:rPr>
          <w:rStyle w:val="af5"/>
          <w:color w:val="auto"/>
          <w:sz w:val="24"/>
          <w:szCs w:val="24"/>
          <w:u w:val="none"/>
        </w:rPr>
        <w:t xml:space="preserve">Зазначаються дані </w:t>
      </w:r>
      <w:r w:rsidRPr="00612ACD">
        <w:rPr>
          <w:sz w:val="24"/>
          <w:szCs w:val="24"/>
        </w:rPr>
        <w:t xml:space="preserve">на кінець останнього звітного року. </w:t>
      </w:r>
    </w:p>
    <w:p w14:paraId="3490CE89" w14:textId="77777777" w:rsidR="00D63D14" w:rsidRPr="00612ACD" w:rsidRDefault="00D63D14" w:rsidP="00D63D14">
      <w:pPr>
        <w:rPr>
          <w:sz w:val="24"/>
          <w:szCs w:val="24"/>
        </w:rPr>
      </w:pPr>
      <w:r w:rsidRPr="00612ACD">
        <w:rPr>
          <w:sz w:val="24"/>
          <w:szCs w:val="24"/>
          <w:vertAlign w:val="superscript"/>
        </w:rPr>
        <w:t>5</w:t>
      </w:r>
      <w:r w:rsidRPr="00612ACD">
        <w:rPr>
          <w:sz w:val="24"/>
          <w:szCs w:val="24"/>
        </w:rPr>
        <w:t xml:space="preserve">  </w:t>
      </w:r>
      <w:r w:rsidRPr="00612ACD">
        <w:rPr>
          <w:rStyle w:val="af5"/>
          <w:color w:val="auto"/>
          <w:sz w:val="24"/>
          <w:szCs w:val="24"/>
          <w:u w:val="none"/>
        </w:rPr>
        <w:t xml:space="preserve">Зазначаються дані </w:t>
      </w:r>
      <w:r w:rsidRPr="00612ACD">
        <w:rPr>
          <w:sz w:val="24"/>
          <w:szCs w:val="24"/>
        </w:rPr>
        <w:t xml:space="preserve">за аналогічний період минулого року. </w:t>
      </w:r>
    </w:p>
    <w:p w14:paraId="325037FC" w14:textId="77777777" w:rsidR="00D63D14" w:rsidRPr="00612ACD" w:rsidRDefault="00D63D14" w:rsidP="00D63D14">
      <w:pPr>
        <w:rPr>
          <w:sz w:val="24"/>
        </w:rPr>
        <w:sectPr w:rsidR="00D63D14" w:rsidRPr="00612ACD" w:rsidSect="00CD6B75">
          <w:headerReference w:type="default" r:id="rId36"/>
          <w:headerReference w:type="first" r:id="rId37"/>
          <w:pgSz w:w="16838" w:h="11906" w:orient="landscape"/>
          <w:pgMar w:top="1417" w:right="678" w:bottom="850" w:left="850" w:header="708" w:footer="0" w:gutter="0"/>
          <w:pgNumType w:start="1"/>
          <w:cols w:space="720"/>
          <w:formProt w:val="0"/>
          <w:titlePg/>
          <w:docGrid w:linePitch="360"/>
        </w:sectPr>
      </w:pPr>
      <w:r w:rsidRPr="00612ACD">
        <w:rPr>
          <w:sz w:val="24"/>
          <w:szCs w:val="24"/>
          <w:vertAlign w:val="superscript"/>
        </w:rPr>
        <w:t xml:space="preserve">6 </w:t>
      </w:r>
      <w:r w:rsidRPr="00612ACD">
        <w:rPr>
          <w:sz w:val="24"/>
          <w:szCs w:val="24"/>
        </w:rPr>
        <w:t xml:space="preserve"> </w:t>
      </w:r>
      <w:r w:rsidRPr="00612ACD">
        <w:rPr>
          <w:rStyle w:val="af5"/>
          <w:color w:val="auto"/>
          <w:sz w:val="24"/>
          <w:szCs w:val="24"/>
          <w:u w:val="none"/>
        </w:rPr>
        <w:t xml:space="preserve">Зазначаються дані </w:t>
      </w:r>
      <w:r w:rsidRPr="00612ACD">
        <w:rPr>
          <w:sz w:val="24"/>
          <w:szCs w:val="24"/>
        </w:rPr>
        <w:t xml:space="preserve"> на кінець останнього звітного кварталу.</w:t>
      </w:r>
    </w:p>
    <w:p w14:paraId="17CA05E5" w14:textId="64EBC95F" w:rsidR="00260AB2" w:rsidRPr="00612ACD" w:rsidRDefault="00260AB2" w:rsidP="00260AB2">
      <w:pPr>
        <w:pStyle w:val="3"/>
        <w:spacing w:before="0"/>
        <w:ind w:left="8931"/>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9</w:t>
      </w:r>
    </w:p>
    <w:p w14:paraId="5E4AF753" w14:textId="4798E1E0" w:rsidR="00D63D14" w:rsidRPr="00612ACD" w:rsidRDefault="00260AB2" w:rsidP="00260AB2">
      <w:pPr>
        <w:pStyle w:val="aff2"/>
        <w:spacing w:after="0" w:line="240" w:lineRule="auto"/>
        <w:ind w:left="8931"/>
        <w:jc w:val="left"/>
      </w:pPr>
      <w:r w:rsidRPr="00612ACD">
        <w:t xml:space="preserve">до Положення про порядок нагляду на консолідованій основі за небанківськими фінансовими групами </w:t>
      </w:r>
      <w:r w:rsidRPr="00612ACD">
        <w:br/>
        <w:t xml:space="preserve">(підпункт </w:t>
      </w:r>
      <w:r w:rsidR="00D26656" w:rsidRPr="00612ACD">
        <w:t xml:space="preserve">7 </w:t>
      </w:r>
      <w:r w:rsidRPr="00612ACD">
        <w:t>пункту 22 розділу ІІІ)</w:t>
      </w:r>
    </w:p>
    <w:p w14:paraId="7CFF21AF" w14:textId="77777777" w:rsidR="00D63D14" w:rsidRPr="00612ACD" w:rsidRDefault="00D63D14" w:rsidP="00D63D14">
      <w:pPr>
        <w:pStyle w:val="aff2"/>
        <w:spacing w:after="0" w:line="240" w:lineRule="auto"/>
        <w:jc w:val="center"/>
        <w:rPr>
          <w:bCs/>
        </w:rPr>
      </w:pPr>
      <w:r w:rsidRPr="00612ACD">
        <w:rPr>
          <w:bCs/>
        </w:rPr>
        <w:t>Структура власності небанківської фінансової групи</w:t>
      </w:r>
    </w:p>
    <w:p w14:paraId="62BC4469" w14:textId="77777777" w:rsidR="00D63D14" w:rsidRPr="00612ACD" w:rsidRDefault="00D63D14" w:rsidP="00D63D14">
      <w:pPr>
        <w:ind w:right="-82" w:firstLine="540"/>
        <w:jc w:val="center"/>
      </w:pPr>
      <w:r w:rsidRPr="00612ACD">
        <w:t>_________________________________________________________________________________</w:t>
      </w:r>
    </w:p>
    <w:p w14:paraId="6B996A80" w14:textId="77777777" w:rsidR="00D63D14" w:rsidRPr="00612ACD" w:rsidRDefault="00D63D14" w:rsidP="00D63D14">
      <w:pPr>
        <w:ind w:right="-82" w:firstLine="540"/>
        <w:jc w:val="center"/>
      </w:pPr>
      <w:r w:rsidRPr="00612ACD">
        <w:rPr>
          <w:sz w:val="24"/>
          <w:szCs w:val="24"/>
        </w:rPr>
        <w:t>(найменування небанківської фінансової групи/найменування контролера небанківської фінансової групи</w:t>
      </w:r>
      <w:r w:rsidRPr="00612ACD">
        <w:t>)</w:t>
      </w:r>
    </w:p>
    <w:p w14:paraId="7797A217" w14:textId="77777777" w:rsidR="00D63D14" w:rsidRPr="00612ACD" w:rsidRDefault="00D63D14" w:rsidP="00D63D14">
      <w:pPr>
        <w:pStyle w:val="aff2"/>
        <w:rPr>
          <w:bCs/>
        </w:rPr>
      </w:pPr>
      <w:r w:rsidRPr="00612ACD">
        <w:t xml:space="preserve">                                                                       </w:t>
      </w:r>
      <w:r w:rsidRPr="00612ACD">
        <w:rPr>
          <w:bCs/>
        </w:rPr>
        <w:t>станом на ____________________</w:t>
      </w:r>
    </w:p>
    <w:p w14:paraId="0F323449" w14:textId="77777777" w:rsidR="00D63D14" w:rsidRPr="00612ACD" w:rsidRDefault="00D63D14" w:rsidP="00D63D14">
      <w:pPr>
        <w:rPr>
          <w:bCs/>
        </w:rPr>
      </w:pPr>
      <w:r w:rsidRPr="00612ACD">
        <w:rPr>
          <w:noProof/>
        </w:rPr>
        <mc:AlternateContent>
          <mc:Choice Requires="wps">
            <w:drawing>
              <wp:anchor distT="0" distB="0" distL="114300" distR="114300" simplePos="0" relativeHeight="251664384" behindDoc="0" locked="0" layoutInCell="1" allowOverlap="1" wp14:anchorId="4BECA8D2" wp14:editId="51155E2C">
                <wp:simplePos x="0" y="0"/>
                <wp:positionH relativeFrom="page">
                  <wp:posOffset>4544704</wp:posOffset>
                </wp:positionH>
                <wp:positionV relativeFrom="paragraph">
                  <wp:posOffset>30755</wp:posOffset>
                </wp:positionV>
                <wp:extent cx="2510146" cy="540385"/>
                <wp:effectExtent l="0" t="0" r="24130" b="1206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46" cy="540385"/>
                        </a:xfrm>
                        <a:prstGeom prst="rect">
                          <a:avLst/>
                        </a:prstGeom>
                        <a:solidFill>
                          <a:srgbClr val="FFFFFF"/>
                        </a:solidFill>
                        <a:ln w="9525">
                          <a:solidFill>
                            <a:srgbClr val="000000"/>
                          </a:solidFill>
                          <a:miter lim="800000"/>
                          <a:headEnd/>
                          <a:tailEnd/>
                        </a:ln>
                      </wps:spPr>
                      <wps:txbx>
                        <w:txbxContent>
                          <w:p w14:paraId="7E7E97EE" w14:textId="77777777" w:rsidR="00F87589" w:rsidRPr="00001110" w:rsidRDefault="00F87589" w:rsidP="00D63D14">
                            <w:pPr>
                              <w:pStyle w:val="aff2"/>
                              <w:spacing w:after="0" w:line="240" w:lineRule="auto"/>
                              <w:jc w:val="center"/>
                            </w:pPr>
                            <w:r w:rsidRPr="00001110">
                              <w:t xml:space="preserve">Учасник небанківської фінансової групи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A8D2" id="Прямокутник 7" o:spid="_x0000_s1026" style="position:absolute;left:0;text-align:left;margin-left:357.85pt;margin-top:2.4pt;width:197.65pt;height:42.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">
                <v:textbox>
                  <w:txbxContent>
                    <w:p w14:paraId="7E7E97EE" w14:textId="77777777" w:rsidR="00F87589" w:rsidRPr="00001110" w:rsidRDefault="00F87589" w:rsidP="00D63D14">
                      <w:pPr>
                        <w:pStyle w:val="aff2"/>
                        <w:spacing w:after="0" w:line="240" w:lineRule="auto"/>
                        <w:jc w:val="center"/>
                      </w:pPr>
                      <w:r w:rsidRPr="00001110">
                        <w:t xml:space="preserve">Учасник небанківської фінансової групи </w:t>
                      </w:r>
                    </w:p>
                  </w:txbxContent>
                </v:textbox>
                <w10:wrap anchorx="page"/>
              </v:rect>
            </w:pict>
          </mc:Fallback>
        </mc:AlternateContent>
      </w:r>
      <w:r w:rsidRPr="00612ACD">
        <w:rPr>
          <w:noProof/>
        </w:rPr>
        <mc:AlternateContent>
          <mc:Choice Requires="wps">
            <w:drawing>
              <wp:anchor distT="0" distB="0" distL="114300" distR="114300" simplePos="0" relativeHeight="251666432" behindDoc="0" locked="0" layoutInCell="1" allowOverlap="1" wp14:anchorId="3BCAAEAD" wp14:editId="699C03E1">
                <wp:simplePos x="0" y="0"/>
                <wp:positionH relativeFrom="column">
                  <wp:posOffset>569913</wp:posOffset>
                </wp:positionH>
                <wp:positionV relativeFrom="paragraph">
                  <wp:posOffset>31750</wp:posOffset>
                </wp:positionV>
                <wp:extent cx="2514917" cy="540385"/>
                <wp:effectExtent l="0" t="0" r="19050" b="1206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917" cy="540385"/>
                        </a:xfrm>
                        <a:prstGeom prst="rect">
                          <a:avLst/>
                        </a:prstGeom>
                        <a:solidFill>
                          <a:srgbClr val="FFFFFF"/>
                        </a:solidFill>
                        <a:ln w="9525">
                          <a:solidFill>
                            <a:srgbClr val="000000"/>
                          </a:solidFill>
                          <a:miter lim="800000"/>
                          <a:headEnd/>
                          <a:tailEnd/>
                        </a:ln>
                      </wps:spPr>
                      <wps:txbx>
                        <w:txbxContent>
                          <w:p w14:paraId="230CB23C" w14:textId="77777777" w:rsidR="00F87589" w:rsidRPr="003A5B83" w:rsidRDefault="00F87589" w:rsidP="00D63D14">
                            <w:pPr>
                              <w:jc w:val="center"/>
                            </w:pPr>
                            <w:r w:rsidRPr="003A5B83">
                              <w:t>Контролер небанківської фінансової групи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AEAD" id="Прямокутник 16" o:spid="_x0000_s1027" style="position:absolute;left:0;text-align:left;margin-left:44.9pt;margin-top:2.5pt;width:198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">
                <v:textbox>
                  <w:txbxContent>
                    <w:p w14:paraId="230CB23C" w14:textId="77777777" w:rsidR="00F87589" w:rsidRPr="003A5B83" w:rsidRDefault="00F87589" w:rsidP="00D63D14">
                      <w:pPr>
                        <w:jc w:val="center"/>
                      </w:pPr>
                      <w:r w:rsidRPr="003A5B83">
                        <w:t>Контролер небанківської фінансової групи</w:t>
                      </w:r>
                    </w:p>
                  </w:txbxContent>
                </v:textbox>
              </v:rect>
            </w:pict>
          </mc:Fallback>
        </mc:AlternateContent>
      </w:r>
      <w:r w:rsidRPr="00612ACD">
        <w:t xml:space="preserve">  </w:t>
      </w:r>
    </w:p>
    <w:p w14:paraId="140C859A" w14:textId="79315DAD" w:rsidR="00D63D14" w:rsidRPr="00612ACD" w:rsidRDefault="00D63D14" w:rsidP="00D63D14">
      <w:pPr>
        <w:rPr>
          <w:bCs/>
        </w:rPr>
      </w:pPr>
      <w:r w:rsidRPr="00612ACD">
        <w:rPr>
          <w:bCs/>
          <w:noProof/>
        </w:rPr>
        <mc:AlternateContent>
          <mc:Choice Requires="wps">
            <w:drawing>
              <wp:anchor distT="0" distB="0" distL="114300" distR="114300" simplePos="0" relativeHeight="251763712" behindDoc="0" locked="0" layoutInCell="1" allowOverlap="1" wp14:anchorId="214DB132" wp14:editId="3C939891">
                <wp:simplePos x="0" y="0"/>
                <wp:positionH relativeFrom="column">
                  <wp:posOffset>3076360</wp:posOffset>
                </wp:positionH>
                <wp:positionV relativeFrom="paragraph">
                  <wp:posOffset>99239</wp:posOffset>
                </wp:positionV>
                <wp:extent cx="944774" cy="1162893"/>
                <wp:effectExtent l="0" t="76200" r="0" b="37465"/>
                <wp:wrapNone/>
                <wp:docPr id="32" name="Сполучна лінія уступом 32"/>
                <wp:cNvGraphicFramePr/>
                <a:graphic xmlns:a="http://schemas.openxmlformats.org/drawingml/2006/main">
                  <a:graphicData uri="http://schemas.microsoft.com/office/word/2010/wordprocessingShape">
                    <wps:wsp>
                      <wps:cNvCnPr/>
                      <wps:spPr>
                        <a:xfrm flipV="1">
                          <a:off x="0" y="0"/>
                          <a:ext cx="944774" cy="1162893"/>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8C06CC"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32" o:spid="_x0000_s1026" type="#_x0000_t34" style="position:absolute;margin-left:242.25pt;margin-top:7.8pt;width:74.4pt;height:91.5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"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746304" behindDoc="0" locked="0" layoutInCell="1" allowOverlap="1" wp14:anchorId="214DB132" wp14:editId="3C939891">
                <wp:simplePos x="0" y="0"/>
                <wp:positionH relativeFrom="column">
                  <wp:posOffset>3076360</wp:posOffset>
                </wp:positionH>
                <wp:positionV relativeFrom="paragraph">
                  <wp:posOffset>99239</wp:posOffset>
                </wp:positionV>
                <wp:extent cx="944774" cy="1162893"/>
                <wp:effectExtent l="0" t="76200" r="0" b="37465"/>
                <wp:wrapNone/>
                <wp:docPr id="22" name="Сполучна лінія уступом 22"/>
                <wp:cNvGraphicFramePr/>
                <a:graphic xmlns:a="http://schemas.openxmlformats.org/drawingml/2006/main">
                  <a:graphicData uri="http://schemas.microsoft.com/office/word/2010/wordprocessingShape">
                    <wps:wsp>
                      <wps:cNvCnPr/>
                      <wps:spPr>
                        <a:xfrm flipV="1">
                          <a:off x="0" y="0"/>
                          <a:ext cx="944774" cy="1162893"/>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EFD98" id="Сполучна лінія уступом 22" o:spid="_x0000_s1026" type="#_x0000_t34" style="position:absolute;margin-left:242.25pt;margin-top:7.8pt;width:74.4pt;height:91.5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"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667456" behindDoc="0" locked="0" layoutInCell="1" allowOverlap="1" wp14:anchorId="214DB132" wp14:editId="3C939891">
                <wp:simplePos x="0" y="0"/>
                <wp:positionH relativeFrom="column">
                  <wp:posOffset>3076360</wp:posOffset>
                </wp:positionH>
                <wp:positionV relativeFrom="paragraph">
                  <wp:posOffset>99239</wp:posOffset>
                </wp:positionV>
                <wp:extent cx="944774" cy="1162893"/>
                <wp:effectExtent l="0" t="76200" r="0" b="37465"/>
                <wp:wrapNone/>
                <wp:docPr id="17" name="Сполучна лінія: уступом 17"/>
                <wp:cNvGraphicFramePr/>
                <a:graphic xmlns:a="http://schemas.openxmlformats.org/drawingml/2006/main">
                  <a:graphicData uri="http://schemas.microsoft.com/office/word/2010/wordprocessingShape">
                    <wps:wsp>
                      <wps:cNvCnPr/>
                      <wps:spPr>
                        <a:xfrm flipV="1">
                          <a:off x="0" y="0"/>
                          <a:ext cx="944774" cy="1162893"/>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6C708" id="Сполучна лінія: уступом 17" o:spid="_x0000_s1026" type="#_x0000_t34" style="position:absolute;margin-left:242.25pt;margin-top:7.8pt;width:74.4pt;height:91.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" strokecolor="black [3200]" strokeweight="2pt">
                <v:stroke endarrow="block"/>
                <v:shadow on="t" color="black" opacity="24903f" origin=",.5" offset="0,.55556mm"/>
              </v:shape>
            </w:pict>
          </mc:Fallback>
        </mc:AlternateContent>
      </w:r>
    </w:p>
    <w:p w14:paraId="3F6E1773" w14:textId="129DC695" w:rsidR="00D63D14" w:rsidRPr="00612ACD" w:rsidRDefault="00D63D14" w:rsidP="00D63D14">
      <w:pPr>
        <w:rPr>
          <w:bCs/>
        </w:rPr>
      </w:pPr>
      <w:r w:rsidRPr="00612ACD">
        <w:rPr>
          <w:noProof/>
        </w:rPr>
        <mc:AlternateContent>
          <mc:Choice Requires="wps">
            <w:drawing>
              <wp:anchor distT="0" distB="0" distL="114300" distR="114300" simplePos="0" relativeHeight="251669504" behindDoc="0" locked="0" layoutInCell="1" allowOverlap="1" wp14:anchorId="0550BE82" wp14:editId="05A92DD0">
                <wp:simplePos x="0" y="0"/>
                <wp:positionH relativeFrom="column">
                  <wp:posOffset>5344795</wp:posOffset>
                </wp:positionH>
                <wp:positionV relativeFrom="paragraph">
                  <wp:posOffset>167640</wp:posOffset>
                </wp:positionV>
                <wp:extent cx="0" cy="684000"/>
                <wp:effectExtent l="76200" t="38100" r="57150" b="20955"/>
                <wp:wrapNone/>
                <wp:docPr id="52" name="Пряма зі стрілкою 52"/>
                <wp:cNvGraphicFramePr/>
                <a:graphic xmlns:a="http://schemas.openxmlformats.org/drawingml/2006/main">
                  <a:graphicData uri="http://schemas.microsoft.com/office/word/2010/wordprocessingShape">
                    <wps:wsp>
                      <wps:cNvCnPr/>
                      <wps:spPr>
                        <a:xfrm flipV="1">
                          <a:off x="0" y="0"/>
                          <a:ext cx="0" cy="68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6FDE97" id="_x0000_t32" coordsize="21600,21600" o:spt="32" o:oned="t" path="m,l21600,21600e" filled="f">
                <v:path arrowok="t" fillok="f" o:connecttype="none"/>
                <o:lock v:ext="edit" shapetype="t"/>
              </v:shapetype>
              <v:shape id="Пряма зі стрілкою 52" o:spid="_x0000_s1026" type="#_x0000_t32" style="position:absolute;margin-left:420.85pt;margin-top:13.2pt;width:0;height:53.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" strokecolor="black [3200]" strokeweight="2pt">
                <v:stroke endarrow="block"/>
                <v:shadow on="t" color="black" opacity="24903f" origin=",.5" offset="0,.55556mm"/>
              </v:shape>
            </w:pict>
          </mc:Fallback>
        </mc:AlternateContent>
      </w:r>
      <w:r w:rsidRPr="00612ACD">
        <w:rPr>
          <w:noProof/>
        </w:rPr>
        <mc:AlternateContent>
          <mc:Choice Requires="wps">
            <w:drawing>
              <wp:anchor distT="0" distB="0" distL="114300" distR="114300" simplePos="0" relativeHeight="251766784"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33" name="Пряма сполучна ліні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7B730C" id="Пряма сполучна лінія 3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" strokecolor="black [3040]" strokeweight="1pt">
                <v:stroke endarrow="block"/>
              </v:line>
            </w:pict>
          </mc:Fallback>
        </mc:AlternateContent>
      </w:r>
      <w:r w:rsidRPr="00612ACD">
        <w:rPr>
          <w:noProof/>
        </w:rPr>
        <mc:AlternateContent>
          <mc:Choice Requires="wps">
            <w:drawing>
              <wp:anchor distT="0" distB="0" distL="114300" distR="114300" simplePos="0" relativeHeight="251765760"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34" name="Пряма сполучна ліні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311EEC" id="Пряма сполучна лінія 3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" strokecolor="black [3040]" strokeweight="1pt">
                <v:stroke endarrow="block"/>
              </v:line>
            </w:pict>
          </mc:Fallback>
        </mc:AlternateContent>
      </w:r>
      <w:r w:rsidRPr="00612ACD">
        <w:rPr>
          <w:noProof/>
        </w:rPr>
        <mc:AlternateContent>
          <mc:Choice Requires="wps">
            <w:drawing>
              <wp:anchor distT="0" distB="0" distL="114300" distR="114300" simplePos="0" relativeHeight="251749376"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23" name="Пряма сполучна ліні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16FCAD" id="Пряма сполучна лінія 2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" strokecolor="black [3040]" strokeweight="1pt">
                <v:stroke endarrow="block"/>
              </v:line>
            </w:pict>
          </mc:Fallback>
        </mc:AlternateContent>
      </w:r>
      <w:r w:rsidRPr="00612ACD">
        <w:rPr>
          <w:noProof/>
        </w:rPr>
        <mc:AlternateContent>
          <mc:Choice Requires="wps">
            <w:drawing>
              <wp:anchor distT="0" distB="0" distL="114300" distR="114300" simplePos="0" relativeHeight="251748352"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24" name="Пряма сполучна ліні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3D0B4C" id="Пряма сполучна лінія 2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" strokecolor="black [3040]" strokeweight="1pt">
                <v:stroke endarrow="block"/>
              </v:line>
            </w:pict>
          </mc:Fallback>
        </mc:AlternateContent>
      </w:r>
      <w:r w:rsidRPr="00612ACD">
        <w:rPr>
          <w:noProof/>
        </w:rPr>
        <mc:AlternateContent>
          <mc:Choice Requires="wps">
            <w:drawing>
              <wp:anchor distT="0" distB="0" distL="114300" distR="114300" simplePos="0" relativeHeight="251730944"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60A7F6" id="Пряма сполучна лінія 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" strokecolor="black [3040]" strokeweight="1pt">
                <v:stroke endarrow="block"/>
              </v:line>
            </w:pict>
          </mc:Fallback>
        </mc:AlternateContent>
      </w:r>
      <w:r w:rsidRPr="00612ACD">
        <w:rPr>
          <w:noProof/>
        </w:rPr>
        <mc:AlternateContent>
          <mc:Choice Requires="wps">
            <w:drawing>
              <wp:anchor distT="0" distB="0" distL="114300" distR="114300" simplePos="0" relativeHeight="251729920"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6A46A3" id="Пряма сполучна лінія 1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" strokecolor="black [3040]" strokeweight="1pt">
                <v:stroke endarrow="block"/>
              </v:line>
            </w:pict>
          </mc:Fallback>
        </mc:AlternateContent>
      </w:r>
      <w:r w:rsidRPr="00612ACD">
        <w:rPr>
          <w:noProof/>
        </w:rPr>
        <mc:AlternateContent>
          <mc:Choice Requires="wps">
            <w:drawing>
              <wp:anchor distT="0" distB="0" distL="114300" distR="114300" simplePos="0" relativeHeight="251728896"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28F186" id="Пряма сполучна лінія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" strokecolor="black [3040]" strokeweight="1pt">
                <v:stroke endarrow="block"/>
              </v:line>
            </w:pict>
          </mc:Fallback>
        </mc:AlternateContent>
      </w:r>
      <w:r w:rsidRPr="00612ACD">
        <w:rPr>
          <w:noProof/>
        </w:rPr>
        <mc:AlternateContent>
          <mc:Choice Requires="wps">
            <w:drawing>
              <wp:anchor distT="0" distB="0" distL="114300" distR="114300" simplePos="0" relativeHeight="251722752"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F8D46" id="Пряма сполучна лінія 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" strokecolor="black [3040]" strokeweight="1pt">
                <v:stroke endarrow="block"/>
              </v:line>
            </w:pict>
          </mc:Fallback>
        </mc:AlternateContent>
      </w:r>
      <w:r w:rsidRPr="00612ACD">
        <w:rPr>
          <w:noProof/>
        </w:rPr>
        <mc:AlternateContent>
          <mc:Choice Requires="wps">
            <w:drawing>
              <wp:anchor distT="0" distB="0" distL="114300" distR="114300" simplePos="0" relativeHeight="251718656"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523830" id="Пряма сполучна лінія 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" strokecolor="black [3040]" strokeweight="1pt">
                <v:stroke endarrow="block"/>
              </v:line>
            </w:pict>
          </mc:Fallback>
        </mc:AlternateContent>
      </w:r>
      <w:r w:rsidRPr="00612ACD">
        <w:rPr>
          <w:noProof/>
        </w:rPr>
        <mc:AlternateContent>
          <mc:Choice Requires="wps">
            <w:drawing>
              <wp:anchor distT="0" distB="0" distL="114300" distR="114300" simplePos="0" relativeHeight="251659264" behindDoc="0" locked="0" layoutInCell="1" allowOverlap="1" wp14:anchorId="464F3AF6" wp14:editId="6895C442">
                <wp:simplePos x="0" y="0"/>
                <wp:positionH relativeFrom="column">
                  <wp:posOffset>1789430</wp:posOffset>
                </wp:positionH>
                <wp:positionV relativeFrom="paragraph">
                  <wp:posOffset>167640</wp:posOffset>
                </wp:positionV>
                <wp:extent cx="0" cy="684000"/>
                <wp:effectExtent l="76200" t="0" r="95250" b="59055"/>
                <wp:wrapNone/>
                <wp:docPr id="51" name="Пряма сполучна ліні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line">
                          <a:avLst/>
                        </a:prstGeom>
                        <a:ln w="12700">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97EE5C" id="Пряма сполучна лінія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3.2pt" to="140.9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" strokecolor="black [3040]" strokeweight="1pt">
                <v:stroke endarrow="block"/>
              </v:line>
            </w:pict>
          </mc:Fallback>
        </mc:AlternateContent>
      </w:r>
    </w:p>
    <w:p w14:paraId="7D865A96" w14:textId="77777777" w:rsidR="00D63D14" w:rsidRPr="00612ACD" w:rsidRDefault="00D63D14" w:rsidP="00D63D14">
      <w:pPr>
        <w:rPr>
          <w:bCs/>
        </w:rPr>
      </w:pPr>
      <w:r w:rsidRPr="00612ACD">
        <w:rPr>
          <w:noProof/>
        </w:rPr>
        <mc:AlternateContent>
          <mc:Choice Requires="wps">
            <w:drawing>
              <wp:anchor distT="0" distB="0" distL="114300" distR="114300" simplePos="0" relativeHeight="251676672" behindDoc="0" locked="0" layoutInCell="1" allowOverlap="1" wp14:anchorId="54971076" wp14:editId="425F5BB4">
                <wp:simplePos x="0" y="0"/>
                <wp:positionH relativeFrom="margin">
                  <wp:posOffset>5290463</wp:posOffset>
                </wp:positionH>
                <wp:positionV relativeFrom="paragraph">
                  <wp:posOffset>128448</wp:posOffset>
                </wp:positionV>
                <wp:extent cx="491821" cy="285750"/>
                <wp:effectExtent l="0" t="0" r="0" b="0"/>
                <wp:wrapNone/>
                <wp:docPr id="74" name="Поле 74"/>
                <wp:cNvGraphicFramePr/>
                <a:graphic xmlns:a="http://schemas.openxmlformats.org/drawingml/2006/main">
                  <a:graphicData uri="http://schemas.microsoft.com/office/word/2010/wordprocessingShape">
                    <wps:wsp>
                      <wps:cNvSpPr txBox="1"/>
                      <wps:spPr>
                        <a:xfrm>
                          <a:off x="0" y="0"/>
                          <a:ext cx="491821" cy="285750"/>
                        </a:xfrm>
                        <a:prstGeom prst="rect">
                          <a:avLst/>
                        </a:prstGeom>
                        <a:noFill/>
                        <a:ln w="6350">
                          <a:noFill/>
                        </a:ln>
                      </wps:spPr>
                      <wps:txbx>
                        <w:txbxContent>
                          <w:p w14:paraId="5DDF6FBF"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71076" id="_x0000_t202" coordsize="21600,21600" o:spt="202" path="m,l,21600r21600,l21600,xe">
                <v:stroke joinstyle="miter"/>
                <v:path gradientshapeok="t" o:connecttype="rect"/>
              </v:shapetype>
              <v:shape id="Поле 74" o:spid="_x0000_s1028" type="#_x0000_t202" style="position:absolute;left:0;text-align:left;margin-left:416.55pt;margin-top:10.1pt;width:38.75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" filled="f" stroked="f" strokeweight=".5pt">
                <v:textbox>
                  <w:txbxContent>
                    <w:p w14:paraId="5DDF6FBF" w14:textId="77777777" w:rsidR="00F87589" w:rsidRDefault="00F87589" w:rsidP="00D63D14">
                      <w:pPr>
                        <w:jc w:val="center"/>
                      </w:pPr>
                      <w:r>
                        <w:rPr>
                          <w:lang w:val="en-US"/>
                        </w:rPr>
                        <w:t>x %</w:t>
                      </w:r>
                    </w:p>
                  </w:txbxContent>
                </v:textbox>
                <w10:wrap anchorx="margin"/>
              </v:shape>
            </w:pict>
          </mc:Fallback>
        </mc:AlternateContent>
      </w:r>
      <w:r w:rsidRPr="00612ACD">
        <w:rPr>
          <w:noProof/>
        </w:rPr>
        <mc:AlternateContent>
          <mc:Choice Requires="wps">
            <w:drawing>
              <wp:anchor distT="0" distB="0" distL="114300" distR="114300" simplePos="0" relativeHeight="251674624" behindDoc="0" locked="0" layoutInCell="1" allowOverlap="1" wp14:anchorId="5F4DE440" wp14:editId="4A3A5F9D">
                <wp:simplePos x="0" y="0"/>
                <wp:positionH relativeFrom="column">
                  <wp:posOffset>1718117</wp:posOffset>
                </wp:positionH>
                <wp:positionV relativeFrom="paragraph">
                  <wp:posOffset>125426</wp:posOffset>
                </wp:positionV>
                <wp:extent cx="516255" cy="285750"/>
                <wp:effectExtent l="0" t="0" r="0" b="0"/>
                <wp:wrapNone/>
                <wp:docPr id="72" name="Поле 72"/>
                <wp:cNvGraphicFramePr/>
                <a:graphic xmlns:a="http://schemas.openxmlformats.org/drawingml/2006/main">
                  <a:graphicData uri="http://schemas.microsoft.com/office/word/2010/wordprocessingShape">
                    <wps:wsp>
                      <wps:cNvSpPr txBox="1"/>
                      <wps:spPr>
                        <a:xfrm>
                          <a:off x="0" y="0"/>
                          <a:ext cx="516255" cy="285750"/>
                        </a:xfrm>
                        <a:prstGeom prst="rect">
                          <a:avLst/>
                        </a:prstGeom>
                        <a:noFill/>
                        <a:ln w="6350">
                          <a:noFill/>
                        </a:ln>
                      </wps:spPr>
                      <wps:txbx>
                        <w:txbxContent>
                          <w:p w14:paraId="1BDC7A7A"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DE440" id="Поле 72" o:spid="_x0000_s1029" type="#_x0000_t202" style="position:absolute;left:0;text-align:left;margin-left:135.3pt;margin-top:9.9pt;width:40.6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" filled="f" stroked="f" strokeweight=".5pt">
                <v:textbox>
                  <w:txbxContent>
                    <w:p w14:paraId="1BDC7A7A" w14:textId="77777777" w:rsidR="00F87589" w:rsidRDefault="00F87589" w:rsidP="00D63D14">
                      <w:pPr>
                        <w:jc w:val="center"/>
                      </w:pPr>
                      <w:r>
                        <w:rPr>
                          <w:lang w:val="en-US"/>
                        </w:rPr>
                        <w:t>x %</w:t>
                      </w:r>
                    </w:p>
                  </w:txbxContent>
                </v:textbox>
              </v:shape>
            </w:pict>
          </mc:Fallback>
        </mc:AlternateContent>
      </w:r>
      <w:r w:rsidRPr="00612ACD">
        <w:rPr>
          <w:noProof/>
        </w:rPr>
        <mc:AlternateContent>
          <mc:Choice Requires="wps">
            <w:drawing>
              <wp:anchor distT="0" distB="0" distL="114300" distR="114300" simplePos="0" relativeHeight="251675648" behindDoc="0" locked="0" layoutInCell="1" allowOverlap="1" wp14:anchorId="3C72E73F" wp14:editId="1F1E343B">
                <wp:simplePos x="0" y="0"/>
                <wp:positionH relativeFrom="margin">
                  <wp:posOffset>3530738</wp:posOffset>
                </wp:positionH>
                <wp:positionV relativeFrom="paragraph">
                  <wp:posOffset>101600</wp:posOffset>
                </wp:positionV>
                <wp:extent cx="476885" cy="277495"/>
                <wp:effectExtent l="0" t="0" r="0" b="0"/>
                <wp:wrapNone/>
                <wp:docPr id="73" name="Поле 73"/>
                <wp:cNvGraphicFramePr/>
                <a:graphic xmlns:a="http://schemas.openxmlformats.org/drawingml/2006/main">
                  <a:graphicData uri="http://schemas.microsoft.com/office/word/2010/wordprocessingShape">
                    <wps:wsp>
                      <wps:cNvSpPr txBox="1"/>
                      <wps:spPr>
                        <a:xfrm>
                          <a:off x="0" y="0"/>
                          <a:ext cx="476885" cy="277495"/>
                        </a:xfrm>
                        <a:prstGeom prst="rect">
                          <a:avLst/>
                        </a:prstGeom>
                        <a:noFill/>
                        <a:ln w="6350">
                          <a:noFill/>
                        </a:ln>
                      </wps:spPr>
                      <wps:txbx>
                        <w:txbxContent>
                          <w:p w14:paraId="3D68DF6D"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2E73F" id="Поле 73" o:spid="_x0000_s1030" type="#_x0000_t202" style="position:absolute;left:0;text-align:left;margin-left:278pt;margin-top:8pt;width:37.55pt;height:21.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" filled="f" stroked="f" strokeweight=".5pt">
                <v:textbox>
                  <w:txbxContent>
                    <w:p w14:paraId="3D68DF6D" w14:textId="77777777" w:rsidR="00F87589" w:rsidRDefault="00F87589" w:rsidP="00D63D14">
                      <w:pPr>
                        <w:jc w:val="center"/>
                      </w:pPr>
                      <w:r>
                        <w:rPr>
                          <w:lang w:val="en-US"/>
                        </w:rPr>
                        <w:t>x %</w:t>
                      </w:r>
                    </w:p>
                  </w:txbxContent>
                </v:textbox>
                <w10:wrap anchorx="margin"/>
              </v:shape>
            </w:pict>
          </mc:Fallback>
        </mc:AlternateContent>
      </w:r>
    </w:p>
    <w:p w14:paraId="264E1518" w14:textId="77777777" w:rsidR="00D63D14" w:rsidRPr="00612ACD" w:rsidRDefault="00D63D14" w:rsidP="00D63D14">
      <w:pPr>
        <w:rPr>
          <w:bCs/>
        </w:rPr>
      </w:pPr>
    </w:p>
    <w:p w14:paraId="1C8C0313" w14:textId="77777777" w:rsidR="00D63D14" w:rsidRPr="00612ACD" w:rsidRDefault="00D63D14" w:rsidP="00D63D14">
      <w:pPr>
        <w:rPr>
          <w:bCs/>
        </w:rPr>
      </w:pPr>
    </w:p>
    <w:p w14:paraId="425EC313" w14:textId="77777777" w:rsidR="00D63D14" w:rsidRPr="00612ACD" w:rsidRDefault="00D63D14" w:rsidP="00D63D14">
      <w:pPr>
        <w:rPr>
          <w:bCs/>
        </w:rPr>
      </w:pPr>
      <w:r w:rsidRPr="00612ACD">
        <w:rPr>
          <w:noProof/>
        </w:rPr>
        <mc:AlternateContent>
          <mc:Choice Requires="wps">
            <w:drawing>
              <wp:anchor distT="0" distB="0" distL="114300" distR="114300" simplePos="0" relativeHeight="251665408" behindDoc="0" locked="0" layoutInCell="1" allowOverlap="1" wp14:anchorId="64C674D4" wp14:editId="2C7CC81A">
                <wp:simplePos x="0" y="0"/>
                <wp:positionH relativeFrom="column">
                  <wp:posOffset>7433818</wp:posOffset>
                </wp:positionH>
                <wp:positionV relativeFrom="paragraph">
                  <wp:posOffset>30759</wp:posOffset>
                </wp:positionV>
                <wp:extent cx="2327275" cy="570738"/>
                <wp:effectExtent l="0" t="0" r="15875" b="20320"/>
                <wp:wrapNone/>
                <wp:docPr id="53" name="Прямокут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570738"/>
                        </a:xfrm>
                        <a:prstGeom prst="rect">
                          <a:avLst/>
                        </a:prstGeom>
                        <a:solidFill>
                          <a:srgbClr val="FFFFFF"/>
                        </a:solidFill>
                        <a:ln w="9525">
                          <a:solidFill>
                            <a:srgbClr val="000000"/>
                          </a:solidFill>
                          <a:miter lim="800000"/>
                          <a:headEnd/>
                          <a:tailEnd/>
                        </a:ln>
                      </wps:spPr>
                      <wps:txbx>
                        <w:txbxContent>
                          <w:p w14:paraId="4C671E7C" w14:textId="77777777" w:rsidR="00F87589" w:rsidRPr="00001110" w:rsidRDefault="00F87589" w:rsidP="00D63D14">
                            <w:pPr>
                              <w:pStyle w:val="aff2"/>
                              <w:spacing w:after="0" w:line="240" w:lineRule="auto"/>
                              <w:jc w:val="center"/>
                            </w:pPr>
                            <w:r w:rsidRPr="00001110">
                              <w:t xml:space="preserve">Учасник небанківської фінансової групи </w:t>
                            </w:r>
                          </w:p>
                          <w:p w14:paraId="2B0948E6" w14:textId="77777777" w:rsidR="00F87589" w:rsidRPr="00001110" w:rsidRDefault="00F87589" w:rsidP="00D63D14">
                            <w:pPr>
                              <w:pStyle w:val="aff2"/>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674D4" id="Прямокутник 53" o:spid="_x0000_s1031" style="position:absolute;left:0;text-align:left;margin-left:585.35pt;margin-top:2.4pt;width:183.25pt;height:4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">
                <v:textbox>
                  <w:txbxContent>
                    <w:p w14:paraId="4C671E7C" w14:textId="77777777" w:rsidR="00F87589" w:rsidRPr="00001110" w:rsidRDefault="00F87589" w:rsidP="00D63D14">
                      <w:pPr>
                        <w:pStyle w:val="aff2"/>
                        <w:spacing w:after="0" w:line="240" w:lineRule="auto"/>
                        <w:jc w:val="center"/>
                      </w:pPr>
                      <w:r w:rsidRPr="00001110">
                        <w:t xml:space="preserve">Учасник небанківської фінансової групи </w:t>
                      </w:r>
                    </w:p>
                    <w:p w14:paraId="2B0948E6" w14:textId="77777777" w:rsidR="00F87589" w:rsidRPr="00001110" w:rsidRDefault="00F87589" w:rsidP="00D63D14">
                      <w:pPr>
                        <w:pStyle w:val="aff2"/>
                        <w:spacing w:after="0" w:line="240" w:lineRule="auto"/>
                      </w:pPr>
                    </w:p>
                  </w:txbxContent>
                </v:textbox>
              </v:rect>
            </w:pict>
          </mc:Fallback>
        </mc:AlternateContent>
      </w:r>
      <w:r w:rsidRPr="00612ACD">
        <w:rPr>
          <w:noProof/>
        </w:rPr>
        <mc:AlternateContent>
          <mc:Choice Requires="wps">
            <w:drawing>
              <wp:anchor distT="0" distB="0" distL="114300" distR="114300" simplePos="0" relativeHeight="251663360" behindDoc="0" locked="0" layoutInCell="1" allowOverlap="1" wp14:anchorId="4A15542D" wp14:editId="2F4B2E2C">
                <wp:simplePos x="0" y="0"/>
                <wp:positionH relativeFrom="page">
                  <wp:posOffset>4546397</wp:posOffset>
                </wp:positionH>
                <wp:positionV relativeFrom="paragraph">
                  <wp:posOffset>34418</wp:posOffset>
                </wp:positionV>
                <wp:extent cx="2509520" cy="567080"/>
                <wp:effectExtent l="0" t="0" r="24130" b="23495"/>
                <wp:wrapNone/>
                <wp:docPr id="54" name="Прямокут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567080"/>
                        </a:xfrm>
                        <a:prstGeom prst="rect">
                          <a:avLst/>
                        </a:prstGeom>
                        <a:solidFill>
                          <a:srgbClr val="FFFFFF"/>
                        </a:solidFill>
                        <a:ln w="9525">
                          <a:solidFill>
                            <a:srgbClr val="000000"/>
                          </a:solidFill>
                          <a:miter lim="800000"/>
                          <a:headEnd/>
                          <a:tailEnd/>
                        </a:ln>
                      </wps:spPr>
                      <wps:txbx>
                        <w:txbxContent>
                          <w:p w14:paraId="5C2E9B99" w14:textId="77777777" w:rsidR="00F87589" w:rsidRPr="00001110" w:rsidRDefault="00F87589" w:rsidP="00D63D14">
                            <w:pPr>
                              <w:pStyle w:val="aff2"/>
                              <w:spacing w:after="0" w:line="240" w:lineRule="auto"/>
                              <w:jc w:val="center"/>
                            </w:pPr>
                            <w:r w:rsidRPr="00001110">
                              <w:t>Учасник небанківської фінансової групи</w:t>
                            </w:r>
                          </w:p>
                          <w:p w14:paraId="03141B98" w14:textId="77777777" w:rsidR="00F87589" w:rsidRPr="00001110" w:rsidRDefault="00F87589" w:rsidP="00D63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5542D" id="Прямокутник 54" o:spid="_x0000_s1032" style="position:absolute;left:0;text-align:left;margin-left:358pt;margin-top:2.7pt;width:197.6pt;height:44.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">
                <v:textbox>
                  <w:txbxContent>
                    <w:p w14:paraId="5C2E9B99" w14:textId="77777777" w:rsidR="00F87589" w:rsidRPr="00001110" w:rsidRDefault="00F87589" w:rsidP="00D63D14">
                      <w:pPr>
                        <w:pStyle w:val="aff2"/>
                        <w:spacing w:after="0" w:line="240" w:lineRule="auto"/>
                        <w:jc w:val="center"/>
                      </w:pPr>
                      <w:r w:rsidRPr="00001110">
                        <w:t>Учасник небанківської фінансової групи</w:t>
                      </w:r>
                    </w:p>
                    <w:p w14:paraId="03141B98" w14:textId="77777777" w:rsidR="00F87589" w:rsidRPr="00001110" w:rsidRDefault="00F87589" w:rsidP="00D63D14"/>
                  </w:txbxContent>
                </v:textbox>
                <w10:wrap anchorx="page"/>
              </v:rect>
            </w:pict>
          </mc:Fallback>
        </mc:AlternateContent>
      </w:r>
      <w:r w:rsidRPr="00612ACD">
        <w:rPr>
          <w:noProof/>
        </w:rPr>
        <mc:AlternateContent>
          <mc:Choice Requires="wps">
            <w:drawing>
              <wp:anchor distT="0" distB="0" distL="114300" distR="114300" simplePos="0" relativeHeight="251660288" behindDoc="0" locked="0" layoutInCell="1" allowOverlap="1" wp14:anchorId="72371012" wp14:editId="45706452">
                <wp:simplePos x="0" y="0"/>
                <wp:positionH relativeFrom="column">
                  <wp:posOffset>569913</wp:posOffset>
                </wp:positionH>
                <wp:positionV relativeFrom="paragraph">
                  <wp:posOffset>33655</wp:posOffset>
                </wp:positionV>
                <wp:extent cx="2514282" cy="564515"/>
                <wp:effectExtent l="0" t="0" r="19685" b="26035"/>
                <wp:wrapNone/>
                <wp:docPr id="55" name="Прямокут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282" cy="564515"/>
                        </a:xfrm>
                        <a:prstGeom prst="rect">
                          <a:avLst/>
                        </a:prstGeom>
                        <a:solidFill>
                          <a:srgbClr val="FFFFFF"/>
                        </a:solidFill>
                        <a:ln w="9525">
                          <a:solidFill>
                            <a:srgbClr val="000000"/>
                          </a:solidFill>
                          <a:miter lim="800000"/>
                          <a:headEnd/>
                          <a:tailEnd/>
                        </a:ln>
                      </wps:spPr>
                      <wps:txbx>
                        <w:txbxContent>
                          <w:p w14:paraId="24B66E21" w14:textId="77777777" w:rsidR="00F87589" w:rsidRPr="00001110" w:rsidRDefault="00F87589" w:rsidP="00D63D14">
                            <w:pPr>
                              <w:pStyle w:val="aff2"/>
                              <w:spacing w:after="0" w:line="240" w:lineRule="auto"/>
                              <w:jc w:val="center"/>
                            </w:pPr>
                            <w:r w:rsidRPr="00001110">
                              <w:t xml:space="preserve">Учасник небанківської фінансової групи  </w:t>
                            </w:r>
                            <w:r w:rsidRPr="00001110">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71012" id="Прямокутник 55" o:spid="_x0000_s1033" style="position:absolute;left:0;text-align:left;margin-left:44.9pt;margin-top:2.65pt;width:197.9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">
                <v:textbox>
                  <w:txbxContent>
                    <w:p w14:paraId="24B66E21" w14:textId="77777777" w:rsidR="00F87589" w:rsidRPr="00001110" w:rsidRDefault="00F87589" w:rsidP="00D63D14">
                      <w:pPr>
                        <w:pStyle w:val="aff2"/>
                        <w:spacing w:after="0" w:line="240" w:lineRule="auto"/>
                        <w:jc w:val="center"/>
                      </w:pPr>
                      <w:r w:rsidRPr="00001110">
                        <w:t xml:space="preserve">Учасник небанківської фінансової групи  </w:t>
                      </w:r>
                      <w:r w:rsidRPr="00001110">
                        <w:br/>
                      </w:r>
                    </w:p>
                  </w:txbxContent>
                </v:textbox>
              </v:rect>
            </w:pict>
          </mc:Fallback>
        </mc:AlternateContent>
      </w:r>
    </w:p>
    <w:p w14:paraId="486E7B35" w14:textId="77777777" w:rsidR="00D63D14" w:rsidRPr="00612ACD" w:rsidRDefault="00D63D14" w:rsidP="00D63D14">
      <w:pPr>
        <w:rPr>
          <w:bCs/>
        </w:rPr>
      </w:pPr>
      <w:r w:rsidRPr="00612ACD">
        <w:rPr>
          <w:noProof/>
        </w:rPr>
        <mc:AlternateContent>
          <mc:Choice Requires="wps">
            <w:drawing>
              <wp:anchor distT="0" distB="0" distL="114300" distR="114300" simplePos="0" relativeHeight="251679744" behindDoc="0" locked="0" layoutInCell="1" allowOverlap="1" wp14:anchorId="03C57948" wp14:editId="49CA6A51">
                <wp:simplePos x="0" y="0"/>
                <wp:positionH relativeFrom="column">
                  <wp:posOffset>6705600</wp:posOffset>
                </wp:positionH>
                <wp:positionV relativeFrom="paragraph">
                  <wp:posOffset>82219</wp:posOffset>
                </wp:positionV>
                <wp:extent cx="504901" cy="278130"/>
                <wp:effectExtent l="0" t="0" r="0" b="7620"/>
                <wp:wrapNone/>
                <wp:docPr id="77" name="Поле 77"/>
                <wp:cNvGraphicFramePr/>
                <a:graphic xmlns:a="http://schemas.openxmlformats.org/drawingml/2006/main">
                  <a:graphicData uri="http://schemas.microsoft.com/office/word/2010/wordprocessingShape">
                    <wps:wsp>
                      <wps:cNvSpPr txBox="1"/>
                      <wps:spPr>
                        <a:xfrm>
                          <a:off x="0" y="0"/>
                          <a:ext cx="504901" cy="278130"/>
                        </a:xfrm>
                        <a:prstGeom prst="rect">
                          <a:avLst/>
                        </a:prstGeom>
                        <a:noFill/>
                        <a:ln w="6350">
                          <a:noFill/>
                        </a:ln>
                      </wps:spPr>
                      <wps:txbx>
                        <w:txbxContent>
                          <w:p w14:paraId="290C95A1"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57948" id="Поле 77" o:spid="_x0000_s1034" type="#_x0000_t202" style="position:absolute;left:0;text-align:left;margin-left:528pt;margin-top:6.45pt;width:39.75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" filled="f" stroked="f" strokeweight=".5pt">
                <v:textbox>
                  <w:txbxContent>
                    <w:p w14:paraId="290C95A1" w14:textId="77777777" w:rsidR="00F87589" w:rsidRDefault="00F87589" w:rsidP="00D63D14">
                      <w:pPr>
                        <w:jc w:val="center"/>
                      </w:pPr>
                      <w:r>
                        <w:rPr>
                          <w:lang w:val="en-US"/>
                        </w:rPr>
                        <w:t>x %</w:t>
                      </w:r>
                    </w:p>
                  </w:txbxContent>
                </v:textbox>
              </v:shape>
            </w:pict>
          </mc:Fallback>
        </mc:AlternateContent>
      </w:r>
      <w:r w:rsidRPr="00612ACD">
        <w:rPr>
          <w:bCs/>
          <w:noProof/>
        </w:rPr>
        <mc:AlternateContent>
          <mc:Choice Requires="wps">
            <w:drawing>
              <wp:anchor distT="0" distB="0" distL="114300" distR="114300" simplePos="0" relativeHeight="251671552" behindDoc="0" locked="0" layoutInCell="1" allowOverlap="1" wp14:anchorId="755D70E0" wp14:editId="1CC03E35">
                <wp:simplePos x="0" y="0"/>
                <wp:positionH relativeFrom="column">
                  <wp:posOffset>6517640</wp:posOffset>
                </wp:positionH>
                <wp:positionV relativeFrom="paragraph">
                  <wp:posOffset>61595</wp:posOffset>
                </wp:positionV>
                <wp:extent cx="900000" cy="46355"/>
                <wp:effectExtent l="0" t="57150" r="14605" b="67945"/>
                <wp:wrapNone/>
                <wp:docPr id="56" name="Пряма зі стрілкою 56"/>
                <wp:cNvGraphicFramePr/>
                <a:graphic xmlns:a="http://schemas.openxmlformats.org/drawingml/2006/main">
                  <a:graphicData uri="http://schemas.microsoft.com/office/word/2010/wordprocessingShape">
                    <wps:wsp>
                      <wps:cNvCnPr/>
                      <wps:spPr>
                        <a:xfrm rot="180000" flipV="1">
                          <a:off x="0" y="0"/>
                          <a:ext cx="900000" cy="463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0CCD3" id="Пряма зі стрілкою 56" o:spid="_x0000_s1026" type="#_x0000_t32" style="position:absolute;margin-left:513.2pt;margin-top:4.85pt;width:70.85pt;height:3.65pt;rotation:-3;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" strokecolor="black [3200]" strokeweight="2pt">
                <v:stroke endarrow="block"/>
                <v:shadow on="t" color="black" opacity="24903f" origin=",.5" offset="0,.55556mm"/>
              </v:shape>
            </w:pict>
          </mc:Fallback>
        </mc:AlternateContent>
      </w:r>
      <w:r w:rsidRPr="00612ACD">
        <w:rPr>
          <w:noProof/>
        </w:rPr>
        <mc:AlternateContent>
          <mc:Choice Requires="wps">
            <w:drawing>
              <wp:anchor distT="0" distB="0" distL="114300" distR="114300" simplePos="0" relativeHeight="251678720" behindDoc="0" locked="0" layoutInCell="1" allowOverlap="1" wp14:anchorId="161F4269" wp14:editId="484370BD">
                <wp:simplePos x="0" y="0"/>
                <wp:positionH relativeFrom="column">
                  <wp:posOffset>3315970</wp:posOffset>
                </wp:positionH>
                <wp:positionV relativeFrom="paragraph">
                  <wp:posOffset>188899</wp:posOffset>
                </wp:positionV>
                <wp:extent cx="476885" cy="285750"/>
                <wp:effectExtent l="0" t="0" r="0" b="0"/>
                <wp:wrapNone/>
                <wp:docPr id="76" name="Поле 76"/>
                <wp:cNvGraphicFramePr/>
                <a:graphic xmlns:a="http://schemas.openxmlformats.org/drawingml/2006/main">
                  <a:graphicData uri="http://schemas.microsoft.com/office/word/2010/wordprocessingShape">
                    <wps:wsp>
                      <wps:cNvSpPr txBox="1"/>
                      <wps:spPr>
                        <a:xfrm>
                          <a:off x="0" y="0"/>
                          <a:ext cx="476885" cy="285750"/>
                        </a:xfrm>
                        <a:prstGeom prst="rect">
                          <a:avLst/>
                        </a:prstGeom>
                        <a:noFill/>
                        <a:ln w="6350">
                          <a:noFill/>
                        </a:ln>
                      </wps:spPr>
                      <wps:txbx>
                        <w:txbxContent>
                          <w:p w14:paraId="2238F1B4"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F4269" id="Поле 76" o:spid="_x0000_s1035" type="#_x0000_t202" style="position:absolute;left:0;text-align:left;margin-left:261.1pt;margin-top:14.85pt;width:37.5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" filled="f" stroked="f" strokeweight=".5pt">
                <v:textbox>
                  <w:txbxContent>
                    <w:p w14:paraId="2238F1B4" w14:textId="77777777" w:rsidR="00F87589" w:rsidRDefault="00F87589" w:rsidP="00D63D14">
                      <w:pPr>
                        <w:jc w:val="center"/>
                      </w:pPr>
                      <w:r>
                        <w:rPr>
                          <w:lang w:val="en-US"/>
                        </w:rPr>
                        <w:t>x %</w:t>
                      </w:r>
                    </w:p>
                  </w:txbxContent>
                </v:textbox>
              </v:shape>
            </w:pict>
          </mc:Fallback>
        </mc:AlternateContent>
      </w:r>
      <w:r w:rsidRPr="00612ACD">
        <w:rPr>
          <w:bCs/>
          <w:noProof/>
        </w:rPr>
        <mc:AlternateContent>
          <mc:Choice Requires="wps">
            <w:drawing>
              <wp:anchor distT="0" distB="0" distL="114300" distR="114300" simplePos="0" relativeHeight="251668480" behindDoc="0" locked="0" layoutInCell="1" allowOverlap="1" wp14:anchorId="5E48DE25" wp14:editId="2C7F2954">
                <wp:simplePos x="0" y="0"/>
                <wp:positionH relativeFrom="column">
                  <wp:posOffset>3077210</wp:posOffset>
                </wp:positionH>
                <wp:positionV relativeFrom="paragraph">
                  <wp:posOffset>207645</wp:posOffset>
                </wp:positionV>
                <wp:extent cx="936000" cy="46800"/>
                <wp:effectExtent l="0" t="57150" r="0" b="67945"/>
                <wp:wrapNone/>
                <wp:docPr id="57" name="Пряма зі стрілкою 57"/>
                <wp:cNvGraphicFramePr/>
                <a:graphic xmlns:a="http://schemas.openxmlformats.org/drawingml/2006/main">
                  <a:graphicData uri="http://schemas.microsoft.com/office/word/2010/wordprocessingShape">
                    <wps:wsp>
                      <wps:cNvCnPr/>
                      <wps:spPr>
                        <a:xfrm rot="21420000" flipH="1" flipV="1">
                          <a:off x="0" y="0"/>
                          <a:ext cx="936000" cy="46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98FFB" id="Пряма зі стрілкою 57" o:spid="_x0000_s1026" type="#_x0000_t32" style="position:absolute;margin-left:242.3pt;margin-top:16.35pt;width:73.7pt;height:3.7pt;rotation:-3;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" strokecolor="black [3200]" strokeweight="2pt">
                <v:stroke endarrow="block"/>
                <v:shadow on="t" color="black" opacity="24903f" origin=",.5" offset="0,.55556mm"/>
              </v:shape>
            </w:pict>
          </mc:Fallback>
        </mc:AlternateContent>
      </w:r>
      <w:r w:rsidRPr="00612ACD">
        <w:rPr>
          <w:bCs/>
        </w:rPr>
        <w:t xml:space="preserve"> </w:t>
      </w:r>
    </w:p>
    <w:p w14:paraId="517968C9" w14:textId="29785964" w:rsidR="00D63D14" w:rsidRPr="00612ACD" w:rsidRDefault="00D63D14" w:rsidP="00D63D14">
      <w:pPr>
        <w:tabs>
          <w:tab w:val="left" w:pos="5235"/>
        </w:tabs>
        <w:rPr>
          <w:bCs/>
        </w:rPr>
      </w:pPr>
      <w:r w:rsidRPr="00612ACD">
        <w:rPr>
          <w:bCs/>
          <w:noProof/>
        </w:rPr>
        <mc:AlternateContent>
          <mc:Choice Requires="wps">
            <w:drawing>
              <wp:anchor distT="0" distB="0" distL="114300" distR="114300" simplePos="0" relativeHeight="251768832" behindDoc="0" locked="0" layoutInCell="1" allowOverlap="1" wp14:anchorId="256146F8" wp14:editId="1FEC6E90">
                <wp:simplePos x="0" y="0"/>
                <wp:positionH relativeFrom="column">
                  <wp:posOffset>6519418</wp:posOffset>
                </wp:positionH>
                <wp:positionV relativeFrom="paragraph">
                  <wp:posOffset>192532</wp:posOffset>
                </wp:positionV>
                <wp:extent cx="2006359" cy="815416"/>
                <wp:effectExtent l="0" t="38100" r="70485" b="22860"/>
                <wp:wrapNone/>
                <wp:docPr id="35" name="Сполучна лінія уступом 35"/>
                <wp:cNvGraphicFramePr/>
                <a:graphic xmlns:a="http://schemas.openxmlformats.org/drawingml/2006/main">
                  <a:graphicData uri="http://schemas.microsoft.com/office/word/2010/wordprocessingShape">
                    <wps:wsp>
                      <wps:cNvCnPr/>
                      <wps:spPr>
                        <a:xfrm flipV="1">
                          <a:off x="0" y="0"/>
                          <a:ext cx="2006359" cy="815416"/>
                        </a:xfrm>
                        <a:prstGeom prst="bentConnector3">
                          <a:avLst>
                            <a:gd name="adj1" fmla="val 99982"/>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76FEE" id="Сполучна лінія уступом 35" o:spid="_x0000_s1026" type="#_x0000_t34" style="position:absolute;margin-left:513.35pt;margin-top:15.15pt;width:158pt;height:64.2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" adj="21596"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751424" behindDoc="0" locked="0" layoutInCell="1" allowOverlap="1" wp14:anchorId="256146F8" wp14:editId="1FEC6E90">
                <wp:simplePos x="0" y="0"/>
                <wp:positionH relativeFrom="column">
                  <wp:posOffset>6519418</wp:posOffset>
                </wp:positionH>
                <wp:positionV relativeFrom="paragraph">
                  <wp:posOffset>192532</wp:posOffset>
                </wp:positionV>
                <wp:extent cx="2006359" cy="815416"/>
                <wp:effectExtent l="0" t="38100" r="70485" b="22860"/>
                <wp:wrapNone/>
                <wp:docPr id="25" name="Сполучна лінія уступом 25"/>
                <wp:cNvGraphicFramePr/>
                <a:graphic xmlns:a="http://schemas.openxmlformats.org/drawingml/2006/main">
                  <a:graphicData uri="http://schemas.microsoft.com/office/word/2010/wordprocessingShape">
                    <wps:wsp>
                      <wps:cNvCnPr/>
                      <wps:spPr>
                        <a:xfrm flipV="1">
                          <a:off x="0" y="0"/>
                          <a:ext cx="2006359" cy="815416"/>
                        </a:xfrm>
                        <a:prstGeom prst="bentConnector3">
                          <a:avLst>
                            <a:gd name="adj1" fmla="val 99982"/>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40907" id="Сполучна лінія уступом 25" o:spid="_x0000_s1026" type="#_x0000_t34" style="position:absolute;margin-left:513.35pt;margin-top:15.15pt;width:158pt;height:64.2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" adj="21596"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672576" behindDoc="0" locked="0" layoutInCell="1" allowOverlap="1" wp14:anchorId="256146F8" wp14:editId="1FEC6E90">
                <wp:simplePos x="0" y="0"/>
                <wp:positionH relativeFrom="column">
                  <wp:posOffset>6519418</wp:posOffset>
                </wp:positionH>
                <wp:positionV relativeFrom="paragraph">
                  <wp:posOffset>192532</wp:posOffset>
                </wp:positionV>
                <wp:extent cx="2006359" cy="815416"/>
                <wp:effectExtent l="0" t="38100" r="70485" b="22860"/>
                <wp:wrapNone/>
                <wp:docPr id="58" name="Сполучна лінія: уступом 58"/>
                <wp:cNvGraphicFramePr/>
                <a:graphic xmlns:a="http://schemas.openxmlformats.org/drawingml/2006/main">
                  <a:graphicData uri="http://schemas.microsoft.com/office/word/2010/wordprocessingShape">
                    <wps:wsp>
                      <wps:cNvCnPr/>
                      <wps:spPr>
                        <a:xfrm flipV="1">
                          <a:off x="0" y="0"/>
                          <a:ext cx="2006359" cy="815416"/>
                        </a:xfrm>
                        <a:prstGeom prst="bentConnector3">
                          <a:avLst>
                            <a:gd name="adj1" fmla="val 99982"/>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E18EC" id="Сполучна лінія: уступом 58" o:spid="_x0000_s1026" type="#_x0000_t34" style="position:absolute;margin-left:513.35pt;margin-top:15.15pt;width:158pt;height:64.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" adj="21596" strokecolor="black [3200]" strokeweight="2pt">
                <v:stroke endarrow="block"/>
                <v:shadow on="t" color="black" opacity="24903f" origin=",.5" offset="0,.55556mm"/>
              </v:shape>
            </w:pict>
          </mc:Fallback>
        </mc:AlternateContent>
      </w:r>
      <w:r w:rsidRPr="00612ACD">
        <w:rPr>
          <w:noProof/>
        </w:rPr>
        <mc:AlternateContent>
          <mc:Choice Requires="wps">
            <w:drawing>
              <wp:anchor distT="0" distB="0" distL="114300" distR="114300" simplePos="0" relativeHeight="251670528" behindDoc="0" locked="0" layoutInCell="1" allowOverlap="1" wp14:anchorId="4C5A5551" wp14:editId="4087D772">
                <wp:simplePos x="0" y="0"/>
                <wp:positionH relativeFrom="column">
                  <wp:posOffset>5344795</wp:posOffset>
                </wp:positionH>
                <wp:positionV relativeFrom="paragraph">
                  <wp:posOffset>189865</wp:posOffset>
                </wp:positionV>
                <wp:extent cx="0" cy="540000"/>
                <wp:effectExtent l="76200" t="0" r="57150" b="50800"/>
                <wp:wrapNone/>
                <wp:docPr id="59" name="Пряма зі стрілкою 59"/>
                <wp:cNvGraphicFramePr/>
                <a:graphic xmlns:a="http://schemas.openxmlformats.org/drawingml/2006/main">
                  <a:graphicData uri="http://schemas.microsoft.com/office/word/2010/wordprocessingShape">
                    <wps:wsp>
                      <wps:cNvCnPr/>
                      <wps:spPr>
                        <a:xfrm>
                          <a:off x="0" y="0"/>
                          <a:ext cx="0" cy="540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4A7CC" id="Пряма зі стрілкою 59" o:spid="_x0000_s1026" type="#_x0000_t32" style="position:absolute;margin-left:420.85pt;margin-top:14.95pt;width:0;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" strokecolor="black [3200]" strokeweight="2pt">
                <v:stroke endarrow="block"/>
                <v:shadow on="t" color="black" opacity="24903f" origin=",.5" offset="0,.55556mm"/>
              </v:shape>
            </w:pict>
          </mc:Fallback>
        </mc:AlternateContent>
      </w:r>
      <w:r w:rsidRPr="00612ACD">
        <w:rPr>
          <w:noProof/>
        </w:rPr>
        <mc:AlternateContent>
          <mc:Choice Requires="wps">
            <w:drawing>
              <wp:anchor distT="0" distB="0" distL="114300" distR="114300" simplePos="0" relativeHeight="251771904"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36" name="Пряма сполучна ліні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DA28F3" id="Пряма сполучна лінія 3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" strokecolor="black [3040]" strokeweight="1pt">
                <v:stroke endarrow="block"/>
              </v:line>
            </w:pict>
          </mc:Fallback>
        </mc:AlternateContent>
      </w:r>
      <w:r w:rsidRPr="00612ACD">
        <w:rPr>
          <w:noProof/>
        </w:rPr>
        <mc:AlternateContent>
          <mc:Choice Requires="wps">
            <w:drawing>
              <wp:anchor distT="0" distB="0" distL="114300" distR="114300" simplePos="0" relativeHeight="251770880"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37" name="Пряма сполучна ліні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CAF6B0" id="Пряма сполучна лінія 3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" strokecolor="black [3040]" strokeweight="1pt">
                <v:stroke endarrow="block"/>
              </v:line>
            </w:pict>
          </mc:Fallback>
        </mc:AlternateContent>
      </w:r>
      <w:r w:rsidRPr="00612ACD">
        <w:rPr>
          <w:noProof/>
        </w:rPr>
        <mc:AlternateContent>
          <mc:Choice Requires="wps">
            <w:drawing>
              <wp:anchor distT="0" distB="0" distL="114300" distR="114300" simplePos="0" relativeHeight="251754496"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26" name="Пряма сполучна ліні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A73AF4" id="Пряма сполучна лінія 2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" strokecolor="black [3040]" strokeweight="1pt">
                <v:stroke endarrow="block"/>
              </v:line>
            </w:pict>
          </mc:Fallback>
        </mc:AlternateContent>
      </w:r>
      <w:r w:rsidRPr="00612ACD">
        <w:rPr>
          <w:noProof/>
        </w:rPr>
        <mc:AlternateContent>
          <mc:Choice Requires="wps">
            <w:drawing>
              <wp:anchor distT="0" distB="0" distL="114300" distR="114300" simplePos="0" relativeHeight="251753472"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27" name="Пряма сполучна ліні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976867" id="Пряма сполучна лінія 2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" strokecolor="black [3040]" strokeweight="1pt">
                <v:stroke endarrow="block"/>
              </v:line>
            </w:pict>
          </mc:Fallback>
        </mc:AlternateContent>
      </w:r>
      <w:r w:rsidRPr="00612ACD">
        <w:rPr>
          <w:noProof/>
        </w:rPr>
        <mc:AlternateContent>
          <mc:Choice Requires="wps">
            <w:drawing>
              <wp:anchor distT="0" distB="0" distL="114300" distR="114300" simplePos="0" relativeHeight="251737088"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13" name="Пряма сполучна ліні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B325C" id="Пряма сполучна лінія 1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" strokecolor="black [3040]" strokeweight="1pt">
                <v:stroke endarrow="block"/>
              </v:line>
            </w:pict>
          </mc:Fallback>
        </mc:AlternateContent>
      </w:r>
      <w:r w:rsidRPr="00612ACD">
        <w:rPr>
          <w:noProof/>
        </w:rPr>
        <mc:AlternateContent>
          <mc:Choice Requires="wps">
            <w:drawing>
              <wp:anchor distT="0" distB="0" distL="114300" distR="114300" simplePos="0" relativeHeight="251736064"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ED1FC" id="Пряма сполучна лінія 1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" strokecolor="black [3040]" strokeweight="1pt">
                <v:stroke endarrow="block"/>
              </v:line>
            </w:pict>
          </mc:Fallback>
        </mc:AlternateContent>
      </w:r>
      <w:r w:rsidRPr="00612ACD">
        <w:rPr>
          <w:noProof/>
        </w:rPr>
        <mc:AlternateContent>
          <mc:Choice Requires="wps">
            <w:drawing>
              <wp:anchor distT="0" distB="0" distL="114300" distR="114300" simplePos="0" relativeHeight="251735040"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15" name="Пряма сполучна ліні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F1A1C0" id="Пряма сполучна лінія 1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" strokecolor="black [3040]" strokeweight="1pt">
                <v:stroke endarrow="block"/>
              </v:line>
            </w:pict>
          </mc:Fallback>
        </mc:AlternateContent>
      </w:r>
      <w:r w:rsidRPr="00612ACD">
        <w:rPr>
          <w:noProof/>
        </w:rPr>
        <mc:AlternateContent>
          <mc:Choice Requires="wps">
            <w:drawing>
              <wp:anchor distT="0" distB="0" distL="114300" distR="114300" simplePos="0" relativeHeight="251724800"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6F8B41" id="Пряма сполучна лінія 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" strokecolor="black [3040]" strokeweight="1pt">
                <v:stroke endarrow="block"/>
              </v:line>
            </w:pict>
          </mc:Fallback>
        </mc:AlternateContent>
      </w:r>
      <w:r w:rsidRPr="00612ACD">
        <w:rPr>
          <w:noProof/>
        </w:rPr>
        <mc:AlternateContent>
          <mc:Choice Requires="wps">
            <w:drawing>
              <wp:anchor distT="0" distB="0" distL="114300" distR="114300" simplePos="0" relativeHeight="251720704"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E1988E" id="Пряма сполучна лінія 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" strokecolor="black [3040]" strokeweight="1pt">
                <v:stroke endarrow="block"/>
              </v:line>
            </w:pict>
          </mc:Fallback>
        </mc:AlternateContent>
      </w:r>
      <w:r w:rsidRPr="00612ACD">
        <w:rPr>
          <w:noProof/>
        </w:rPr>
        <mc:AlternateContent>
          <mc:Choice Requires="wps">
            <w:drawing>
              <wp:anchor distT="0" distB="0" distL="114300" distR="114300" simplePos="0" relativeHeight="251681792" behindDoc="0" locked="0" layoutInCell="1" allowOverlap="1" wp14:anchorId="36611425" wp14:editId="454EA037">
                <wp:simplePos x="0" y="0"/>
                <wp:positionH relativeFrom="column">
                  <wp:posOffset>1778635</wp:posOffset>
                </wp:positionH>
                <wp:positionV relativeFrom="paragraph">
                  <wp:posOffset>190500</wp:posOffset>
                </wp:positionV>
                <wp:extent cx="0" cy="540000"/>
                <wp:effectExtent l="76200" t="0" r="57150" b="50800"/>
                <wp:wrapNone/>
                <wp:docPr id="60" name="Пряма сполучна ліні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ln w="12700">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AAC1C" id="Пряма сполучна лінія 6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pt" to="14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" strokecolor="black [3040]" strokeweight="1pt">
                <v:stroke endarrow="block"/>
              </v:line>
            </w:pict>
          </mc:Fallback>
        </mc:AlternateContent>
      </w:r>
    </w:p>
    <w:p w14:paraId="39B5BA44" w14:textId="77777777" w:rsidR="00D63D14" w:rsidRPr="00612ACD" w:rsidRDefault="00D63D14" w:rsidP="00D63D14">
      <w:pPr>
        <w:rPr>
          <w:bCs/>
        </w:rPr>
      </w:pPr>
      <w:r w:rsidRPr="00612ACD">
        <w:rPr>
          <w:noProof/>
        </w:rPr>
        <mc:AlternateContent>
          <mc:Choice Requires="wps">
            <w:drawing>
              <wp:anchor distT="0" distB="0" distL="114300" distR="114300" simplePos="0" relativeHeight="251677696" behindDoc="0" locked="0" layoutInCell="1" allowOverlap="1" wp14:anchorId="74653079" wp14:editId="690191A2">
                <wp:simplePos x="0" y="0"/>
                <wp:positionH relativeFrom="margin">
                  <wp:posOffset>5299177</wp:posOffset>
                </wp:positionH>
                <wp:positionV relativeFrom="paragraph">
                  <wp:posOffset>149860</wp:posOffset>
                </wp:positionV>
                <wp:extent cx="484505" cy="300990"/>
                <wp:effectExtent l="0" t="0" r="0" b="3810"/>
                <wp:wrapNone/>
                <wp:docPr id="75" name="Поле 75"/>
                <wp:cNvGraphicFramePr/>
                <a:graphic xmlns:a="http://schemas.openxmlformats.org/drawingml/2006/main">
                  <a:graphicData uri="http://schemas.microsoft.com/office/word/2010/wordprocessingShape">
                    <wps:wsp>
                      <wps:cNvSpPr txBox="1"/>
                      <wps:spPr>
                        <a:xfrm>
                          <a:off x="0" y="0"/>
                          <a:ext cx="484505" cy="300990"/>
                        </a:xfrm>
                        <a:prstGeom prst="rect">
                          <a:avLst/>
                        </a:prstGeom>
                        <a:noFill/>
                        <a:ln w="6350">
                          <a:noFill/>
                        </a:ln>
                      </wps:spPr>
                      <wps:txbx>
                        <w:txbxContent>
                          <w:p w14:paraId="13D02AAD"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53079" id="Поле 75" o:spid="_x0000_s1036" type="#_x0000_t202" style="position:absolute;left:0;text-align:left;margin-left:417.25pt;margin-top:11.8pt;width:38.15pt;height:23.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" filled="f" stroked="f" strokeweight=".5pt">
                <v:textbox>
                  <w:txbxContent>
                    <w:p w14:paraId="13D02AAD" w14:textId="77777777" w:rsidR="00F87589" w:rsidRDefault="00F87589" w:rsidP="00D63D14">
                      <w:pPr>
                        <w:jc w:val="center"/>
                      </w:pPr>
                      <w:r>
                        <w:rPr>
                          <w:lang w:val="en-US"/>
                        </w:rPr>
                        <w:t>x %</w:t>
                      </w:r>
                    </w:p>
                  </w:txbxContent>
                </v:textbox>
                <w10:wrap anchorx="margin"/>
              </v:shape>
            </w:pict>
          </mc:Fallback>
        </mc:AlternateContent>
      </w:r>
      <w:r w:rsidRPr="00612ACD">
        <w:rPr>
          <w:noProof/>
        </w:rPr>
        <mc:AlternateContent>
          <mc:Choice Requires="wps">
            <w:drawing>
              <wp:anchor distT="0" distB="0" distL="114300" distR="114300" simplePos="0" relativeHeight="251673600" behindDoc="0" locked="0" layoutInCell="1" allowOverlap="1" wp14:anchorId="7C3CE178" wp14:editId="46A2AED5">
                <wp:simplePos x="0" y="0"/>
                <wp:positionH relativeFrom="margin">
                  <wp:posOffset>1740180</wp:posOffset>
                </wp:positionH>
                <wp:positionV relativeFrom="paragraph">
                  <wp:posOffset>150510</wp:posOffset>
                </wp:positionV>
                <wp:extent cx="492760" cy="269875"/>
                <wp:effectExtent l="0" t="0" r="0" b="0"/>
                <wp:wrapNone/>
                <wp:docPr id="71" name="Поле 71"/>
                <wp:cNvGraphicFramePr/>
                <a:graphic xmlns:a="http://schemas.openxmlformats.org/drawingml/2006/main">
                  <a:graphicData uri="http://schemas.microsoft.com/office/word/2010/wordprocessingShape">
                    <wps:wsp>
                      <wps:cNvSpPr txBox="1"/>
                      <wps:spPr>
                        <a:xfrm>
                          <a:off x="0" y="0"/>
                          <a:ext cx="492760" cy="269875"/>
                        </a:xfrm>
                        <a:prstGeom prst="rect">
                          <a:avLst/>
                        </a:prstGeom>
                        <a:noFill/>
                        <a:ln w="6350">
                          <a:noFill/>
                        </a:ln>
                      </wps:spPr>
                      <wps:txbx>
                        <w:txbxContent>
                          <w:p w14:paraId="49EF3DD2"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E178" id="Поле 71" o:spid="_x0000_s1037" type="#_x0000_t202" style="position:absolute;left:0;text-align:left;margin-left:137pt;margin-top:11.85pt;width:38.8pt;height:2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" filled="f" stroked="f" strokeweight=".5pt">
                <v:textbox>
                  <w:txbxContent>
                    <w:p w14:paraId="49EF3DD2" w14:textId="77777777" w:rsidR="00F87589" w:rsidRDefault="00F87589" w:rsidP="00D63D14">
                      <w:pPr>
                        <w:jc w:val="center"/>
                      </w:pPr>
                      <w:r>
                        <w:rPr>
                          <w:lang w:val="en-US"/>
                        </w:rPr>
                        <w:t>x %</w:t>
                      </w:r>
                    </w:p>
                  </w:txbxContent>
                </v:textbox>
                <w10:wrap anchorx="margin"/>
              </v:shape>
            </w:pict>
          </mc:Fallback>
        </mc:AlternateContent>
      </w:r>
      <w:r w:rsidRPr="00612ACD">
        <w:rPr>
          <w:noProof/>
        </w:rPr>
        <mc:AlternateContent>
          <mc:Choice Requires="wps">
            <w:drawing>
              <wp:anchor distT="0" distB="0" distL="114300" distR="114300" simplePos="0" relativeHeight="251680768" behindDoc="0" locked="0" layoutInCell="1" allowOverlap="1" wp14:anchorId="6A19ED21" wp14:editId="7FAAFD53">
                <wp:simplePos x="0" y="0"/>
                <wp:positionH relativeFrom="margin">
                  <wp:posOffset>8452761</wp:posOffset>
                </wp:positionH>
                <wp:positionV relativeFrom="paragraph">
                  <wp:posOffset>202565</wp:posOffset>
                </wp:positionV>
                <wp:extent cx="508552" cy="301542"/>
                <wp:effectExtent l="0" t="0" r="0" b="3810"/>
                <wp:wrapNone/>
                <wp:docPr id="78" name="Поле 78"/>
                <wp:cNvGraphicFramePr/>
                <a:graphic xmlns:a="http://schemas.openxmlformats.org/drawingml/2006/main">
                  <a:graphicData uri="http://schemas.microsoft.com/office/word/2010/wordprocessingShape">
                    <wps:wsp>
                      <wps:cNvSpPr txBox="1"/>
                      <wps:spPr>
                        <a:xfrm>
                          <a:off x="0" y="0"/>
                          <a:ext cx="508552" cy="301542"/>
                        </a:xfrm>
                        <a:prstGeom prst="rect">
                          <a:avLst/>
                        </a:prstGeom>
                        <a:noFill/>
                        <a:ln w="6350">
                          <a:noFill/>
                        </a:ln>
                      </wps:spPr>
                      <wps:txbx>
                        <w:txbxContent>
                          <w:p w14:paraId="3E992E43"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ED21" id="Поле 78" o:spid="_x0000_s1038" type="#_x0000_t202" style="position:absolute;left:0;text-align:left;margin-left:665.55pt;margin-top:15.95pt;width:40.05pt;height:2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" filled="f" stroked="f" strokeweight=".5pt">
                <v:textbox>
                  <w:txbxContent>
                    <w:p w14:paraId="3E992E43" w14:textId="77777777" w:rsidR="00F87589" w:rsidRDefault="00F87589" w:rsidP="00D63D14">
                      <w:pPr>
                        <w:jc w:val="center"/>
                      </w:pPr>
                      <w:r>
                        <w:rPr>
                          <w:lang w:val="en-US"/>
                        </w:rPr>
                        <w:t>x %</w:t>
                      </w:r>
                    </w:p>
                  </w:txbxContent>
                </v:textbox>
                <w10:wrap anchorx="margin"/>
              </v:shape>
            </w:pict>
          </mc:Fallback>
        </mc:AlternateContent>
      </w:r>
    </w:p>
    <w:p w14:paraId="0BB794FA" w14:textId="77777777" w:rsidR="00D63D14" w:rsidRPr="00612ACD" w:rsidRDefault="00D63D14" w:rsidP="00D63D14">
      <w:pPr>
        <w:rPr>
          <w:bCs/>
        </w:rPr>
      </w:pPr>
    </w:p>
    <w:p w14:paraId="1CDAFF3B" w14:textId="77777777" w:rsidR="00D63D14" w:rsidRPr="00612ACD" w:rsidRDefault="00D63D14" w:rsidP="00D63D14">
      <w:pPr>
        <w:rPr>
          <w:bCs/>
        </w:rPr>
      </w:pPr>
      <w:r w:rsidRPr="00612ACD">
        <w:rPr>
          <w:noProof/>
        </w:rPr>
        <mc:AlternateContent>
          <mc:Choice Requires="wps">
            <w:drawing>
              <wp:anchor distT="0" distB="0" distL="114300" distR="114300" simplePos="0" relativeHeight="251662336" behindDoc="0" locked="0" layoutInCell="1" allowOverlap="1" wp14:anchorId="5DC56065" wp14:editId="780FFDA5">
                <wp:simplePos x="0" y="0"/>
                <wp:positionH relativeFrom="page">
                  <wp:posOffset>4546397</wp:posOffset>
                </wp:positionH>
                <wp:positionV relativeFrom="paragraph">
                  <wp:posOffset>109348</wp:posOffset>
                </wp:positionV>
                <wp:extent cx="2503170" cy="528168"/>
                <wp:effectExtent l="0" t="0" r="11430" b="24765"/>
                <wp:wrapNone/>
                <wp:docPr id="61" name="Прямокут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528168"/>
                        </a:xfrm>
                        <a:prstGeom prst="rect">
                          <a:avLst/>
                        </a:prstGeom>
                        <a:solidFill>
                          <a:srgbClr val="FFFFFF"/>
                        </a:solidFill>
                        <a:ln w="9525">
                          <a:solidFill>
                            <a:srgbClr val="000000"/>
                          </a:solidFill>
                          <a:miter lim="800000"/>
                          <a:headEnd/>
                          <a:tailEnd/>
                        </a:ln>
                      </wps:spPr>
                      <wps:txbx>
                        <w:txbxContent>
                          <w:p w14:paraId="69661223" w14:textId="77777777" w:rsidR="00F87589" w:rsidRPr="00001110" w:rsidRDefault="00F87589" w:rsidP="00D63D14">
                            <w:pPr>
                              <w:pStyle w:val="aff2"/>
                              <w:spacing w:after="0" w:line="240" w:lineRule="auto"/>
                              <w:jc w:val="center"/>
                              <w:rPr>
                                <w:color w:val="000000"/>
                              </w:rPr>
                            </w:pPr>
                            <w:r w:rsidRPr="00001110">
                              <w:t xml:space="preserve">Учасник небанківської фінансової групи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6065" id="Прямокутник 61" o:spid="_x0000_s1039" style="position:absolute;left:0;text-align:left;margin-left:358pt;margin-top:8.6pt;width:197.1pt;height:4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">
                <v:textbox>
                  <w:txbxContent>
                    <w:p w14:paraId="69661223" w14:textId="77777777" w:rsidR="00F87589" w:rsidRPr="00001110" w:rsidRDefault="00F87589" w:rsidP="00D63D14">
                      <w:pPr>
                        <w:pStyle w:val="aff2"/>
                        <w:spacing w:after="0" w:line="240" w:lineRule="auto"/>
                        <w:jc w:val="center"/>
                        <w:rPr>
                          <w:color w:val="000000"/>
                        </w:rPr>
                      </w:pPr>
                      <w:r w:rsidRPr="00001110">
                        <w:t xml:space="preserve">Учасник небанківської фінансової групи </w:t>
                      </w:r>
                    </w:p>
                  </w:txbxContent>
                </v:textbox>
                <w10:wrap anchorx="page"/>
              </v:rect>
            </w:pict>
          </mc:Fallback>
        </mc:AlternateContent>
      </w:r>
      <w:r w:rsidRPr="00612ACD">
        <w:rPr>
          <w:noProof/>
        </w:rPr>
        <mc:AlternateContent>
          <mc:Choice Requires="wps">
            <w:drawing>
              <wp:anchor distT="0" distB="0" distL="114300" distR="114300" simplePos="0" relativeHeight="251661312" behindDoc="0" locked="0" layoutInCell="1" allowOverlap="1" wp14:anchorId="1882A5EB" wp14:editId="6723EF53">
                <wp:simplePos x="0" y="0"/>
                <wp:positionH relativeFrom="column">
                  <wp:posOffset>571500</wp:posOffset>
                </wp:positionH>
                <wp:positionV relativeFrom="paragraph">
                  <wp:posOffset>115468</wp:posOffset>
                </wp:positionV>
                <wp:extent cx="2514918" cy="524510"/>
                <wp:effectExtent l="0" t="0" r="19050" b="27940"/>
                <wp:wrapNone/>
                <wp:docPr id="62" name="Прямокут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918" cy="524510"/>
                        </a:xfrm>
                        <a:prstGeom prst="rect">
                          <a:avLst/>
                        </a:prstGeom>
                        <a:solidFill>
                          <a:srgbClr val="FFFFFF"/>
                        </a:solidFill>
                        <a:ln w="9525">
                          <a:solidFill>
                            <a:srgbClr val="000000"/>
                          </a:solidFill>
                          <a:miter lim="800000"/>
                          <a:headEnd/>
                          <a:tailEnd/>
                        </a:ln>
                      </wps:spPr>
                      <wps:txbx>
                        <w:txbxContent>
                          <w:p w14:paraId="2DA41160" w14:textId="77777777" w:rsidR="00F87589" w:rsidRPr="003A5B83" w:rsidRDefault="00F87589" w:rsidP="00D63D14">
                            <w:pPr>
                              <w:pStyle w:val="aff2"/>
                              <w:spacing w:after="0" w:line="240" w:lineRule="auto"/>
                              <w:jc w:val="center"/>
                              <w:rPr>
                                <w:lang w:val="ru-RU"/>
                              </w:rPr>
                            </w:pPr>
                            <w:r w:rsidRPr="00001110">
                              <w:t xml:space="preserve">Учасник небанківської фінансової групи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2A5EB" id="Прямокутник 62" o:spid="_x0000_s1040" style="position:absolute;left:0;text-align:left;margin-left:45pt;margin-top:9.1pt;width:198.0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">
                <v:textbox>
                  <w:txbxContent>
                    <w:p w14:paraId="2DA41160" w14:textId="77777777" w:rsidR="00F87589" w:rsidRPr="003A5B83" w:rsidRDefault="00F87589" w:rsidP="00D63D14">
                      <w:pPr>
                        <w:pStyle w:val="aff2"/>
                        <w:spacing w:after="0" w:line="240" w:lineRule="auto"/>
                        <w:jc w:val="center"/>
                        <w:rPr>
                          <w:lang w:val="ru-RU"/>
                        </w:rPr>
                      </w:pPr>
                      <w:r w:rsidRPr="00001110">
                        <w:t xml:space="preserve">Учасник небанківської фінансової групи </w:t>
                      </w:r>
                    </w:p>
                  </w:txbxContent>
                </v:textbox>
              </v:rect>
            </w:pict>
          </mc:Fallback>
        </mc:AlternateContent>
      </w:r>
    </w:p>
    <w:p w14:paraId="187E4E0E" w14:textId="77777777" w:rsidR="00D63D14" w:rsidRPr="00612ACD" w:rsidRDefault="00D63D14" w:rsidP="00D63D14">
      <w:pPr>
        <w:rPr>
          <w:bCs/>
        </w:rPr>
      </w:pPr>
    </w:p>
    <w:p w14:paraId="40853DD6" w14:textId="77777777" w:rsidR="00D63D14" w:rsidRPr="00612ACD" w:rsidRDefault="00D63D14" w:rsidP="00D63D14">
      <w:pPr>
        <w:rPr>
          <w:bCs/>
        </w:rPr>
      </w:pPr>
    </w:p>
    <w:p w14:paraId="52A210E9" w14:textId="77777777" w:rsidR="00D63D14" w:rsidRPr="00612ACD" w:rsidRDefault="00D63D14" w:rsidP="00D63D14">
      <w:pPr>
        <w:rPr>
          <w:bCs/>
          <w:sz w:val="24"/>
          <w:szCs w:val="24"/>
        </w:rPr>
      </w:pPr>
    </w:p>
    <w:tbl>
      <w:tblPr>
        <w:tblW w:w="15000" w:type="dxa"/>
        <w:tblLook w:val="00A0" w:firstRow="1" w:lastRow="0" w:firstColumn="1" w:lastColumn="0" w:noHBand="0" w:noVBand="0"/>
      </w:tblPr>
      <w:tblGrid>
        <w:gridCol w:w="5267"/>
        <w:gridCol w:w="4472"/>
        <w:gridCol w:w="5261"/>
      </w:tblGrid>
      <w:tr w:rsidR="00D63D14" w:rsidRPr="00612ACD" w14:paraId="5D45D643" w14:textId="77777777" w:rsidTr="00CD6B75">
        <w:tc>
          <w:tcPr>
            <w:tcW w:w="1735" w:type="pct"/>
          </w:tcPr>
          <w:p w14:paraId="2E6F9024" w14:textId="77777777" w:rsidR="00D63D14" w:rsidRPr="00612ACD" w:rsidRDefault="00D63D14" w:rsidP="00CD6B75">
            <w:pPr>
              <w:pStyle w:val="af7"/>
              <w:jc w:val="center"/>
            </w:pPr>
            <w:r w:rsidRPr="00612ACD">
              <w:t>______________________________________</w:t>
            </w:r>
            <w:r w:rsidRPr="00612ACD">
              <w:br/>
              <w:t>(посада керівника відповідальної особи небанківської фінансової групи)</w:t>
            </w:r>
          </w:p>
        </w:tc>
        <w:tc>
          <w:tcPr>
            <w:tcW w:w="1473" w:type="pct"/>
          </w:tcPr>
          <w:p w14:paraId="08F97239" w14:textId="77777777" w:rsidR="00D63D14" w:rsidRPr="00612ACD" w:rsidRDefault="00D63D14" w:rsidP="00CD6B75">
            <w:pPr>
              <w:pStyle w:val="af7"/>
              <w:jc w:val="center"/>
            </w:pPr>
            <w:r w:rsidRPr="00612ACD">
              <w:t>____________</w:t>
            </w:r>
            <w:r w:rsidRPr="00612ACD">
              <w:br/>
              <w:t>(підпис)</w:t>
            </w:r>
          </w:p>
        </w:tc>
        <w:tc>
          <w:tcPr>
            <w:tcW w:w="1733" w:type="pct"/>
          </w:tcPr>
          <w:p w14:paraId="649FB093" w14:textId="3231D44E" w:rsidR="00D63D14" w:rsidRPr="00612ACD" w:rsidRDefault="00D63D14" w:rsidP="00086C0C">
            <w:pPr>
              <w:pStyle w:val="af7"/>
              <w:spacing w:before="100" w:after="100"/>
              <w:jc w:val="center"/>
            </w:pPr>
            <w:r w:rsidRPr="00612ACD">
              <w:t>________________________</w:t>
            </w:r>
            <w:r w:rsidRPr="00612ACD">
              <w:br/>
              <w:t>(</w:t>
            </w:r>
            <w:r w:rsidR="00824268" w:rsidRPr="00612ACD">
              <w:t xml:space="preserve">власне </w:t>
            </w:r>
            <w:r w:rsidRPr="00612ACD">
              <w:t>ім</w:t>
            </w:r>
            <w:r w:rsidRPr="00612ACD">
              <w:rPr>
                <w:lang w:val="en-US"/>
              </w:rPr>
              <w:t>’</w:t>
            </w:r>
            <w:r w:rsidRPr="00612ACD">
              <w:t>я,  прізвище)</w:t>
            </w:r>
          </w:p>
        </w:tc>
      </w:tr>
      <w:tr w:rsidR="00D63D14" w:rsidRPr="00612ACD" w14:paraId="305C720A" w14:textId="77777777" w:rsidTr="00CD6B75">
        <w:tc>
          <w:tcPr>
            <w:tcW w:w="1735" w:type="pct"/>
          </w:tcPr>
          <w:p w14:paraId="5B39A087" w14:textId="77777777" w:rsidR="00D63D14" w:rsidRPr="00612ACD" w:rsidRDefault="00D63D14" w:rsidP="00CD6B75">
            <w:pPr>
              <w:pStyle w:val="af7"/>
              <w:spacing w:before="100" w:after="100"/>
              <w:jc w:val="center"/>
            </w:pPr>
            <w:r w:rsidRPr="00612ACD">
              <w:t>____________</w:t>
            </w:r>
            <w:r w:rsidRPr="00612ACD">
              <w:br/>
              <w:t>(дата) </w:t>
            </w:r>
          </w:p>
        </w:tc>
        <w:tc>
          <w:tcPr>
            <w:tcW w:w="1473" w:type="pct"/>
          </w:tcPr>
          <w:p w14:paraId="4CD0533A" w14:textId="77777777" w:rsidR="00D63D14" w:rsidRPr="00612ACD" w:rsidRDefault="00D63D14" w:rsidP="00CD6B75">
            <w:pPr>
              <w:pStyle w:val="af7"/>
              <w:spacing w:beforeAutospacing="0" w:afterAutospacing="0"/>
              <w:jc w:val="center"/>
            </w:pPr>
          </w:p>
        </w:tc>
        <w:tc>
          <w:tcPr>
            <w:tcW w:w="1733" w:type="pct"/>
          </w:tcPr>
          <w:p w14:paraId="6F15BF65" w14:textId="77777777" w:rsidR="00D63D14" w:rsidRPr="00612ACD" w:rsidRDefault="00D63D14" w:rsidP="00CD6B75">
            <w:pPr>
              <w:pStyle w:val="af7"/>
              <w:spacing w:before="100" w:after="100"/>
              <w:jc w:val="center"/>
            </w:pPr>
            <w:r w:rsidRPr="00612ACD">
              <w:t> </w:t>
            </w:r>
          </w:p>
        </w:tc>
      </w:tr>
    </w:tbl>
    <w:p w14:paraId="658FB648" w14:textId="77777777" w:rsidR="00D63D14" w:rsidRPr="00612ACD" w:rsidRDefault="00D63D14" w:rsidP="00D63D14">
      <w:pPr>
        <w:pStyle w:val="af7"/>
        <w:spacing w:beforeAutospacing="0" w:afterAutospacing="0"/>
        <w:ind w:left="10773"/>
        <w:rPr>
          <w:sz w:val="28"/>
          <w:szCs w:val="28"/>
        </w:rPr>
        <w:sectPr w:rsidR="00D63D14" w:rsidRPr="00612ACD" w:rsidSect="00260AB2">
          <w:headerReference w:type="default" r:id="rId38"/>
          <w:pgSz w:w="16838" w:h="11906" w:orient="landscape"/>
          <w:pgMar w:top="1701" w:right="395" w:bottom="426" w:left="850" w:header="708" w:footer="708" w:gutter="0"/>
          <w:cols w:space="708"/>
          <w:titlePg/>
          <w:docGrid w:linePitch="381"/>
        </w:sectPr>
      </w:pPr>
    </w:p>
    <w:p w14:paraId="1B48D727" w14:textId="37D4F5E8" w:rsidR="0076642E" w:rsidRPr="00612ACD" w:rsidRDefault="0076642E" w:rsidP="0076642E">
      <w:pPr>
        <w:pStyle w:val="3"/>
        <w:spacing w:before="0"/>
        <w:ind w:left="10773"/>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10</w:t>
      </w:r>
    </w:p>
    <w:p w14:paraId="1AE38F20" w14:textId="77777777" w:rsidR="00D63D14" w:rsidRPr="00612ACD" w:rsidRDefault="00D63D14" w:rsidP="00D63D14">
      <w:pPr>
        <w:pStyle w:val="af7"/>
        <w:spacing w:beforeAutospacing="0" w:afterAutospacing="0"/>
        <w:ind w:left="10773"/>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26F67147" w14:textId="370EFBED" w:rsidR="00D63D14" w:rsidRPr="00612ACD" w:rsidRDefault="00D63D14" w:rsidP="00D63D14">
      <w:pPr>
        <w:ind w:left="10773"/>
      </w:pPr>
      <w:r w:rsidRPr="00612ACD">
        <w:t xml:space="preserve">(підпункт </w:t>
      </w:r>
      <w:r w:rsidR="00D26656" w:rsidRPr="00612ACD">
        <w:t xml:space="preserve">8 </w:t>
      </w:r>
      <w:r w:rsidRPr="00612ACD">
        <w:t xml:space="preserve">пункту </w:t>
      </w:r>
      <w:r w:rsidR="00503B06" w:rsidRPr="00612ACD">
        <w:t xml:space="preserve">22 </w:t>
      </w:r>
      <w:r w:rsidRPr="00612ACD">
        <w:t>розділу ІІІ)</w:t>
      </w:r>
    </w:p>
    <w:p w14:paraId="5764828A" w14:textId="77777777" w:rsidR="00D63D14" w:rsidRPr="00612ACD" w:rsidRDefault="00D63D14" w:rsidP="00D63D14">
      <w:pPr>
        <w:pStyle w:val="aff2"/>
        <w:spacing w:after="0" w:line="240" w:lineRule="auto"/>
        <w:ind w:firstLine="360"/>
        <w:jc w:val="center"/>
        <w:rPr>
          <w:bCs/>
        </w:rPr>
      </w:pPr>
    </w:p>
    <w:p w14:paraId="45F0C87E" w14:textId="77777777" w:rsidR="00D63D14" w:rsidRPr="00612ACD" w:rsidRDefault="00D63D14" w:rsidP="00D63D14">
      <w:pPr>
        <w:pStyle w:val="aff2"/>
        <w:spacing w:after="0" w:line="240" w:lineRule="auto"/>
        <w:ind w:firstLine="360"/>
        <w:jc w:val="center"/>
        <w:rPr>
          <w:bCs/>
        </w:rPr>
      </w:pPr>
      <w:r w:rsidRPr="00612ACD">
        <w:rPr>
          <w:bCs/>
        </w:rPr>
        <w:t xml:space="preserve">Структура  </w:t>
      </w:r>
      <w:r w:rsidRPr="00612ACD">
        <w:rPr>
          <w:bCs/>
        </w:rPr>
        <w:br/>
        <w:t xml:space="preserve">небанківської фінансової групи та групи осіб, пов’язаних з небанківською фінансовою групою, які мають </w:t>
      </w:r>
    </w:p>
    <w:p w14:paraId="414853E1" w14:textId="77777777" w:rsidR="00D63D14" w:rsidRPr="00612ACD" w:rsidRDefault="00D63D14" w:rsidP="00D63D14">
      <w:pPr>
        <w:pStyle w:val="aff2"/>
        <w:spacing w:after="0" w:line="240" w:lineRule="auto"/>
        <w:ind w:firstLine="360"/>
        <w:jc w:val="center"/>
        <w:rPr>
          <w:bCs/>
        </w:rPr>
      </w:pPr>
      <w:r w:rsidRPr="00612ACD">
        <w:rPr>
          <w:bCs/>
        </w:rPr>
        <w:t xml:space="preserve">спільного контролера з учасниками небанківської фінансової групи </w:t>
      </w:r>
    </w:p>
    <w:p w14:paraId="0EC6AADE" w14:textId="77777777" w:rsidR="00D63D14" w:rsidRPr="00612ACD" w:rsidRDefault="00D63D14" w:rsidP="00D63D14">
      <w:pPr>
        <w:pStyle w:val="aff2"/>
        <w:spacing w:after="0" w:line="240" w:lineRule="auto"/>
        <w:jc w:val="center"/>
        <w:rPr>
          <w:bCs/>
        </w:rPr>
      </w:pPr>
      <w:r w:rsidRPr="00612ACD">
        <w:rPr>
          <w:bCs/>
        </w:rPr>
        <w:t>за станом на _________________</w:t>
      </w:r>
    </w:p>
    <w:p w14:paraId="7695CF1A" w14:textId="77777777" w:rsidR="00D63D14" w:rsidRPr="00612ACD" w:rsidRDefault="00D63D14" w:rsidP="00D63D14">
      <w:pPr>
        <w:pStyle w:val="aff2"/>
        <w:spacing w:after="0" w:line="240" w:lineRule="auto"/>
        <w:ind w:firstLine="360"/>
        <w:rPr>
          <w:b/>
          <w:sz w:val="18"/>
          <w:szCs w:val="18"/>
        </w:rPr>
      </w:pPr>
      <w:r w:rsidRPr="00612ACD">
        <w:rPr>
          <w:noProof/>
        </w:rPr>
        <mc:AlternateContent>
          <mc:Choice Requires="wps">
            <w:drawing>
              <wp:anchor distT="0" distB="0" distL="114300" distR="114300" simplePos="0" relativeHeight="251691008" behindDoc="0" locked="0" layoutInCell="1" allowOverlap="1" wp14:anchorId="68A143E1" wp14:editId="0DB5EAD4">
                <wp:simplePos x="0" y="0"/>
                <wp:positionH relativeFrom="column">
                  <wp:posOffset>2057401</wp:posOffset>
                </wp:positionH>
                <wp:positionV relativeFrom="paragraph">
                  <wp:posOffset>99060</wp:posOffset>
                </wp:positionV>
                <wp:extent cx="4959350" cy="353683"/>
                <wp:effectExtent l="0" t="0" r="12700" b="27940"/>
                <wp:wrapNone/>
                <wp:docPr id="64" name="Прямокут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353683"/>
                        </a:xfrm>
                        <a:prstGeom prst="rect">
                          <a:avLst/>
                        </a:prstGeom>
                        <a:solidFill>
                          <a:srgbClr val="FFFFFF"/>
                        </a:solidFill>
                        <a:ln w="9525">
                          <a:solidFill>
                            <a:srgbClr val="000000"/>
                          </a:solidFill>
                          <a:miter lim="800000"/>
                          <a:headEnd/>
                          <a:tailEnd/>
                        </a:ln>
                      </wps:spPr>
                      <wps:txbx>
                        <w:txbxContent>
                          <w:p w14:paraId="236D6D80" w14:textId="77777777" w:rsidR="00F87589" w:rsidRPr="003A5B83" w:rsidRDefault="00F87589" w:rsidP="00D63D14">
                            <w:pPr>
                              <w:jc w:val="center"/>
                            </w:pPr>
                            <w:r w:rsidRPr="003A5B83">
                              <w:t>Контролер небанківської фінансової групи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143E1" id="Прямокутник 64" o:spid="_x0000_s1041" style="position:absolute;left:0;text-align:left;margin-left:162pt;margin-top:7.8pt;width:390.5pt;height:2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">
                <v:textbox>
                  <w:txbxContent>
                    <w:p w14:paraId="236D6D80" w14:textId="77777777" w:rsidR="00F87589" w:rsidRPr="003A5B83" w:rsidRDefault="00F87589" w:rsidP="00D63D14">
                      <w:pPr>
                        <w:jc w:val="center"/>
                      </w:pPr>
                      <w:r w:rsidRPr="003A5B83">
                        <w:t>Контролер небанківської фінансової групи</w:t>
                      </w:r>
                    </w:p>
                  </w:txbxContent>
                </v:textbox>
              </v:rect>
            </w:pict>
          </mc:Fallback>
        </mc:AlternateContent>
      </w:r>
    </w:p>
    <w:p w14:paraId="6C370B15" w14:textId="48F1100A" w:rsidR="00D63D14" w:rsidRPr="00612ACD" w:rsidRDefault="00D63D14" w:rsidP="00D63D14">
      <w:pPr>
        <w:rPr>
          <w:bCs/>
          <w:sz w:val="18"/>
          <w:szCs w:val="18"/>
        </w:rPr>
      </w:pPr>
      <w:r w:rsidRPr="00612ACD">
        <w:rPr>
          <w:noProof/>
          <w:sz w:val="18"/>
          <w:szCs w:val="18"/>
        </w:rPr>
        <mc:AlternateContent>
          <mc:Choice Requires="wps">
            <w:drawing>
              <wp:anchor distT="0" distB="0" distL="114300" distR="114300" simplePos="0" relativeHeight="251774976" behindDoc="0" locked="0" layoutInCell="1" allowOverlap="1" wp14:anchorId="16FE838F" wp14:editId="3D09D5CC">
                <wp:simplePos x="0" y="0"/>
                <wp:positionH relativeFrom="column">
                  <wp:posOffset>7011586</wp:posOffset>
                </wp:positionH>
                <wp:positionV relativeFrom="paragraph">
                  <wp:posOffset>118445</wp:posOffset>
                </wp:positionV>
                <wp:extent cx="2105025" cy="539059"/>
                <wp:effectExtent l="0" t="0" r="66675" b="52070"/>
                <wp:wrapNone/>
                <wp:docPr id="38" name="Сполучна лінія уступом 38"/>
                <wp:cNvGraphicFramePr/>
                <a:graphic xmlns:a="http://schemas.openxmlformats.org/drawingml/2006/main">
                  <a:graphicData uri="http://schemas.microsoft.com/office/word/2010/wordprocessingShape">
                    <wps:wsp>
                      <wps:cNvCnPr/>
                      <wps:spPr>
                        <a:xfrm>
                          <a:off x="0" y="0"/>
                          <a:ext cx="2105025" cy="539059"/>
                        </a:xfrm>
                        <a:prstGeom prst="bentConnector3">
                          <a:avLst>
                            <a:gd name="adj1" fmla="val 99970"/>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5C26E" id="Сполучна лінія уступом 38" o:spid="_x0000_s1026" type="#_x0000_t34" style="position:absolute;margin-left:552.1pt;margin-top:9.35pt;width:165.75pt;height:4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" adj="21594" strokecolor="black [3200]" strokeweight="2pt">
                <v:stroke endarrow="block"/>
                <v:shadow on="t" color="black" opacity="24903f" origin=",.5" offset="0,.55556mm"/>
              </v:shape>
            </w:pict>
          </mc:Fallback>
        </mc:AlternateContent>
      </w:r>
      <w:r w:rsidRPr="00612ACD">
        <w:rPr>
          <w:noProof/>
          <w:sz w:val="18"/>
          <w:szCs w:val="18"/>
        </w:rPr>
        <mc:AlternateContent>
          <mc:Choice Requires="wps">
            <w:drawing>
              <wp:anchor distT="0" distB="0" distL="114300" distR="114300" simplePos="0" relativeHeight="251773952" behindDoc="0" locked="0" layoutInCell="1" allowOverlap="1" wp14:anchorId="3D5BCC93" wp14:editId="05C3F89A">
                <wp:simplePos x="0" y="0"/>
                <wp:positionH relativeFrom="column">
                  <wp:posOffset>712787</wp:posOffset>
                </wp:positionH>
                <wp:positionV relativeFrom="paragraph">
                  <wp:posOffset>124778</wp:posOffset>
                </wp:positionV>
                <wp:extent cx="1343025" cy="534035"/>
                <wp:effectExtent l="76200" t="0" r="9525" b="56515"/>
                <wp:wrapNone/>
                <wp:docPr id="39" name="Сполучна лінія уступом 39"/>
                <wp:cNvGraphicFramePr/>
                <a:graphic xmlns:a="http://schemas.openxmlformats.org/drawingml/2006/main">
                  <a:graphicData uri="http://schemas.microsoft.com/office/word/2010/wordprocessingShape">
                    <wps:wsp>
                      <wps:cNvCnPr/>
                      <wps:spPr>
                        <a:xfrm flipH="1">
                          <a:off x="0" y="0"/>
                          <a:ext cx="1343025" cy="534035"/>
                        </a:xfrm>
                        <a:prstGeom prst="bentConnector3">
                          <a:avLst>
                            <a:gd name="adj1" fmla="val 99759"/>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0B5AA" id="Сполучна лінія уступом 39" o:spid="_x0000_s1026" type="#_x0000_t34" style="position:absolute;margin-left:56.1pt;margin-top:9.85pt;width:105.75pt;height:42.0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" adj="21548" strokecolor="black [3200]" strokeweight="2pt">
                <v:stroke endarrow="block"/>
                <v:shadow on="t" color="black" opacity="24903f" origin=",.5" offset="0,.55556mm"/>
              </v:shape>
            </w:pict>
          </mc:Fallback>
        </mc:AlternateContent>
      </w:r>
      <w:r w:rsidRPr="00612ACD">
        <w:rPr>
          <w:noProof/>
          <w:sz w:val="18"/>
          <w:szCs w:val="18"/>
        </w:rPr>
        <mc:AlternateContent>
          <mc:Choice Requires="wps">
            <w:drawing>
              <wp:anchor distT="0" distB="0" distL="114300" distR="114300" simplePos="0" relativeHeight="251757568" behindDoc="0" locked="0" layoutInCell="1" allowOverlap="1" wp14:anchorId="16FE838F" wp14:editId="3D09D5CC">
                <wp:simplePos x="0" y="0"/>
                <wp:positionH relativeFrom="column">
                  <wp:posOffset>7011586</wp:posOffset>
                </wp:positionH>
                <wp:positionV relativeFrom="paragraph">
                  <wp:posOffset>118445</wp:posOffset>
                </wp:positionV>
                <wp:extent cx="2105025" cy="539059"/>
                <wp:effectExtent l="0" t="0" r="66675" b="52070"/>
                <wp:wrapNone/>
                <wp:docPr id="28" name="Сполучна лінія уступом 28"/>
                <wp:cNvGraphicFramePr/>
                <a:graphic xmlns:a="http://schemas.openxmlformats.org/drawingml/2006/main">
                  <a:graphicData uri="http://schemas.microsoft.com/office/word/2010/wordprocessingShape">
                    <wps:wsp>
                      <wps:cNvCnPr/>
                      <wps:spPr>
                        <a:xfrm>
                          <a:off x="0" y="0"/>
                          <a:ext cx="2105025" cy="539059"/>
                        </a:xfrm>
                        <a:prstGeom prst="bentConnector3">
                          <a:avLst>
                            <a:gd name="adj1" fmla="val 99970"/>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43F58" id="Сполучна лінія уступом 28" o:spid="_x0000_s1026" type="#_x0000_t34" style="position:absolute;margin-left:552.1pt;margin-top:9.35pt;width:165.75pt;height:42.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" adj="21594" strokecolor="black [3200]" strokeweight="2pt">
                <v:stroke endarrow="block"/>
                <v:shadow on="t" color="black" opacity="24903f" origin=",.5" offset="0,.55556mm"/>
              </v:shape>
            </w:pict>
          </mc:Fallback>
        </mc:AlternateContent>
      </w:r>
      <w:r w:rsidRPr="00612ACD">
        <w:rPr>
          <w:noProof/>
          <w:sz w:val="18"/>
          <w:szCs w:val="18"/>
        </w:rPr>
        <mc:AlternateContent>
          <mc:Choice Requires="wps">
            <w:drawing>
              <wp:anchor distT="0" distB="0" distL="114300" distR="114300" simplePos="0" relativeHeight="251756544" behindDoc="0" locked="0" layoutInCell="1" allowOverlap="1" wp14:anchorId="3D5BCC93" wp14:editId="05C3F89A">
                <wp:simplePos x="0" y="0"/>
                <wp:positionH relativeFrom="column">
                  <wp:posOffset>712787</wp:posOffset>
                </wp:positionH>
                <wp:positionV relativeFrom="paragraph">
                  <wp:posOffset>124778</wp:posOffset>
                </wp:positionV>
                <wp:extent cx="1343025" cy="534035"/>
                <wp:effectExtent l="76200" t="0" r="9525" b="56515"/>
                <wp:wrapNone/>
                <wp:docPr id="29" name="Сполучна лінія уступом 29"/>
                <wp:cNvGraphicFramePr/>
                <a:graphic xmlns:a="http://schemas.openxmlformats.org/drawingml/2006/main">
                  <a:graphicData uri="http://schemas.microsoft.com/office/word/2010/wordprocessingShape">
                    <wps:wsp>
                      <wps:cNvCnPr/>
                      <wps:spPr>
                        <a:xfrm flipH="1">
                          <a:off x="0" y="0"/>
                          <a:ext cx="1343025" cy="534035"/>
                        </a:xfrm>
                        <a:prstGeom prst="bentConnector3">
                          <a:avLst>
                            <a:gd name="adj1" fmla="val 99759"/>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9F997" id="Сполучна лінія уступом 29" o:spid="_x0000_s1026" type="#_x0000_t34" style="position:absolute;margin-left:56.1pt;margin-top:9.85pt;width:105.75pt;height:42.0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" adj="21548" strokecolor="black [3200]" strokeweight="2pt">
                <v:stroke endarrow="block"/>
                <v:shadow on="t" color="black" opacity="24903f" origin=",.5" offset="0,.55556mm"/>
              </v:shape>
            </w:pict>
          </mc:Fallback>
        </mc:AlternateContent>
      </w:r>
      <w:r w:rsidRPr="00612ACD">
        <w:rPr>
          <w:noProof/>
          <w:sz w:val="18"/>
          <w:szCs w:val="18"/>
        </w:rPr>
        <mc:AlternateContent>
          <mc:Choice Requires="wps">
            <w:drawing>
              <wp:anchor distT="0" distB="0" distL="114300" distR="114300" simplePos="0" relativeHeight="251695104" behindDoc="0" locked="0" layoutInCell="1" allowOverlap="1" wp14:anchorId="16FE838F" wp14:editId="3D09D5CC">
                <wp:simplePos x="0" y="0"/>
                <wp:positionH relativeFrom="column">
                  <wp:posOffset>7011586</wp:posOffset>
                </wp:positionH>
                <wp:positionV relativeFrom="paragraph">
                  <wp:posOffset>118445</wp:posOffset>
                </wp:positionV>
                <wp:extent cx="2105025" cy="539059"/>
                <wp:effectExtent l="0" t="0" r="66675" b="52070"/>
                <wp:wrapNone/>
                <wp:docPr id="65" name="Сполучна лінія: уступом 65"/>
                <wp:cNvGraphicFramePr/>
                <a:graphic xmlns:a="http://schemas.openxmlformats.org/drawingml/2006/main">
                  <a:graphicData uri="http://schemas.microsoft.com/office/word/2010/wordprocessingShape">
                    <wps:wsp>
                      <wps:cNvCnPr/>
                      <wps:spPr>
                        <a:xfrm>
                          <a:off x="0" y="0"/>
                          <a:ext cx="2105025" cy="539059"/>
                        </a:xfrm>
                        <a:prstGeom prst="bentConnector3">
                          <a:avLst>
                            <a:gd name="adj1" fmla="val 99970"/>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5FD3B1" id="Сполучна лінія: уступом 65" o:spid="_x0000_s1026" type="#_x0000_t34" style="position:absolute;margin-left:552.1pt;margin-top:9.35pt;width:165.75pt;height:4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" adj="21594" strokecolor="black [3200]" strokeweight="2pt">
                <v:stroke endarrow="block"/>
                <v:shadow on="t" color="black" opacity="24903f" origin=",.5" offset="0,.55556mm"/>
              </v:shape>
            </w:pict>
          </mc:Fallback>
        </mc:AlternateContent>
      </w:r>
      <w:r w:rsidRPr="00612ACD">
        <w:rPr>
          <w:noProof/>
          <w:sz w:val="18"/>
          <w:szCs w:val="18"/>
        </w:rPr>
        <mc:AlternateContent>
          <mc:Choice Requires="wps">
            <w:drawing>
              <wp:anchor distT="0" distB="0" distL="114300" distR="114300" simplePos="0" relativeHeight="251693056" behindDoc="0" locked="0" layoutInCell="1" allowOverlap="1" wp14:anchorId="3D5BCC93" wp14:editId="05C3F89A">
                <wp:simplePos x="0" y="0"/>
                <wp:positionH relativeFrom="column">
                  <wp:posOffset>712787</wp:posOffset>
                </wp:positionH>
                <wp:positionV relativeFrom="paragraph">
                  <wp:posOffset>124778</wp:posOffset>
                </wp:positionV>
                <wp:extent cx="1343025" cy="534035"/>
                <wp:effectExtent l="76200" t="0" r="9525" b="56515"/>
                <wp:wrapNone/>
                <wp:docPr id="66" name="Сполучна лінія: уступом 66"/>
                <wp:cNvGraphicFramePr/>
                <a:graphic xmlns:a="http://schemas.openxmlformats.org/drawingml/2006/main">
                  <a:graphicData uri="http://schemas.microsoft.com/office/word/2010/wordprocessingShape">
                    <wps:wsp>
                      <wps:cNvCnPr/>
                      <wps:spPr>
                        <a:xfrm flipH="1">
                          <a:off x="0" y="0"/>
                          <a:ext cx="1343025" cy="534035"/>
                        </a:xfrm>
                        <a:prstGeom prst="bentConnector3">
                          <a:avLst>
                            <a:gd name="adj1" fmla="val 99759"/>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D22E09" id="Сполучна лінія: уступом 66" o:spid="_x0000_s1026" type="#_x0000_t34" style="position:absolute;margin-left:56.1pt;margin-top:9.85pt;width:105.75pt;height:42.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" adj="21548" strokecolor="black [3200]" strokeweight="2pt">
                <v:stroke endarrow="block"/>
                <v:shadow on="t" color="black" opacity="24903f" origin=",.5" offset="0,.55556mm"/>
              </v:shape>
            </w:pict>
          </mc:Fallback>
        </mc:AlternateContent>
      </w:r>
      <w:r w:rsidRPr="00612ACD">
        <w:rPr>
          <w:sz w:val="18"/>
          <w:szCs w:val="18"/>
        </w:rPr>
        <w:t xml:space="preserve">  </w:t>
      </w:r>
    </w:p>
    <w:p w14:paraId="16B1218A" w14:textId="77777777" w:rsidR="00D63D14" w:rsidRPr="00612ACD" w:rsidRDefault="00D63D14" w:rsidP="00D63D14">
      <w:pPr>
        <w:rPr>
          <w:bCs/>
        </w:rPr>
      </w:pPr>
      <w:r w:rsidRPr="00612ACD">
        <w:rPr>
          <w:noProof/>
        </w:rPr>
        <mc:AlternateContent>
          <mc:Choice Requires="wps">
            <w:drawing>
              <wp:anchor distT="0" distB="0" distL="114300" distR="114300" simplePos="0" relativeHeight="251703296" behindDoc="0" locked="0" layoutInCell="1" allowOverlap="1" wp14:anchorId="4A24CD37" wp14:editId="00E18356">
                <wp:simplePos x="0" y="0"/>
                <wp:positionH relativeFrom="column">
                  <wp:posOffset>707695</wp:posOffset>
                </wp:positionH>
                <wp:positionV relativeFrom="paragraph">
                  <wp:posOffset>129439</wp:posOffset>
                </wp:positionV>
                <wp:extent cx="516255" cy="285750"/>
                <wp:effectExtent l="0" t="0" r="0" b="0"/>
                <wp:wrapNone/>
                <wp:docPr id="83" name="Поле 83"/>
                <wp:cNvGraphicFramePr/>
                <a:graphic xmlns:a="http://schemas.openxmlformats.org/drawingml/2006/main">
                  <a:graphicData uri="http://schemas.microsoft.com/office/word/2010/wordprocessingShape">
                    <wps:wsp>
                      <wps:cNvSpPr txBox="1"/>
                      <wps:spPr>
                        <a:xfrm>
                          <a:off x="0" y="0"/>
                          <a:ext cx="516255" cy="285750"/>
                        </a:xfrm>
                        <a:prstGeom prst="rect">
                          <a:avLst/>
                        </a:prstGeom>
                        <a:noFill/>
                        <a:ln w="6350">
                          <a:noFill/>
                        </a:ln>
                      </wps:spPr>
                      <wps:txbx>
                        <w:txbxContent>
                          <w:p w14:paraId="21E933F5"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4CD37" id="Поле 83" o:spid="_x0000_s1042" type="#_x0000_t202" style="position:absolute;left:0;text-align:left;margin-left:55.7pt;margin-top:10.2pt;width:40.6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" filled="f" stroked="f" strokeweight=".5pt">
                <v:textbox>
                  <w:txbxContent>
                    <w:p w14:paraId="21E933F5" w14:textId="77777777" w:rsidR="00F87589" w:rsidRDefault="00F87589" w:rsidP="00D63D14">
                      <w:pPr>
                        <w:jc w:val="center"/>
                      </w:pPr>
                      <w:r>
                        <w:rPr>
                          <w:lang w:val="en-US"/>
                        </w:rPr>
                        <w:t>x %</w:t>
                      </w:r>
                    </w:p>
                  </w:txbxContent>
                </v:textbox>
              </v:shape>
            </w:pict>
          </mc:Fallback>
        </mc:AlternateContent>
      </w:r>
      <w:r w:rsidRPr="00612ACD">
        <w:rPr>
          <w:noProof/>
        </w:rPr>
        <mc:AlternateContent>
          <mc:Choice Requires="wps">
            <w:drawing>
              <wp:anchor distT="0" distB="0" distL="114300" distR="114300" simplePos="0" relativeHeight="251706368" behindDoc="0" locked="0" layoutInCell="1" allowOverlap="1" wp14:anchorId="6678313D" wp14:editId="2C05D771">
                <wp:simplePos x="0" y="0"/>
                <wp:positionH relativeFrom="column">
                  <wp:posOffset>9086869</wp:posOffset>
                </wp:positionH>
                <wp:positionV relativeFrom="paragraph">
                  <wp:posOffset>127635</wp:posOffset>
                </wp:positionV>
                <wp:extent cx="516255" cy="285750"/>
                <wp:effectExtent l="0" t="0" r="0" b="0"/>
                <wp:wrapNone/>
                <wp:docPr id="86" name="Поле 86"/>
                <wp:cNvGraphicFramePr/>
                <a:graphic xmlns:a="http://schemas.openxmlformats.org/drawingml/2006/main">
                  <a:graphicData uri="http://schemas.microsoft.com/office/word/2010/wordprocessingShape">
                    <wps:wsp>
                      <wps:cNvSpPr txBox="1"/>
                      <wps:spPr>
                        <a:xfrm>
                          <a:off x="0" y="0"/>
                          <a:ext cx="516255" cy="285750"/>
                        </a:xfrm>
                        <a:prstGeom prst="rect">
                          <a:avLst/>
                        </a:prstGeom>
                        <a:noFill/>
                        <a:ln w="6350">
                          <a:noFill/>
                        </a:ln>
                      </wps:spPr>
                      <wps:txbx>
                        <w:txbxContent>
                          <w:p w14:paraId="296C4EE9"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313D" id="Поле 86" o:spid="_x0000_s1043" type="#_x0000_t202" style="position:absolute;left:0;text-align:left;margin-left:715.5pt;margin-top:10.05pt;width:40.6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" filled="f" stroked="f" strokeweight=".5pt">
                <v:textbox>
                  <w:txbxContent>
                    <w:p w14:paraId="296C4EE9" w14:textId="77777777" w:rsidR="00F87589" w:rsidRDefault="00F87589" w:rsidP="00D63D14">
                      <w:pPr>
                        <w:jc w:val="center"/>
                      </w:pPr>
                      <w:r>
                        <w:rPr>
                          <w:lang w:val="en-US"/>
                        </w:rPr>
                        <w:t>x %</w:t>
                      </w:r>
                    </w:p>
                  </w:txbxContent>
                </v:textbox>
              </v:shape>
            </w:pict>
          </mc:Fallback>
        </mc:AlternateContent>
      </w:r>
      <w:r w:rsidRPr="00612ACD">
        <w:rPr>
          <w:noProof/>
        </w:rPr>
        <mc:AlternateContent>
          <mc:Choice Requires="wps">
            <w:drawing>
              <wp:anchor distT="0" distB="0" distL="114300" distR="114300" simplePos="0" relativeHeight="251704320" behindDoc="0" locked="0" layoutInCell="1" allowOverlap="1" wp14:anchorId="7726C6AA" wp14:editId="25A065F0">
                <wp:simplePos x="0" y="0"/>
                <wp:positionH relativeFrom="column">
                  <wp:posOffset>2918143</wp:posOffset>
                </wp:positionH>
                <wp:positionV relativeFrom="paragraph">
                  <wp:posOffset>196532</wp:posOffset>
                </wp:positionV>
                <wp:extent cx="516255" cy="285750"/>
                <wp:effectExtent l="0" t="0" r="0" b="0"/>
                <wp:wrapNone/>
                <wp:docPr id="84" name="Поле 84"/>
                <wp:cNvGraphicFramePr/>
                <a:graphic xmlns:a="http://schemas.openxmlformats.org/drawingml/2006/main">
                  <a:graphicData uri="http://schemas.microsoft.com/office/word/2010/wordprocessingShape">
                    <wps:wsp>
                      <wps:cNvSpPr txBox="1"/>
                      <wps:spPr>
                        <a:xfrm>
                          <a:off x="0" y="0"/>
                          <a:ext cx="516255" cy="285750"/>
                        </a:xfrm>
                        <a:prstGeom prst="rect">
                          <a:avLst/>
                        </a:prstGeom>
                        <a:noFill/>
                        <a:ln w="6350">
                          <a:noFill/>
                        </a:ln>
                      </wps:spPr>
                      <wps:txbx>
                        <w:txbxContent>
                          <w:p w14:paraId="3C094892"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C6AA" id="Поле 84" o:spid="_x0000_s1044" type="#_x0000_t202" style="position:absolute;left:0;text-align:left;margin-left:229.8pt;margin-top:15.45pt;width:40.6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" filled="f" stroked="f" strokeweight=".5pt">
                <v:textbox>
                  <w:txbxContent>
                    <w:p w14:paraId="3C094892" w14:textId="77777777" w:rsidR="00F87589" w:rsidRDefault="00F87589" w:rsidP="00D63D14">
                      <w:pPr>
                        <w:jc w:val="center"/>
                      </w:pPr>
                      <w:r>
                        <w:rPr>
                          <w:lang w:val="en-US"/>
                        </w:rPr>
                        <w:t>x %</w:t>
                      </w:r>
                    </w:p>
                  </w:txbxContent>
                </v:textbox>
              </v:shape>
            </w:pict>
          </mc:Fallback>
        </mc:AlternateContent>
      </w:r>
      <w:r w:rsidRPr="00612ACD">
        <w:rPr>
          <w:noProof/>
        </w:rPr>
        <mc:AlternateContent>
          <mc:Choice Requires="wps">
            <w:drawing>
              <wp:anchor distT="0" distB="0" distL="114300" distR="114300" simplePos="0" relativeHeight="251705344" behindDoc="0" locked="0" layoutInCell="1" allowOverlap="1" wp14:anchorId="15737D89" wp14:editId="0AA39FFA">
                <wp:simplePos x="0" y="0"/>
                <wp:positionH relativeFrom="column">
                  <wp:posOffset>6509385</wp:posOffset>
                </wp:positionH>
                <wp:positionV relativeFrom="paragraph">
                  <wp:posOffset>187021</wp:posOffset>
                </wp:positionV>
                <wp:extent cx="516255" cy="285750"/>
                <wp:effectExtent l="0" t="0" r="0" b="0"/>
                <wp:wrapNone/>
                <wp:docPr id="85" name="Поле 85"/>
                <wp:cNvGraphicFramePr/>
                <a:graphic xmlns:a="http://schemas.openxmlformats.org/drawingml/2006/main">
                  <a:graphicData uri="http://schemas.microsoft.com/office/word/2010/wordprocessingShape">
                    <wps:wsp>
                      <wps:cNvSpPr txBox="1"/>
                      <wps:spPr>
                        <a:xfrm>
                          <a:off x="0" y="0"/>
                          <a:ext cx="516255" cy="285750"/>
                        </a:xfrm>
                        <a:prstGeom prst="rect">
                          <a:avLst/>
                        </a:prstGeom>
                        <a:noFill/>
                        <a:ln w="6350">
                          <a:noFill/>
                        </a:ln>
                      </wps:spPr>
                      <wps:txbx>
                        <w:txbxContent>
                          <w:p w14:paraId="5252B4FF"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37D89" id="Поле 85" o:spid="_x0000_s1045" type="#_x0000_t202" style="position:absolute;left:0;text-align:left;margin-left:512.55pt;margin-top:14.75pt;width:40.6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" filled="f" stroked="f" strokeweight=".5pt">
                <v:textbox>
                  <w:txbxContent>
                    <w:p w14:paraId="5252B4FF" w14:textId="77777777" w:rsidR="00F87589" w:rsidRDefault="00F87589" w:rsidP="00D63D14">
                      <w:pPr>
                        <w:jc w:val="center"/>
                      </w:pPr>
                      <w:r>
                        <w:rPr>
                          <w:lang w:val="en-US"/>
                        </w:rPr>
                        <w:t>x %</w:t>
                      </w:r>
                    </w:p>
                  </w:txbxContent>
                </v:textbox>
              </v:shape>
            </w:pict>
          </mc:Fallback>
        </mc:AlternateContent>
      </w:r>
      <w:r w:rsidRPr="00612ACD">
        <w:rPr>
          <w:noProof/>
        </w:rPr>
        <mc:AlternateContent>
          <mc:Choice Requires="wps">
            <w:drawing>
              <wp:anchor distT="0" distB="0" distL="114300" distR="114300" simplePos="0" relativeHeight="251694080" behindDoc="0" locked="0" layoutInCell="1" allowOverlap="1" wp14:anchorId="423CFDEE" wp14:editId="38E67192">
                <wp:simplePos x="0" y="0"/>
                <wp:positionH relativeFrom="column">
                  <wp:posOffset>6567805</wp:posOffset>
                </wp:positionH>
                <wp:positionV relativeFrom="paragraph">
                  <wp:posOffset>200660</wp:posOffset>
                </wp:positionV>
                <wp:extent cx="0" cy="324000"/>
                <wp:effectExtent l="76200" t="0" r="76200" b="57150"/>
                <wp:wrapNone/>
                <wp:docPr id="67" name="Пряма зі стрілкою 67"/>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EE4A430" id="Пряма зі стрілкою 67" o:spid="_x0000_s1026" type="#_x0000_t32" style="position:absolute;margin-left:517.15pt;margin-top:15.8pt;width:0;height:2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" strokecolor="black [3200]" strokeweight="2pt">
                <v:stroke endarrow="block"/>
                <v:shadow on="t" color="black" opacity="24903f" origin=",.5" offset="0,.55556mm"/>
              </v:shape>
            </w:pict>
          </mc:Fallback>
        </mc:AlternateContent>
      </w:r>
    </w:p>
    <w:p w14:paraId="246056D1" w14:textId="77777777" w:rsidR="00D63D14" w:rsidRPr="00612ACD" w:rsidRDefault="00D63D14" w:rsidP="00D63D14">
      <w:pPr>
        <w:rPr>
          <w:bCs/>
        </w:rPr>
      </w:pPr>
      <w:r w:rsidRPr="00612ACD">
        <w:rPr>
          <w:noProof/>
        </w:rPr>
        <mc:AlternateContent>
          <mc:Choice Requires="wps">
            <w:drawing>
              <wp:anchor distT="0" distB="0" distL="114300" distR="114300" simplePos="0" relativeHeight="251696128" behindDoc="0" locked="0" layoutInCell="1" allowOverlap="1" wp14:anchorId="7B9FCD45" wp14:editId="3C92CB19">
                <wp:simplePos x="0" y="0"/>
                <wp:positionH relativeFrom="column">
                  <wp:posOffset>2971165</wp:posOffset>
                </wp:positionH>
                <wp:positionV relativeFrom="paragraph">
                  <wp:posOffset>4445</wp:posOffset>
                </wp:positionV>
                <wp:extent cx="0" cy="324000"/>
                <wp:effectExtent l="76200" t="0" r="76200" b="57150"/>
                <wp:wrapNone/>
                <wp:docPr id="68" name="Пряма зі стрілкою 68"/>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7305D" id="Пряма зі стрілкою 68" o:spid="_x0000_s1026" type="#_x0000_t32" style="position:absolute;margin-left:233.95pt;margin-top:.35pt;width:0;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" strokecolor="black [3200]" strokeweight="2pt">
                <v:stroke endarrow="block"/>
                <v:shadow on="t" color="black" opacity="24903f" origin=",.5" offset="0,.55556mm"/>
              </v:shape>
            </w:pict>
          </mc:Fallback>
        </mc:AlternateContent>
      </w:r>
    </w:p>
    <w:p w14:paraId="1EEF65CC" w14:textId="77777777" w:rsidR="00D63D14" w:rsidRPr="00612ACD" w:rsidRDefault="00D63D14" w:rsidP="00D63D14">
      <w:pPr>
        <w:rPr>
          <w:bCs/>
        </w:rPr>
      </w:pPr>
      <w:r w:rsidRPr="00612ACD">
        <w:rPr>
          <w:noProof/>
        </w:rPr>
        <mc:AlternateContent>
          <mc:Choice Requires="wps">
            <w:drawing>
              <wp:anchor distT="0" distB="0" distL="114300" distR="114300" simplePos="0" relativeHeight="251686912" behindDoc="0" locked="0" layoutInCell="1" allowOverlap="1" wp14:anchorId="668661CF" wp14:editId="4C633956">
                <wp:simplePos x="0" y="0"/>
                <wp:positionH relativeFrom="margin">
                  <wp:align>left</wp:align>
                </wp:positionH>
                <wp:positionV relativeFrom="paragraph">
                  <wp:posOffset>124672</wp:posOffset>
                </wp:positionV>
                <wp:extent cx="1296035" cy="1540933"/>
                <wp:effectExtent l="0" t="0" r="18415" b="21590"/>
                <wp:wrapNone/>
                <wp:docPr id="69" name="Прямокут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540933"/>
                        </a:xfrm>
                        <a:prstGeom prst="rect">
                          <a:avLst/>
                        </a:prstGeom>
                        <a:solidFill>
                          <a:srgbClr val="FFFFFF"/>
                        </a:solidFill>
                        <a:ln w="9525">
                          <a:solidFill>
                            <a:srgbClr val="000000"/>
                          </a:solidFill>
                          <a:miter lim="800000"/>
                          <a:headEnd/>
                          <a:tailEnd/>
                        </a:ln>
                      </wps:spPr>
                      <wps:txbx>
                        <w:txbxContent>
                          <w:p w14:paraId="124ED66C" w14:textId="77777777" w:rsidR="00F87589" w:rsidRPr="0043008F" w:rsidRDefault="00F87589" w:rsidP="00D63D14">
                            <w:pPr>
                              <w:pStyle w:val="aff2"/>
                              <w:spacing w:after="0" w:line="240" w:lineRule="auto"/>
                              <w:jc w:val="center"/>
                            </w:pPr>
                            <w:r w:rsidRPr="0043008F">
                              <w:t>Учасник групи пов</w:t>
                            </w:r>
                            <w:r>
                              <w:t>’</w:t>
                            </w:r>
                            <w:r w:rsidRPr="0043008F">
                              <w:t xml:space="preserve">язаних осіб </w:t>
                            </w:r>
                            <w:r>
                              <w:t>небанківської фінансової</w:t>
                            </w:r>
                            <w:r w:rsidRPr="0043008F">
                              <w:t xml:space="preserve"> групи </w:t>
                            </w:r>
                          </w:p>
                          <w:p w14:paraId="7584A534" w14:textId="77777777" w:rsidR="00F87589" w:rsidRPr="00192986" w:rsidRDefault="00F87589" w:rsidP="00D63D1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61CF" id="Прямокутник 69" o:spid="_x0000_s1046" style="position:absolute;left:0;text-align:left;margin-left:0;margin-top:9.8pt;width:102.05pt;height:121.3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">
                <v:textbox>
                  <w:txbxContent>
                    <w:p w14:paraId="124ED66C" w14:textId="77777777" w:rsidR="00F87589" w:rsidRPr="0043008F" w:rsidRDefault="00F87589" w:rsidP="00D63D14">
                      <w:pPr>
                        <w:pStyle w:val="aff2"/>
                        <w:spacing w:after="0" w:line="240" w:lineRule="auto"/>
                        <w:jc w:val="center"/>
                      </w:pPr>
                      <w:r w:rsidRPr="0043008F">
                        <w:t>Учасник групи пов</w:t>
                      </w:r>
                      <w:r>
                        <w:t>’</w:t>
                      </w:r>
                      <w:r w:rsidRPr="0043008F">
                        <w:t xml:space="preserve">язаних осіб </w:t>
                      </w:r>
                      <w:r>
                        <w:t>небанківської фінансової</w:t>
                      </w:r>
                      <w:r w:rsidRPr="0043008F">
                        <w:t xml:space="preserve"> групи </w:t>
                      </w:r>
                    </w:p>
                    <w:p w14:paraId="7584A534" w14:textId="77777777" w:rsidR="00F87589" w:rsidRPr="00192986" w:rsidRDefault="00F87589" w:rsidP="00D63D14">
                      <w:pPr>
                        <w:rPr>
                          <w:sz w:val="20"/>
                        </w:rPr>
                      </w:pPr>
                    </w:p>
                  </w:txbxContent>
                </v:textbox>
                <w10:wrap anchorx="margin"/>
              </v:rect>
            </w:pict>
          </mc:Fallback>
        </mc:AlternateContent>
      </w:r>
      <w:r w:rsidRPr="00612ACD">
        <w:rPr>
          <w:noProof/>
        </w:rPr>
        <mc:AlternateContent>
          <mc:Choice Requires="wps">
            <w:drawing>
              <wp:anchor distT="0" distB="0" distL="114300" distR="114300" simplePos="0" relativeHeight="251685888" behindDoc="0" locked="0" layoutInCell="1" allowOverlap="1" wp14:anchorId="159B6ABE" wp14:editId="065AADFB">
                <wp:simplePos x="0" y="0"/>
                <wp:positionH relativeFrom="page">
                  <wp:posOffset>8655051</wp:posOffset>
                </wp:positionH>
                <wp:positionV relativeFrom="paragraph">
                  <wp:posOffset>123927</wp:posOffset>
                </wp:positionV>
                <wp:extent cx="1688008" cy="771276"/>
                <wp:effectExtent l="0" t="0" r="26670" b="10160"/>
                <wp:wrapNone/>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008" cy="771276"/>
                        </a:xfrm>
                        <a:prstGeom prst="rect">
                          <a:avLst/>
                        </a:prstGeom>
                        <a:solidFill>
                          <a:srgbClr val="FFFFFF"/>
                        </a:solidFill>
                        <a:ln w="9525">
                          <a:solidFill>
                            <a:srgbClr val="000000"/>
                          </a:solidFill>
                          <a:miter lim="800000"/>
                          <a:headEnd/>
                          <a:tailEnd/>
                        </a:ln>
                      </wps:spPr>
                      <wps:txbx>
                        <w:txbxContent>
                          <w:p w14:paraId="53E7EB5C" w14:textId="77777777" w:rsidR="00F87589" w:rsidRPr="007E03B4" w:rsidRDefault="00F87589" w:rsidP="00D63D14">
                            <w:pPr>
                              <w:pStyle w:val="aff2"/>
                              <w:spacing w:after="0" w:line="240" w:lineRule="auto"/>
                              <w:jc w:val="center"/>
                              <w:rPr>
                                <w:lang w:val="ru-RU"/>
                              </w:rPr>
                            </w:pPr>
                            <w:r w:rsidRPr="007E03B4">
                              <w:t xml:space="preserve">Учасник </w:t>
                            </w:r>
                            <w:r>
                              <w:t>небанківської фінансової</w:t>
                            </w:r>
                            <w:r w:rsidRPr="007E03B4">
                              <w:t xml:space="preserve"> групи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B6ABE" id="Прямокутник 70" o:spid="_x0000_s1047" style="position:absolute;left:0;text-align:left;margin-left:681.5pt;margin-top:9.75pt;width:132.9pt;height:60.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">
                <v:textbox>
                  <w:txbxContent>
                    <w:p w14:paraId="53E7EB5C" w14:textId="77777777" w:rsidR="00F87589" w:rsidRPr="007E03B4" w:rsidRDefault="00F87589" w:rsidP="00D63D14">
                      <w:pPr>
                        <w:pStyle w:val="aff2"/>
                        <w:spacing w:after="0" w:line="240" w:lineRule="auto"/>
                        <w:jc w:val="center"/>
                        <w:rPr>
                          <w:lang w:val="ru-RU"/>
                        </w:rPr>
                      </w:pPr>
                      <w:r w:rsidRPr="007E03B4">
                        <w:t xml:space="preserve">Учасник </w:t>
                      </w:r>
                      <w:r>
                        <w:t>небанківської фінансової</w:t>
                      </w:r>
                      <w:r w:rsidRPr="007E03B4">
                        <w:t xml:space="preserve"> групи </w:t>
                      </w:r>
                    </w:p>
                  </w:txbxContent>
                </v:textbox>
                <w10:wrap anchorx="page"/>
              </v:rect>
            </w:pict>
          </mc:Fallback>
        </mc:AlternateContent>
      </w:r>
      <w:r w:rsidRPr="00612ACD">
        <w:rPr>
          <w:noProof/>
        </w:rPr>
        <mc:AlternateContent>
          <mc:Choice Requires="wps">
            <w:drawing>
              <wp:anchor distT="0" distB="0" distL="114300" distR="114300" simplePos="0" relativeHeight="251689984" behindDoc="0" locked="0" layoutInCell="1" allowOverlap="1" wp14:anchorId="5FD11713" wp14:editId="736F2A23">
                <wp:simplePos x="0" y="0"/>
                <wp:positionH relativeFrom="column">
                  <wp:posOffset>4917440</wp:posOffset>
                </wp:positionH>
                <wp:positionV relativeFrom="paragraph">
                  <wp:posOffset>125953</wp:posOffset>
                </wp:positionV>
                <wp:extent cx="2948884" cy="532130"/>
                <wp:effectExtent l="0" t="0" r="23495" b="20320"/>
                <wp:wrapNone/>
                <wp:docPr id="79" name="Прямокут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884" cy="532130"/>
                        </a:xfrm>
                        <a:prstGeom prst="rect">
                          <a:avLst/>
                        </a:prstGeom>
                        <a:solidFill>
                          <a:srgbClr val="FFFFFF"/>
                        </a:solidFill>
                        <a:ln w="9525">
                          <a:solidFill>
                            <a:srgbClr val="000000"/>
                          </a:solidFill>
                          <a:miter lim="800000"/>
                          <a:headEnd/>
                          <a:tailEnd/>
                        </a:ln>
                      </wps:spPr>
                      <wps:txbx>
                        <w:txbxContent>
                          <w:p w14:paraId="5A46EB13" w14:textId="77777777" w:rsidR="00F87589" w:rsidRPr="00B27360" w:rsidRDefault="00F87589" w:rsidP="00D63D14">
                            <w:pPr>
                              <w:pStyle w:val="aff2"/>
                              <w:spacing w:after="0" w:line="240" w:lineRule="auto"/>
                              <w:jc w:val="center"/>
                            </w:pPr>
                            <w:r w:rsidRPr="00B27360">
                              <w:t>Учасник групи пов</w:t>
                            </w:r>
                            <w:r>
                              <w:t>’</w:t>
                            </w:r>
                            <w:r w:rsidRPr="00B27360">
                              <w:t xml:space="preserve">язаних осіб </w:t>
                            </w:r>
                            <w:r>
                              <w:t>небанківської фінансової</w:t>
                            </w:r>
                            <w:r w:rsidRPr="00B27360">
                              <w:t xml:space="preserve"> групи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11713" id="Прямокутник 79" o:spid="_x0000_s1048" style="position:absolute;left:0;text-align:left;margin-left:387.2pt;margin-top:9.9pt;width:232.2pt;height:4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">
                <v:textbox>
                  <w:txbxContent>
                    <w:p w14:paraId="5A46EB13" w14:textId="77777777" w:rsidR="00F87589" w:rsidRPr="00B27360" w:rsidRDefault="00F87589" w:rsidP="00D63D14">
                      <w:pPr>
                        <w:pStyle w:val="aff2"/>
                        <w:spacing w:after="0" w:line="240" w:lineRule="auto"/>
                        <w:jc w:val="center"/>
                      </w:pPr>
                      <w:r w:rsidRPr="00B27360">
                        <w:t>Учасник групи пов</w:t>
                      </w:r>
                      <w:r>
                        <w:t>’</w:t>
                      </w:r>
                      <w:r w:rsidRPr="00B27360">
                        <w:t xml:space="preserve">язаних осіб </w:t>
                      </w:r>
                      <w:r>
                        <w:t>небанківської фінансової</w:t>
                      </w:r>
                      <w:r w:rsidRPr="00B27360">
                        <w:t xml:space="preserve"> групи </w:t>
                      </w:r>
                    </w:p>
                  </w:txbxContent>
                </v:textbox>
              </v:rect>
            </w:pict>
          </mc:Fallback>
        </mc:AlternateContent>
      </w:r>
      <w:r w:rsidRPr="00612ACD">
        <w:rPr>
          <w:noProof/>
        </w:rPr>
        <mc:AlternateContent>
          <mc:Choice Requires="wps">
            <w:drawing>
              <wp:anchor distT="0" distB="0" distL="114300" distR="114300" simplePos="0" relativeHeight="251682816" behindDoc="0" locked="0" layoutInCell="1" allowOverlap="1" wp14:anchorId="0AB072AF" wp14:editId="2E2C61B1">
                <wp:simplePos x="0" y="0"/>
                <wp:positionH relativeFrom="column">
                  <wp:posOffset>1473118</wp:posOffset>
                </wp:positionH>
                <wp:positionV relativeFrom="paragraph">
                  <wp:posOffset>124782</wp:posOffset>
                </wp:positionV>
                <wp:extent cx="2868105" cy="526192"/>
                <wp:effectExtent l="0" t="0" r="27940" b="26670"/>
                <wp:wrapNone/>
                <wp:docPr id="80" name="Прямокут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105" cy="526192"/>
                        </a:xfrm>
                        <a:prstGeom prst="rect">
                          <a:avLst/>
                        </a:prstGeom>
                        <a:solidFill>
                          <a:srgbClr val="FFFFFF"/>
                        </a:solidFill>
                        <a:ln w="9525">
                          <a:solidFill>
                            <a:srgbClr val="000000"/>
                          </a:solidFill>
                          <a:miter lim="800000"/>
                          <a:headEnd/>
                          <a:tailEnd/>
                        </a:ln>
                      </wps:spPr>
                      <wps:txbx>
                        <w:txbxContent>
                          <w:p w14:paraId="5853B93B" w14:textId="77777777" w:rsidR="00F87589" w:rsidRPr="007E03B4" w:rsidRDefault="00F87589" w:rsidP="00D63D14">
                            <w:pPr>
                              <w:pStyle w:val="aff2"/>
                              <w:spacing w:after="0" w:line="240" w:lineRule="auto"/>
                              <w:jc w:val="center"/>
                            </w:pPr>
                            <w:r w:rsidRPr="007E03B4">
                              <w:t xml:space="preserve">Учасник </w:t>
                            </w:r>
                            <w:r>
                              <w:t>небанківської фінансової групи</w:t>
                            </w:r>
                            <w:r w:rsidRPr="007E03B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72AF" id="Прямокутник 80" o:spid="_x0000_s1049" style="position:absolute;left:0;text-align:left;margin-left:116pt;margin-top:9.85pt;width:225.85pt;height:4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">
                <v:textbox>
                  <w:txbxContent>
                    <w:p w14:paraId="5853B93B" w14:textId="77777777" w:rsidR="00F87589" w:rsidRPr="007E03B4" w:rsidRDefault="00F87589" w:rsidP="00D63D14">
                      <w:pPr>
                        <w:pStyle w:val="aff2"/>
                        <w:spacing w:after="0" w:line="240" w:lineRule="auto"/>
                        <w:jc w:val="center"/>
                      </w:pPr>
                      <w:r w:rsidRPr="007E03B4">
                        <w:t xml:space="preserve">Учасник </w:t>
                      </w:r>
                      <w:r>
                        <w:t>небанківської фінансової групи</w:t>
                      </w:r>
                      <w:r w:rsidRPr="007E03B4">
                        <w:t xml:space="preserve"> </w:t>
                      </w:r>
                    </w:p>
                  </w:txbxContent>
                </v:textbox>
              </v:rect>
            </w:pict>
          </mc:Fallback>
        </mc:AlternateContent>
      </w:r>
    </w:p>
    <w:p w14:paraId="6120FCBA" w14:textId="181128F3" w:rsidR="00D63D14" w:rsidRPr="00612ACD" w:rsidRDefault="00D63D14" w:rsidP="00D63D14">
      <w:pPr>
        <w:rPr>
          <w:bCs/>
        </w:rPr>
      </w:pPr>
      <w:r w:rsidRPr="00612ACD">
        <w:rPr>
          <w:bCs/>
          <w:noProof/>
        </w:rPr>
        <mc:AlternateContent>
          <mc:Choice Requires="wps">
            <w:drawing>
              <wp:anchor distT="0" distB="0" distL="114300" distR="114300" simplePos="0" relativeHeight="251777024" behindDoc="0" locked="0" layoutInCell="1" allowOverlap="1" wp14:anchorId="77AC8D07" wp14:editId="31AB3B8E">
                <wp:simplePos x="0" y="0"/>
                <wp:positionH relativeFrom="column">
                  <wp:posOffset>4337050</wp:posOffset>
                </wp:positionH>
                <wp:positionV relativeFrom="paragraph">
                  <wp:posOffset>196215</wp:posOffset>
                </wp:positionV>
                <wp:extent cx="579120" cy="781050"/>
                <wp:effectExtent l="0" t="0" r="68580" b="95250"/>
                <wp:wrapNone/>
                <wp:docPr id="40" name="Сполучна лінія уступом 40"/>
                <wp:cNvGraphicFramePr/>
                <a:graphic xmlns:a="http://schemas.openxmlformats.org/drawingml/2006/main">
                  <a:graphicData uri="http://schemas.microsoft.com/office/word/2010/wordprocessingShape">
                    <wps:wsp>
                      <wps:cNvCnPr/>
                      <wps:spPr>
                        <a:xfrm>
                          <a:off x="0" y="0"/>
                          <a:ext cx="579120" cy="781050"/>
                        </a:xfrm>
                        <a:prstGeom prst="bentConnector3">
                          <a:avLst>
                            <a:gd name="adj1" fmla="val 35758"/>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324DF" id="Сполучна лінія уступом 40" o:spid="_x0000_s1026" type="#_x0000_t34" style="position:absolute;margin-left:341.5pt;margin-top:15.45pt;width:45.6pt;height: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" adj="7724"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759616" behindDoc="0" locked="0" layoutInCell="1" allowOverlap="1" wp14:anchorId="77AC8D07" wp14:editId="31AB3B8E">
                <wp:simplePos x="0" y="0"/>
                <wp:positionH relativeFrom="column">
                  <wp:posOffset>4337050</wp:posOffset>
                </wp:positionH>
                <wp:positionV relativeFrom="paragraph">
                  <wp:posOffset>196215</wp:posOffset>
                </wp:positionV>
                <wp:extent cx="579120" cy="781050"/>
                <wp:effectExtent l="0" t="0" r="68580" b="95250"/>
                <wp:wrapNone/>
                <wp:docPr id="30" name="Сполучна лінія уступом 30"/>
                <wp:cNvGraphicFramePr/>
                <a:graphic xmlns:a="http://schemas.openxmlformats.org/drawingml/2006/main">
                  <a:graphicData uri="http://schemas.microsoft.com/office/word/2010/wordprocessingShape">
                    <wps:wsp>
                      <wps:cNvCnPr/>
                      <wps:spPr>
                        <a:xfrm>
                          <a:off x="0" y="0"/>
                          <a:ext cx="579120" cy="781050"/>
                        </a:xfrm>
                        <a:prstGeom prst="bentConnector3">
                          <a:avLst>
                            <a:gd name="adj1" fmla="val 35758"/>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30D00" id="Сполучна лінія уступом 30" o:spid="_x0000_s1026" type="#_x0000_t34" style="position:absolute;margin-left:341.5pt;margin-top:15.45pt;width:45.6pt;height:6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" adj="7724"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702272" behindDoc="0" locked="0" layoutInCell="1" allowOverlap="1" wp14:anchorId="77AC8D07" wp14:editId="31AB3B8E">
                <wp:simplePos x="0" y="0"/>
                <wp:positionH relativeFrom="column">
                  <wp:posOffset>4337050</wp:posOffset>
                </wp:positionH>
                <wp:positionV relativeFrom="paragraph">
                  <wp:posOffset>196215</wp:posOffset>
                </wp:positionV>
                <wp:extent cx="579120" cy="781050"/>
                <wp:effectExtent l="0" t="0" r="68580" b="95250"/>
                <wp:wrapNone/>
                <wp:docPr id="82" name="Сполучна лінія: уступом 82"/>
                <wp:cNvGraphicFramePr/>
                <a:graphic xmlns:a="http://schemas.openxmlformats.org/drawingml/2006/main">
                  <a:graphicData uri="http://schemas.microsoft.com/office/word/2010/wordprocessingShape">
                    <wps:wsp>
                      <wps:cNvCnPr/>
                      <wps:spPr>
                        <a:xfrm>
                          <a:off x="0" y="0"/>
                          <a:ext cx="579120" cy="781050"/>
                        </a:xfrm>
                        <a:prstGeom prst="bentConnector3">
                          <a:avLst>
                            <a:gd name="adj1" fmla="val 35758"/>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FA701" id="Сполучна лінія: уступом 82" o:spid="_x0000_s1026" type="#_x0000_t34" style="position:absolute;margin-left:341.5pt;margin-top:15.45pt;width:45.6pt;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" adj="7724" strokecolor="black [3200]" strokeweight="2pt">
                <v:stroke endarrow="block"/>
                <v:shadow on="t" color="black" opacity="24903f" origin=",.5" offset="0,.55556mm"/>
              </v:shape>
            </w:pict>
          </mc:Fallback>
        </mc:AlternateContent>
      </w:r>
    </w:p>
    <w:p w14:paraId="498C5F8F" w14:textId="77777777" w:rsidR="00D63D14" w:rsidRPr="00612ACD" w:rsidRDefault="00D63D14" w:rsidP="00D63D14">
      <w:pPr>
        <w:rPr>
          <w:bCs/>
        </w:rPr>
      </w:pPr>
      <w:r w:rsidRPr="00612ACD">
        <w:rPr>
          <w:noProof/>
        </w:rPr>
        <mc:AlternateContent>
          <mc:Choice Requires="wps">
            <w:drawing>
              <wp:anchor distT="0" distB="0" distL="114300" distR="114300" simplePos="0" relativeHeight="251707392" behindDoc="0" locked="0" layoutInCell="1" allowOverlap="1" wp14:anchorId="111893BA" wp14:editId="76E7F193">
                <wp:simplePos x="0" y="0"/>
                <wp:positionH relativeFrom="column">
                  <wp:posOffset>2912427</wp:posOffset>
                </wp:positionH>
                <wp:positionV relativeFrom="paragraph">
                  <wp:posOffset>201295</wp:posOffset>
                </wp:positionV>
                <wp:extent cx="516255" cy="285750"/>
                <wp:effectExtent l="0" t="0" r="0" b="0"/>
                <wp:wrapNone/>
                <wp:docPr id="87" name="Поле 87"/>
                <wp:cNvGraphicFramePr/>
                <a:graphic xmlns:a="http://schemas.openxmlformats.org/drawingml/2006/main">
                  <a:graphicData uri="http://schemas.microsoft.com/office/word/2010/wordprocessingShape">
                    <wps:wsp>
                      <wps:cNvSpPr txBox="1"/>
                      <wps:spPr>
                        <a:xfrm>
                          <a:off x="0" y="0"/>
                          <a:ext cx="516255" cy="285750"/>
                        </a:xfrm>
                        <a:prstGeom prst="rect">
                          <a:avLst/>
                        </a:prstGeom>
                        <a:noFill/>
                        <a:ln w="6350">
                          <a:noFill/>
                        </a:ln>
                      </wps:spPr>
                      <wps:txbx>
                        <w:txbxContent>
                          <w:p w14:paraId="5A1CE246"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893BA" id="Поле 87" o:spid="_x0000_s1050" type="#_x0000_t202" style="position:absolute;left:0;text-align:left;margin-left:229.3pt;margin-top:15.85pt;width:40.6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" filled="f" stroked="f" strokeweight=".5pt">
                <v:textbox>
                  <w:txbxContent>
                    <w:p w14:paraId="5A1CE246" w14:textId="77777777" w:rsidR="00F87589" w:rsidRDefault="00F87589" w:rsidP="00D63D14">
                      <w:pPr>
                        <w:jc w:val="center"/>
                      </w:pPr>
                      <w:r>
                        <w:rPr>
                          <w:lang w:val="en-US"/>
                        </w:rPr>
                        <w:t>x %</w:t>
                      </w:r>
                    </w:p>
                  </w:txbxContent>
                </v:textbox>
              </v:shape>
            </w:pict>
          </mc:Fallback>
        </mc:AlternateContent>
      </w:r>
    </w:p>
    <w:p w14:paraId="293AD1AF" w14:textId="77777777" w:rsidR="00D63D14" w:rsidRPr="00612ACD" w:rsidRDefault="00D63D14" w:rsidP="00D63D14">
      <w:pPr>
        <w:rPr>
          <w:bCs/>
        </w:rPr>
      </w:pPr>
      <w:r w:rsidRPr="00612ACD">
        <w:rPr>
          <w:noProof/>
        </w:rPr>
        <mc:AlternateContent>
          <mc:Choice Requires="wps">
            <w:drawing>
              <wp:anchor distT="0" distB="0" distL="114300" distR="114300" simplePos="0" relativeHeight="251711488" behindDoc="0" locked="0" layoutInCell="1" allowOverlap="1" wp14:anchorId="3B2B9EA5" wp14:editId="1371FEBB">
                <wp:simplePos x="0" y="0"/>
                <wp:positionH relativeFrom="column">
                  <wp:posOffset>6514176</wp:posOffset>
                </wp:positionH>
                <wp:positionV relativeFrom="paragraph">
                  <wp:posOffset>49813</wp:posOffset>
                </wp:positionV>
                <wp:extent cx="516255" cy="349250"/>
                <wp:effectExtent l="0" t="0" r="0" b="0"/>
                <wp:wrapNone/>
                <wp:docPr id="91" name="Поле 91"/>
                <wp:cNvGraphicFramePr/>
                <a:graphic xmlns:a="http://schemas.openxmlformats.org/drawingml/2006/main">
                  <a:graphicData uri="http://schemas.microsoft.com/office/word/2010/wordprocessingShape">
                    <wps:wsp>
                      <wps:cNvSpPr txBox="1"/>
                      <wps:spPr>
                        <a:xfrm>
                          <a:off x="0" y="0"/>
                          <a:ext cx="516255" cy="349250"/>
                        </a:xfrm>
                        <a:prstGeom prst="rect">
                          <a:avLst/>
                        </a:prstGeom>
                        <a:noFill/>
                        <a:ln w="6350">
                          <a:noFill/>
                        </a:ln>
                      </wps:spPr>
                      <wps:txbx>
                        <w:txbxContent>
                          <w:p w14:paraId="1CA6E2DC"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9EA5" id="Поле 91" o:spid="_x0000_s1051" type="#_x0000_t202" style="position:absolute;left:0;text-align:left;margin-left:512.95pt;margin-top:3.9pt;width:40.65pt;height: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" filled="f" stroked="f" strokeweight=".5pt">
                <v:textbox>
                  <w:txbxContent>
                    <w:p w14:paraId="1CA6E2DC" w14:textId="77777777" w:rsidR="00F87589" w:rsidRDefault="00F87589" w:rsidP="00D63D14">
                      <w:pPr>
                        <w:jc w:val="center"/>
                      </w:pPr>
                      <w:r>
                        <w:rPr>
                          <w:lang w:val="en-US"/>
                        </w:rPr>
                        <w:t>x %</w:t>
                      </w:r>
                    </w:p>
                  </w:txbxContent>
                </v:textbox>
              </v:shape>
            </w:pict>
          </mc:Fallback>
        </mc:AlternateContent>
      </w:r>
      <w:r w:rsidRPr="00612ACD">
        <w:rPr>
          <w:bCs/>
          <w:noProof/>
        </w:rPr>
        <mc:AlternateContent>
          <mc:Choice Requires="wps">
            <w:drawing>
              <wp:anchor distT="0" distB="0" distL="114300" distR="114300" simplePos="0" relativeHeight="251697152" behindDoc="0" locked="0" layoutInCell="1" allowOverlap="1" wp14:anchorId="1745F6CC" wp14:editId="72199FB0">
                <wp:simplePos x="0" y="0"/>
                <wp:positionH relativeFrom="column">
                  <wp:posOffset>6569628</wp:posOffset>
                </wp:positionH>
                <wp:positionV relativeFrom="paragraph">
                  <wp:posOffset>55069</wp:posOffset>
                </wp:positionV>
                <wp:extent cx="0" cy="252000"/>
                <wp:effectExtent l="76200" t="38100" r="57150" b="15240"/>
                <wp:wrapNone/>
                <wp:docPr id="81" name="Пряма зі стрілкою 81"/>
                <wp:cNvGraphicFramePr/>
                <a:graphic xmlns:a="http://schemas.openxmlformats.org/drawingml/2006/main">
                  <a:graphicData uri="http://schemas.microsoft.com/office/word/2010/wordprocessingShape">
                    <wps:wsp>
                      <wps:cNvCnPr/>
                      <wps:spPr>
                        <a:xfrm flipH="1" flipV="1">
                          <a:off x="0" y="0"/>
                          <a:ext cx="0" cy="252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C5F95" id="Пряма зі стрілкою 81" o:spid="_x0000_s1026" type="#_x0000_t32" style="position:absolute;margin-left:517.3pt;margin-top:4.35pt;width:0;height:19.8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" strokecolor="black [3200]" strokeweight="2pt">
                <v:stroke endarrow="block"/>
                <v:shadow on="t" color="black" opacity="24903f" origin=",.5" offset="0,.55556mm"/>
              </v:shape>
            </w:pict>
          </mc:Fallback>
        </mc:AlternateContent>
      </w:r>
      <w:r w:rsidRPr="00612ACD">
        <w:rPr>
          <w:noProof/>
        </w:rPr>
        <mc:AlternateContent>
          <mc:Choice Requires="wps">
            <w:drawing>
              <wp:anchor distT="0" distB="0" distL="114300" distR="114300" simplePos="0" relativeHeight="251699200" behindDoc="0" locked="0" layoutInCell="1" allowOverlap="1" wp14:anchorId="5C1009E3" wp14:editId="6E58397B">
                <wp:simplePos x="0" y="0"/>
                <wp:positionH relativeFrom="column">
                  <wp:posOffset>2972435</wp:posOffset>
                </wp:positionH>
                <wp:positionV relativeFrom="paragraph">
                  <wp:posOffset>31750</wp:posOffset>
                </wp:positionV>
                <wp:extent cx="0" cy="252000"/>
                <wp:effectExtent l="76200" t="0" r="57150" b="53340"/>
                <wp:wrapNone/>
                <wp:docPr id="88" name="Пряма зі стрілкою 88"/>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4DAC5" id="Пряма зі стрілкою 88" o:spid="_x0000_s1026" type="#_x0000_t32" style="position:absolute;margin-left:234.05pt;margin-top:2.5pt;width:0;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" strokecolor="black [3200]" strokeweight="2pt">
                <v:stroke endarrow="block"/>
                <v:shadow on="t" color="black" opacity="24903f" origin=",.5" offset="0,.55556mm"/>
              </v:shape>
            </w:pict>
          </mc:Fallback>
        </mc:AlternateContent>
      </w:r>
    </w:p>
    <w:p w14:paraId="508AED28" w14:textId="77777777" w:rsidR="00D63D14" w:rsidRPr="00612ACD" w:rsidRDefault="00D63D14" w:rsidP="00D63D14">
      <w:pPr>
        <w:rPr>
          <w:bCs/>
        </w:rPr>
      </w:pPr>
      <w:r w:rsidRPr="00612ACD">
        <w:rPr>
          <w:noProof/>
        </w:rPr>
        <mc:AlternateContent>
          <mc:Choice Requires="wps">
            <w:drawing>
              <wp:anchor distT="0" distB="0" distL="114300" distR="114300" simplePos="0" relativeHeight="251709440" behindDoc="0" locked="0" layoutInCell="1" allowOverlap="1" wp14:anchorId="49A212BA" wp14:editId="69B54AE6">
                <wp:simplePos x="0" y="0"/>
                <wp:positionH relativeFrom="margin">
                  <wp:posOffset>4486275</wp:posOffset>
                </wp:positionH>
                <wp:positionV relativeFrom="paragraph">
                  <wp:posOffset>76200</wp:posOffset>
                </wp:positionV>
                <wp:extent cx="516255" cy="349250"/>
                <wp:effectExtent l="0" t="0" r="0" b="0"/>
                <wp:wrapNone/>
                <wp:docPr id="89" name="Поле 89"/>
                <wp:cNvGraphicFramePr/>
                <a:graphic xmlns:a="http://schemas.openxmlformats.org/drawingml/2006/main">
                  <a:graphicData uri="http://schemas.microsoft.com/office/word/2010/wordprocessingShape">
                    <wps:wsp>
                      <wps:cNvSpPr txBox="1"/>
                      <wps:spPr>
                        <a:xfrm>
                          <a:off x="0" y="0"/>
                          <a:ext cx="516255" cy="349250"/>
                        </a:xfrm>
                        <a:prstGeom prst="rect">
                          <a:avLst/>
                        </a:prstGeom>
                        <a:noFill/>
                        <a:ln w="6350">
                          <a:noFill/>
                        </a:ln>
                      </wps:spPr>
                      <wps:txbx>
                        <w:txbxContent>
                          <w:p w14:paraId="15B7178E"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212BA" id="Поле 89" o:spid="_x0000_s1052" type="#_x0000_t202" style="position:absolute;left:0;text-align:left;margin-left:353.25pt;margin-top:6pt;width:40.65pt;height:2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" filled="f" stroked="f" strokeweight=".5pt">
                <v:textbox>
                  <w:txbxContent>
                    <w:p w14:paraId="15B7178E" w14:textId="77777777" w:rsidR="00F87589" w:rsidRDefault="00F87589" w:rsidP="00D63D14">
                      <w:pPr>
                        <w:jc w:val="center"/>
                      </w:pPr>
                      <w:r>
                        <w:rPr>
                          <w:lang w:val="en-US"/>
                        </w:rPr>
                        <w:t>x %</w:t>
                      </w:r>
                    </w:p>
                  </w:txbxContent>
                </v:textbox>
                <w10:wrap anchorx="margin"/>
              </v:shape>
            </w:pict>
          </mc:Fallback>
        </mc:AlternateContent>
      </w:r>
      <w:r w:rsidRPr="00612ACD">
        <w:rPr>
          <w:bCs/>
          <w:noProof/>
        </w:rPr>
        <mc:AlternateContent>
          <mc:Choice Requires="wps">
            <w:drawing>
              <wp:anchor distT="0" distB="0" distL="114300" distR="114300" simplePos="0" relativeHeight="251698176" behindDoc="0" locked="0" layoutInCell="1" allowOverlap="1" wp14:anchorId="6B0757E2" wp14:editId="13C35C62">
                <wp:simplePos x="0" y="0"/>
                <wp:positionH relativeFrom="column">
                  <wp:posOffset>9027160</wp:posOffset>
                </wp:positionH>
                <wp:positionV relativeFrom="paragraph">
                  <wp:posOffset>97155</wp:posOffset>
                </wp:positionV>
                <wp:extent cx="46800" cy="684000"/>
                <wp:effectExtent l="38100" t="19050" r="67945" b="40005"/>
                <wp:wrapNone/>
                <wp:docPr id="90" name="Пряма зі стрілкою 90"/>
                <wp:cNvGraphicFramePr/>
                <a:graphic xmlns:a="http://schemas.openxmlformats.org/drawingml/2006/main">
                  <a:graphicData uri="http://schemas.microsoft.com/office/word/2010/wordprocessingShape">
                    <wps:wsp>
                      <wps:cNvCnPr/>
                      <wps:spPr>
                        <a:xfrm rot="240000">
                          <a:off x="0" y="0"/>
                          <a:ext cx="46800" cy="68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392C0" id="Пряма зі стрілкою 90" o:spid="_x0000_s1026" type="#_x0000_t32" style="position:absolute;margin-left:710.8pt;margin-top:7.65pt;width:3.7pt;height:53.85pt;rotation:4;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" strokecolor="black [3200]" strokeweight="2pt">
                <v:stroke endarrow="block"/>
                <v:shadow on="t" color="black" opacity="24903f" origin=",.5" offset="0,.55556mm"/>
              </v:shape>
            </w:pict>
          </mc:Fallback>
        </mc:AlternateContent>
      </w:r>
      <w:r w:rsidRPr="00612ACD">
        <w:rPr>
          <w:noProof/>
        </w:rPr>
        <mc:AlternateContent>
          <mc:Choice Requires="wps">
            <w:drawing>
              <wp:anchor distT="0" distB="0" distL="114300" distR="114300" simplePos="0" relativeHeight="251684864" behindDoc="0" locked="0" layoutInCell="1" allowOverlap="1" wp14:anchorId="48BBE901" wp14:editId="6BE69730">
                <wp:simplePos x="0" y="0"/>
                <wp:positionH relativeFrom="column">
                  <wp:posOffset>4915535</wp:posOffset>
                </wp:positionH>
                <wp:positionV relativeFrom="paragraph">
                  <wp:posOffset>98404</wp:posOffset>
                </wp:positionV>
                <wp:extent cx="2957830" cy="516255"/>
                <wp:effectExtent l="0" t="0" r="13970" b="17145"/>
                <wp:wrapNone/>
                <wp:docPr id="92" name="Прямокут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516255"/>
                        </a:xfrm>
                        <a:prstGeom prst="rect">
                          <a:avLst/>
                        </a:prstGeom>
                        <a:solidFill>
                          <a:srgbClr val="FFFFFF"/>
                        </a:solidFill>
                        <a:ln w="9525">
                          <a:solidFill>
                            <a:srgbClr val="000000"/>
                          </a:solidFill>
                          <a:miter lim="800000"/>
                          <a:headEnd/>
                          <a:tailEnd/>
                        </a:ln>
                      </wps:spPr>
                      <wps:txbx>
                        <w:txbxContent>
                          <w:p w14:paraId="64B8A639" w14:textId="77777777" w:rsidR="00F87589" w:rsidRPr="007E03B4" w:rsidRDefault="00F87589" w:rsidP="00D63D14">
                            <w:pPr>
                              <w:pStyle w:val="aff2"/>
                              <w:spacing w:after="0" w:line="240" w:lineRule="auto"/>
                              <w:jc w:val="center"/>
                              <w:rPr>
                                <w:color w:val="000000"/>
                              </w:rPr>
                            </w:pPr>
                            <w:r w:rsidRPr="007E03B4">
                              <w:t xml:space="preserve">Учасник </w:t>
                            </w:r>
                            <w:r>
                              <w:t>небанківської фінансової</w:t>
                            </w:r>
                            <w:r w:rsidRPr="007E03B4">
                              <w:t xml:space="preserve"> групи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E901" id="Прямокутник 92" o:spid="_x0000_s1053" style="position:absolute;left:0;text-align:left;margin-left:387.05pt;margin-top:7.75pt;width:232.9pt;height:4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">
                <v:textbox>
                  <w:txbxContent>
                    <w:p w14:paraId="64B8A639" w14:textId="77777777" w:rsidR="00F87589" w:rsidRPr="007E03B4" w:rsidRDefault="00F87589" w:rsidP="00D63D14">
                      <w:pPr>
                        <w:pStyle w:val="aff2"/>
                        <w:spacing w:after="0" w:line="240" w:lineRule="auto"/>
                        <w:jc w:val="center"/>
                        <w:rPr>
                          <w:color w:val="000000"/>
                        </w:rPr>
                      </w:pPr>
                      <w:r w:rsidRPr="007E03B4">
                        <w:t xml:space="preserve">Учасник </w:t>
                      </w:r>
                      <w:r>
                        <w:t>небанківської фінансової</w:t>
                      </w:r>
                      <w:r w:rsidRPr="007E03B4">
                        <w:t xml:space="preserve"> групи </w:t>
                      </w:r>
                    </w:p>
                  </w:txbxContent>
                </v:textbox>
              </v:rect>
            </w:pict>
          </mc:Fallback>
        </mc:AlternateContent>
      </w:r>
      <w:r w:rsidRPr="00612ACD">
        <w:rPr>
          <w:noProof/>
        </w:rPr>
        <mc:AlternateContent>
          <mc:Choice Requires="wps">
            <w:drawing>
              <wp:anchor distT="0" distB="0" distL="114300" distR="114300" simplePos="0" relativeHeight="251683840" behindDoc="0" locked="0" layoutInCell="1" allowOverlap="1" wp14:anchorId="084305C0" wp14:editId="0E404D3A">
                <wp:simplePos x="0" y="0"/>
                <wp:positionH relativeFrom="column">
                  <wp:posOffset>1484313</wp:posOffset>
                </wp:positionH>
                <wp:positionV relativeFrom="paragraph">
                  <wp:posOffset>95251</wp:posOffset>
                </wp:positionV>
                <wp:extent cx="2856230" cy="516890"/>
                <wp:effectExtent l="0" t="0" r="20320" b="16510"/>
                <wp:wrapNone/>
                <wp:docPr id="93" name="Прямокут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516890"/>
                        </a:xfrm>
                        <a:prstGeom prst="rect">
                          <a:avLst/>
                        </a:prstGeom>
                        <a:solidFill>
                          <a:srgbClr val="FFFFFF"/>
                        </a:solidFill>
                        <a:ln w="9525">
                          <a:solidFill>
                            <a:srgbClr val="000000"/>
                          </a:solidFill>
                          <a:miter lim="800000"/>
                          <a:headEnd/>
                          <a:tailEnd/>
                        </a:ln>
                      </wps:spPr>
                      <wps:txbx>
                        <w:txbxContent>
                          <w:p w14:paraId="621361D6" w14:textId="77777777" w:rsidR="00F87589" w:rsidRPr="007E03B4" w:rsidRDefault="00F87589" w:rsidP="00D63D14">
                            <w:pPr>
                              <w:pStyle w:val="aff2"/>
                              <w:spacing w:after="0" w:line="240" w:lineRule="auto"/>
                              <w:jc w:val="center"/>
                              <w:rPr>
                                <w:lang w:val="ru-RU"/>
                              </w:rPr>
                            </w:pPr>
                            <w:r w:rsidRPr="007E03B4">
                              <w:t xml:space="preserve">Учасник </w:t>
                            </w:r>
                            <w:r>
                              <w:t>небанківської фінансової</w:t>
                            </w:r>
                            <w:r w:rsidRPr="007E03B4">
                              <w:t xml:space="preserve"> групи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05C0" id="Прямокутник 93" o:spid="_x0000_s1054" style="position:absolute;left:0;text-align:left;margin-left:116.9pt;margin-top:7.5pt;width:224.9pt;height:4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">
                <v:textbox>
                  <w:txbxContent>
                    <w:p w14:paraId="621361D6" w14:textId="77777777" w:rsidR="00F87589" w:rsidRPr="007E03B4" w:rsidRDefault="00F87589" w:rsidP="00D63D14">
                      <w:pPr>
                        <w:pStyle w:val="aff2"/>
                        <w:spacing w:after="0" w:line="240" w:lineRule="auto"/>
                        <w:jc w:val="center"/>
                        <w:rPr>
                          <w:lang w:val="ru-RU"/>
                        </w:rPr>
                      </w:pPr>
                      <w:r w:rsidRPr="007E03B4">
                        <w:t xml:space="preserve">Учасник </w:t>
                      </w:r>
                      <w:r>
                        <w:t>небанківської фінансової</w:t>
                      </w:r>
                      <w:r w:rsidRPr="007E03B4">
                        <w:t xml:space="preserve"> групи </w:t>
                      </w:r>
                    </w:p>
                  </w:txbxContent>
                </v:textbox>
              </v:rect>
            </w:pict>
          </mc:Fallback>
        </mc:AlternateContent>
      </w:r>
      <w:r w:rsidRPr="00612ACD">
        <w:rPr>
          <w:bCs/>
        </w:rPr>
        <w:t xml:space="preserve">  </w:t>
      </w:r>
    </w:p>
    <w:p w14:paraId="7CB8F56A" w14:textId="77777777" w:rsidR="00D63D14" w:rsidRPr="00612ACD" w:rsidRDefault="00D63D14" w:rsidP="00D63D14">
      <w:pPr>
        <w:rPr>
          <w:bCs/>
        </w:rPr>
      </w:pPr>
      <w:r w:rsidRPr="00612ACD">
        <w:rPr>
          <w:noProof/>
        </w:rPr>
        <mc:AlternateContent>
          <mc:Choice Requires="wps">
            <w:drawing>
              <wp:anchor distT="0" distB="0" distL="114300" distR="114300" simplePos="0" relativeHeight="251712512" behindDoc="0" locked="0" layoutInCell="1" allowOverlap="1" wp14:anchorId="53DF5F91" wp14:editId="3B62320A">
                <wp:simplePos x="0" y="0"/>
                <wp:positionH relativeFrom="column">
                  <wp:posOffset>8979163</wp:posOffset>
                </wp:positionH>
                <wp:positionV relativeFrom="paragraph">
                  <wp:posOffset>58699</wp:posOffset>
                </wp:positionV>
                <wp:extent cx="516255" cy="349250"/>
                <wp:effectExtent l="0" t="0" r="0" b="0"/>
                <wp:wrapNone/>
                <wp:docPr id="94" name="Поле 94"/>
                <wp:cNvGraphicFramePr/>
                <a:graphic xmlns:a="http://schemas.openxmlformats.org/drawingml/2006/main">
                  <a:graphicData uri="http://schemas.microsoft.com/office/word/2010/wordprocessingShape">
                    <wps:wsp>
                      <wps:cNvSpPr txBox="1"/>
                      <wps:spPr>
                        <a:xfrm>
                          <a:off x="0" y="0"/>
                          <a:ext cx="516255" cy="349250"/>
                        </a:xfrm>
                        <a:prstGeom prst="rect">
                          <a:avLst/>
                        </a:prstGeom>
                        <a:noFill/>
                        <a:ln w="6350">
                          <a:noFill/>
                        </a:ln>
                      </wps:spPr>
                      <wps:txbx>
                        <w:txbxContent>
                          <w:p w14:paraId="58C538C7"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5F91" id="Поле 94" o:spid="_x0000_s1055" type="#_x0000_t202" style="position:absolute;left:0;text-align:left;margin-left:707pt;margin-top:4.6pt;width:40.65pt;height: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" filled="f" stroked="f" strokeweight=".5pt">
                <v:textbox>
                  <w:txbxContent>
                    <w:p w14:paraId="58C538C7" w14:textId="77777777" w:rsidR="00F87589" w:rsidRDefault="00F87589" w:rsidP="00D63D14">
                      <w:pPr>
                        <w:jc w:val="center"/>
                      </w:pPr>
                      <w:r>
                        <w:rPr>
                          <w:lang w:val="en-US"/>
                        </w:rPr>
                        <w:t>x %</w:t>
                      </w:r>
                    </w:p>
                  </w:txbxContent>
                </v:textbox>
              </v:shape>
            </w:pict>
          </mc:Fallback>
        </mc:AlternateContent>
      </w:r>
    </w:p>
    <w:p w14:paraId="5EABD433" w14:textId="77777777" w:rsidR="00D63D14" w:rsidRPr="00612ACD" w:rsidRDefault="00D63D14" w:rsidP="00D63D14">
      <w:pPr>
        <w:rPr>
          <w:bCs/>
        </w:rPr>
      </w:pPr>
      <w:r w:rsidRPr="00612ACD">
        <w:rPr>
          <w:noProof/>
        </w:rPr>
        <mc:AlternateContent>
          <mc:Choice Requires="wps">
            <w:drawing>
              <wp:anchor distT="0" distB="0" distL="114300" distR="114300" simplePos="0" relativeHeight="251708416" behindDoc="0" locked="0" layoutInCell="1" allowOverlap="1" wp14:anchorId="412686D8" wp14:editId="7E0FE4CE">
                <wp:simplePos x="0" y="0"/>
                <wp:positionH relativeFrom="column">
                  <wp:posOffset>2912428</wp:posOffset>
                </wp:positionH>
                <wp:positionV relativeFrom="paragraph">
                  <wp:posOffset>205740</wp:posOffset>
                </wp:positionV>
                <wp:extent cx="516255" cy="285750"/>
                <wp:effectExtent l="0" t="0" r="0" b="0"/>
                <wp:wrapNone/>
                <wp:docPr id="95" name="Поле 95"/>
                <wp:cNvGraphicFramePr/>
                <a:graphic xmlns:a="http://schemas.openxmlformats.org/drawingml/2006/main">
                  <a:graphicData uri="http://schemas.microsoft.com/office/word/2010/wordprocessingShape">
                    <wps:wsp>
                      <wps:cNvSpPr txBox="1"/>
                      <wps:spPr>
                        <a:xfrm>
                          <a:off x="0" y="0"/>
                          <a:ext cx="516255" cy="285750"/>
                        </a:xfrm>
                        <a:prstGeom prst="rect">
                          <a:avLst/>
                        </a:prstGeom>
                        <a:noFill/>
                        <a:ln w="6350">
                          <a:noFill/>
                        </a:ln>
                      </wps:spPr>
                      <wps:txbx>
                        <w:txbxContent>
                          <w:p w14:paraId="63FAE1A5"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86D8" id="Поле 95" o:spid="_x0000_s1056" type="#_x0000_t202" style="position:absolute;left:0;text-align:left;margin-left:229.35pt;margin-top:16.2pt;width:40.6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" filled="f" stroked="f" strokeweight=".5pt">
                <v:textbox>
                  <w:txbxContent>
                    <w:p w14:paraId="63FAE1A5" w14:textId="77777777" w:rsidR="00F87589" w:rsidRDefault="00F87589" w:rsidP="00D63D14">
                      <w:pPr>
                        <w:jc w:val="center"/>
                      </w:pPr>
                      <w:r>
                        <w:rPr>
                          <w:lang w:val="en-US"/>
                        </w:rPr>
                        <w:t>x %</w:t>
                      </w:r>
                    </w:p>
                  </w:txbxContent>
                </v:textbox>
              </v:shape>
            </w:pict>
          </mc:Fallback>
        </mc:AlternateContent>
      </w:r>
      <w:r w:rsidRPr="00612ACD">
        <w:rPr>
          <w:noProof/>
        </w:rPr>
        <mc:AlternateContent>
          <mc:Choice Requires="wps">
            <w:drawing>
              <wp:anchor distT="0" distB="0" distL="114300" distR="114300" simplePos="0" relativeHeight="251700224" behindDoc="0" locked="0" layoutInCell="1" allowOverlap="1" wp14:anchorId="42C9B8F5" wp14:editId="4FC96E3D">
                <wp:simplePos x="0" y="0"/>
                <wp:positionH relativeFrom="column">
                  <wp:posOffset>2972435</wp:posOffset>
                </wp:positionH>
                <wp:positionV relativeFrom="paragraph">
                  <wp:posOffset>205740</wp:posOffset>
                </wp:positionV>
                <wp:extent cx="0" cy="323850"/>
                <wp:effectExtent l="76200" t="0" r="76200" b="57150"/>
                <wp:wrapNone/>
                <wp:docPr id="96" name="Пряма зі стрілкою 9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E9D5C" id="Пряма зі стрілкою 96" o:spid="_x0000_s1026" type="#_x0000_t32" style="position:absolute;margin-left:234.05pt;margin-top:16.2pt;width:0;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" strokecolor="black [3200]" strokeweight="2pt">
                <v:stroke endarrow="block"/>
                <v:shadow on="t" color="black" opacity="24903f" origin=",.5" offset="0,.55556mm"/>
              </v:shape>
            </w:pict>
          </mc:Fallback>
        </mc:AlternateContent>
      </w:r>
    </w:p>
    <w:p w14:paraId="00F88990" w14:textId="77777777" w:rsidR="00D63D14" w:rsidRPr="00612ACD" w:rsidRDefault="00D63D14" w:rsidP="00D63D14">
      <w:pPr>
        <w:rPr>
          <w:bCs/>
        </w:rPr>
      </w:pPr>
      <w:r w:rsidRPr="00612ACD">
        <w:rPr>
          <w:noProof/>
        </w:rPr>
        <mc:AlternateContent>
          <mc:Choice Requires="wps">
            <w:drawing>
              <wp:anchor distT="0" distB="0" distL="114300" distR="114300" simplePos="0" relativeHeight="251687936" behindDoc="0" locked="0" layoutInCell="1" allowOverlap="1" wp14:anchorId="7D96EED3" wp14:editId="22551E99">
                <wp:simplePos x="0" y="0"/>
                <wp:positionH relativeFrom="page">
                  <wp:posOffset>8653883</wp:posOffset>
                </wp:positionH>
                <wp:positionV relativeFrom="paragraph">
                  <wp:posOffset>170942</wp:posOffset>
                </wp:positionV>
                <wp:extent cx="1668856" cy="795020"/>
                <wp:effectExtent l="0" t="0" r="26670" b="24130"/>
                <wp:wrapNone/>
                <wp:docPr id="97" name="Прямокут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856" cy="795020"/>
                        </a:xfrm>
                        <a:prstGeom prst="rect">
                          <a:avLst/>
                        </a:prstGeom>
                        <a:solidFill>
                          <a:srgbClr val="FFFFFF"/>
                        </a:solidFill>
                        <a:ln w="9525">
                          <a:solidFill>
                            <a:srgbClr val="000000"/>
                          </a:solidFill>
                          <a:miter lim="800000"/>
                          <a:headEnd/>
                          <a:tailEnd/>
                        </a:ln>
                      </wps:spPr>
                      <wps:txbx>
                        <w:txbxContent>
                          <w:p w14:paraId="22B51A97" w14:textId="77777777" w:rsidR="00F87589" w:rsidRPr="0043008F" w:rsidRDefault="00F87589" w:rsidP="00D63D14">
                            <w:pPr>
                              <w:pStyle w:val="aff2"/>
                              <w:jc w:val="center"/>
                            </w:pPr>
                            <w:r w:rsidRPr="0043008F">
                              <w:t xml:space="preserve">Учасник </w:t>
                            </w:r>
                            <w:r>
                              <w:t>небанківської фінансової</w:t>
                            </w:r>
                            <w:r w:rsidRPr="0043008F">
                              <w:t xml:space="preserve"> групи </w:t>
                            </w:r>
                          </w:p>
                          <w:p w14:paraId="18C9CE20" w14:textId="77777777" w:rsidR="00F87589" w:rsidRDefault="00F87589" w:rsidP="00D63D1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6EED3" id="Прямокутник 97" o:spid="_x0000_s1057" style="position:absolute;left:0;text-align:left;margin-left:681.4pt;margin-top:13.45pt;width:131.4pt;height:62.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">
                <v:textbox>
                  <w:txbxContent>
                    <w:p w14:paraId="22B51A97" w14:textId="77777777" w:rsidR="00F87589" w:rsidRPr="0043008F" w:rsidRDefault="00F87589" w:rsidP="00D63D14">
                      <w:pPr>
                        <w:pStyle w:val="aff2"/>
                        <w:jc w:val="center"/>
                      </w:pPr>
                      <w:r w:rsidRPr="0043008F">
                        <w:t xml:space="preserve">Учасник </w:t>
                      </w:r>
                      <w:r>
                        <w:t>небанківської фінансової</w:t>
                      </w:r>
                      <w:r w:rsidRPr="0043008F">
                        <w:t xml:space="preserve"> групи </w:t>
                      </w:r>
                    </w:p>
                    <w:p w14:paraId="18C9CE20" w14:textId="77777777" w:rsidR="00F87589" w:rsidRDefault="00F87589" w:rsidP="00D63D14">
                      <w:pPr>
                        <w:rPr>
                          <w:sz w:val="20"/>
                        </w:rPr>
                      </w:pPr>
                    </w:p>
                  </w:txbxContent>
                </v:textbox>
                <w10:wrap anchorx="page"/>
              </v:rect>
            </w:pict>
          </mc:Fallback>
        </mc:AlternateContent>
      </w:r>
    </w:p>
    <w:p w14:paraId="59C21567" w14:textId="77777777" w:rsidR="00D63D14" w:rsidRPr="00612ACD" w:rsidRDefault="00D63D14" w:rsidP="00D63D14">
      <w:pPr>
        <w:rPr>
          <w:bCs/>
        </w:rPr>
      </w:pPr>
      <w:r w:rsidRPr="00612ACD">
        <w:rPr>
          <w:noProof/>
        </w:rPr>
        <mc:AlternateContent>
          <mc:Choice Requires="wps">
            <w:drawing>
              <wp:anchor distT="0" distB="0" distL="114300" distR="114300" simplePos="0" relativeHeight="251710464" behindDoc="0" locked="0" layoutInCell="1" allowOverlap="1" wp14:anchorId="3683967E" wp14:editId="7131417A">
                <wp:simplePos x="0" y="0"/>
                <wp:positionH relativeFrom="column">
                  <wp:posOffset>4366260</wp:posOffset>
                </wp:positionH>
                <wp:positionV relativeFrom="paragraph">
                  <wp:posOffset>119929</wp:posOffset>
                </wp:positionV>
                <wp:extent cx="516255" cy="349858"/>
                <wp:effectExtent l="0" t="0" r="0" b="0"/>
                <wp:wrapNone/>
                <wp:docPr id="98" name="Поле 98"/>
                <wp:cNvGraphicFramePr/>
                <a:graphic xmlns:a="http://schemas.openxmlformats.org/drawingml/2006/main">
                  <a:graphicData uri="http://schemas.microsoft.com/office/word/2010/wordprocessingShape">
                    <wps:wsp>
                      <wps:cNvSpPr txBox="1"/>
                      <wps:spPr>
                        <a:xfrm>
                          <a:off x="0" y="0"/>
                          <a:ext cx="516255" cy="349858"/>
                        </a:xfrm>
                        <a:prstGeom prst="rect">
                          <a:avLst/>
                        </a:prstGeom>
                        <a:noFill/>
                        <a:ln w="6350">
                          <a:noFill/>
                        </a:ln>
                      </wps:spPr>
                      <wps:txbx>
                        <w:txbxContent>
                          <w:p w14:paraId="32B40B3E" w14:textId="77777777" w:rsidR="00F87589" w:rsidRDefault="00F87589" w:rsidP="00D63D14">
                            <w:pPr>
                              <w:jc w:val="center"/>
                            </w:pPr>
                            <w:r>
                              <w:rPr>
                                <w:lang w:val="en-US"/>
                              </w:rPr>
                              <w:t>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3967E" id="Поле 98" o:spid="_x0000_s1058" type="#_x0000_t202" style="position:absolute;left:0;text-align:left;margin-left:343.8pt;margin-top:9.45pt;width:40.65pt;height:2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" filled="f" stroked="f" strokeweight=".5pt">
                <v:textbox>
                  <w:txbxContent>
                    <w:p w14:paraId="32B40B3E" w14:textId="77777777" w:rsidR="00F87589" w:rsidRDefault="00F87589" w:rsidP="00D63D14">
                      <w:pPr>
                        <w:jc w:val="center"/>
                      </w:pPr>
                      <w:r>
                        <w:rPr>
                          <w:lang w:val="en-US"/>
                        </w:rPr>
                        <w:t>x %</w:t>
                      </w:r>
                    </w:p>
                  </w:txbxContent>
                </v:textbox>
              </v:shape>
            </w:pict>
          </mc:Fallback>
        </mc:AlternateContent>
      </w:r>
      <w:r w:rsidRPr="00612ACD">
        <w:rPr>
          <w:noProof/>
        </w:rPr>
        <mc:AlternateContent>
          <mc:Choice Requires="wps">
            <w:drawing>
              <wp:anchor distT="0" distB="0" distL="114300" distR="114300" simplePos="0" relativeHeight="251692032" behindDoc="0" locked="0" layoutInCell="1" allowOverlap="1" wp14:anchorId="09A9E022" wp14:editId="550820BD">
                <wp:simplePos x="0" y="0"/>
                <wp:positionH relativeFrom="column">
                  <wp:posOffset>4916505</wp:posOffset>
                </wp:positionH>
                <wp:positionV relativeFrom="paragraph">
                  <wp:posOffset>133476</wp:posOffset>
                </wp:positionV>
                <wp:extent cx="2941320" cy="528899"/>
                <wp:effectExtent l="0" t="0" r="11430" b="24130"/>
                <wp:wrapNone/>
                <wp:docPr id="99" name="Прямокут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528899"/>
                        </a:xfrm>
                        <a:prstGeom prst="rect">
                          <a:avLst/>
                        </a:prstGeom>
                        <a:solidFill>
                          <a:srgbClr val="FFFFFF"/>
                        </a:solidFill>
                        <a:ln w="9525">
                          <a:solidFill>
                            <a:srgbClr val="000000"/>
                          </a:solidFill>
                          <a:miter lim="800000"/>
                          <a:headEnd/>
                          <a:tailEnd/>
                        </a:ln>
                      </wps:spPr>
                      <wps:txbx>
                        <w:txbxContent>
                          <w:p w14:paraId="2A52EB78" w14:textId="77777777" w:rsidR="00F87589" w:rsidRPr="00B27360" w:rsidRDefault="00F87589" w:rsidP="00D63D14">
                            <w:pPr>
                              <w:pStyle w:val="aff2"/>
                              <w:spacing w:after="0" w:line="240" w:lineRule="auto"/>
                              <w:jc w:val="center"/>
                            </w:pPr>
                            <w:r w:rsidRPr="00B27360">
                              <w:t>Учасник групи пов</w:t>
                            </w:r>
                            <w:r>
                              <w:t>’</w:t>
                            </w:r>
                            <w:r w:rsidRPr="00B27360">
                              <w:t xml:space="preserve">язаних осіб </w:t>
                            </w:r>
                            <w:r>
                              <w:t>небанківської фінансової</w:t>
                            </w:r>
                            <w:r w:rsidRPr="00B27360">
                              <w:t xml:space="preserve"> групи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9E022" id="Прямокутник 99" o:spid="_x0000_s1059" style="position:absolute;left:0;text-align:left;margin-left:387.15pt;margin-top:10.5pt;width:231.6pt;height:4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">
                <v:textbox>
                  <w:txbxContent>
                    <w:p w14:paraId="2A52EB78" w14:textId="77777777" w:rsidR="00F87589" w:rsidRPr="00B27360" w:rsidRDefault="00F87589" w:rsidP="00D63D14">
                      <w:pPr>
                        <w:pStyle w:val="aff2"/>
                        <w:spacing w:after="0" w:line="240" w:lineRule="auto"/>
                        <w:jc w:val="center"/>
                      </w:pPr>
                      <w:r w:rsidRPr="00B27360">
                        <w:t>Учасник групи пов</w:t>
                      </w:r>
                      <w:r>
                        <w:t>’</w:t>
                      </w:r>
                      <w:r w:rsidRPr="00B27360">
                        <w:t xml:space="preserve">язаних осіб </w:t>
                      </w:r>
                      <w:r>
                        <w:t>небанківської фінансової</w:t>
                      </w:r>
                      <w:r w:rsidRPr="00B27360">
                        <w:t xml:space="preserve"> групи</w:t>
                      </w:r>
                    </w:p>
                  </w:txbxContent>
                </v:textbox>
              </v:rect>
            </w:pict>
          </mc:Fallback>
        </mc:AlternateContent>
      </w:r>
      <w:r w:rsidRPr="00612ACD">
        <w:rPr>
          <w:noProof/>
        </w:rPr>
        <mc:AlternateContent>
          <mc:Choice Requires="wps">
            <w:drawing>
              <wp:anchor distT="0" distB="0" distL="114300" distR="114300" simplePos="0" relativeHeight="251688960" behindDoc="0" locked="0" layoutInCell="1" allowOverlap="1" wp14:anchorId="33DCC8D4" wp14:editId="38114282">
                <wp:simplePos x="0" y="0"/>
                <wp:positionH relativeFrom="column">
                  <wp:posOffset>1487170</wp:posOffset>
                </wp:positionH>
                <wp:positionV relativeFrom="paragraph">
                  <wp:posOffset>138636</wp:posOffset>
                </wp:positionV>
                <wp:extent cx="2856230" cy="523875"/>
                <wp:effectExtent l="0" t="0" r="20320" b="28575"/>
                <wp:wrapNone/>
                <wp:docPr id="100" name="Прямокут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523875"/>
                        </a:xfrm>
                        <a:prstGeom prst="rect">
                          <a:avLst/>
                        </a:prstGeom>
                        <a:solidFill>
                          <a:srgbClr val="FFFFFF"/>
                        </a:solidFill>
                        <a:ln w="9525">
                          <a:solidFill>
                            <a:srgbClr val="000000"/>
                          </a:solidFill>
                          <a:miter lim="800000"/>
                          <a:headEnd/>
                          <a:tailEnd/>
                        </a:ln>
                      </wps:spPr>
                      <wps:txbx>
                        <w:txbxContent>
                          <w:p w14:paraId="4F43869C" w14:textId="77777777" w:rsidR="00F87589" w:rsidRPr="007E03B4" w:rsidRDefault="00F87589" w:rsidP="00D63D14">
                            <w:pPr>
                              <w:pStyle w:val="aff2"/>
                              <w:spacing w:after="0" w:line="240" w:lineRule="auto"/>
                              <w:jc w:val="center"/>
                              <w:rPr>
                                <w:lang w:val="ru-RU"/>
                              </w:rPr>
                            </w:pPr>
                            <w:r w:rsidRPr="007E03B4">
                              <w:t>Учасник групи пов</w:t>
                            </w:r>
                            <w:r>
                              <w:t>’</w:t>
                            </w:r>
                            <w:r w:rsidRPr="007E03B4">
                              <w:t xml:space="preserve">язаних осіб </w:t>
                            </w:r>
                            <w:r>
                              <w:t>небанківської фінансової</w:t>
                            </w:r>
                            <w:r w:rsidRPr="007E03B4">
                              <w:t xml:space="preserve"> групи</w:t>
                            </w:r>
                            <w:r>
                              <w:t xml:space="preserve"> </w:t>
                            </w:r>
                          </w:p>
                          <w:p w14:paraId="6C8FED61" w14:textId="77777777" w:rsidR="00F87589" w:rsidRDefault="00F87589" w:rsidP="00D63D1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CC8D4" id="Прямокутник 100" o:spid="_x0000_s1060" style="position:absolute;left:0;text-align:left;margin-left:117.1pt;margin-top:10.9pt;width:224.9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">
                <v:textbox>
                  <w:txbxContent>
                    <w:p w14:paraId="4F43869C" w14:textId="77777777" w:rsidR="00F87589" w:rsidRPr="007E03B4" w:rsidRDefault="00F87589" w:rsidP="00D63D14">
                      <w:pPr>
                        <w:pStyle w:val="aff2"/>
                        <w:spacing w:after="0" w:line="240" w:lineRule="auto"/>
                        <w:jc w:val="center"/>
                        <w:rPr>
                          <w:lang w:val="ru-RU"/>
                        </w:rPr>
                      </w:pPr>
                      <w:r w:rsidRPr="007E03B4">
                        <w:t>Учасник групи пов</w:t>
                      </w:r>
                      <w:r>
                        <w:t>’</w:t>
                      </w:r>
                      <w:r w:rsidRPr="007E03B4">
                        <w:t xml:space="preserve">язаних осіб </w:t>
                      </w:r>
                      <w:r>
                        <w:t>небанківської фінансової</w:t>
                      </w:r>
                      <w:r w:rsidRPr="007E03B4">
                        <w:t xml:space="preserve"> групи</w:t>
                      </w:r>
                      <w:r>
                        <w:t xml:space="preserve"> </w:t>
                      </w:r>
                    </w:p>
                    <w:p w14:paraId="6C8FED61" w14:textId="77777777" w:rsidR="00F87589" w:rsidRDefault="00F87589" w:rsidP="00D63D14">
                      <w:pPr>
                        <w:rPr>
                          <w:sz w:val="20"/>
                        </w:rPr>
                      </w:pPr>
                    </w:p>
                  </w:txbxContent>
                </v:textbox>
              </v:rect>
            </w:pict>
          </mc:Fallback>
        </mc:AlternateContent>
      </w:r>
    </w:p>
    <w:p w14:paraId="05BC0430" w14:textId="6507ECD1" w:rsidR="00D63D14" w:rsidRPr="00612ACD" w:rsidRDefault="00D63D14" w:rsidP="00D63D14">
      <w:pPr>
        <w:rPr>
          <w:bCs/>
        </w:rPr>
      </w:pPr>
      <w:r w:rsidRPr="00612ACD">
        <w:rPr>
          <w:bCs/>
          <w:noProof/>
        </w:rPr>
        <mc:AlternateContent>
          <mc:Choice Requires="wps">
            <w:drawing>
              <wp:anchor distT="0" distB="0" distL="114300" distR="114300" simplePos="0" relativeHeight="251779072" behindDoc="0" locked="0" layoutInCell="1" allowOverlap="1" wp14:anchorId="093158BC" wp14:editId="4525E02A">
                <wp:simplePos x="0" y="0"/>
                <wp:positionH relativeFrom="column">
                  <wp:posOffset>4349750</wp:posOffset>
                </wp:positionH>
                <wp:positionV relativeFrom="paragraph">
                  <wp:posOffset>196215</wp:posOffset>
                </wp:positionV>
                <wp:extent cx="568325" cy="46355"/>
                <wp:effectExtent l="0" t="57150" r="22225" b="67945"/>
                <wp:wrapNone/>
                <wp:docPr id="41" name="Сполучна лінія уступом 81"/>
                <wp:cNvGraphicFramePr/>
                <a:graphic xmlns:a="http://schemas.openxmlformats.org/drawingml/2006/main">
                  <a:graphicData uri="http://schemas.microsoft.com/office/word/2010/wordprocessingShape">
                    <wps:wsp>
                      <wps:cNvCnPr/>
                      <wps:spPr>
                        <a:xfrm rot="21300000">
                          <a:off x="0" y="0"/>
                          <a:ext cx="568325" cy="463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B241C8" id="Сполучна лінія уступом 81" o:spid="_x0000_s1026" type="#_x0000_t32" style="position:absolute;margin-left:342.5pt;margin-top:15.45pt;width:44.75pt;height:3.65pt;rotation:-5;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"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761664" behindDoc="0" locked="0" layoutInCell="1" allowOverlap="1" wp14:anchorId="093158BC" wp14:editId="4525E02A">
                <wp:simplePos x="0" y="0"/>
                <wp:positionH relativeFrom="column">
                  <wp:posOffset>4349750</wp:posOffset>
                </wp:positionH>
                <wp:positionV relativeFrom="paragraph">
                  <wp:posOffset>196215</wp:posOffset>
                </wp:positionV>
                <wp:extent cx="568325" cy="46355"/>
                <wp:effectExtent l="0" t="57150" r="22225" b="67945"/>
                <wp:wrapNone/>
                <wp:docPr id="31" name="Сполучна лінія уступом 81"/>
                <wp:cNvGraphicFramePr/>
                <a:graphic xmlns:a="http://schemas.openxmlformats.org/drawingml/2006/main">
                  <a:graphicData uri="http://schemas.microsoft.com/office/word/2010/wordprocessingShape">
                    <wps:wsp>
                      <wps:cNvCnPr/>
                      <wps:spPr>
                        <a:xfrm rot="21300000">
                          <a:off x="0" y="0"/>
                          <a:ext cx="568325" cy="463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925D6" id="Сполучна лінія уступом 81" o:spid="_x0000_s1026" type="#_x0000_t32" style="position:absolute;margin-left:342.5pt;margin-top:15.45pt;width:44.75pt;height:3.65pt;rotation:-5;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" strokecolor="black [3200]" strokeweight="2pt">
                <v:stroke endarrow="block"/>
                <v:shadow on="t" color="black" opacity="24903f" origin=",.5" offset="0,.55556mm"/>
              </v:shape>
            </w:pict>
          </mc:Fallback>
        </mc:AlternateContent>
      </w:r>
      <w:r w:rsidRPr="00612ACD">
        <w:rPr>
          <w:bCs/>
          <w:noProof/>
        </w:rPr>
        <mc:AlternateContent>
          <mc:Choice Requires="wps">
            <w:drawing>
              <wp:anchor distT="0" distB="0" distL="114300" distR="114300" simplePos="0" relativeHeight="251701248" behindDoc="0" locked="0" layoutInCell="1" allowOverlap="1" wp14:anchorId="093158BC" wp14:editId="4525E02A">
                <wp:simplePos x="0" y="0"/>
                <wp:positionH relativeFrom="column">
                  <wp:posOffset>4349750</wp:posOffset>
                </wp:positionH>
                <wp:positionV relativeFrom="paragraph">
                  <wp:posOffset>196215</wp:posOffset>
                </wp:positionV>
                <wp:extent cx="568325" cy="46355"/>
                <wp:effectExtent l="0" t="57150" r="22225" b="67945"/>
                <wp:wrapNone/>
                <wp:docPr id="101" name="Пряма зі стрілкою 101"/>
                <wp:cNvGraphicFramePr/>
                <a:graphic xmlns:a="http://schemas.openxmlformats.org/drawingml/2006/main">
                  <a:graphicData uri="http://schemas.microsoft.com/office/word/2010/wordprocessingShape">
                    <wps:wsp>
                      <wps:cNvCnPr/>
                      <wps:spPr>
                        <a:xfrm rot="21300000">
                          <a:off x="0" y="0"/>
                          <a:ext cx="568325" cy="463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C7EA1" id="Пряма зі стрілкою 101" o:spid="_x0000_s1026" type="#_x0000_t32" style="position:absolute;margin-left:342.5pt;margin-top:15.45pt;width:44.75pt;height:3.65pt;rotation:-5;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" strokecolor="black [3200]" strokeweight="2pt">
                <v:stroke endarrow="block"/>
                <v:shadow on="t" color="black" opacity="24903f" origin=",.5" offset="0,.55556mm"/>
              </v:shape>
            </w:pict>
          </mc:Fallback>
        </mc:AlternateContent>
      </w:r>
    </w:p>
    <w:p w14:paraId="18F9565E" w14:textId="77777777" w:rsidR="00D63D14" w:rsidRPr="00612ACD" w:rsidRDefault="00D63D14" w:rsidP="00D63D14">
      <w:pPr>
        <w:rPr>
          <w:bCs/>
        </w:rPr>
      </w:pPr>
    </w:p>
    <w:p w14:paraId="30731F14" w14:textId="77777777" w:rsidR="00D63D14" w:rsidRPr="00612ACD" w:rsidRDefault="00D63D14" w:rsidP="00D63D14">
      <w:pPr>
        <w:rPr>
          <w:bCs/>
        </w:rPr>
      </w:pPr>
    </w:p>
    <w:tbl>
      <w:tblPr>
        <w:tblW w:w="15424" w:type="dxa"/>
        <w:tblLook w:val="00A0" w:firstRow="1" w:lastRow="0" w:firstColumn="1" w:lastColumn="0" w:noHBand="0" w:noVBand="0"/>
      </w:tblPr>
      <w:tblGrid>
        <w:gridCol w:w="7797"/>
        <w:gridCol w:w="3815"/>
        <w:gridCol w:w="3812"/>
      </w:tblGrid>
      <w:tr w:rsidR="00D63D14" w:rsidRPr="00612ACD" w14:paraId="54F63AE4" w14:textId="77777777" w:rsidTr="00CD6B75">
        <w:trPr>
          <w:trHeight w:val="20"/>
        </w:trPr>
        <w:tc>
          <w:tcPr>
            <w:tcW w:w="7797" w:type="dxa"/>
          </w:tcPr>
          <w:p w14:paraId="4B7C0E51" w14:textId="77777777" w:rsidR="00D63D14" w:rsidRPr="00612ACD" w:rsidRDefault="00D63D14" w:rsidP="00CD6B75">
            <w:pPr>
              <w:pStyle w:val="af7"/>
              <w:jc w:val="center"/>
            </w:pPr>
            <w:r w:rsidRPr="00612ACD">
              <w:rPr>
                <w:bCs/>
              </w:rPr>
              <w:t xml:space="preserve"> </w:t>
            </w:r>
            <w:r w:rsidRPr="00612ACD">
              <w:t>______________________________________________________________</w:t>
            </w:r>
            <w:r w:rsidRPr="00612ACD">
              <w:br/>
              <w:t>(посада керівника відповідальної особи небанківської фінансової групи)</w:t>
            </w:r>
          </w:p>
        </w:tc>
        <w:tc>
          <w:tcPr>
            <w:tcW w:w="3815" w:type="dxa"/>
          </w:tcPr>
          <w:p w14:paraId="713E2146" w14:textId="77777777" w:rsidR="00D63D14" w:rsidRPr="00612ACD" w:rsidRDefault="00D63D14" w:rsidP="00CD6B75">
            <w:pPr>
              <w:pStyle w:val="af7"/>
              <w:spacing w:before="100" w:after="100"/>
              <w:jc w:val="center"/>
            </w:pPr>
            <w:r w:rsidRPr="00612ACD">
              <w:t xml:space="preserve">                ____________</w:t>
            </w:r>
            <w:r w:rsidRPr="00612ACD">
              <w:br/>
            </w:r>
            <w:r w:rsidRPr="00612ACD">
              <w:rPr>
                <w:lang w:val="en-US"/>
              </w:rPr>
              <w:t xml:space="preserve">               </w:t>
            </w:r>
            <w:r w:rsidRPr="00612ACD">
              <w:t>(підпис)</w:t>
            </w:r>
          </w:p>
        </w:tc>
        <w:tc>
          <w:tcPr>
            <w:tcW w:w="0" w:type="auto"/>
          </w:tcPr>
          <w:p w14:paraId="778F7130" w14:textId="0C21B540" w:rsidR="00D63D14" w:rsidRPr="00612ACD" w:rsidRDefault="00D63D14" w:rsidP="00CD6B75">
            <w:pPr>
              <w:pStyle w:val="af7"/>
              <w:jc w:val="center"/>
            </w:pPr>
            <w:r w:rsidRPr="00612ACD">
              <w:rPr>
                <w:lang w:val="en-US"/>
              </w:rPr>
              <w:t xml:space="preserve">        </w:t>
            </w:r>
            <w:r w:rsidRPr="00612ACD">
              <w:t>______________________</w:t>
            </w:r>
            <w:r w:rsidRPr="00612ACD">
              <w:rPr>
                <w:lang w:val="en-US"/>
              </w:rPr>
              <w:t>___</w:t>
            </w:r>
            <w:r w:rsidRPr="00612ACD">
              <w:br/>
              <w:t>(</w:t>
            </w:r>
            <w:r w:rsidR="00824268" w:rsidRPr="00612ACD">
              <w:t xml:space="preserve">власне </w:t>
            </w:r>
            <w:r w:rsidRPr="00612ACD">
              <w:t>ім’я,  прізвище)</w:t>
            </w:r>
          </w:p>
        </w:tc>
      </w:tr>
      <w:tr w:rsidR="00D63D14" w:rsidRPr="00612ACD" w14:paraId="4EF3AE57" w14:textId="77777777" w:rsidTr="00CD6B75">
        <w:trPr>
          <w:trHeight w:val="20"/>
        </w:trPr>
        <w:tc>
          <w:tcPr>
            <w:tcW w:w="7797" w:type="dxa"/>
          </w:tcPr>
          <w:p w14:paraId="053E31CC" w14:textId="77777777" w:rsidR="00D63D14" w:rsidRPr="00612ACD" w:rsidRDefault="00D63D14" w:rsidP="00CD6B75">
            <w:pPr>
              <w:pStyle w:val="af7"/>
              <w:spacing w:before="100" w:after="100"/>
              <w:jc w:val="center"/>
            </w:pPr>
            <w:r w:rsidRPr="00612ACD">
              <w:t>____________</w:t>
            </w:r>
            <w:r w:rsidRPr="00612ACD">
              <w:br/>
              <w:t>(дата) </w:t>
            </w:r>
          </w:p>
        </w:tc>
        <w:tc>
          <w:tcPr>
            <w:tcW w:w="3815" w:type="dxa"/>
          </w:tcPr>
          <w:p w14:paraId="3E0900FA" w14:textId="77777777" w:rsidR="00D63D14" w:rsidRPr="00612ACD" w:rsidRDefault="00D63D14" w:rsidP="00CD6B75">
            <w:pPr>
              <w:pStyle w:val="af7"/>
              <w:spacing w:beforeAutospacing="0" w:afterAutospacing="0"/>
              <w:jc w:val="center"/>
            </w:pPr>
          </w:p>
        </w:tc>
        <w:tc>
          <w:tcPr>
            <w:tcW w:w="0" w:type="auto"/>
          </w:tcPr>
          <w:p w14:paraId="7A77548D" w14:textId="77777777" w:rsidR="00D63D14" w:rsidRPr="00612ACD" w:rsidRDefault="00D63D14" w:rsidP="00CD6B75">
            <w:pPr>
              <w:pStyle w:val="af7"/>
              <w:jc w:val="center"/>
            </w:pPr>
            <w:r w:rsidRPr="00612ACD">
              <w:t> </w:t>
            </w:r>
          </w:p>
        </w:tc>
      </w:tr>
    </w:tbl>
    <w:p w14:paraId="75742907" w14:textId="77777777" w:rsidR="00D63D14" w:rsidRPr="00612ACD" w:rsidRDefault="00D63D14" w:rsidP="00D63D14">
      <w:pPr>
        <w:sectPr w:rsidR="00D63D14" w:rsidRPr="00612ACD" w:rsidSect="00CD6B75">
          <w:headerReference w:type="default" r:id="rId39"/>
          <w:pgSz w:w="16838" w:h="11906" w:orient="landscape"/>
          <w:pgMar w:top="851" w:right="567" w:bottom="1134" w:left="851" w:header="709" w:footer="709" w:gutter="0"/>
          <w:cols w:space="708"/>
          <w:titlePg/>
          <w:docGrid w:linePitch="381"/>
        </w:sectPr>
      </w:pPr>
    </w:p>
    <w:p w14:paraId="0456E131" w14:textId="77777777" w:rsidR="00D63D14" w:rsidRPr="00612ACD" w:rsidRDefault="00D63D14" w:rsidP="0076642E">
      <w:pPr>
        <w:pStyle w:val="3"/>
        <w:spacing w:before="0"/>
        <w:ind w:left="5670"/>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11</w:t>
      </w:r>
    </w:p>
    <w:p w14:paraId="1409BACB" w14:textId="77777777" w:rsidR="00D63D14" w:rsidRPr="00612ACD" w:rsidRDefault="00D63D14" w:rsidP="00D63D14">
      <w:pPr>
        <w:ind w:left="5670"/>
      </w:pPr>
      <w:r w:rsidRPr="00612ACD">
        <w:t xml:space="preserve">до Положення про порядок нагляду на консолідованій основі за небанківськими фінансовими групами </w:t>
      </w:r>
    </w:p>
    <w:p w14:paraId="544FB4BE" w14:textId="52FFE896" w:rsidR="00D63D14" w:rsidRPr="00612ACD" w:rsidRDefault="00D63D14" w:rsidP="00D63D14">
      <w:pPr>
        <w:ind w:left="5670"/>
      </w:pPr>
      <w:r w:rsidRPr="00612ACD">
        <w:t xml:space="preserve">(пункт </w:t>
      </w:r>
      <w:r w:rsidR="00503B06" w:rsidRPr="00612ACD">
        <w:t xml:space="preserve">27 </w:t>
      </w:r>
      <w:r w:rsidRPr="00612ACD">
        <w:t>розділу ІІІ)</w:t>
      </w:r>
    </w:p>
    <w:p w14:paraId="10D5C34E" w14:textId="3C11A2DE" w:rsidR="00D63D14" w:rsidRPr="00612ACD" w:rsidRDefault="00D63D14" w:rsidP="00D63D14"/>
    <w:p w14:paraId="0BA1FAAA" w14:textId="77777777" w:rsidR="005255CE" w:rsidRPr="00612ACD" w:rsidRDefault="005255CE" w:rsidP="00D63D14"/>
    <w:p w14:paraId="73B2387C" w14:textId="77777777" w:rsidR="00D63D14" w:rsidRPr="00612ACD" w:rsidRDefault="00D63D14" w:rsidP="0076642E">
      <w:pPr>
        <w:jc w:val="center"/>
      </w:pPr>
      <w:r w:rsidRPr="00612ACD">
        <w:t>Повідомлення</w:t>
      </w:r>
    </w:p>
    <w:p w14:paraId="172DF33F" w14:textId="77777777" w:rsidR="00D63D14" w:rsidRPr="00612ACD" w:rsidRDefault="00D63D14" w:rsidP="0076642E">
      <w:pPr>
        <w:jc w:val="center"/>
      </w:pPr>
      <w:r w:rsidRPr="00612ACD">
        <w:t>про створення небанківської фінансової групи</w:t>
      </w:r>
    </w:p>
    <w:p w14:paraId="58D977A6" w14:textId="77777777" w:rsidR="00D63D14" w:rsidRPr="00612ACD" w:rsidRDefault="00D63D14" w:rsidP="0076642E">
      <w:pPr>
        <w:jc w:val="center"/>
      </w:pPr>
    </w:p>
    <w:p w14:paraId="29D00B40" w14:textId="75771292" w:rsidR="00D63D14" w:rsidRPr="00612ACD" w:rsidRDefault="00E35D72" w:rsidP="001B4C27">
      <w:pPr>
        <w:ind w:firstLine="709"/>
        <w:jc w:val="center"/>
      </w:pPr>
      <w:r w:rsidRPr="00612ACD">
        <w:t>1.</w:t>
      </w:r>
      <w:r w:rsidR="00D63D14" w:rsidRPr="00612ACD">
        <w:t>___________________________________________________________________</w:t>
      </w:r>
      <w:r w:rsidR="00D63D14" w:rsidRPr="00612ACD">
        <w:rPr>
          <w:sz w:val="24"/>
        </w:rPr>
        <w:t>(найменування відповідальної особи небанківської фінансової групи)</w:t>
      </w:r>
      <w:r w:rsidR="00D63D14" w:rsidRPr="00612ACD">
        <w:rPr>
          <w:sz w:val="24"/>
        </w:rPr>
        <w:br/>
      </w:r>
    </w:p>
    <w:p w14:paraId="2D4C57F7" w14:textId="0BC628CE" w:rsidR="00D63D14" w:rsidRPr="00612ACD" w:rsidRDefault="001B4C27" w:rsidP="001B4C27">
      <w:pPr>
        <w:ind w:firstLine="709"/>
        <w:jc w:val="center"/>
        <w:rPr>
          <w:sz w:val="24"/>
          <w:szCs w:val="24"/>
        </w:rPr>
      </w:pPr>
      <w:r w:rsidRPr="00612ACD">
        <w:t>2.</w:t>
      </w:r>
      <w:r w:rsidR="00D63D14" w:rsidRPr="00612ACD">
        <w:t>_____________________________________________________________</w:t>
      </w:r>
      <w:r w:rsidR="00D63D14" w:rsidRPr="00612ACD">
        <w:br/>
      </w:r>
      <w:r w:rsidR="00D63D14" w:rsidRPr="00612ACD">
        <w:rPr>
          <w:sz w:val="24"/>
          <w:szCs w:val="24"/>
        </w:rPr>
        <w:t>(ідентифікаційний/реєстраційний/податковий код/номер відповідальної особи небанківської фінансової групи)</w:t>
      </w:r>
    </w:p>
    <w:p w14:paraId="64D75DAB" w14:textId="104E45AC" w:rsidR="00D63D14" w:rsidRPr="00612ACD" w:rsidRDefault="001B4C27" w:rsidP="001B4C27">
      <w:pPr>
        <w:pStyle w:val="af7"/>
        <w:spacing w:beforeAutospacing="0" w:afterAutospacing="0"/>
        <w:ind w:firstLine="709"/>
        <w:jc w:val="center"/>
      </w:pPr>
      <w:r w:rsidRPr="00612ACD">
        <w:rPr>
          <w:sz w:val="27"/>
          <w:szCs w:val="27"/>
        </w:rPr>
        <w:t>3.</w:t>
      </w:r>
      <w:r w:rsidR="00D63D14" w:rsidRPr="00612ACD">
        <w:rPr>
          <w:sz w:val="27"/>
          <w:szCs w:val="27"/>
        </w:rPr>
        <w:t>______</w:t>
      </w:r>
      <w:r w:rsidR="005D70CD" w:rsidRPr="00612ACD" w:rsidDel="005D70CD">
        <w:rPr>
          <w:sz w:val="27"/>
          <w:szCs w:val="27"/>
        </w:rPr>
        <w:t xml:space="preserve"> </w:t>
      </w:r>
      <w:r w:rsidR="00D63D14" w:rsidRPr="00612ACD">
        <w:rPr>
          <w:sz w:val="27"/>
          <w:szCs w:val="27"/>
        </w:rPr>
        <w:t>_______________________________________________________</w:t>
      </w:r>
      <w:r w:rsidR="00D63D14" w:rsidRPr="00612ACD">
        <w:rPr>
          <w:sz w:val="27"/>
          <w:szCs w:val="27"/>
        </w:rPr>
        <w:br/>
      </w:r>
      <w:r w:rsidR="00D63D14" w:rsidRPr="00612ACD">
        <w:t>[(найменування небанківської фінансової групи (за наявності)]</w:t>
      </w:r>
    </w:p>
    <w:p w14:paraId="35315924" w14:textId="77777777" w:rsidR="00D63D14" w:rsidRPr="00612ACD" w:rsidRDefault="00D63D14" w:rsidP="00D63D14">
      <w:pPr>
        <w:ind w:firstLine="709"/>
      </w:pPr>
    </w:p>
    <w:p w14:paraId="413582C2" w14:textId="2FAFB394" w:rsidR="00D63D14" w:rsidRPr="00612ACD" w:rsidRDefault="005D70CD" w:rsidP="00D63D14">
      <w:pPr>
        <w:pStyle w:val="af7"/>
        <w:spacing w:beforeAutospacing="0" w:afterAutospacing="0"/>
        <w:ind w:firstLine="709"/>
        <w:jc w:val="both"/>
        <w:rPr>
          <w:sz w:val="28"/>
          <w:szCs w:val="28"/>
        </w:rPr>
      </w:pPr>
      <w:r w:rsidRPr="00612ACD">
        <w:rPr>
          <w:sz w:val="28"/>
          <w:szCs w:val="28"/>
        </w:rPr>
        <w:t>4. </w:t>
      </w:r>
      <w:r w:rsidR="00D63D14" w:rsidRPr="00612ACD">
        <w:rPr>
          <w:sz w:val="28"/>
          <w:szCs w:val="28"/>
        </w:rPr>
        <w:t>Дата створення небанківської фінансової групи</w:t>
      </w:r>
      <w:r w:rsidR="00DE4EAE" w:rsidRPr="00612ACD">
        <w:rPr>
          <w:sz w:val="28"/>
          <w:szCs w:val="28"/>
        </w:rPr>
        <w:t>:</w:t>
      </w:r>
      <w:r w:rsidR="00D63D14" w:rsidRPr="00612ACD">
        <w:rPr>
          <w:sz w:val="28"/>
          <w:szCs w:val="28"/>
        </w:rPr>
        <w:t> _______________________</w:t>
      </w:r>
      <w:r w:rsidR="00C66994" w:rsidRPr="00612ACD">
        <w:rPr>
          <w:sz w:val="28"/>
          <w:szCs w:val="28"/>
        </w:rPr>
        <w:t xml:space="preserve"> року.</w:t>
      </w:r>
    </w:p>
    <w:p w14:paraId="3CE62DA9" w14:textId="77777777" w:rsidR="00D63D14" w:rsidRPr="00612ACD" w:rsidRDefault="00D63D14" w:rsidP="00D63D14">
      <w:pPr>
        <w:pStyle w:val="af7"/>
        <w:spacing w:beforeAutospacing="0" w:afterAutospacing="0"/>
        <w:ind w:firstLine="709"/>
        <w:jc w:val="both"/>
        <w:rPr>
          <w:sz w:val="28"/>
          <w:szCs w:val="28"/>
        </w:rPr>
      </w:pPr>
    </w:p>
    <w:p w14:paraId="6572766C" w14:textId="2269802E" w:rsidR="00D63D14" w:rsidRPr="00612ACD" w:rsidRDefault="005D70CD" w:rsidP="00D63D14">
      <w:pPr>
        <w:pStyle w:val="af7"/>
        <w:spacing w:beforeAutospacing="0" w:afterAutospacing="0"/>
        <w:ind w:firstLine="709"/>
        <w:jc w:val="both"/>
        <w:rPr>
          <w:sz w:val="28"/>
          <w:szCs w:val="28"/>
        </w:rPr>
      </w:pPr>
      <w:r w:rsidRPr="00612ACD">
        <w:rPr>
          <w:sz w:val="28"/>
          <w:szCs w:val="28"/>
        </w:rPr>
        <w:t>5. </w:t>
      </w:r>
      <w:r w:rsidR="00D63D14" w:rsidRPr="00612ACD">
        <w:rPr>
          <w:sz w:val="28"/>
          <w:szCs w:val="28"/>
        </w:rPr>
        <w:t>Контролером небанківської фінансової групи є _________</w:t>
      </w:r>
      <w:r w:rsidRPr="00612ACD">
        <w:rPr>
          <w:sz w:val="28"/>
          <w:szCs w:val="28"/>
        </w:rPr>
        <w:t>______</w:t>
      </w:r>
      <w:r w:rsidR="00D63D14" w:rsidRPr="00612ACD">
        <w:rPr>
          <w:sz w:val="28"/>
          <w:szCs w:val="28"/>
        </w:rPr>
        <w:t>____</w:t>
      </w:r>
    </w:p>
    <w:p w14:paraId="7335F8C1" w14:textId="7D1ED2AB" w:rsidR="00D63D14" w:rsidRPr="00612ACD" w:rsidRDefault="00D63D14" w:rsidP="00D63D14">
      <w:pPr>
        <w:pStyle w:val="af7"/>
        <w:spacing w:beforeAutospacing="0" w:afterAutospacing="0"/>
        <w:jc w:val="both"/>
        <w:rPr>
          <w:sz w:val="28"/>
          <w:szCs w:val="28"/>
        </w:rPr>
      </w:pPr>
      <w:r w:rsidRPr="00612ACD">
        <w:rPr>
          <w:sz w:val="28"/>
          <w:szCs w:val="28"/>
        </w:rPr>
        <w:t>___________________________________________________________________</w:t>
      </w:r>
      <w:r w:rsidR="00C66994" w:rsidRPr="00612ACD">
        <w:rPr>
          <w:sz w:val="28"/>
          <w:szCs w:val="28"/>
        </w:rPr>
        <w:t>.</w:t>
      </w:r>
    </w:p>
    <w:p w14:paraId="7894F70D" w14:textId="6DD200D2" w:rsidR="00D63D14" w:rsidRPr="00612ACD" w:rsidRDefault="00D63D14" w:rsidP="00D63D14">
      <w:pPr>
        <w:pStyle w:val="af7"/>
        <w:spacing w:beforeAutospacing="0" w:afterAutospacing="0"/>
        <w:ind w:firstLine="709"/>
        <w:jc w:val="both"/>
      </w:pPr>
      <w:r w:rsidRPr="00612ACD">
        <w:t xml:space="preserve">(найменування юридичної особи/прізвище, </w:t>
      </w:r>
      <w:r w:rsidR="00824268" w:rsidRPr="00612ACD">
        <w:t xml:space="preserve">власне </w:t>
      </w:r>
      <w:r w:rsidRPr="00612ACD">
        <w:t>ім’я, по батькові фізичної особи)</w:t>
      </w:r>
    </w:p>
    <w:p w14:paraId="05D6A024" w14:textId="77777777" w:rsidR="00D63D14" w:rsidRPr="00612ACD" w:rsidRDefault="00D63D14" w:rsidP="00D63D14">
      <w:pPr>
        <w:ind w:firstLine="709"/>
      </w:pPr>
    </w:p>
    <w:p w14:paraId="15CA46A5" w14:textId="2EBC35D7" w:rsidR="00D63D14" w:rsidRPr="00612ACD" w:rsidRDefault="005D70CD" w:rsidP="00D63D14">
      <w:pPr>
        <w:pStyle w:val="af7"/>
        <w:spacing w:beforeAutospacing="0" w:afterAutospacing="0"/>
        <w:ind w:firstLine="709"/>
        <w:jc w:val="both"/>
        <w:rPr>
          <w:sz w:val="28"/>
          <w:szCs w:val="28"/>
        </w:rPr>
      </w:pPr>
      <w:r w:rsidRPr="00612ACD">
        <w:rPr>
          <w:sz w:val="28"/>
          <w:szCs w:val="28"/>
        </w:rPr>
        <w:t>6. </w:t>
      </w:r>
      <w:r w:rsidR="00D63D14" w:rsidRPr="00612ACD">
        <w:rPr>
          <w:sz w:val="28"/>
          <w:szCs w:val="28"/>
        </w:rPr>
        <w:t>Стверджую, що інформація, яка надана відповідно до вимог Положення про порядок нагляду на консолідованій основі за небанківськими фінансовими групами, є правдивою і повною та не заперечую проти перевірки Національним банком достовірності поданих документів і персональних даних, що в них містяться.</w:t>
      </w:r>
    </w:p>
    <w:p w14:paraId="3EB3524E" w14:textId="77777777" w:rsidR="003C435F" w:rsidRDefault="003C435F" w:rsidP="00D63D14">
      <w:pPr>
        <w:pStyle w:val="af7"/>
        <w:spacing w:beforeAutospacing="0" w:afterAutospacing="0"/>
        <w:ind w:firstLine="709"/>
        <w:jc w:val="both"/>
        <w:rPr>
          <w:sz w:val="28"/>
          <w:szCs w:val="28"/>
        </w:rPr>
      </w:pPr>
    </w:p>
    <w:p w14:paraId="0C04D8F3" w14:textId="144BE595" w:rsidR="00D63D14" w:rsidRPr="00612ACD" w:rsidRDefault="005D70CD" w:rsidP="00D63D14">
      <w:pPr>
        <w:pStyle w:val="af7"/>
        <w:spacing w:beforeAutospacing="0" w:afterAutospacing="0"/>
        <w:ind w:firstLine="709"/>
        <w:jc w:val="both"/>
        <w:rPr>
          <w:sz w:val="28"/>
          <w:szCs w:val="28"/>
        </w:rPr>
      </w:pPr>
      <w:r w:rsidRPr="00612ACD">
        <w:rPr>
          <w:sz w:val="28"/>
          <w:szCs w:val="28"/>
        </w:rPr>
        <w:t>7. </w:t>
      </w:r>
      <w:r w:rsidR="00D63D14" w:rsidRPr="00612ACD">
        <w:rPr>
          <w:sz w:val="28"/>
          <w:szCs w:val="28"/>
        </w:rPr>
        <w:t>Погоджуюся надавати уточнення та додаткову інформацію Національному банку, необхідну для здійснення нагляду на консолідованій основі за небанківською фінансовою групою.</w:t>
      </w:r>
    </w:p>
    <w:p w14:paraId="31038DD0" w14:textId="77777777" w:rsidR="00D63D14" w:rsidRPr="00612ACD" w:rsidRDefault="00D63D14" w:rsidP="00D63D14">
      <w:pPr>
        <w:ind w:firstLine="709"/>
      </w:pPr>
    </w:p>
    <w:p w14:paraId="70642C7E" w14:textId="2DAD1B0C" w:rsidR="00D63D14" w:rsidRDefault="005D70CD" w:rsidP="00D63D14">
      <w:pPr>
        <w:pStyle w:val="af7"/>
        <w:spacing w:beforeAutospacing="0" w:afterAutospacing="0"/>
        <w:ind w:firstLine="709"/>
        <w:jc w:val="both"/>
        <w:rPr>
          <w:sz w:val="28"/>
          <w:szCs w:val="28"/>
        </w:rPr>
      </w:pPr>
      <w:r w:rsidRPr="00612ACD">
        <w:rPr>
          <w:sz w:val="28"/>
          <w:szCs w:val="28"/>
        </w:rPr>
        <w:t>8. </w:t>
      </w:r>
      <w:r w:rsidR="00D63D14" w:rsidRPr="00612ACD">
        <w:rPr>
          <w:sz w:val="28"/>
          <w:szCs w:val="28"/>
        </w:rPr>
        <w:t>Контактні дані:</w:t>
      </w:r>
    </w:p>
    <w:p w14:paraId="20A9D069" w14:textId="77777777" w:rsidR="00397D72" w:rsidRPr="00612ACD" w:rsidRDefault="00397D72" w:rsidP="00D63D14">
      <w:pPr>
        <w:pStyle w:val="af7"/>
        <w:spacing w:beforeAutospacing="0" w:afterAutospacing="0"/>
        <w:ind w:firstLine="709"/>
        <w:jc w:val="both"/>
        <w:rPr>
          <w:sz w:val="28"/>
          <w:szCs w:val="28"/>
        </w:rPr>
      </w:pPr>
    </w:p>
    <w:p w14:paraId="4E0BC600" w14:textId="155A44CA" w:rsidR="00D63D14" w:rsidRPr="00612ACD" w:rsidRDefault="00363B37" w:rsidP="00D63D14">
      <w:pPr>
        <w:pStyle w:val="af7"/>
        <w:spacing w:beforeAutospacing="0" w:afterAutospacing="0"/>
        <w:ind w:firstLine="709"/>
        <w:jc w:val="both"/>
        <w:rPr>
          <w:sz w:val="28"/>
          <w:szCs w:val="28"/>
        </w:rPr>
      </w:pPr>
      <w:r w:rsidRPr="00612ACD">
        <w:rPr>
          <w:sz w:val="28"/>
          <w:szCs w:val="28"/>
        </w:rPr>
        <w:t>1) </w:t>
      </w:r>
      <w:r w:rsidR="00D63D14" w:rsidRPr="00612ACD">
        <w:rPr>
          <w:sz w:val="28"/>
          <w:szCs w:val="28"/>
        </w:rPr>
        <w:t>адреса електронної пошти, контактний телефон контролера: __________________________________________________________________; ___________________________________________________________________</w:t>
      </w:r>
    </w:p>
    <w:p w14:paraId="34B7BAF4" w14:textId="77777777" w:rsidR="00D63D14" w:rsidRPr="00612ACD" w:rsidRDefault="00D63D14" w:rsidP="00D63D14">
      <w:pPr>
        <w:pStyle w:val="af7"/>
        <w:spacing w:beforeAutospacing="0" w:afterAutospacing="0"/>
        <w:ind w:firstLine="709"/>
        <w:jc w:val="both"/>
        <w:rPr>
          <w:sz w:val="28"/>
          <w:szCs w:val="28"/>
        </w:rPr>
      </w:pPr>
    </w:p>
    <w:p w14:paraId="078BEB06" w14:textId="7B2B4C4A" w:rsidR="00D63D14" w:rsidRPr="00612ACD" w:rsidRDefault="00363B37" w:rsidP="00D63D14">
      <w:pPr>
        <w:pStyle w:val="af7"/>
        <w:spacing w:beforeAutospacing="0" w:afterAutospacing="0"/>
        <w:ind w:firstLine="709"/>
        <w:jc w:val="both"/>
        <w:rPr>
          <w:sz w:val="27"/>
          <w:szCs w:val="27"/>
        </w:rPr>
      </w:pPr>
      <w:r w:rsidRPr="00612ACD">
        <w:rPr>
          <w:sz w:val="28"/>
          <w:szCs w:val="28"/>
        </w:rPr>
        <w:t>2) </w:t>
      </w:r>
      <w:r w:rsidR="00D63D14" w:rsidRPr="00612ACD">
        <w:rPr>
          <w:sz w:val="28"/>
          <w:szCs w:val="28"/>
        </w:rPr>
        <w:t>адреса електронної пошти, контактний телефон уповноваженого представника: __________________________________________</w:t>
      </w:r>
      <w:r w:rsidR="00D63D14" w:rsidRPr="00612ACD">
        <w:rPr>
          <w:sz w:val="27"/>
          <w:szCs w:val="27"/>
        </w:rPr>
        <w:t>_____________ _________________________________________________________</w:t>
      </w:r>
    </w:p>
    <w:p w14:paraId="1DC40A7E" w14:textId="77777777" w:rsidR="00D63D14" w:rsidRPr="00612ACD" w:rsidRDefault="00D63D14" w:rsidP="00D63D14">
      <w:pPr>
        <w:pStyle w:val="af7"/>
        <w:spacing w:beforeAutospacing="0" w:afterAutospacing="0"/>
        <w:ind w:firstLine="709"/>
        <w:jc w:val="both"/>
        <w:rPr>
          <w:sz w:val="27"/>
          <w:szCs w:val="27"/>
        </w:rPr>
      </w:pPr>
    </w:p>
    <w:tbl>
      <w:tblPr>
        <w:tblW w:w="10717" w:type="dxa"/>
        <w:jc w:val="center"/>
        <w:tblCellMar>
          <w:top w:w="60" w:type="dxa"/>
          <w:left w:w="60" w:type="dxa"/>
          <w:bottom w:w="60" w:type="dxa"/>
          <w:right w:w="60" w:type="dxa"/>
        </w:tblCellMar>
        <w:tblLook w:val="04A0" w:firstRow="1" w:lastRow="0" w:firstColumn="1" w:lastColumn="0" w:noHBand="0" w:noVBand="1"/>
      </w:tblPr>
      <w:tblGrid>
        <w:gridCol w:w="2388"/>
        <w:gridCol w:w="2518"/>
        <w:gridCol w:w="516"/>
        <w:gridCol w:w="1263"/>
        <w:gridCol w:w="3384"/>
        <w:gridCol w:w="640"/>
        <w:gridCol w:w="8"/>
      </w:tblGrid>
      <w:tr w:rsidR="00D63D14" w:rsidRPr="00612ACD" w14:paraId="44887F34" w14:textId="77777777" w:rsidTr="00363B37">
        <w:trPr>
          <w:jc w:val="center"/>
        </w:trPr>
        <w:tc>
          <w:tcPr>
            <w:tcW w:w="4906" w:type="dxa"/>
            <w:gridSpan w:val="2"/>
            <w:shd w:val="clear" w:color="auto" w:fill="auto"/>
          </w:tcPr>
          <w:p w14:paraId="4A91756A" w14:textId="43EDC270" w:rsidR="00D63D14" w:rsidRPr="00612ACD" w:rsidRDefault="00D63D14" w:rsidP="00363B37">
            <w:pPr>
              <w:pStyle w:val="af7"/>
              <w:spacing w:beforeAutospacing="0" w:afterAutospacing="0"/>
              <w:jc w:val="center"/>
            </w:pPr>
            <w:r w:rsidRPr="00612ACD">
              <w:rPr>
                <w:sz w:val="27"/>
                <w:szCs w:val="27"/>
              </w:rPr>
              <w:lastRenderedPageBreak/>
              <w:t>___________________________________</w:t>
            </w:r>
            <w:r w:rsidRPr="00612ACD">
              <w:rPr>
                <w:sz w:val="27"/>
                <w:szCs w:val="27"/>
              </w:rPr>
              <w:br/>
            </w:r>
            <w:r w:rsidRPr="00612ACD">
              <w:t xml:space="preserve">(посада керівника юридичної особи, </w:t>
            </w:r>
            <w:r w:rsidR="00E45CC8" w:rsidRPr="00612ACD">
              <w:br/>
            </w:r>
            <w:r w:rsidRPr="00612ACD">
              <w:t>яка має</w:t>
            </w:r>
            <w:r w:rsidR="00E45CC8" w:rsidRPr="00612ACD">
              <w:t xml:space="preserve"> </w:t>
            </w:r>
            <w:r w:rsidRPr="00612ACD">
              <w:t>намір стати контролером небанківської  фінансової групи</w:t>
            </w:r>
            <w:r w:rsidR="00E45CC8" w:rsidRPr="00612ACD">
              <w:t>/</w:t>
            </w:r>
            <w:r w:rsidR="00363B37" w:rsidRPr="00612ACD">
              <w:br/>
            </w:r>
            <w:r w:rsidR="00E45CC8" w:rsidRPr="00612ACD">
              <w:t xml:space="preserve">яка є відповідальною особою </w:t>
            </w:r>
            <w:r w:rsidRPr="00612ACD">
              <w:t>)</w:t>
            </w:r>
          </w:p>
        </w:tc>
        <w:tc>
          <w:tcPr>
            <w:tcW w:w="1779" w:type="dxa"/>
            <w:gridSpan w:val="2"/>
            <w:shd w:val="clear" w:color="auto" w:fill="auto"/>
          </w:tcPr>
          <w:p w14:paraId="49522EE3" w14:textId="77777777" w:rsidR="00D63D14" w:rsidRPr="00612ACD" w:rsidRDefault="00D63D14" w:rsidP="00CD6B75">
            <w:pPr>
              <w:pStyle w:val="af7"/>
              <w:spacing w:beforeAutospacing="0" w:afterAutospacing="0"/>
              <w:jc w:val="center"/>
            </w:pPr>
            <w:r w:rsidRPr="00612ACD">
              <w:rPr>
                <w:sz w:val="27"/>
                <w:szCs w:val="27"/>
              </w:rPr>
              <w:t>____________</w:t>
            </w:r>
            <w:r w:rsidRPr="00612ACD">
              <w:rPr>
                <w:sz w:val="27"/>
                <w:szCs w:val="27"/>
              </w:rPr>
              <w:br/>
            </w:r>
            <w:r w:rsidRPr="00612ACD">
              <w:t>(підпис)</w:t>
            </w:r>
          </w:p>
        </w:tc>
        <w:tc>
          <w:tcPr>
            <w:tcW w:w="3384" w:type="dxa"/>
            <w:shd w:val="clear" w:color="auto" w:fill="auto"/>
          </w:tcPr>
          <w:p w14:paraId="70DD89F6" w14:textId="47169318" w:rsidR="00D63D14" w:rsidRPr="00612ACD" w:rsidRDefault="00D63D14" w:rsidP="00824268">
            <w:pPr>
              <w:pStyle w:val="af7"/>
              <w:spacing w:beforeAutospacing="0" w:afterAutospacing="0"/>
              <w:jc w:val="center"/>
            </w:pPr>
            <w:r w:rsidRPr="00612ACD">
              <w:rPr>
                <w:sz w:val="27"/>
                <w:szCs w:val="27"/>
              </w:rPr>
              <w:t>__________________</w:t>
            </w:r>
            <w:r w:rsidRPr="00612ACD">
              <w:rPr>
                <w:sz w:val="27"/>
                <w:szCs w:val="27"/>
              </w:rPr>
              <w:br/>
            </w:r>
            <w:r w:rsidRPr="00612ACD">
              <w:t>(</w:t>
            </w:r>
            <w:r w:rsidR="00824268" w:rsidRPr="00612ACD">
              <w:t>в</w:t>
            </w:r>
            <w:r w:rsidR="00E45CC8" w:rsidRPr="00612ACD">
              <w:t xml:space="preserve">ласне ім’я </w:t>
            </w:r>
            <w:r w:rsidRPr="00612ACD">
              <w:t>та прізвище)</w:t>
            </w:r>
          </w:p>
        </w:tc>
        <w:tc>
          <w:tcPr>
            <w:tcW w:w="648" w:type="dxa"/>
            <w:gridSpan w:val="2"/>
            <w:shd w:val="clear" w:color="auto" w:fill="auto"/>
          </w:tcPr>
          <w:p w14:paraId="7E0297DA" w14:textId="77777777" w:rsidR="00D63D14" w:rsidRPr="00612ACD" w:rsidRDefault="00D63D14" w:rsidP="00CD6B75"/>
        </w:tc>
      </w:tr>
      <w:tr w:rsidR="00D63D14" w:rsidRPr="00612ACD" w14:paraId="320F09C9" w14:textId="77777777" w:rsidTr="00363B37">
        <w:trPr>
          <w:jc w:val="center"/>
        </w:trPr>
        <w:tc>
          <w:tcPr>
            <w:tcW w:w="4906" w:type="dxa"/>
            <w:gridSpan w:val="2"/>
            <w:shd w:val="clear" w:color="auto" w:fill="auto"/>
          </w:tcPr>
          <w:p w14:paraId="4384D538" w14:textId="77777777" w:rsidR="00D63D14" w:rsidRPr="00612ACD" w:rsidRDefault="00D63D14" w:rsidP="00CD6B75">
            <w:pPr>
              <w:pStyle w:val="af7"/>
              <w:spacing w:beforeAutospacing="0" w:afterAutospacing="0"/>
              <w:jc w:val="center"/>
            </w:pPr>
            <w:r w:rsidRPr="00612ACD">
              <w:rPr>
                <w:sz w:val="27"/>
                <w:szCs w:val="27"/>
              </w:rPr>
              <w:t> </w:t>
            </w:r>
          </w:p>
        </w:tc>
        <w:tc>
          <w:tcPr>
            <w:tcW w:w="1779" w:type="dxa"/>
            <w:gridSpan w:val="2"/>
            <w:shd w:val="clear" w:color="auto" w:fill="auto"/>
          </w:tcPr>
          <w:p w14:paraId="59F48B53" w14:textId="77777777" w:rsidR="00D63D14" w:rsidRPr="00612ACD" w:rsidRDefault="00D63D14" w:rsidP="00CD6B75">
            <w:pPr>
              <w:pStyle w:val="af7"/>
              <w:spacing w:beforeAutospacing="0" w:afterAutospacing="0"/>
              <w:jc w:val="center"/>
            </w:pPr>
            <w:r w:rsidRPr="00612ACD">
              <w:rPr>
                <w:sz w:val="27"/>
                <w:szCs w:val="27"/>
              </w:rPr>
              <w:t>М. П.</w:t>
            </w:r>
          </w:p>
        </w:tc>
        <w:tc>
          <w:tcPr>
            <w:tcW w:w="3384" w:type="dxa"/>
            <w:shd w:val="clear" w:color="auto" w:fill="auto"/>
          </w:tcPr>
          <w:p w14:paraId="1591E205" w14:textId="77777777" w:rsidR="00D63D14" w:rsidRPr="00612ACD" w:rsidRDefault="00D63D14" w:rsidP="00CD6B75">
            <w:pPr>
              <w:pStyle w:val="af7"/>
              <w:spacing w:beforeAutospacing="0" w:afterAutospacing="0"/>
              <w:jc w:val="center"/>
            </w:pPr>
            <w:r w:rsidRPr="00612ACD">
              <w:t> </w:t>
            </w:r>
          </w:p>
        </w:tc>
        <w:tc>
          <w:tcPr>
            <w:tcW w:w="648" w:type="dxa"/>
            <w:gridSpan w:val="2"/>
            <w:shd w:val="clear" w:color="auto" w:fill="auto"/>
          </w:tcPr>
          <w:p w14:paraId="18989EC1" w14:textId="77777777" w:rsidR="00D63D14" w:rsidRPr="00612ACD" w:rsidRDefault="00D63D14" w:rsidP="00CD6B75"/>
        </w:tc>
      </w:tr>
      <w:tr w:rsidR="00D63D14" w:rsidRPr="00612ACD" w14:paraId="375FA8A2" w14:textId="77777777" w:rsidTr="00363B37">
        <w:trPr>
          <w:trHeight w:val="151"/>
          <w:jc w:val="center"/>
        </w:trPr>
        <w:tc>
          <w:tcPr>
            <w:tcW w:w="4906" w:type="dxa"/>
            <w:gridSpan w:val="2"/>
            <w:shd w:val="clear" w:color="auto" w:fill="auto"/>
          </w:tcPr>
          <w:p w14:paraId="05F73C4A" w14:textId="77777777" w:rsidR="00D63D14" w:rsidRPr="00612ACD" w:rsidRDefault="00D63D14" w:rsidP="00CD6B75">
            <w:pPr>
              <w:pStyle w:val="af7"/>
              <w:spacing w:beforeAutospacing="0" w:afterAutospacing="0"/>
              <w:ind w:left="172"/>
            </w:pPr>
            <w:r w:rsidRPr="00612ACD">
              <w:rPr>
                <w:sz w:val="27"/>
                <w:szCs w:val="27"/>
              </w:rPr>
              <w:t>або</w:t>
            </w:r>
          </w:p>
        </w:tc>
        <w:tc>
          <w:tcPr>
            <w:tcW w:w="1779" w:type="dxa"/>
            <w:gridSpan w:val="2"/>
            <w:shd w:val="clear" w:color="auto" w:fill="auto"/>
          </w:tcPr>
          <w:p w14:paraId="78D0954E" w14:textId="77777777" w:rsidR="00D63D14" w:rsidRPr="00612ACD" w:rsidRDefault="00D63D14" w:rsidP="00CD6B75">
            <w:pPr>
              <w:pStyle w:val="af7"/>
              <w:spacing w:beforeAutospacing="0" w:afterAutospacing="0"/>
              <w:jc w:val="center"/>
            </w:pPr>
            <w:r w:rsidRPr="00612ACD">
              <w:rPr>
                <w:sz w:val="27"/>
                <w:szCs w:val="27"/>
              </w:rPr>
              <w:t> </w:t>
            </w:r>
          </w:p>
        </w:tc>
        <w:tc>
          <w:tcPr>
            <w:tcW w:w="3384" w:type="dxa"/>
            <w:shd w:val="clear" w:color="auto" w:fill="auto"/>
          </w:tcPr>
          <w:p w14:paraId="74FCDAE7" w14:textId="77777777" w:rsidR="00D63D14" w:rsidRPr="00612ACD" w:rsidRDefault="00D63D14" w:rsidP="00CD6B75">
            <w:pPr>
              <w:pStyle w:val="af7"/>
              <w:spacing w:beforeAutospacing="0" w:afterAutospacing="0"/>
              <w:jc w:val="center"/>
            </w:pPr>
            <w:r w:rsidRPr="00612ACD">
              <w:t> </w:t>
            </w:r>
          </w:p>
        </w:tc>
        <w:tc>
          <w:tcPr>
            <w:tcW w:w="648" w:type="dxa"/>
            <w:gridSpan w:val="2"/>
            <w:shd w:val="clear" w:color="auto" w:fill="auto"/>
          </w:tcPr>
          <w:p w14:paraId="2366BCA4" w14:textId="77777777" w:rsidR="00D63D14" w:rsidRPr="00612ACD" w:rsidRDefault="00D63D14" w:rsidP="00CD6B75"/>
        </w:tc>
      </w:tr>
      <w:tr w:rsidR="00D63D14" w:rsidRPr="00612ACD" w14:paraId="28524559" w14:textId="77777777" w:rsidTr="00363B37">
        <w:trPr>
          <w:gridAfter w:val="1"/>
          <w:wAfter w:w="8" w:type="dxa"/>
          <w:jc w:val="center"/>
        </w:trPr>
        <w:tc>
          <w:tcPr>
            <w:tcW w:w="5422" w:type="dxa"/>
            <w:gridSpan w:val="3"/>
            <w:shd w:val="clear" w:color="auto" w:fill="auto"/>
          </w:tcPr>
          <w:p w14:paraId="6BD52C82" w14:textId="1D60AA28" w:rsidR="00D63D14" w:rsidRPr="00612ACD" w:rsidRDefault="00D63D14" w:rsidP="00F40D19">
            <w:pPr>
              <w:pStyle w:val="af7"/>
              <w:spacing w:beforeAutospacing="0" w:afterAutospacing="0"/>
              <w:jc w:val="center"/>
            </w:pPr>
            <w:r w:rsidRPr="00612ACD">
              <w:t>___________________________________</w:t>
            </w:r>
            <w:r w:rsidRPr="00612ACD">
              <w:rPr>
                <w:sz w:val="27"/>
                <w:szCs w:val="27"/>
              </w:rPr>
              <w:br/>
            </w:r>
            <w:r w:rsidRPr="00612ACD">
              <w:t>(підпис фізичної особи, яка має намір стати</w:t>
            </w:r>
            <w:r w:rsidRPr="00612ACD">
              <w:br/>
              <w:t>контролером небанківської фінансової групи)</w:t>
            </w:r>
          </w:p>
        </w:tc>
        <w:tc>
          <w:tcPr>
            <w:tcW w:w="5287" w:type="dxa"/>
            <w:gridSpan w:val="3"/>
            <w:shd w:val="clear" w:color="auto" w:fill="auto"/>
          </w:tcPr>
          <w:p w14:paraId="6C197960" w14:textId="77777777" w:rsidR="00D63D14" w:rsidRPr="00612ACD" w:rsidRDefault="00D63D14" w:rsidP="00CD6B75">
            <w:pPr>
              <w:pStyle w:val="af7"/>
              <w:spacing w:beforeAutospacing="0" w:afterAutospacing="0"/>
              <w:jc w:val="center"/>
            </w:pPr>
            <w:r w:rsidRPr="00612ACD">
              <w:t xml:space="preserve">  ______________________________</w:t>
            </w:r>
            <w:r w:rsidRPr="00612ACD">
              <w:rPr>
                <w:sz w:val="27"/>
                <w:szCs w:val="27"/>
              </w:rPr>
              <w:br/>
            </w:r>
            <w:r w:rsidRPr="00612ACD">
              <w:t>(ініціали та прізвище фізичної особи</w:t>
            </w:r>
            <w:r w:rsidRPr="00612ACD">
              <w:br/>
              <w:t>друкованими літерами)</w:t>
            </w:r>
          </w:p>
        </w:tc>
      </w:tr>
      <w:tr w:rsidR="00D63D14" w:rsidRPr="00612ACD" w14:paraId="32D4AB31" w14:textId="77777777" w:rsidTr="00363B37">
        <w:trPr>
          <w:gridAfter w:val="1"/>
          <w:wAfter w:w="8" w:type="dxa"/>
          <w:jc w:val="center"/>
        </w:trPr>
        <w:tc>
          <w:tcPr>
            <w:tcW w:w="2388" w:type="dxa"/>
            <w:shd w:val="clear" w:color="auto" w:fill="auto"/>
          </w:tcPr>
          <w:p w14:paraId="773B2957" w14:textId="77777777" w:rsidR="00D63D14" w:rsidRPr="00612ACD" w:rsidRDefault="00D63D14" w:rsidP="00CD6B75">
            <w:pPr>
              <w:pStyle w:val="af7"/>
              <w:spacing w:beforeAutospacing="0" w:afterAutospacing="0"/>
              <w:ind w:left="629"/>
              <w:jc w:val="center"/>
            </w:pPr>
            <w:r w:rsidRPr="00612ACD">
              <w:rPr>
                <w:sz w:val="27"/>
                <w:szCs w:val="27"/>
              </w:rPr>
              <w:t>____________</w:t>
            </w:r>
            <w:r w:rsidRPr="00612ACD">
              <w:rPr>
                <w:sz w:val="27"/>
                <w:szCs w:val="27"/>
              </w:rPr>
              <w:br/>
            </w:r>
            <w:r w:rsidRPr="00612ACD">
              <w:t>(дата)</w:t>
            </w:r>
          </w:p>
        </w:tc>
        <w:tc>
          <w:tcPr>
            <w:tcW w:w="8321" w:type="dxa"/>
            <w:gridSpan w:val="5"/>
            <w:shd w:val="clear" w:color="auto" w:fill="auto"/>
          </w:tcPr>
          <w:p w14:paraId="33ADEFC8" w14:textId="77777777" w:rsidR="00D63D14" w:rsidRPr="00612ACD" w:rsidRDefault="00D63D14" w:rsidP="00CD6B75">
            <w:pPr>
              <w:pStyle w:val="af7"/>
              <w:spacing w:beforeAutospacing="0" w:afterAutospacing="0"/>
              <w:jc w:val="both"/>
            </w:pPr>
            <w:r w:rsidRPr="00612ACD">
              <w:rPr>
                <w:sz w:val="27"/>
                <w:szCs w:val="27"/>
              </w:rPr>
              <w:t> </w:t>
            </w:r>
          </w:p>
        </w:tc>
      </w:tr>
    </w:tbl>
    <w:p w14:paraId="23B840FB" w14:textId="77777777" w:rsidR="00D63D14" w:rsidRPr="00612ACD" w:rsidRDefault="00D63D14" w:rsidP="00D63D14">
      <w:pPr>
        <w:sectPr w:rsidR="00D63D14" w:rsidRPr="00612ACD" w:rsidSect="00CD6B75">
          <w:headerReference w:type="default" r:id="rId40"/>
          <w:headerReference w:type="first" r:id="rId41"/>
          <w:pgSz w:w="11906" w:h="16838"/>
          <w:pgMar w:top="765" w:right="707" w:bottom="850" w:left="1701" w:header="708" w:footer="0" w:gutter="0"/>
          <w:pgNumType w:start="1"/>
          <w:cols w:space="720"/>
          <w:formProt w:val="0"/>
          <w:titlePg/>
          <w:docGrid w:linePitch="381"/>
        </w:sectPr>
      </w:pPr>
    </w:p>
    <w:p w14:paraId="48AE2802" w14:textId="0B882ED5" w:rsidR="00F749D1" w:rsidRPr="00612ACD" w:rsidRDefault="00F749D1" w:rsidP="00F749D1">
      <w:pPr>
        <w:pStyle w:val="3"/>
        <w:spacing w:before="0"/>
        <w:ind w:left="5103"/>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12</w:t>
      </w:r>
    </w:p>
    <w:p w14:paraId="6EA1B047" w14:textId="7332162A" w:rsidR="00D63D14" w:rsidRPr="00612ACD" w:rsidRDefault="00D63D14" w:rsidP="00D63D14">
      <w:pPr>
        <w:pStyle w:val="af7"/>
        <w:spacing w:beforeAutospacing="0" w:afterAutospacing="0"/>
        <w:ind w:left="5103"/>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4BF47E7E" w14:textId="4F793B46" w:rsidR="00D63D14" w:rsidRPr="00612ACD" w:rsidRDefault="00D63D14" w:rsidP="00D63D14">
      <w:pPr>
        <w:ind w:left="5103"/>
      </w:pPr>
      <w:r w:rsidRPr="00612ACD">
        <w:t xml:space="preserve">(підпункт 1 пункту </w:t>
      </w:r>
      <w:r w:rsidR="00503B06" w:rsidRPr="00612ACD">
        <w:t xml:space="preserve">50 </w:t>
      </w:r>
      <w:r w:rsidRPr="00612ACD">
        <w:t xml:space="preserve">розділу </w:t>
      </w:r>
      <w:r w:rsidRPr="00612ACD">
        <w:rPr>
          <w:lang w:val="en-US"/>
        </w:rPr>
        <w:t>VI</w:t>
      </w:r>
      <w:r w:rsidRPr="00612ACD">
        <w:t>)</w:t>
      </w:r>
    </w:p>
    <w:p w14:paraId="7DA5746C" w14:textId="77777777" w:rsidR="00D63D14" w:rsidRPr="00612ACD" w:rsidRDefault="00D63D14" w:rsidP="00D63D14">
      <w:pPr>
        <w:pStyle w:val="af7"/>
        <w:spacing w:beforeAutospacing="0" w:afterAutospacing="0"/>
        <w:jc w:val="center"/>
        <w:rPr>
          <w:sz w:val="28"/>
          <w:szCs w:val="28"/>
        </w:rPr>
      </w:pPr>
    </w:p>
    <w:p w14:paraId="4F704C78" w14:textId="77777777" w:rsidR="00D63D14" w:rsidRPr="00612ACD" w:rsidRDefault="00D63D14" w:rsidP="00D63D14">
      <w:pPr>
        <w:pStyle w:val="af7"/>
        <w:spacing w:beforeAutospacing="0" w:afterAutospacing="0"/>
        <w:jc w:val="center"/>
        <w:rPr>
          <w:sz w:val="28"/>
          <w:szCs w:val="28"/>
        </w:rPr>
      </w:pPr>
      <w:r w:rsidRPr="00612ACD">
        <w:rPr>
          <w:sz w:val="28"/>
          <w:szCs w:val="28"/>
        </w:rPr>
        <w:t xml:space="preserve">Заява </w:t>
      </w:r>
      <w:r w:rsidRPr="00612ACD">
        <w:rPr>
          <w:sz w:val="28"/>
          <w:szCs w:val="28"/>
        </w:rPr>
        <w:br/>
        <w:t>про погодження відповідальної особи небанківської фінансової групи</w:t>
      </w:r>
    </w:p>
    <w:p w14:paraId="22326D8A" w14:textId="323AE587" w:rsidR="00D63D14" w:rsidRPr="00612ACD" w:rsidRDefault="00E35D72" w:rsidP="00D63D14">
      <w:pPr>
        <w:pStyle w:val="af7"/>
        <w:spacing w:beforeAutospacing="0" w:afterAutospacing="0"/>
        <w:jc w:val="both"/>
      </w:pPr>
      <w:r w:rsidRPr="00612ACD">
        <w:t>1.</w:t>
      </w:r>
      <w:r w:rsidR="00D63D14" w:rsidRPr="00612ACD">
        <w:t>_</w:t>
      </w:r>
      <w:r w:rsidR="00363B37" w:rsidRPr="00612ACD" w:rsidDel="00363B37">
        <w:t xml:space="preserve"> </w:t>
      </w:r>
      <w:r w:rsidR="00D63D14" w:rsidRPr="00612ACD">
        <w:t>____________________________________________________________________________</w:t>
      </w:r>
    </w:p>
    <w:p w14:paraId="03A107BA" w14:textId="17263CC0" w:rsidR="00D63D14" w:rsidRPr="00612ACD" w:rsidRDefault="00D63D14" w:rsidP="00D63D14">
      <w:pPr>
        <w:pStyle w:val="af7"/>
        <w:spacing w:beforeAutospacing="0" w:afterAutospacing="0"/>
        <w:jc w:val="center"/>
      </w:pPr>
      <w:r w:rsidRPr="00612ACD">
        <w:t>[повне найменування контролера небанківської фінансової групи - юридичної особи або прізвище,</w:t>
      </w:r>
      <w:r w:rsidR="00824268" w:rsidRPr="00612ACD">
        <w:t xml:space="preserve"> власне</w:t>
      </w:r>
      <w:r w:rsidRPr="00612ACD">
        <w:t xml:space="preserve"> ім’я, по батькові (за наявності) контролера - фізичної особи]</w:t>
      </w:r>
    </w:p>
    <w:p w14:paraId="53B20DB6" w14:textId="77777777" w:rsidR="00D63D14" w:rsidRPr="00612ACD" w:rsidRDefault="00D63D14" w:rsidP="00D63D14"/>
    <w:p w14:paraId="70C4E039" w14:textId="77777777" w:rsidR="00D63D14" w:rsidRPr="00612ACD" w:rsidRDefault="00D63D14" w:rsidP="00D63D14">
      <w:pPr>
        <w:rPr>
          <w:rStyle w:val="st42"/>
          <w:color w:val="auto"/>
          <w:lang w:val="x-none"/>
        </w:rPr>
      </w:pPr>
      <w:r w:rsidRPr="00612ACD">
        <w:t>звертається з проханням погодити відповідальну особу небанківської фінансової групи, яка була визначена серед її учасників</w:t>
      </w:r>
      <w:r w:rsidRPr="00612ACD">
        <w:rPr>
          <w:rStyle w:val="st42"/>
          <w:color w:val="auto"/>
          <w:lang w:val="x-none"/>
        </w:rPr>
        <w:t>:</w:t>
      </w:r>
    </w:p>
    <w:p w14:paraId="4BDAD421" w14:textId="77777777" w:rsidR="00D63D14" w:rsidRPr="00612ACD" w:rsidRDefault="00D63D14" w:rsidP="00D63D14">
      <w:pPr>
        <w:pStyle w:val="af7"/>
        <w:spacing w:beforeAutospacing="0" w:afterAutospacing="0"/>
        <w:jc w:val="center"/>
        <w:rPr>
          <w:rStyle w:val="st82"/>
          <w:color w:val="auto"/>
        </w:rPr>
      </w:pPr>
      <w:r w:rsidRPr="00612ACD">
        <w:rPr>
          <w:rStyle w:val="st42"/>
          <w:color w:val="auto"/>
        </w:rPr>
        <w:t>_______________________________________________________________________________</w:t>
      </w:r>
      <w:r w:rsidRPr="00612ACD">
        <w:rPr>
          <w:rStyle w:val="st42"/>
          <w:color w:val="auto"/>
        </w:rPr>
        <w:br/>
      </w:r>
      <w:r w:rsidRPr="00612ACD">
        <w:rPr>
          <w:rStyle w:val="st82"/>
          <w:color w:val="auto"/>
        </w:rPr>
        <w:t xml:space="preserve">(повне найменування ідентифікаційний/реєстраційний/податковий код/номер </w:t>
      </w:r>
    </w:p>
    <w:p w14:paraId="2508E5B5" w14:textId="77777777" w:rsidR="00D63D14" w:rsidRPr="00612ACD" w:rsidRDefault="00D63D14" w:rsidP="00D63D14">
      <w:pPr>
        <w:pStyle w:val="af7"/>
        <w:spacing w:beforeAutospacing="0" w:afterAutospacing="0"/>
        <w:jc w:val="center"/>
        <w:rPr>
          <w:rStyle w:val="st82"/>
          <w:color w:val="auto"/>
        </w:rPr>
      </w:pPr>
      <w:r w:rsidRPr="00612ACD">
        <w:rPr>
          <w:rStyle w:val="st82"/>
          <w:color w:val="auto"/>
        </w:rPr>
        <w:t xml:space="preserve"> ______________________________________________________________________________</w:t>
      </w:r>
    </w:p>
    <w:p w14:paraId="616123EC" w14:textId="77777777" w:rsidR="00D63D14" w:rsidRPr="00612ACD" w:rsidRDefault="00D63D14" w:rsidP="00D63D14">
      <w:pPr>
        <w:pStyle w:val="af7"/>
        <w:spacing w:beforeAutospacing="0" w:afterAutospacing="0"/>
        <w:jc w:val="center"/>
      </w:pPr>
      <w:r w:rsidRPr="00612ACD">
        <w:rPr>
          <w:rStyle w:val="st82"/>
          <w:color w:val="auto"/>
        </w:rPr>
        <w:t>відповідальної особи небанківської фінансової групи відповідальної особи небанківської фінансової групи)</w:t>
      </w:r>
    </w:p>
    <w:p w14:paraId="66AC0666" w14:textId="77777777" w:rsidR="00D63D14" w:rsidRPr="00612ACD" w:rsidRDefault="00D63D14" w:rsidP="00D63D14">
      <w:pPr>
        <w:pStyle w:val="af7"/>
        <w:spacing w:beforeAutospacing="0" w:afterAutospacing="0"/>
        <w:ind w:firstLine="709"/>
        <w:jc w:val="both"/>
      </w:pPr>
    </w:p>
    <w:p w14:paraId="707E65F2" w14:textId="21598C1F" w:rsidR="00D63D14" w:rsidRPr="00612ACD" w:rsidRDefault="00E35D72" w:rsidP="00D63D14">
      <w:pPr>
        <w:pStyle w:val="af7"/>
        <w:spacing w:beforeAutospacing="0" w:afterAutospacing="0"/>
        <w:ind w:firstLine="709"/>
        <w:jc w:val="both"/>
        <w:rPr>
          <w:sz w:val="28"/>
          <w:szCs w:val="28"/>
        </w:rPr>
      </w:pPr>
      <w:r w:rsidRPr="00612ACD">
        <w:rPr>
          <w:sz w:val="28"/>
          <w:szCs w:val="28"/>
        </w:rPr>
        <w:t>2</w:t>
      </w:r>
      <w:r w:rsidR="00D63D14" w:rsidRPr="00612ACD">
        <w:rPr>
          <w:sz w:val="28"/>
          <w:szCs w:val="28"/>
        </w:rPr>
        <w:t>. Запевняємо, що визначена небанківською фінансовою групою відповідальна особа спроможна забезпечувати виконання таких функцій:</w:t>
      </w:r>
    </w:p>
    <w:p w14:paraId="3C19EE86" w14:textId="77777777" w:rsidR="00D63D14" w:rsidRPr="00612ACD" w:rsidRDefault="00D63D14" w:rsidP="00D63D14">
      <w:pPr>
        <w:pStyle w:val="af7"/>
        <w:spacing w:beforeAutospacing="0" w:afterAutospacing="0"/>
        <w:ind w:firstLine="709"/>
        <w:jc w:val="both"/>
        <w:rPr>
          <w:sz w:val="28"/>
          <w:szCs w:val="28"/>
        </w:rPr>
      </w:pPr>
    </w:p>
    <w:tbl>
      <w:tblPr>
        <w:tblW w:w="9639" w:type="dxa"/>
        <w:tblLook w:val="04A0" w:firstRow="1" w:lastRow="0" w:firstColumn="1" w:lastColumn="0" w:noHBand="0" w:noVBand="1"/>
      </w:tblPr>
      <w:tblGrid>
        <w:gridCol w:w="8079"/>
        <w:gridCol w:w="1560"/>
      </w:tblGrid>
      <w:tr w:rsidR="00D63D14" w:rsidRPr="00612ACD" w14:paraId="05F34D3D" w14:textId="77777777" w:rsidTr="00CD6B75">
        <w:trPr>
          <w:trHeight w:val="445"/>
        </w:trPr>
        <w:tc>
          <w:tcPr>
            <w:tcW w:w="8079" w:type="dxa"/>
            <w:tcBorders>
              <w:top w:val="nil"/>
              <w:left w:val="nil"/>
              <w:bottom w:val="nil"/>
              <w:right w:val="nil"/>
            </w:tcBorders>
            <w:shd w:val="clear" w:color="auto" w:fill="auto"/>
          </w:tcPr>
          <w:p w14:paraId="49E05D07" w14:textId="01A2C778" w:rsidR="00D63D14" w:rsidRPr="00612ACD" w:rsidRDefault="00D63D14" w:rsidP="00CD6B75">
            <w:pPr>
              <w:pStyle w:val="af7"/>
              <w:tabs>
                <w:tab w:val="left" w:pos="883"/>
              </w:tabs>
              <w:spacing w:beforeAutospacing="0" w:afterAutospacing="0"/>
              <w:ind w:firstLine="736"/>
              <w:jc w:val="both"/>
              <w:rPr>
                <w:sz w:val="28"/>
                <w:szCs w:val="28"/>
              </w:rPr>
            </w:pPr>
            <w:r w:rsidRPr="00612ACD">
              <w:rPr>
                <w:sz w:val="28"/>
                <w:szCs w:val="28"/>
                <w:lang w:val="ru-RU"/>
              </w:rPr>
              <w:t xml:space="preserve">1) </w:t>
            </w:r>
            <w:r w:rsidRPr="00612ACD">
              <w:rPr>
                <w:sz w:val="28"/>
                <w:szCs w:val="28"/>
              </w:rPr>
              <w:t>забезпечення ефективної системи корпоративного управління в небанківській фінансовій групі</w:t>
            </w:r>
            <w:r w:rsidR="00443E31">
              <w:rPr>
                <w:sz w:val="28"/>
                <w:szCs w:val="28"/>
              </w:rPr>
              <w:t>;</w:t>
            </w:r>
          </w:p>
        </w:tc>
        <w:tc>
          <w:tcPr>
            <w:tcW w:w="1560" w:type="dxa"/>
            <w:tcBorders>
              <w:top w:val="nil"/>
              <w:left w:val="nil"/>
              <w:bottom w:val="nil"/>
              <w:right w:val="nil"/>
            </w:tcBorders>
            <w:shd w:val="clear" w:color="auto" w:fill="auto"/>
            <w:vAlign w:val="bottom"/>
          </w:tcPr>
          <w:p w14:paraId="3F5DA0EC" w14:textId="77777777" w:rsidR="00D63D14" w:rsidRPr="00612ACD" w:rsidRDefault="00D63D14" w:rsidP="00CD6B75">
            <w:pPr>
              <w:pStyle w:val="af7"/>
              <w:spacing w:beforeAutospacing="0" w:afterAutospacing="0"/>
              <w:jc w:val="center"/>
            </w:pPr>
            <w:r w:rsidRPr="00612ACD">
              <w:t>так/ні;</w:t>
            </w:r>
          </w:p>
        </w:tc>
      </w:tr>
      <w:tr w:rsidR="00D63D14" w:rsidRPr="00612ACD" w14:paraId="5B5E8D7D" w14:textId="77777777" w:rsidTr="00CD6B75">
        <w:tc>
          <w:tcPr>
            <w:tcW w:w="8079" w:type="dxa"/>
            <w:tcBorders>
              <w:top w:val="nil"/>
              <w:left w:val="nil"/>
              <w:bottom w:val="nil"/>
              <w:right w:val="nil"/>
            </w:tcBorders>
            <w:shd w:val="clear" w:color="auto" w:fill="auto"/>
          </w:tcPr>
          <w:p w14:paraId="61E6C5EB" w14:textId="77777777" w:rsidR="00D63D14" w:rsidRPr="00612ACD" w:rsidRDefault="00D63D14" w:rsidP="00CD6B75">
            <w:pPr>
              <w:pStyle w:val="af7"/>
              <w:spacing w:beforeAutospacing="0" w:afterAutospacing="0"/>
              <w:ind w:left="709"/>
              <w:jc w:val="both"/>
              <w:rPr>
                <w:sz w:val="28"/>
                <w:szCs w:val="28"/>
              </w:rPr>
            </w:pPr>
          </w:p>
        </w:tc>
        <w:tc>
          <w:tcPr>
            <w:tcW w:w="1560" w:type="dxa"/>
            <w:tcBorders>
              <w:top w:val="nil"/>
              <w:left w:val="nil"/>
              <w:bottom w:val="nil"/>
              <w:right w:val="nil"/>
            </w:tcBorders>
            <w:shd w:val="clear" w:color="auto" w:fill="auto"/>
            <w:vAlign w:val="bottom"/>
          </w:tcPr>
          <w:p w14:paraId="6D43C161" w14:textId="77777777" w:rsidR="00D63D14" w:rsidRPr="00612ACD" w:rsidRDefault="00D63D14" w:rsidP="00CD6B75">
            <w:pPr>
              <w:pStyle w:val="af7"/>
              <w:spacing w:beforeAutospacing="0" w:afterAutospacing="0"/>
              <w:jc w:val="center"/>
            </w:pPr>
          </w:p>
        </w:tc>
      </w:tr>
      <w:tr w:rsidR="00D63D14" w:rsidRPr="00612ACD" w14:paraId="1E7A4412" w14:textId="77777777" w:rsidTr="00CD6B75">
        <w:tc>
          <w:tcPr>
            <w:tcW w:w="8079" w:type="dxa"/>
            <w:tcBorders>
              <w:top w:val="nil"/>
              <w:left w:val="nil"/>
              <w:bottom w:val="nil"/>
              <w:right w:val="nil"/>
            </w:tcBorders>
            <w:shd w:val="clear" w:color="auto" w:fill="auto"/>
          </w:tcPr>
          <w:p w14:paraId="5566D9F0" w14:textId="2636843F" w:rsidR="00D63D14" w:rsidRPr="00612ACD" w:rsidRDefault="00D63D14" w:rsidP="00CD6B75">
            <w:pPr>
              <w:pStyle w:val="af7"/>
              <w:tabs>
                <w:tab w:val="left" w:pos="916"/>
              </w:tabs>
              <w:spacing w:beforeAutospacing="0" w:afterAutospacing="0"/>
              <w:ind w:left="27" w:firstLine="682"/>
              <w:jc w:val="both"/>
              <w:rPr>
                <w:sz w:val="28"/>
                <w:szCs w:val="28"/>
                <w:lang w:val="ru-RU"/>
              </w:rPr>
            </w:pPr>
            <w:r w:rsidRPr="00612ACD">
              <w:rPr>
                <w:sz w:val="28"/>
                <w:szCs w:val="28"/>
                <w:lang w:val="ru-RU"/>
              </w:rPr>
              <w:t xml:space="preserve">2) </w:t>
            </w:r>
            <w:r w:rsidRPr="00612ACD">
              <w:rPr>
                <w:sz w:val="28"/>
                <w:szCs w:val="28"/>
              </w:rPr>
              <w:t>забезпечення ефективної системи управління ризиками в небанківській фінансовій групі</w:t>
            </w:r>
            <w:r w:rsidR="00443E31">
              <w:rPr>
                <w:sz w:val="28"/>
                <w:szCs w:val="28"/>
              </w:rPr>
              <w:t>;</w:t>
            </w:r>
            <w:r w:rsidRPr="00612ACD">
              <w:rPr>
                <w:sz w:val="28"/>
                <w:szCs w:val="28"/>
                <w:lang w:val="ru-RU"/>
              </w:rPr>
              <w:t xml:space="preserve"> </w:t>
            </w:r>
          </w:p>
        </w:tc>
        <w:tc>
          <w:tcPr>
            <w:tcW w:w="1560" w:type="dxa"/>
            <w:tcBorders>
              <w:top w:val="nil"/>
              <w:left w:val="nil"/>
              <w:bottom w:val="nil"/>
              <w:right w:val="nil"/>
            </w:tcBorders>
            <w:shd w:val="clear" w:color="auto" w:fill="auto"/>
            <w:vAlign w:val="bottom"/>
          </w:tcPr>
          <w:p w14:paraId="65C3AABF" w14:textId="77777777" w:rsidR="00D63D14" w:rsidRPr="00612ACD" w:rsidRDefault="00D63D14" w:rsidP="00CD6B75">
            <w:pPr>
              <w:pStyle w:val="af7"/>
              <w:spacing w:beforeAutospacing="0" w:afterAutospacing="0"/>
              <w:jc w:val="center"/>
            </w:pPr>
            <w:r w:rsidRPr="00612ACD">
              <w:t>так/ні;</w:t>
            </w:r>
          </w:p>
        </w:tc>
      </w:tr>
      <w:tr w:rsidR="00D63D14" w:rsidRPr="00612ACD" w14:paraId="7AD0ABA8" w14:textId="77777777" w:rsidTr="00CD6B75">
        <w:tc>
          <w:tcPr>
            <w:tcW w:w="8079" w:type="dxa"/>
            <w:tcBorders>
              <w:top w:val="nil"/>
              <w:left w:val="nil"/>
              <w:bottom w:val="nil"/>
              <w:right w:val="nil"/>
            </w:tcBorders>
            <w:shd w:val="clear" w:color="auto" w:fill="auto"/>
          </w:tcPr>
          <w:p w14:paraId="5392227B" w14:textId="77777777" w:rsidR="00D63D14" w:rsidRPr="00612ACD" w:rsidRDefault="00D63D14" w:rsidP="00CD6B75">
            <w:pPr>
              <w:pStyle w:val="af7"/>
              <w:spacing w:beforeAutospacing="0" w:afterAutospacing="0"/>
              <w:ind w:left="27" w:firstLine="682"/>
              <w:jc w:val="both"/>
              <w:rPr>
                <w:sz w:val="28"/>
                <w:szCs w:val="28"/>
                <w:lang w:val="ru-RU"/>
              </w:rPr>
            </w:pPr>
          </w:p>
        </w:tc>
        <w:tc>
          <w:tcPr>
            <w:tcW w:w="1560" w:type="dxa"/>
            <w:tcBorders>
              <w:top w:val="nil"/>
              <w:left w:val="nil"/>
              <w:bottom w:val="nil"/>
              <w:right w:val="nil"/>
            </w:tcBorders>
            <w:shd w:val="clear" w:color="auto" w:fill="auto"/>
            <w:vAlign w:val="bottom"/>
          </w:tcPr>
          <w:p w14:paraId="2841AE83" w14:textId="77777777" w:rsidR="00D63D14" w:rsidRPr="00612ACD" w:rsidRDefault="00D63D14" w:rsidP="00CD6B75">
            <w:pPr>
              <w:pStyle w:val="af7"/>
              <w:spacing w:beforeAutospacing="0" w:afterAutospacing="0"/>
              <w:jc w:val="center"/>
            </w:pPr>
          </w:p>
        </w:tc>
      </w:tr>
      <w:tr w:rsidR="00D63D14" w:rsidRPr="00612ACD" w14:paraId="2E976302" w14:textId="77777777" w:rsidTr="00CD6B75">
        <w:tc>
          <w:tcPr>
            <w:tcW w:w="8079" w:type="dxa"/>
            <w:tcBorders>
              <w:top w:val="nil"/>
              <w:left w:val="nil"/>
              <w:bottom w:val="nil"/>
              <w:right w:val="nil"/>
            </w:tcBorders>
            <w:shd w:val="clear" w:color="auto" w:fill="auto"/>
          </w:tcPr>
          <w:p w14:paraId="32564498" w14:textId="7C0F23B1" w:rsidR="00D63D14" w:rsidRPr="00612ACD" w:rsidRDefault="00D63D14" w:rsidP="00CD6B75">
            <w:pPr>
              <w:pStyle w:val="af7"/>
              <w:spacing w:beforeAutospacing="0" w:afterAutospacing="0"/>
              <w:ind w:firstLine="709"/>
              <w:jc w:val="both"/>
              <w:rPr>
                <w:sz w:val="28"/>
                <w:szCs w:val="28"/>
              </w:rPr>
            </w:pPr>
            <w:r w:rsidRPr="00612ACD">
              <w:rPr>
                <w:sz w:val="28"/>
                <w:szCs w:val="28"/>
                <w:lang w:val="ru-RU"/>
              </w:rPr>
              <w:t xml:space="preserve">3) </w:t>
            </w:r>
            <w:r w:rsidRPr="00612ACD">
              <w:rPr>
                <w:sz w:val="28"/>
                <w:szCs w:val="28"/>
              </w:rPr>
              <w:t>забезпечення ефективної системи внутрішнього контролю в небанківській фінансовій групі</w:t>
            </w:r>
            <w:r w:rsidR="00443E31">
              <w:rPr>
                <w:sz w:val="28"/>
                <w:szCs w:val="28"/>
              </w:rPr>
              <w:t>;</w:t>
            </w:r>
            <w:r w:rsidRPr="00612ACD">
              <w:rPr>
                <w:sz w:val="28"/>
                <w:szCs w:val="28"/>
              </w:rPr>
              <w:t xml:space="preserve"> </w:t>
            </w:r>
          </w:p>
        </w:tc>
        <w:tc>
          <w:tcPr>
            <w:tcW w:w="1560" w:type="dxa"/>
            <w:tcBorders>
              <w:top w:val="nil"/>
              <w:left w:val="nil"/>
              <w:bottom w:val="nil"/>
              <w:right w:val="nil"/>
            </w:tcBorders>
            <w:shd w:val="clear" w:color="auto" w:fill="auto"/>
            <w:vAlign w:val="bottom"/>
          </w:tcPr>
          <w:p w14:paraId="329238BC" w14:textId="77777777" w:rsidR="00D63D14" w:rsidRPr="00612ACD" w:rsidRDefault="00D63D14" w:rsidP="00CD6B75">
            <w:pPr>
              <w:pStyle w:val="af7"/>
              <w:spacing w:beforeAutospacing="0" w:afterAutospacing="0"/>
              <w:jc w:val="center"/>
            </w:pPr>
            <w:r w:rsidRPr="00612ACD">
              <w:t>так/ні;</w:t>
            </w:r>
          </w:p>
        </w:tc>
      </w:tr>
      <w:tr w:rsidR="00D63D14" w:rsidRPr="00612ACD" w14:paraId="11E6C778" w14:textId="77777777" w:rsidTr="00CD6B75">
        <w:tc>
          <w:tcPr>
            <w:tcW w:w="8079" w:type="dxa"/>
            <w:tcBorders>
              <w:top w:val="nil"/>
              <w:left w:val="nil"/>
              <w:bottom w:val="nil"/>
              <w:right w:val="nil"/>
            </w:tcBorders>
            <w:shd w:val="clear" w:color="auto" w:fill="auto"/>
          </w:tcPr>
          <w:p w14:paraId="00BE0DFC" w14:textId="77777777" w:rsidR="00D63D14" w:rsidRPr="00612ACD" w:rsidRDefault="00D63D14" w:rsidP="00CD6B75">
            <w:pPr>
              <w:pStyle w:val="af7"/>
              <w:spacing w:beforeAutospacing="0" w:afterAutospacing="0"/>
              <w:ind w:firstLine="736"/>
              <w:jc w:val="both"/>
              <w:rPr>
                <w:sz w:val="28"/>
                <w:szCs w:val="28"/>
                <w:lang w:val="ru-RU"/>
              </w:rPr>
            </w:pPr>
          </w:p>
        </w:tc>
        <w:tc>
          <w:tcPr>
            <w:tcW w:w="1560" w:type="dxa"/>
            <w:tcBorders>
              <w:top w:val="nil"/>
              <w:left w:val="nil"/>
              <w:bottom w:val="nil"/>
              <w:right w:val="nil"/>
            </w:tcBorders>
            <w:shd w:val="clear" w:color="auto" w:fill="auto"/>
            <w:vAlign w:val="bottom"/>
          </w:tcPr>
          <w:p w14:paraId="162B3040" w14:textId="77777777" w:rsidR="00D63D14" w:rsidRPr="00612ACD" w:rsidRDefault="00D63D14" w:rsidP="00CD6B75">
            <w:pPr>
              <w:pStyle w:val="af7"/>
              <w:spacing w:beforeAutospacing="0" w:afterAutospacing="0"/>
              <w:jc w:val="center"/>
            </w:pPr>
          </w:p>
        </w:tc>
      </w:tr>
      <w:tr w:rsidR="00D63D14" w:rsidRPr="00612ACD" w14:paraId="60C3F1F5" w14:textId="77777777" w:rsidTr="00CD6B75">
        <w:tc>
          <w:tcPr>
            <w:tcW w:w="8079" w:type="dxa"/>
            <w:tcBorders>
              <w:top w:val="nil"/>
              <w:left w:val="nil"/>
              <w:bottom w:val="nil"/>
              <w:right w:val="nil"/>
            </w:tcBorders>
            <w:shd w:val="clear" w:color="auto" w:fill="auto"/>
          </w:tcPr>
          <w:p w14:paraId="5D7EF8C2" w14:textId="458CA933" w:rsidR="00D63D14" w:rsidRPr="00612ACD" w:rsidRDefault="00D63D14" w:rsidP="00CD6B75">
            <w:pPr>
              <w:pStyle w:val="af7"/>
              <w:spacing w:beforeAutospacing="0" w:afterAutospacing="0"/>
              <w:ind w:firstLine="709"/>
              <w:jc w:val="both"/>
              <w:rPr>
                <w:sz w:val="28"/>
                <w:szCs w:val="28"/>
              </w:rPr>
            </w:pPr>
            <w:r w:rsidRPr="00612ACD">
              <w:rPr>
                <w:sz w:val="28"/>
                <w:szCs w:val="28"/>
                <w:lang w:val="ru-RU"/>
              </w:rPr>
              <w:t xml:space="preserve">4) </w:t>
            </w:r>
            <w:r w:rsidRPr="00612ACD">
              <w:rPr>
                <w:sz w:val="28"/>
                <w:szCs w:val="28"/>
              </w:rPr>
              <w:t>забезпечення облікових процедур, інформаційних систем, необхідних для забезпечення виконання вимог на консолідованій основі</w:t>
            </w:r>
            <w:r w:rsidR="00443E31">
              <w:rPr>
                <w:sz w:val="28"/>
                <w:szCs w:val="28"/>
              </w:rPr>
              <w:t>;</w:t>
            </w:r>
          </w:p>
        </w:tc>
        <w:tc>
          <w:tcPr>
            <w:tcW w:w="1560" w:type="dxa"/>
            <w:tcBorders>
              <w:top w:val="nil"/>
              <w:left w:val="nil"/>
              <w:bottom w:val="nil"/>
              <w:right w:val="nil"/>
            </w:tcBorders>
            <w:shd w:val="clear" w:color="auto" w:fill="auto"/>
            <w:vAlign w:val="bottom"/>
          </w:tcPr>
          <w:p w14:paraId="6B1A0879" w14:textId="77777777" w:rsidR="00D63D14" w:rsidRPr="00612ACD" w:rsidRDefault="00D63D14" w:rsidP="00CD6B75">
            <w:pPr>
              <w:pStyle w:val="af7"/>
              <w:spacing w:beforeAutospacing="0" w:afterAutospacing="0"/>
              <w:jc w:val="center"/>
            </w:pPr>
            <w:r w:rsidRPr="00612ACD">
              <w:t>так/ні;</w:t>
            </w:r>
          </w:p>
        </w:tc>
      </w:tr>
      <w:tr w:rsidR="00D63D14" w:rsidRPr="00612ACD" w14:paraId="047344E9" w14:textId="77777777" w:rsidTr="00CD6B75">
        <w:tc>
          <w:tcPr>
            <w:tcW w:w="8079" w:type="dxa"/>
            <w:tcBorders>
              <w:top w:val="nil"/>
              <w:left w:val="nil"/>
              <w:bottom w:val="nil"/>
              <w:right w:val="nil"/>
            </w:tcBorders>
            <w:shd w:val="clear" w:color="auto" w:fill="auto"/>
          </w:tcPr>
          <w:p w14:paraId="58262256" w14:textId="77777777" w:rsidR="00D63D14" w:rsidRPr="00612ACD" w:rsidRDefault="00D63D14" w:rsidP="00CD6B75">
            <w:pPr>
              <w:pStyle w:val="af7"/>
              <w:spacing w:beforeAutospacing="0" w:afterAutospacing="0"/>
              <w:ind w:firstLine="736"/>
              <w:jc w:val="both"/>
              <w:rPr>
                <w:sz w:val="28"/>
                <w:szCs w:val="28"/>
                <w:lang w:val="ru-RU"/>
              </w:rPr>
            </w:pPr>
          </w:p>
        </w:tc>
        <w:tc>
          <w:tcPr>
            <w:tcW w:w="1560" w:type="dxa"/>
            <w:tcBorders>
              <w:top w:val="nil"/>
              <w:left w:val="nil"/>
              <w:bottom w:val="nil"/>
              <w:right w:val="nil"/>
            </w:tcBorders>
            <w:shd w:val="clear" w:color="auto" w:fill="auto"/>
            <w:vAlign w:val="bottom"/>
          </w:tcPr>
          <w:p w14:paraId="4A003161" w14:textId="77777777" w:rsidR="00D63D14" w:rsidRPr="00612ACD" w:rsidRDefault="00D63D14" w:rsidP="00CD6B75">
            <w:pPr>
              <w:pStyle w:val="af7"/>
              <w:spacing w:beforeAutospacing="0" w:afterAutospacing="0"/>
              <w:jc w:val="center"/>
            </w:pPr>
          </w:p>
        </w:tc>
      </w:tr>
      <w:tr w:rsidR="00D63D14" w:rsidRPr="00612ACD" w14:paraId="0F57E45D" w14:textId="77777777" w:rsidTr="00CD6B75">
        <w:tc>
          <w:tcPr>
            <w:tcW w:w="8079" w:type="dxa"/>
            <w:tcBorders>
              <w:top w:val="nil"/>
              <w:left w:val="nil"/>
              <w:bottom w:val="nil"/>
              <w:right w:val="nil"/>
            </w:tcBorders>
            <w:shd w:val="clear" w:color="auto" w:fill="auto"/>
          </w:tcPr>
          <w:p w14:paraId="55275CFC" w14:textId="22E6C488" w:rsidR="00D63D14" w:rsidRPr="00612ACD" w:rsidRDefault="00D63D14" w:rsidP="00CD6B75">
            <w:pPr>
              <w:pStyle w:val="af7"/>
              <w:spacing w:beforeAutospacing="0" w:afterAutospacing="0"/>
              <w:ind w:firstLine="736"/>
              <w:jc w:val="both"/>
              <w:rPr>
                <w:sz w:val="28"/>
                <w:szCs w:val="28"/>
              </w:rPr>
            </w:pPr>
            <w:r w:rsidRPr="00612ACD">
              <w:rPr>
                <w:sz w:val="28"/>
                <w:szCs w:val="28"/>
              </w:rPr>
              <w:t>5) складання та подання консолідованої та субконсолідованої звітності та інформації</w:t>
            </w:r>
            <w:r w:rsidR="00443E31">
              <w:rPr>
                <w:sz w:val="28"/>
                <w:szCs w:val="28"/>
              </w:rPr>
              <w:t>;</w:t>
            </w:r>
            <w:r w:rsidRPr="00612ACD">
              <w:rPr>
                <w:sz w:val="28"/>
                <w:szCs w:val="28"/>
              </w:rPr>
              <w:t xml:space="preserve"> </w:t>
            </w:r>
          </w:p>
        </w:tc>
        <w:tc>
          <w:tcPr>
            <w:tcW w:w="1560" w:type="dxa"/>
            <w:tcBorders>
              <w:top w:val="nil"/>
              <w:left w:val="nil"/>
              <w:bottom w:val="nil"/>
              <w:right w:val="nil"/>
            </w:tcBorders>
            <w:shd w:val="clear" w:color="auto" w:fill="auto"/>
            <w:vAlign w:val="bottom"/>
          </w:tcPr>
          <w:p w14:paraId="62270E2E" w14:textId="77777777" w:rsidR="00D63D14" w:rsidRPr="00612ACD" w:rsidRDefault="00D63D14" w:rsidP="00CD6B75">
            <w:pPr>
              <w:pStyle w:val="af7"/>
              <w:spacing w:beforeAutospacing="0" w:afterAutospacing="0"/>
              <w:jc w:val="center"/>
            </w:pPr>
            <w:r w:rsidRPr="00612ACD">
              <w:t>так/ні;</w:t>
            </w:r>
          </w:p>
        </w:tc>
      </w:tr>
      <w:tr w:rsidR="00D63D14" w:rsidRPr="00612ACD" w14:paraId="450FA523" w14:textId="77777777" w:rsidTr="00CD6B75">
        <w:tc>
          <w:tcPr>
            <w:tcW w:w="8079" w:type="dxa"/>
            <w:tcBorders>
              <w:top w:val="nil"/>
              <w:left w:val="nil"/>
              <w:bottom w:val="nil"/>
              <w:right w:val="nil"/>
            </w:tcBorders>
            <w:shd w:val="clear" w:color="auto" w:fill="auto"/>
          </w:tcPr>
          <w:p w14:paraId="39E07B9C" w14:textId="77777777" w:rsidR="00D63D14" w:rsidRPr="00612ACD" w:rsidRDefault="00D63D14" w:rsidP="00CD6B75">
            <w:pPr>
              <w:pStyle w:val="af7"/>
              <w:spacing w:beforeAutospacing="0" w:afterAutospacing="0"/>
              <w:ind w:firstLine="736"/>
              <w:jc w:val="both"/>
              <w:rPr>
                <w:sz w:val="28"/>
                <w:szCs w:val="28"/>
              </w:rPr>
            </w:pPr>
          </w:p>
        </w:tc>
        <w:tc>
          <w:tcPr>
            <w:tcW w:w="1560" w:type="dxa"/>
            <w:tcBorders>
              <w:top w:val="nil"/>
              <w:left w:val="nil"/>
              <w:bottom w:val="nil"/>
              <w:right w:val="nil"/>
            </w:tcBorders>
            <w:shd w:val="clear" w:color="auto" w:fill="auto"/>
            <w:vAlign w:val="bottom"/>
          </w:tcPr>
          <w:p w14:paraId="73F2CF82" w14:textId="77777777" w:rsidR="00D63D14" w:rsidRPr="00612ACD" w:rsidRDefault="00D63D14" w:rsidP="00CD6B75">
            <w:pPr>
              <w:pStyle w:val="af7"/>
              <w:spacing w:beforeAutospacing="0" w:afterAutospacing="0"/>
              <w:jc w:val="center"/>
            </w:pPr>
          </w:p>
        </w:tc>
      </w:tr>
      <w:tr w:rsidR="00D63D14" w:rsidRPr="00612ACD" w14:paraId="31BB247F" w14:textId="77777777" w:rsidTr="00CD6B75">
        <w:tc>
          <w:tcPr>
            <w:tcW w:w="8079" w:type="dxa"/>
            <w:tcBorders>
              <w:top w:val="nil"/>
              <w:left w:val="nil"/>
              <w:bottom w:val="nil"/>
              <w:right w:val="nil"/>
            </w:tcBorders>
            <w:shd w:val="clear" w:color="auto" w:fill="auto"/>
          </w:tcPr>
          <w:p w14:paraId="043F13C0" w14:textId="0C82DCAD" w:rsidR="00D63D14" w:rsidRPr="00612ACD" w:rsidRDefault="00D63D14" w:rsidP="00CD6B75">
            <w:pPr>
              <w:pStyle w:val="af7"/>
              <w:spacing w:beforeAutospacing="0" w:afterAutospacing="0"/>
              <w:ind w:firstLine="736"/>
              <w:jc w:val="both"/>
              <w:rPr>
                <w:sz w:val="28"/>
                <w:szCs w:val="28"/>
              </w:rPr>
            </w:pPr>
            <w:r w:rsidRPr="00612ACD">
              <w:rPr>
                <w:sz w:val="28"/>
              </w:rPr>
              <w:t>6) забезпечення дотримання вимог нормативно-правових актів Національного банку щодо фінансового стану та відповідності нормам небанківської фінансової групи</w:t>
            </w:r>
            <w:r w:rsidR="00A13F0B" w:rsidRPr="00612ACD">
              <w:rPr>
                <w:sz w:val="28"/>
                <w:szCs w:val="28"/>
              </w:rPr>
              <w:t xml:space="preserve"> щодо достатності регулятивного капіталу</w:t>
            </w:r>
            <w:r w:rsidRPr="00612ACD">
              <w:rPr>
                <w:sz w:val="28"/>
              </w:rPr>
              <w:t>, лімітів та обмежень стосовно певних видів діяльності</w:t>
            </w:r>
            <w:r w:rsidR="00443E31">
              <w:rPr>
                <w:sz w:val="28"/>
              </w:rPr>
              <w:t>.</w:t>
            </w:r>
          </w:p>
        </w:tc>
        <w:tc>
          <w:tcPr>
            <w:tcW w:w="1560" w:type="dxa"/>
            <w:tcBorders>
              <w:top w:val="nil"/>
              <w:left w:val="nil"/>
              <w:bottom w:val="nil"/>
              <w:right w:val="nil"/>
            </w:tcBorders>
            <w:shd w:val="clear" w:color="auto" w:fill="auto"/>
            <w:vAlign w:val="bottom"/>
          </w:tcPr>
          <w:p w14:paraId="02E54CAC" w14:textId="77777777" w:rsidR="00D63D14" w:rsidRPr="00612ACD" w:rsidRDefault="00D63D14" w:rsidP="00CD6B75">
            <w:pPr>
              <w:pStyle w:val="af7"/>
              <w:spacing w:beforeAutospacing="0" w:afterAutospacing="0"/>
              <w:jc w:val="center"/>
            </w:pPr>
            <w:r w:rsidRPr="00612ACD">
              <w:t>так/ні.</w:t>
            </w:r>
          </w:p>
        </w:tc>
      </w:tr>
    </w:tbl>
    <w:p w14:paraId="7373F6F3" w14:textId="77777777" w:rsidR="00D63D14" w:rsidRPr="00612ACD" w:rsidRDefault="00D63D14" w:rsidP="00D63D14">
      <w:pPr>
        <w:ind w:left="709"/>
      </w:pPr>
    </w:p>
    <w:p w14:paraId="42D5BED0" w14:textId="3564DBFA" w:rsidR="00D63D14" w:rsidRPr="00612ACD" w:rsidRDefault="00206B6C" w:rsidP="00D63D14">
      <w:pPr>
        <w:ind w:firstLine="709"/>
      </w:pPr>
      <w:r w:rsidRPr="00612ACD">
        <w:t>3</w:t>
      </w:r>
      <w:r w:rsidR="00D63D14" w:rsidRPr="00612ACD">
        <w:t>. Інші обґрунтування щодо визначення відповідальної особи небанківської фінансової групи</w:t>
      </w:r>
    </w:p>
    <w:p w14:paraId="1D061931" w14:textId="77777777" w:rsidR="00D63D14" w:rsidRPr="00612ACD" w:rsidRDefault="00D63D14" w:rsidP="00D63D14">
      <w:r w:rsidRPr="00612ACD">
        <w:t>___________________________________________________________________.</w:t>
      </w:r>
    </w:p>
    <w:p w14:paraId="0E01284C" w14:textId="77777777" w:rsidR="00D63D14" w:rsidRPr="00612ACD" w:rsidRDefault="00D63D14" w:rsidP="00D63D14"/>
    <w:p w14:paraId="5D73A7A0" w14:textId="77777777" w:rsidR="00D63D14" w:rsidRPr="00612ACD" w:rsidRDefault="00D63D14" w:rsidP="00D63D14"/>
    <w:tbl>
      <w:tblPr>
        <w:tblW w:w="9636" w:type="dxa"/>
        <w:tblLook w:val="00A0" w:firstRow="1" w:lastRow="0" w:firstColumn="1" w:lastColumn="0" w:noHBand="0" w:noVBand="0"/>
      </w:tblPr>
      <w:tblGrid>
        <w:gridCol w:w="4102"/>
        <w:gridCol w:w="2402"/>
        <w:gridCol w:w="3132"/>
      </w:tblGrid>
      <w:tr w:rsidR="00D63D14" w:rsidRPr="00612ACD" w14:paraId="621AF1B9" w14:textId="77777777" w:rsidTr="00CD6B75">
        <w:tc>
          <w:tcPr>
            <w:tcW w:w="4102" w:type="dxa"/>
            <w:shd w:val="clear" w:color="auto" w:fill="auto"/>
          </w:tcPr>
          <w:p w14:paraId="38F291EC" w14:textId="77777777" w:rsidR="00D63D14" w:rsidRPr="00612ACD" w:rsidRDefault="00D63D14" w:rsidP="00CD6B75">
            <w:pPr>
              <w:pStyle w:val="af7"/>
              <w:spacing w:beforeAutospacing="0" w:afterAutospacing="0"/>
              <w:jc w:val="center"/>
            </w:pPr>
            <w:r w:rsidRPr="00612ACD">
              <w:t>________________________________</w:t>
            </w:r>
            <w:r w:rsidRPr="00612ACD">
              <w:br/>
              <w:t>  (посада керівника контролера небанківської фінансової групи)</w:t>
            </w:r>
          </w:p>
        </w:tc>
        <w:tc>
          <w:tcPr>
            <w:tcW w:w="2402" w:type="dxa"/>
            <w:shd w:val="clear" w:color="auto" w:fill="auto"/>
          </w:tcPr>
          <w:p w14:paraId="4CD4DAAF" w14:textId="77777777" w:rsidR="00D63D14" w:rsidRPr="00612ACD" w:rsidRDefault="00D63D14" w:rsidP="00CD6B75">
            <w:pPr>
              <w:pStyle w:val="af7"/>
              <w:spacing w:beforeAutospacing="0" w:afterAutospacing="0"/>
              <w:jc w:val="center"/>
            </w:pPr>
            <w:r w:rsidRPr="00612ACD">
              <w:t>____________</w:t>
            </w:r>
            <w:r w:rsidRPr="00612ACD">
              <w:br/>
              <w:t>(підпис)</w:t>
            </w:r>
            <w:r w:rsidRPr="00612ACD">
              <w:br/>
            </w:r>
          </w:p>
        </w:tc>
        <w:tc>
          <w:tcPr>
            <w:tcW w:w="3132" w:type="dxa"/>
            <w:shd w:val="clear" w:color="auto" w:fill="auto"/>
          </w:tcPr>
          <w:p w14:paraId="1CD63E26" w14:textId="6F9864C4" w:rsidR="00D63D14" w:rsidRPr="00612ACD" w:rsidRDefault="00D63D14" w:rsidP="00CD6B75">
            <w:pPr>
              <w:pStyle w:val="af7"/>
              <w:spacing w:beforeAutospacing="0" w:afterAutospacing="0"/>
              <w:jc w:val="center"/>
            </w:pPr>
            <w:r w:rsidRPr="00612ACD">
              <w:t>________________________</w:t>
            </w:r>
            <w:r w:rsidRPr="00612ACD">
              <w:br/>
              <w:t>(</w:t>
            </w:r>
            <w:r w:rsidR="00824268" w:rsidRPr="00612ACD">
              <w:t xml:space="preserve">власне </w:t>
            </w:r>
            <w:r w:rsidRPr="00612ACD">
              <w:t>ім</w:t>
            </w:r>
            <w:r w:rsidRPr="00612ACD">
              <w:rPr>
                <w:lang w:val="en-US"/>
              </w:rPr>
              <w:t>’</w:t>
            </w:r>
            <w:r w:rsidRPr="00612ACD">
              <w:t>я, прізвище)</w:t>
            </w:r>
          </w:p>
        </w:tc>
      </w:tr>
    </w:tbl>
    <w:p w14:paraId="3EB82FB5" w14:textId="77777777" w:rsidR="00D63D14" w:rsidRPr="00612ACD" w:rsidRDefault="00D63D14" w:rsidP="00D63D14">
      <w:pPr>
        <w:rPr>
          <w:sz w:val="24"/>
          <w:szCs w:val="24"/>
        </w:rPr>
      </w:pPr>
      <w:r w:rsidRPr="00612ACD">
        <w:rPr>
          <w:sz w:val="24"/>
          <w:szCs w:val="24"/>
        </w:rPr>
        <w:t>або</w:t>
      </w:r>
    </w:p>
    <w:tbl>
      <w:tblPr>
        <w:tblW w:w="9356" w:type="dxa"/>
        <w:tblLook w:val="00A0" w:firstRow="1" w:lastRow="0" w:firstColumn="1" w:lastColumn="0" w:noHBand="0" w:noVBand="0"/>
      </w:tblPr>
      <w:tblGrid>
        <w:gridCol w:w="4762"/>
        <w:gridCol w:w="4594"/>
      </w:tblGrid>
      <w:tr w:rsidR="00D63D14" w:rsidRPr="00612ACD" w14:paraId="1400B637" w14:textId="77777777" w:rsidTr="00CD6B75">
        <w:tc>
          <w:tcPr>
            <w:tcW w:w="4761" w:type="dxa"/>
            <w:shd w:val="clear" w:color="auto" w:fill="auto"/>
          </w:tcPr>
          <w:p w14:paraId="3B0B0301" w14:textId="77777777" w:rsidR="00D63D14" w:rsidRPr="00612ACD" w:rsidRDefault="00D63D14" w:rsidP="00CD6B75">
            <w:pPr>
              <w:pStyle w:val="af7"/>
              <w:spacing w:beforeAutospacing="0" w:afterAutospacing="0"/>
              <w:jc w:val="center"/>
            </w:pPr>
            <w:r w:rsidRPr="00612ACD">
              <w:t>____________________________________</w:t>
            </w:r>
            <w:r w:rsidRPr="00612ACD">
              <w:br/>
              <w:t>(підпис фізичної особи – контролера небанківської фінансової групи)</w:t>
            </w:r>
          </w:p>
        </w:tc>
        <w:tc>
          <w:tcPr>
            <w:tcW w:w="4594" w:type="dxa"/>
            <w:shd w:val="clear" w:color="auto" w:fill="auto"/>
          </w:tcPr>
          <w:p w14:paraId="307F0572" w14:textId="0406025F" w:rsidR="00D63D14" w:rsidRPr="00612ACD" w:rsidRDefault="00D63D14" w:rsidP="00CD6B75">
            <w:pPr>
              <w:pStyle w:val="af7"/>
              <w:spacing w:beforeAutospacing="0" w:afterAutospacing="0"/>
              <w:jc w:val="center"/>
            </w:pPr>
            <w:r w:rsidRPr="00612ACD">
              <w:t>________________________</w:t>
            </w:r>
            <w:r w:rsidRPr="00612ACD">
              <w:br/>
              <w:t>(</w:t>
            </w:r>
            <w:r w:rsidR="00824268" w:rsidRPr="00612ACD">
              <w:t xml:space="preserve">власне </w:t>
            </w:r>
            <w:r w:rsidRPr="00612ACD">
              <w:t>ім</w:t>
            </w:r>
            <w:r w:rsidRPr="00612ACD">
              <w:rPr>
                <w:lang w:val="en-US"/>
              </w:rPr>
              <w:t>’</w:t>
            </w:r>
            <w:r w:rsidRPr="00612ACD">
              <w:t>я, прізвище)</w:t>
            </w:r>
          </w:p>
        </w:tc>
      </w:tr>
    </w:tbl>
    <w:p w14:paraId="7A5B209D" w14:textId="77777777" w:rsidR="00D63D14" w:rsidRPr="00612ACD" w:rsidRDefault="00D63D14" w:rsidP="00D63D14">
      <w:pPr>
        <w:rPr>
          <w:sz w:val="24"/>
          <w:szCs w:val="24"/>
        </w:rPr>
      </w:pPr>
    </w:p>
    <w:p w14:paraId="14FF0F90" w14:textId="7A3BDCEB" w:rsidR="00D63D14" w:rsidRPr="00612ACD" w:rsidRDefault="00ED3F20" w:rsidP="00D63D14">
      <w:pPr>
        <w:pStyle w:val="af7"/>
        <w:spacing w:beforeAutospacing="0" w:afterAutospacing="0"/>
        <w:jc w:val="center"/>
        <w:rPr>
          <w:sz w:val="28"/>
          <w:szCs w:val="28"/>
        </w:rPr>
      </w:pPr>
      <w:r w:rsidRPr="00612ACD">
        <w:rPr>
          <w:sz w:val="28"/>
          <w:szCs w:val="28"/>
        </w:rPr>
        <w:t>4</w:t>
      </w:r>
      <w:r w:rsidR="00D63D14" w:rsidRPr="00612ACD">
        <w:rPr>
          <w:sz w:val="28"/>
          <w:szCs w:val="28"/>
        </w:rPr>
        <w:t xml:space="preserve">. Письмове запевнення учасників небанківської фінансової групи </w:t>
      </w:r>
    </w:p>
    <w:p w14:paraId="1804C9C7" w14:textId="77777777" w:rsidR="00D63D14" w:rsidRPr="00612ACD" w:rsidRDefault="00D63D14" w:rsidP="00D63D14">
      <w:pPr>
        <w:pStyle w:val="af7"/>
        <w:spacing w:beforeAutospacing="0" w:afterAutospacing="0"/>
        <w:ind w:firstLine="597"/>
        <w:jc w:val="both"/>
        <w:rPr>
          <w:sz w:val="28"/>
          <w:szCs w:val="28"/>
        </w:rPr>
      </w:pPr>
      <w:r w:rsidRPr="00612ACD">
        <w:rPr>
          <w:sz w:val="28"/>
          <w:szCs w:val="28"/>
        </w:rPr>
        <w:t>Погоджуюся надавати інформацію, документи та звітність відповідальній особі небанківської фінансової групи, потрібні для надання інформації до Національного банку.</w:t>
      </w:r>
    </w:p>
    <w:p w14:paraId="0ABD8F31" w14:textId="77777777" w:rsidR="00D63D14" w:rsidRPr="00612ACD" w:rsidRDefault="00D63D14" w:rsidP="00D63D14">
      <w:pPr>
        <w:ind w:firstLine="567"/>
        <w:rPr>
          <w:sz w:val="24"/>
          <w:szCs w:val="24"/>
        </w:rPr>
      </w:pPr>
      <w:r w:rsidRPr="00612ACD">
        <w:t>Погоджуюся надавати інформацію, документи та звітність на запит Національного банку, потрібні для здійснення нагляду на консолідованій основі за небанківською фінансовою групою .</w:t>
      </w:r>
    </w:p>
    <w:p w14:paraId="252B119C" w14:textId="77777777" w:rsidR="00D63D14" w:rsidRPr="00612ACD" w:rsidRDefault="00D63D14" w:rsidP="00D63D14"/>
    <w:p w14:paraId="004F5A1A" w14:textId="77777777" w:rsidR="00D63D14" w:rsidRPr="00612ACD" w:rsidRDefault="00D63D14" w:rsidP="00D63D14">
      <w:pPr>
        <w:rPr>
          <w:sz w:val="24"/>
          <w:szCs w:val="24"/>
        </w:rPr>
      </w:pPr>
    </w:p>
    <w:tbl>
      <w:tblPr>
        <w:tblW w:w="9356" w:type="dxa"/>
        <w:tblLook w:val="00A0" w:firstRow="1" w:lastRow="0" w:firstColumn="1" w:lastColumn="0" w:noHBand="0" w:noVBand="0"/>
      </w:tblPr>
      <w:tblGrid>
        <w:gridCol w:w="3971"/>
        <w:gridCol w:w="2398"/>
        <w:gridCol w:w="2987"/>
      </w:tblGrid>
      <w:tr w:rsidR="00D63D14" w:rsidRPr="00612ACD" w14:paraId="2D5ED5C5" w14:textId="77777777" w:rsidTr="00CD6B75">
        <w:tc>
          <w:tcPr>
            <w:tcW w:w="3971" w:type="dxa"/>
            <w:shd w:val="clear" w:color="auto" w:fill="auto"/>
          </w:tcPr>
          <w:p w14:paraId="7F405568" w14:textId="77777777" w:rsidR="00D63D14" w:rsidRPr="00612ACD" w:rsidRDefault="00D63D14" w:rsidP="00CD6B75">
            <w:pPr>
              <w:pStyle w:val="af7"/>
              <w:spacing w:beforeAutospacing="0" w:afterAutospacing="0"/>
              <w:jc w:val="center"/>
            </w:pPr>
            <w:r w:rsidRPr="00612ACD">
              <w:t>_______________________________</w:t>
            </w:r>
            <w:r w:rsidRPr="00612ACD">
              <w:br/>
              <w:t>(посада керівника учасника небанківської фінансової групи 1)</w:t>
            </w:r>
          </w:p>
        </w:tc>
        <w:tc>
          <w:tcPr>
            <w:tcW w:w="2398" w:type="dxa"/>
            <w:shd w:val="clear" w:color="auto" w:fill="auto"/>
          </w:tcPr>
          <w:p w14:paraId="62197F4D" w14:textId="77777777" w:rsidR="00D63D14" w:rsidRPr="00612ACD" w:rsidRDefault="00D63D14" w:rsidP="00CD6B75">
            <w:pPr>
              <w:pStyle w:val="af7"/>
              <w:spacing w:beforeAutospacing="0" w:afterAutospacing="0"/>
              <w:jc w:val="center"/>
            </w:pPr>
            <w:r w:rsidRPr="00612ACD">
              <w:t>____________</w:t>
            </w:r>
            <w:r w:rsidRPr="00612ACD">
              <w:br/>
              <w:t>(підпис)</w:t>
            </w:r>
          </w:p>
        </w:tc>
        <w:tc>
          <w:tcPr>
            <w:tcW w:w="2987" w:type="dxa"/>
            <w:shd w:val="clear" w:color="auto" w:fill="auto"/>
          </w:tcPr>
          <w:p w14:paraId="07359341" w14:textId="61FDAC36" w:rsidR="00D63D14" w:rsidRPr="00612ACD" w:rsidRDefault="00D63D14" w:rsidP="00363B37">
            <w:pPr>
              <w:pStyle w:val="af7"/>
              <w:spacing w:beforeAutospacing="0" w:afterAutospacing="0"/>
              <w:jc w:val="center"/>
            </w:pPr>
            <w:r w:rsidRPr="00612ACD">
              <w:t>_______________________</w:t>
            </w:r>
            <w:r w:rsidRPr="00612ACD">
              <w:br/>
              <w:t>(</w:t>
            </w:r>
            <w:r w:rsidR="00363B37" w:rsidRPr="00612ACD">
              <w:t>власне ім’я</w:t>
            </w:r>
            <w:r w:rsidRPr="00612ACD">
              <w:t>, прізвище)</w:t>
            </w:r>
          </w:p>
        </w:tc>
      </w:tr>
      <w:tr w:rsidR="00D63D14" w:rsidRPr="00612ACD" w14:paraId="3C99E609" w14:textId="77777777" w:rsidTr="00CD6B75">
        <w:tc>
          <w:tcPr>
            <w:tcW w:w="3971" w:type="dxa"/>
            <w:shd w:val="clear" w:color="auto" w:fill="auto"/>
          </w:tcPr>
          <w:p w14:paraId="2A3BA00A" w14:textId="77777777" w:rsidR="00D63D14" w:rsidRPr="00612ACD" w:rsidRDefault="00D63D14" w:rsidP="00CD6B75">
            <w:pPr>
              <w:pStyle w:val="af7"/>
              <w:spacing w:beforeAutospacing="0" w:afterAutospacing="0"/>
              <w:jc w:val="center"/>
            </w:pPr>
            <w:r w:rsidRPr="00612ACD">
              <w:t> </w:t>
            </w:r>
          </w:p>
        </w:tc>
        <w:tc>
          <w:tcPr>
            <w:tcW w:w="2398" w:type="dxa"/>
            <w:shd w:val="clear" w:color="auto" w:fill="auto"/>
          </w:tcPr>
          <w:p w14:paraId="4C775F52" w14:textId="77777777" w:rsidR="00D63D14" w:rsidRPr="00612ACD" w:rsidRDefault="00D63D14" w:rsidP="00CD6B75">
            <w:pPr>
              <w:pStyle w:val="af7"/>
              <w:spacing w:beforeAutospacing="0" w:afterAutospacing="0"/>
              <w:jc w:val="center"/>
            </w:pPr>
          </w:p>
        </w:tc>
        <w:tc>
          <w:tcPr>
            <w:tcW w:w="2987" w:type="dxa"/>
            <w:shd w:val="clear" w:color="auto" w:fill="auto"/>
          </w:tcPr>
          <w:p w14:paraId="1A90B5C4" w14:textId="77777777" w:rsidR="00D63D14" w:rsidRPr="00612ACD" w:rsidRDefault="00D63D14" w:rsidP="00CD6B75">
            <w:pPr>
              <w:pStyle w:val="af7"/>
              <w:spacing w:beforeAutospacing="0" w:afterAutospacing="0"/>
              <w:jc w:val="center"/>
            </w:pPr>
            <w:r w:rsidRPr="00612ACD">
              <w:t> </w:t>
            </w:r>
          </w:p>
        </w:tc>
      </w:tr>
      <w:tr w:rsidR="00D63D14" w:rsidRPr="00612ACD" w14:paraId="72C8FEE5" w14:textId="77777777" w:rsidTr="00CD6B75">
        <w:tc>
          <w:tcPr>
            <w:tcW w:w="3971" w:type="dxa"/>
            <w:shd w:val="clear" w:color="auto" w:fill="auto"/>
          </w:tcPr>
          <w:p w14:paraId="771ACC32" w14:textId="77777777" w:rsidR="00D63D14" w:rsidRPr="00612ACD" w:rsidRDefault="00D63D14" w:rsidP="00CD6B75">
            <w:pPr>
              <w:pStyle w:val="af7"/>
              <w:spacing w:beforeAutospacing="0" w:afterAutospacing="0"/>
              <w:jc w:val="center"/>
            </w:pPr>
            <w:r w:rsidRPr="00612ACD">
              <w:t>______________________________</w:t>
            </w:r>
            <w:r w:rsidRPr="00612ACD">
              <w:br/>
              <w:t>(посада керівника учасника небанківської фінансової групи n)</w:t>
            </w:r>
          </w:p>
        </w:tc>
        <w:tc>
          <w:tcPr>
            <w:tcW w:w="2398" w:type="dxa"/>
            <w:shd w:val="clear" w:color="auto" w:fill="auto"/>
          </w:tcPr>
          <w:p w14:paraId="5A188DB4" w14:textId="77777777" w:rsidR="00D63D14" w:rsidRPr="00612ACD" w:rsidRDefault="00D63D14" w:rsidP="00CD6B75">
            <w:pPr>
              <w:pStyle w:val="af7"/>
              <w:spacing w:beforeAutospacing="0" w:afterAutospacing="0"/>
              <w:jc w:val="center"/>
            </w:pPr>
            <w:r w:rsidRPr="00612ACD">
              <w:t>____________</w:t>
            </w:r>
            <w:r w:rsidRPr="00612ACD">
              <w:br/>
              <w:t>(підпис)</w:t>
            </w:r>
          </w:p>
        </w:tc>
        <w:tc>
          <w:tcPr>
            <w:tcW w:w="2987" w:type="dxa"/>
            <w:shd w:val="clear" w:color="auto" w:fill="auto"/>
          </w:tcPr>
          <w:p w14:paraId="7B010FD3" w14:textId="2C9E368F" w:rsidR="00D63D14" w:rsidRPr="00612ACD" w:rsidRDefault="00D63D14" w:rsidP="00363B37">
            <w:pPr>
              <w:pStyle w:val="af7"/>
              <w:spacing w:beforeAutospacing="0" w:afterAutospacing="0"/>
              <w:jc w:val="center"/>
            </w:pPr>
            <w:r w:rsidRPr="00612ACD">
              <w:t>_______________________</w:t>
            </w:r>
            <w:r w:rsidRPr="00612ACD">
              <w:br/>
              <w:t>(</w:t>
            </w:r>
            <w:r w:rsidR="00363B37" w:rsidRPr="00612ACD">
              <w:t>власне ім’я</w:t>
            </w:r>
            <w:r w:rsidRPr="00612ACD">
              <w:t>, прізвище)</w:t>
            </w:r>
          </w:p>
        </w:tc>
      </w:tr>
      <w:tr w:rsidR="00D63D14" w:rsidRPr="00612ACD" w14:paraId="5575316E" w14:textId="77777777" w:rsidTr="00CD6B75">
        <w:tc>
          <w:tcPr>
            <w:tcW w:w="3971" w:type="dxa"/>
            <w:shd w:val="clear" w:color="auto" w:fill="auto"/>
          </w:tcPr>
          <w:p w14:paraId="23E7911A" w14:textId="77777777" w:rsidR="00D63D14" w:rsidRPr="00612ACD" w:rsidRDefault="00D63D14" w:rsidP="00CD6B75">
            <w:pPr>
              <w:pStyle w:val="af7"/>
              <w:spacing w:beforeAutospacing="0" w:afterAutospacing="0"/>
              <w:jc w:val="center"/>
            </w:pPr>
            <w:r w:rsidRPr="00612ACD">
              <w:t> </w:t>
            </w:r>
          </w:p>
        </w:tc>
        <w:tc>
          <w:tcPr>
            <w:tcW w:w="2398" w:type="dxa"/>
            <w:shd w:val="clear" w:color="auto" w:fill="auto"/>
          </w:tcPr>
          <w:p w14:paraId="05B65A4E" w14:textId="77777777" w:rsidR="00D63D14" w:rsidRPr="00612ACD" w:rsidRDefault="00D63D14" w:rsidP="00CD6B75">
            <w:pPr>
              <w:pStyle w:val="af7"/>
              <w:spacing w:beforeAutospacing="0" w:afterAutospacing="0"/>
              <w:jc w:val="center"/>
            </w:pPr>
          </w:p>
        </w:tc>
        <w:tc>
          <w:tcPr>
            <w:tcW w:w="2987" w:type="dxa"/>
            <w:shd w:val="clear" w:color="auto" w:fill="auto"/>
          </w:tcPr>
          <w:p w14:paraId="3FB31D3B" w14:textId="77777777" w:rsidR="00D63D14" w:rsidRPr="00612ACD" w:rsidRDefault="00D63D14" w:rsidP="00CD6B75">
            <w:pPr>
              <w:pStyle w:val="af7"/>
              <w:spacing w:beforeAutospacing="0" w:afterAutospacing="0"/>
              <w:jc w:val="center"/>
            </w:pPr>
            <w:r w:rsidRPr="00612ACD">
              <w:t> </w:t>
            </w:r>
          </w:p>
        </w:tc>
      </w:tr>
    </w:tbl>
    <w:p w14:paraId="0BF6305E" w14:textId="77777777" w:rsidR="00D63D14" w:rsidRPr="00612ACD" w:rsidRDefault="00D63D14" w:rsidP="00D63D14">
      <w:pPr>
        <w:sectPr w:rsidR="00D63D14" w:rsidRPr="00612ACD" w:rsidSect="00CD6B75">
          <w:headerReference w:type="default" r:id="rId42"/>
          <w:headerReference w:type="first" r:id="rId43"/>
          <w:pgSz w:w="11906" w:h="16838"/>
          <w:pgMar w:top="993" w:right="707" w:bottom="850" w:left="1701" w:header="708" w:footer="0" w:gutter="0"/>
          <w:pgNumType w:start="1"/>
          <w:cols w:space="720"/>
          <w:formProt w:val="0"/>
          <w:titlePg/>
          <w:docGrid w:linePitch="381"/>
        </w:sectPr>
      </w:pPr>
    </w:p>
    <w:p w14:paraId="34C48442" w14:textId="697C2412" w:rsidR="00F749D1" w:rsidRPr="00612ACD" w:rsidRDefault="00F749D1" w:rsidP="00F749D1">
      <w:pPr>
        <w:pStyle w:val="3"/>
        <w:spacing w:before="0"/>
        <w:ind w:left="5103"/>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13</w:t>
      </w:r>
    </w:p>
    <w:p w14:paraId="7EAA2CBC" w14:textId="4A5578F4" w:rsidR="00D63D14" w:rsidRPr="00612ACD" w:rsidRDefault="00D63D14" w:rsidP="00D63D14">
      <w:pPr>
        <w:pStyle w:val="af7"/>
        <w:spacing w:beforeAutospacing="0" w:afterAutospacing="0"/>
        <w:ind w:left="5103"/>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6183170A" w14:textId="20C939B8" w:rsidR="00D63D14" w:rsidRPr="00612ACD" w:rsidRDefault="00D63D14" w:rsidP="00D63D14">
      <w:pPr>
        <w:ind w:left="5103"/>
      </w:pPr>
      <w:r w:rsidRPr="00612ACD">
        <w:t xml:space="preserve">(підпункт 2 пункту </w:t>
      </w:r>
      <w:r w:rsidR="00503B06" w:rsidRPr="00612ACD">
        <w:t xml:space="preserve">50 </w:t>
      </w:r>
      <w:r w:rsidRPr="00612ACD">
        <w:t xml:space="preserve">розділу </w:t>
      </w:r>
      <w:r w:rsidRPr="00612ACD">
        <w:rPr>
          <w:lang w:val="en-US"/>
        </w:rPr>
        <w:t>VI</w:t>
      </w:r>
      <w:r w:rsidRPr="00612ACD">
        <w:t>)</w:t>
      </w:r>
    </w:p>
    <w:p w14:paraId="7D17C674" w14:textId="77777777" w:rsidR="00D63D14" w:rsidRPr="00612ACD" w:rsidRDefault="00D63D14" w:rsidP="00D63D14">
      <w:pPr>
        <w:ind w:left="5103"/>
      </w:pPr>
    </w:p>
    <w:p w14:paraId="14253898" w14:textId="77777777" w:rsidR="00D63D14" w:rsidRPr="00612ACD" w:rsidRDefault="00D63D14" w:rsidP="00D63D14">
      <w:pPr>
        <w:pStyle w:val="af7"/>
        <w:spacing w:beforeAutospacing="0" w:afterAutospacing="0"/>
        <w:jc w:val="center"/>
        <w:rPr>
          <w:sz w:val="28"/>
          <w:szCs w:val="28"/>
        </w:rPr>
      </w:pPr>
      <w:r w:rsidRPr="00612ACD">
        <w:rPr>
          <w:sz w:val="28"/>
          <w:szCs w:val="28"/>
        </w:rPr>
        <w:t>Інформація про відповідальну особу небанківської фінансової групи</w:t>
      </w:r>
    </w:p>
    <w:p w14:paraId="72F8DAC9" w14:textId="77777777" w:rsidR="00D63D14" w:rsidRPr="00612ACD" w:rsidRDefault="00D63D14" w:rsidP="00D63D14">
      <w:pPr>
        <w:jc w:val="right"/>
      </w:pPr>
    </w:p>
    <w:p w14:paraId="4FEE3A5E" w14:textId="77777777" w:rsidR="00D63D14" w:rsidRPr="00612ACD" w:rsidRDefault="00D63D14" w:rsidP="00D63D14">
      <w:pPr>
        <w:jc w:val="right"/>
      </w:pPr>
      <w:r w:rsidRPr="00612ACD">
        <w:t>Таблиця 1</w:t>
      </w:r>
    </w:p>
    <w:p w14:paraId="014210FA" w14:textId="77777777" w:rsidR="00D63D14" w:rsidRPr="00612ACD" w:rsidRDefault="00D63D14" w:rsidP="00D63D14">
      <w:pPr>
        <w:jc w:val="center"/>
      </w:pPr>
      <w:r w:rsidRPr="00612ACD">
        <w:t>І. Загальна інформація про відповідальну особу небанківської фінансової групи</w:t>
      </w:r>
    </w:p>
    <w:p w14:paraId="5E91FEB7" w14:textId="77777777" w:rsidR="00D63D14" w:rsidRPr="00612ACD" w:rsidRDefault="00D63D14" w:rsidP="00D63D14">
      <w:pPr>
        <w:jc w:val="center"/>
      </w:pPr>
    </w:p>
    <w:tbl>
      <w:tblPr>
        <w:tblW w:w="9639" w:type="dxa"/>
        <w:tblInd w:w="-5" w:type="dxa"/>
        <w:tblLook w:val="04A0" w:firstRow="1" w:lastRow="0" w:firstColumn="1" w:lastColumn="0" w:noHBand="0" w:noVBand="1"/>
      </w:tblPr>
      <w:tblGrid>
        <w:gridCol w:w="631"/>
        <w:gridCol w:w="7020"/>
        <w:gridCol w:w="1988"/>
      </w:tblGrid>
      <w:tr w:rsidR="00D63D14" w:rsidRPr="00612ACD" w14:paraId="0FDD26CB" w14:textId="77777777" w:rsidTr="00CD6B75">
        <w:trPr>
          <w:trHeight w:val="48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9FA8" w14:textId="77777777" w:rsidR="00D63D14" w:rsidRPr="00612ACD" w:rsidRDefault="00D63D14" w:rsidP="00CD6B75">
            <w:pPr>
              <w:jc w:val="center"/>
            </w:pPr>
            <w:r w:rsidRPr="00612ACD">
              <w:t>№ з/п</w:t>
            </w:r>
          </w:p>
        </w:tc>
        <w:tc>
          <w:tcPr>
            <w:tcW w:w="7020" w:type="dxa"/>
            <w:tcBorders>
              <w:top w:val="single" w:sz="4" w:space="0" w:color="000000"/>
              <w:bottom w:val="single" w:sz="4" w:space="0" w:color="000000"/>
              <w:right w:val="single" w:sz="4" w:space="0" w:color="000000"/>
            </w:tcBorders>
            <w:shd w:val="clear" w:color="auto" w:fill="auto"/>
            <w:vAlign w:val="center"/>
          </w:tcPr>
          <w:p w14:paraId="012AA190" w14:textId="34FDBBAE" w:rsidR="00D63D14" w:rsidRPr="00612ACD" w:rsidRDefault="00363B37" w:rsidP="00363B37">
            <w:pPr>
              <w:jc w:val="center"/>
            </w:pPr>
            <w:r w:rsidRPr="00612ACD">
              <w:t>Перелік відомостей</w:t>
            </w:r>
          </w:p>
        </w:tc>
        <w:tc>
          <w:tcPr>
            <w:tcW w:w="1988" w:type="dxa"/>
            <w:tcBorders>
              <w:top w:val="single" w:sz="4" w:space="0" w:color="000000"/>
              <w:bottom w:val="single" w:sz="4" w:space="0" w:color="000000"/>
              <w:right w:val="single" w:sz="4" w:space="0" w:color="000000"/>
            </w:tcBorders>
            <w:shd w:val="clear" w:color="auto" w:fill="auto"/>
            <w:vAlign w:val="center"/>
          </w:tcPr>
          <w:p w14:paraId="5B84C742" w14:textId="77777777" w:rsidR="00D63D14" w:rsidRPr="00612ACD" w:rsidRDefault="00D63D14" w:rsidP="00CD6B75">
            <w:pPr>
              <w:jc w:val="center"/>
            </w:pPr>
            <w:r w:rsidRPr="00612ACD">
              <w:t>Інформація</w:t>
            </w:r>
          </w:p>
        </w:tc>
      </w:tr>
      <w:tr w:rsidR="00D63D14" w:rsidRPr="00612ACD" w14:paraId="70E10B05"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3225E355" w14:textId="77777777" w:rsidR="00D63D14" w:rsidRPr="00612ACD" w:rsidRDefault="00D63D14" w:rsidP="00CD6B75">
            <w:pPr>
              <w:jc w:val="center"/>
            </w:pPr>
            <w:r w:rsidRPr="00612ACD">
              <w:t xml:space="preserve">1 </w:t>
            </w:r>
          </w:p>
        </w:tc>
        <w:tc>
          <w:tcPr>
            <w:tcW w:w="7020" w:type="dxa"/>
            <w:tcBorders>
              <w:bottom w:val="single" w:sz="4" w:space="0" w:color="000000"/>
              <w:right w:val="single" w:sz="4" w:space="0" w:color="000000"/>
            </w:tcBorders>
            <w:shd w:val="clear" w:color="auto" w:fill="auto"/>
            <w:vAlign w:val="bottom"/>
          </w:tcPr>
          <w:p w14:paraId="728F0672" w14:textId="77777777" w:rsidR="00D63D14" w:rsidRPr="00612ACD" w:rsidRDefault="00D63D14" w:rsidP="00CD6B75">
            <w:pPr>
              <w:jc w:val="center"/>
            </w:pPr>
            <w:r w:rsidRPr="00612ACD">
              <w:t>2</w:t>
            </w:r>
          </w:p>
        </w:tc>
        <w:tc>
          <w:tcPr>
            <w:tcW w:w="1988" w:type="dxa"/>
            <w:tcBorders>
              <w:bottom w:val="single" w:sz="4" w:space="0" w:color="000000"/>
              <w:right w:val="single" w:sz="4" w:space="0" w:color="000000"/>
            </w:tcBorders>
            <w:shd w:val="clear" w:color="auto" w:fill="auto"/>
          </w:tcPr>
          <w:p w14:paraId="73F74A0F" w14:textId="77777777" w:rsidR="00D63D14" w:rsidRPr="00612ACD" w:rsidRDefault="00D63D14" w:rsidP="00CD6B75">
            <w:pPr>
              <w:jc w:val="center"/>
            </w:pPr>
            <w:r w:rsidRPr="00612ACD">
              <w:t>3</w:t>
            </w:r>
          </w:p>
        </w:tc>
      </w:tr>
      <w:tr w:rsidR="00D63D14" w:rsidRPr="00612ACD" w14:paraId="2CDFA1B2"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0470BC7A" w14:textId="77777777" w:rsidR="00D63D14" w:rsidRPr="00612ACD" w:rsidRDefault="00D63D14" w:rsidP="00CD6B75">
            <w:r w:rsidRPr="00612ACD">
              <w:t>1</w:t>
            </w:r>
          </w:p>
        </w:tc>
        <w:tc>
          <w:tcPr>
            <w:tcW w:w="7020" w:type="dxa"/>
            <w:tcBorders>
              <w:bottom w:val="single" w:sz="4" w:space="0" w:color="000000"/>
              <w:right w:val="single" w:sz="4" w:space="0" w:color="000000"/>
            </w:tcBorders>
            <w:shd w:val="clear" w:color="auto" w:fill="auto"/>
            <w:vAlign w:val="bottom"/>
          </w:tcPr>
          <w:p w14:paraId="73FB38F5" w14:textId="77777777" w:rsidR="00D63D14" w:rsidRPr="00612ACD" w:rsidRDefault="00D63D14" w:rsidP="00CD6B75">
            <w:r w:rsidRPr="00612ACD">
              <w:t>Повне найменування</w:t>
            </w:r>
          </w:p>
        </w:tc>
        <w:tc>
          <w:tcPr>
            <w:tcW w:w="1988" w:type="dxa"/>
            <w:tcBorders>
              <w:bottom w:val="single" w:sz="4" w:space="0" w:color="000000"/>
              <w:right w:val="single" w:sz="4" w:space="0" w:color="000000"/>
            </w:tcBorders>
            <w:shd w:val="clear" w:color="auto" w:fill="auto"/>
          </w:tcPr>
          <w:p w14:paraId="07C50864" w14:textId="77777777" w:rsidR="00D63D14" w:rsidRPr="00612ACD" w:rsidRDefault="00D63D14" w:rsidP="00CD6B75"/>
        </w:tc>
      </w:tr>
      <w:tr w:rsidR="00D63D14" w:rsidRPr="00612ACD" w14:paraId="54A22C96"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1A4AFA70" w14:textId="77777777" w:rsidR="00D63D14" w:rsidRPr="00612ACD" w:rsidRDefault="00D63D14" w:rsidP="00CD6B75">
            <w:r w:rsidRPr="00612ACD">
              <w:t>2</w:t>
            </w:r>
          </w:p>
        </w:tc>
        <w:tc>
          <w:tcPr>
            <w:tcW w:w="7020" w:type="dxa"/>
            <w:tcBorders>
              <w:bottom w:val="single" w:sz="4" w:space="0" w:color="000000"/>
              <w:right w:val="single" w:sz="4" w:space="0" w:color="000000"/>
            </w:tcBorders>
            <w:shd w:val="clear" w:color="auto" w:fill="auto"/>
            <w:vAlign w:val="bottom"/>
          </w:tcPr>
          <w:p w14:paraId="49766D2F" w14:textId="77777777" w:rsidR="00D63D14" w:rsidRPr="00612ACD" w:rsidRDefault="00D63D14" w:rsidP="00CD6B75">
            <w:r w:rsidRPr="00612ACD">
              <w:t>Скорочене найменування</w:t>
            </w:r>
          </w:p>
        </w:tc>
        <w:tc>
          <w:tcPr>
            <w:tcW w:w="1988" w:type="dxa"/>
            <w:tcBorders>
              <w:bottom w:val="single" w:sz="4" w:space="0" w:color="000000"/>
              <w:right w:val="single" w:sz="4" w:space="0" w:color="000000"/>
            </w:tcBorders>
            <w:shd w:val="clear" w:color="auto" w:fill="auto"/>
          </w:tcPr>
          <w:p w14:paraId="5F477D63" w14:textId="77777777" w:rsidR="00D63D14" w:rsidRPr="00612ACD" w:rsidRDefault="00D63D14" w:rsidP="00CD6B75"/>
        </w:tc>
      </w:tr>
      <w:tr w:rsidR="00D63D14" w:rsidRPr="00612ACD" w14:paraId="17466A2A"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6C95465D" w14:textId="77777777" w:rsidR="00D63D14" w:rsidRPr="00612ACD" w:rsidRDefault="00D63D14" w:rsidP="00CD6B75">
            <w:r w:rsidRPr="00612ACD">
              <w:t>3</w:t>
            </w:r>
          </w:p>
        </w:tc>
        <w:tc>
          <w:tcPr>
            <w:tcW w:w="7020" w:type="dxa"/>
            <w:tcBorders>
              <w:bottom w:val="single" w:sz="4" w:space="0" w:color="000000"/>
              <w:right w:val="single" w:sz="4" w:space="0" w:color="000000"/>
            </w:tcBorders>
            <w:shd w:val="clear" w:color="auto" w:fill="auto"/>
            <w:vAlign w:val="bottom"/>
          </w:tcPr>
          <w:p w14:paraId="35B94FC1" w14:textId="77777777" w:rsidR="00D63D14" w:rsidRPr="00612ACD" w:rsidRDefault="00D63D14" w:rsidP="00CD6B75">
            <w:r w:rsidRPr="00612ACD">
              <w:t>Ідентифікаційний/реєстраційний/податковий код/номер</w:t>
            </w:r>
            <w:r w:rsidRPr="00612ACD">
              <w:rPr>
                <w:vertAlign w:val="superscript"/>
              </w:rPr>
              <w:t>1</w:t>
            </w:r>
          </w:p>
        </w:tc>
        <w:tc>
          <w:tcPr>
            <w:tcW w:w="1988" w:type="dxa"/>
            <w:tcBorders>
              <w:bottom w:val="single" w:sz="4" w:space="0" w:color="000000"/>
              <w:right w:val="single" w:sz="4" w:space="0" w:color="000000"/>
            </w:tcBorders>
            <w:shd w:val="clear" w:color="auto" w:fill="auto"/>
          </w:tcPr>
          <w:p w14:paraId="21355D3B" w14:textId="77777777" w:rsidR="00D63D14" w:rsidRPr="00612ACD" w:rsidRDefault="00D63D14" w:rsidP="00CD6B75"/>
        </w:tc>
      </w:tr>
      <w:tr w:rsidR="00D63D14" w:rsidRPr="00612ACD" w14:paraId="66BB6B83"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03639CE9" w14:textId="77777777" w:rsidR="00D63D14" w:rsidRPr="00612ACD" w:rsidRDefault="00D63D14" w:rsidP="00CD6B75">
            <w:r w:rsidRPr="00612ACD">
              <w:t>4</w:t>
            </w:r>
          </w:p>
        </w:tc>
        <w:tc>
          <w:tcPr>
            <w:tcW w:w="7020" w:type="dxa"/>
            <w:tcBorders>
              <w:bottom w:val="single" w:sz="4" w:space="0" w:color="000000"/>
              <w:right w:val="single" w:sz="4" w:space="0" w:color="000000"/>
            </w:tcBorders>
            <w:shd w:val="clear" w:color="auto" w:fill="auto"/>
            <w:vAlign w:val="bottom"/>
          </w:tcPr>
          <w:p w14:paraId="1F874D58" w14:textId="5FC4D7BC" w:rsidR="00D63D14" w:rsidRPr="00612ACD" w:rsidRDefault="00D63D14" w:rsidP="00CD6B75">
            <w:r w:rsidRPr="00612ACD">
              <w:t>Телефон</w:t>
            </w:r>
            <w:r w:rsidR="002330B6" w:rsidRPr="00612ACD">
              <w:t xml:space="preserve"> (міський, мобільний)</w:t>
            </w:r>
          </w:p>
        </w:tc>
        <w:tc>
          <w:tcPr>
            <w:tcW w:w="1988" w:type="dxa"/>
            <w:tcBorders>
              <w:bottom w:val="single" w:sz="4" w:space="0" w:color="000000"/>
              <w:right w:val="single" w:sz="4" w:space="0" w:color="000000"/>
            </w:tcBorders>
            <w:shd w:val="clear" w:color="auto" w:fill="auto"/>
          </w:tcPr>
          <w:p w14:paraId="24AEF360" w14:textId="77777777" w:rsidR="00D63D14" w:rsidRPr="00612ACD" w:rsidRDefault="00D63D14" w:rsidP="00CD6B75"/>
        </w:tc>
      </w:tr>
      <w:tr w:rsidR="00D63D14" w:rsidRPr="00612ACD" w14:paraId="0ED9BBEB"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3F185EED" w14:textId="77777777" w:rsidR="00D63D14" w:rsidRPr="00612ACD" w:rsidRDefault="00D63D14" w:rsidP="00CD6B75">
            <w:r w:rsidRPr="00612ACD">
              <w:t>5</w:t>
            </w:r>
          </w:p>
        </w:tc>
        <w:tc>
          <w:tcPr>
            <w:tcW w:w="7020" w:type="dxa"/>
            <w:tcBorders>
              <w:bottom w:val="single" w:sz="4" w:space="0" w:color="000000"/>
              <w:right w:val="single" w:sz="4" w:space="0" w:color="000000"/>
            </w:tcBorders>
            <w:shd w:val="clear" w:color="auto" w:fill="auto"/>
            <w:vAlign w:val="bottom"/>
          </w:tcPr>
          <w:p w14:paraId="24FE77E0" w14:textId="77777777" w:rsidR="00D63D14" w:rsidRPr="00612ACD" w:rsidRDefault="00D63D14" w:rsidP="00CD6B75">
            <w:r w:rsidRPr="00612ACD">
              <w:t>Місцезнаходження</w:t>
            </w:r>
          </w:p>
        </w:tc>
        <w:tc>
          <w:tcPr>
            <w:tcW w:w="1988" w:type="dxa"/>
            <w:tcBorders>
              <w:bottom w:val="single" w:sz="4" w:space="0" w:color="000000"/>
              <w:right w:val="single" w:sz="4" w:space="0" w:color="000000"/>
            </w:tcBorders>
            <w:shd w:val="clear" w:color="auto" w:fill="auto"/>
          </w:tcPr>
          <w:p w14:paraId="514994AE" w14:textId="77777777" w:rsidR="00D63D14" w:rsidRPr="00612ACD" w:rsidRDefault="00D63D14" w:rsidP="00CD6B75"/>
        </w:tc>
      </w:tr>
      <w:tr w:rsidR="00D63D14" w:rsidRPr="00612ACD" w14:paraId="778411D0"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520ADEA4" w14:textId="77777777" w:rsidR="00D63D14" w:rsidRPr="00612ACD" w:rsidRDefault="00D63D14" w:rsidP="00CD6B75">
            <w:r w:rsidRPr="00612ACD">
              <w:t>6</w:t>
            </w:r>
          </w:p>
        </w:tc>
        <w:tc>
          <w:tcPr>
            <w:tcW w:w="7020" w:type="dxa"/>
            <w:tcBorders>
              <w:bottom w:val="single" w:sz="4" w:space="0" w:color="000000"/>
              <w:right w:val="single" w:sz="4" w:space="0" w:color="000000"/>
            </w:tcBorders>
            <w:shd w:val="clear" w:color="auto" w:fill="auto"/>
            <w:vAlign w:val="bottom"/>
          </w:tcPr>
          <w:p w14:paraId="060C233B" w14:textId="77777777" w:rsidR="00D63D14" w:rsidRPr="00612ACD" w:rsidRDefault="00D63D14" w:rsidP="00CD6B75">
            <w:r w:rsidRPr="00612ACD">
              <w:t>Електронна адреса</w:t>
            </w:r>
          </w:p>
        </w:tc>
        <w:tc>
          <w:tcPr>
            <w:tcW w:w="1988" w:type="dxa"/>
            <w:tcBorders>
              <w:bottom w:val="single" w:sz="4" w:space="0" w:color="000000"/>
              <w:right w:val="single" w:sz="4" w:space="0" w:color="000000"/>
            </w:tcBorders>
            <w:shd w:val="clear" w:color="auto" w:fill="auto"/>
          </w:tcPr>
          <w:p w14:paraId="1AB04642" w14:textId="77777777" w:rsidR="00D63D14" w:rsidRPr="00612ACD" w:rsidRDefault="00D63D14" w:rsidP="00CD6B75"/>
        </w:tc>
      </w:tr>
      <w:tr w:rsidR="00D63D14" w:rsidRPr="00612ACD" w14:paraId="4DBFA82D"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20AC4F7A" w14:textId="77777777" w:rsidR="00D63D14" w:rsidRPr="00612ACD" w:rsidRDefault="00D63D14" w:rsidP="00CD6B75">
            <w:r w:rsidRPr="00612ACD">
              <w:t>7</w:t>
            </w:r>
          </w:p>
        </w:tc>
        <w:tc>
          <w:tcPr>
            <w:tcW w:w="7020" w:type="dxa"/>
            <w:tcBorders>
              <w:bottom w:val="single" w:sz="4" w:space="0" w:color="000000"/>
              <w:right w:val="single" w:sz="4" w:space="0" w:color="000000"/>
            </w:tcBorders>
            <w:shd w:val="clear" w:color="auto" w:fill="auto"/>
            <w:vAlign w:val="bottom"/>
          </w:tcPr>
          <w:p w14:paraId="0D71B8FD" w14:textId="7C92883A" w:rsidR="00D63D14" w:rsidRPr="00612ACD" w:rsidRDefault="00D63D14" w:rsidP="002330B6">
            <w:r w:rsidRPr="00612ACD">
              <w:t xml:space="preserve">Вебсайт </w:t>
            </w:r>
          </w:p>
        </w:tc>
        <w:tc>
          <w:tcPr>
            <w:tcW w:w="1988" w:type="dxa"/>
            <w:tcBorders>
              <w:bottom w:val="single" w:sz="4" w:space="0" w:color="000000"/>
              <w:right w:val="single" w:sz="4" w:space="0" w:color="000000"/>
            </w:tcBorders>
            <w:shd w:val="clear" w:color="auto" w:fill="auto"/>
          </w:tcPr>
          <w:p w14:paraId="5ED28831" w14:textId="77777777" w:rsidR="00D63D14" w:rsidRPr="00612ACD" w:rsidRDefault="00D63D14" w:rsidP="00CD6B75"/>
        </w:tc>
      </w:tr>
      <w:tr w:rsidR="00D63D14" w:rsidRPr="00612ACD" w14:paraId="1CF4EF2D" w14:textId="77777777" w:rsidTr="00CD6B75">
        <w:trPr>
          <w:trHeight w:val="276"/>
        </w:trPr>
        <w:tc>
          <w:tcPr>
            <w:tcW w:w="631" w:type="dxa"/>
            <w:tcBorders>
              <w:left w:val="single" w:sz="4" w:space="0" w:color="000000"/>
              <w:bottom w:val="single" w:sz="4" w:space="0" w:color="000000"/>
              <w:right w:val="single" w:sz="4" w:space="0" w:color="000000"/>
            </w:tcBorders>
            <w:shd w:val="clear" w:color="auto" w:fill="auto"/>
            <w:vAlign w:val="bottom"/>
          </w:tcPr>
          <w:p w14:paraId="4CA3A129" w14:textId="77777777" w:rsidR="00D63D14" w:rsidRPr="00612ACD" w:rsidRDefault="00D63D14" w:rsidP="00CD6B75">
            <w:r w:rsidRPr="00612ACD">
              <w:t>8</w:t>
            </w:r>
          </w:p>
        </w:tc>
        <w:tc>
          <w:tcPr>
            <w:tcW w:w="7020" w:type="dxa"/>
            <w:tcBorders>
              <w:bottom w:val="single" w:sz="4" w:space="0" w:color="000000"/>
              <w:right w:val="single" w:sz="4" w:space="0" w:color="000000"/>
            </w:tcBorders>
            <w:shd w:val="clear" w:color="auto" w:fill="auto"/>
            <w:vAlign w:val="bottom"/>
          </w:tcPr>
          <w:p w14:paraId="3C6A816E" w14:textId="77777777" w:rsidR="00D63D14" w:rsidRPr="00612ACD" w:rsidRDefault="00D63D14" w:rsidP="00CD6B75">
            <w:r w:rsidRPr="00612ACD">
              <w:t>Основний вид діяльності</w:t>
            </w:r>
          </w:p>
        </w:tc>
        <w:tc>
          <w:tcPr>
            <w:tcW w:w="1988" w:type="dxa"/>
            <w:tcBorders>
              <w:bottom w:val="single" w:sz="4" w:space="0" w:color="000000"/>
              <w:right w:val="single" w:sz="4" w:space="0" w:color="000000"/>
            </w:tcBorders>
            <w:shd w:val="clear" w:color="auto" w:fill="auto"/>
          </w:tcPr>
          <w:p w14:paraId="5CF42323" w14:textId="77777777" w:rsidR="00D63D14" w:rsidRPr="00612ACD" w:rsidRDefault="00D63D14" w:rsidP="00CD6B75"/>
        </w:tc>
      </w:tr>
      <w:tr w:rsidR="00D63D14" w:rsidRPr="00612ACD" w14:paraId="3999C937" w14:textId="77777777" w:rsidTr="00CD6B75">
        <w:trPr>
          <w:trHeight w:val="90"/>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B8855AE" w14:textId="77777777" w:rsidR="00D63D14" w:rsidRPr="00612ACD" w:rsidRDefault="00D63D14" w:rsidP="00CD6B75">
            <w:r w:rsidRPr="00612ACD">
              <w:t>9</w:t>
            </w:r>
          </w:p>
        </w:tc>
        <w:tc>
          <w:tcPr>
            <w:tcW w:w="7020" w:type="dxa"/>
            <w:tcBorders>
              <w:top w:val="single" w:sz="4" w:space="0" w:color="000000"/>
              <w:bottom w:val="single" w:sz="4" w:space="0" w:color="000000"/>
              <w:right w:val="single" w:sz="4" w:space="0" w:color="000000"/>
            </w:tcBorders>
            <w:shd w:val="clear" w:color="auto" w:fill="auto"/>
            <w:vAlign w:val="bottom"/>
          </w:tcPr>
          <w:p w14:paraId="384BE73A" w14:textId="19899E87" w:rsidR="00D63D14" w:rsidRPr="00612ACD" w:rsidRDefault="00D63D14" w:rsidP="00CD6B75">
            <w:r w:rsidRPr="00612ACD">
              <w:t xml:space="preserve">Прізвище, </w:t>
            </w:r>
            <w:r w:rsidR="00824268" w:rsidRPr="00612ACD">
              <w:t xml:space="preserve">власне </w:t>
            </w:r>
            <w:r w:rsidRPr="00612ACD">
              <w:t>ім’я, по батькові</w:t>
            </w:r>
            <w:r w:rsidR="00824268" w:rsidRPr="00612ACD">
              <w:t xml:space="preserve"> (за наявності)</w:t>
            </w:r>
            <w:r w:rsidRPr="00612ACD">
              <w:t xml:space="preserve"> контактної особи</w:t>
            </w:r>
          </w:p>
        </w:tc>
        <w:tc>
          <w:tcPr>
            <w:tcW w:w="1988" w:type="dxa"/>
            <w:tcBorders>
              <w:top w:val="single" w:sz="4" w:space="0" w:color="000000"/>
              <w:bottom w:val="single" w:sz="4" w:space="0" w:color="000000"/>
              <w:right w:val="single" w:sz="4" w:space="0" w:color="000000"/>
            </w:tcBorders>
            <w:shd w:val="clear" w:color="auto" w:fill="auto"/>
          </w:tcPr>
          <w:p w14:paraId="52F26F04" w14:textId="77777777" w:rsidR="00D63D14" w:rsidRPr="00612ACD" w:rsidRDefault="00D63D14" w:rsidP="00CD6B75"/>
        </w:tc>
      </w:tr>
      <w:tr w:rsidR="00D63D14" w:rsidRPr="00612ACD" w14:paraId="7F082E51" w14:textId="77777777" w:rsidTr="00CD6B75">
        <w:trPr>
          <w:trHeight w:val="276"/>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BC917DF" w14:textId="77777777" w:rsidR="00D63D14" w:rsidRPr="00612ACD" w:rsidRDefault="00D63D14" w:rsidP="00CD6B75">
            <w:r w:rsidRPr="00612ACD">
              <w:t>10</w:t>
            </w:r>
          </w:p>
        </w:tc>
        <w:tc>
          <w:tcPr>
            <w:tcW w:w="7020" w:type="dxa"/>
            <w:tcBorders>
              <w:top w:val="single" w:sz="4" w:space="0" w:color="000000"/>
              <w:bottom w:val="single" w:sz="4" w:space="0" w:color="000000"/>
              <w:right w:val="single" w:sz="4" w:space="0" w:color="000000"/>
            </w:tcBorders>
            <w:shd w:val="clear" w:color="auto" w:fill="auto"/>
            <w:vAlign w:val="bottom"/>
          </w:tcPr>
          <w:p w14:paraId="4CA5BE7F" w14:textId="1BEBE707" w:rsidR="00D63D14" w:rsidRPr="00612ACD" w:rsidRDefault="00D63D14" w:rsidP="00CD6B75">
            <w:r w:rsidRPr="00612ACD">
              <w:t>Телефон контактної особи</w:t>
            </w:r>
            <w:r w:rsidR="002330B6" w:rsidRPr="00612ACD">
              <w:t xml:space="preserve"> (мобільний)</w:t>
            </w:r>
          </w:p>
        </w:tc>
        <w:tc>
          <w:tcPr>
            <w:tcW w:w="1988" w:type="dxa"/>
            <w:tcBorders>
              <w:top w:val="single" w:sz="4" w:space="0" w:color="000000"/>
              <w:bottom w:val="single" w:sz="4" w:space="0" w:color="000000"/>
              <w:right w:val="single" w:sz="4" w:space="0" w:color="000000"/>
            </w:tcBorders>
            <w:shd w:val="clear" w:color="auto" w:fill="auto"/>
          </w:tcPr>
          <w:p w14:paraId="0D89EAFA" w14:textId="77777777" w:rsidR="00D63D14" w:rsidRPr="00612ACD" w:rsidRDefault="00D63D14" w:rsidP="00CD6B75"/>
        </w:tc>
      </w:tr>
      <w:tr w:rsidR="00D63D14" w:rsidRPr="00612ACD" w14:paraId="10930D79" w14:textId="77777777" w:rsidTr="00CD6B75">
        <w:trPr>
          <w:trHeight w:val="276"/>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7E5CDC9" w14:textId="77777777" w:rsidR="00D63D14" w:rsidRPr="00612ACD" w:rsidRDefault="00D63D14" w:rsidP="00CD6B75">
            <w:r w:rsidRPr="00612ACD">
              <w:t>11</w:t>
            </w:r>
          </w:p>
        </w:tc>
        <w:tc>
          <w:tcPr>
            <w:tcW w:w="7020" w:type="dxa"/>
            <w:tcBorders>
              <w:top w:val="single" w:sz="4" w:space="0" w:color="000000"/>
              <w:bottom w:val="single" w:sz="4" w:space="0" w:color="000000"/>
              <w:right w:val="single" w:sz="4" w:space="0" w:color="000000"/>
            </w:tcBorders>
            <w:shd w:val="clear" w:color="auto" w:fill="auto"/>
            <w:vAlign w:val="bottom"/>
          </w:tcPr>
          <w:p w14:paraId="46149BAB" w14:textId="77777777" w:rsidR="00D63D14" w:rsidRPr="00612ACD" w:rsidRDefault="00D63D14" w:rsidP="00CD6B75">
            <w:r w:rsidRPr="00612ACD">
              <w:t>Адреса електронної пошти контактної особи</w:t>
            </w:r>
          </w:p>
        </w:tc>
        <w:tc>
          <w:tcPr>
            <w:tcW w:w="1988" w:type="dxa"/>
            <w:tcBorders>
              <w:top w:val="single" w:sz="4" w:space="0" w:color="000000"/>
              <w:bottom w:val="single" w:sz="4" w:space="0" w:color="000000"/>
              <w:right w:val="single" w:sz="4" w:space="0" w:color="000000"/>
            </w:tcBorders>
            <w:shd w:val="clear" w:color="auto" w:fill="auto"/>
          </w:tcPr>
          <w:p w14:paraId="1FA4CE82" w14:textId="77777777" w:rsidR="00D63D14" w:rsidRPr="00612ACD" w:rsidRDefault="00D63D14" w:rsidP="00CD6B75"/>
        </w:tc>
      </w:tr>
    </w:tbl>
    <w:p w14:paraId="74788FEE" w14:textId="77777777" w:rsidR="00D63D14" w:rsidRPr="00612ACD" w:rsidRDefault="00D63D14" w:rsidP="00D63D14">
      <w:pPr>
        <w:jc w:val="right"/>
      </w:pPr>
    </w:p>
    <w:p w14:paraId="50368769" w14:textId="77777777" w:rsidR="00D63D14" w:rsidRPr="00612ACD" w:rsidRDefault="00D63D14" w:rsidP="00D63D14">
      <w:pPr>
        <w:jc w:val="right"/>
      </w:pPr>
      <w:r w:rsidRPr="00612ACD">
        <w:t>Таблиця 2</w:t>
      </w:r>
    </w:p>
    <w:p w14:paraId="56F59AFD" w14:textId="77777777" w:rsidR="00D63D14" w:rsidRPr="00612ACD" w:rsidRDefault="00D63D14" w:rsidP="00D63D14">
      <w:pPr>
        <w:jc w:val="center"/>
      </w:pPr>
      <w:r w:rsidRPr="00612ACD">
        <w:t>ІІ. Керівники відповідальної особи небанківської фінансової групи</w:t>
      </w:r>
    </w:p>
    <w:p w14:paraId="2747BF91" w14:textId="77777777" w:rsidR="00D63D14" w:rsidRPr="00612ACD" w:rsidRDefault="00D63D14" w:rsidP="00D63D14">
      <w:pPr>
        <w:jc w:val="center"/>
      </w:pPr>
    </w:p>
    <w:tbl>
      <w:tblPr>
        <w:tblW w:w="9493" w:type="dxa"/>
        <w:jc w:val="center"/>
        <w:tblLook w:val="04A0" w:firstRow="1" w:lastRow="0" w:firstColumn="1" w:lastColumn="0" w:noHBand="0" w:noVBand="1"/>
      </w:tblPr>
      <w:tblGrid>
        <w:gridCol w:w="568"/>
        <w:gridCol w:w="2997"/>
        <w:gridCol w:w="3505"/>
        <w:gridCol w:w="2423"/>
      </w:tblGrid>
      <w:tr w:rsidR="00D63D14" w:rsidRPr="00612ACD" w14:paraId="3CEDD315" w14:textId="77777777" w:rsidTr="00CD6B75">
        <w:trPr>
          <w:trHeight w:val="402"/>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CE77C" w14:textId="77777777" w:rsidR="00D63D14" w:rsidRPr="00612ACD" w:rsidRDefault="00D63D14" w:rsidP="00CD6B75">
            <w:pPr>
              <w:jc w:val="center"/>
            </w:pPr>
            <w:r w:rsidRPr="00612ACD">
              <w:t>№ з/п</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304C" w14:textId="77777777" w:rsidR="00D63D14" w:rsidRPr="00612ACD" w:rsidRDefault="00D63D14" w:rsidP="00CD6B75">
            <w:pPr>
              <w:jc w:val="center"/>
            </w:pPr>
            <w:r w:rsidRPr="00612ACD">
              <w:t>Посада</w:t>
            </w:r>
          </w:p>
        </w:tc>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D2EA" w14:textId="3FF63655" w:rsidR="00D63D14" w:rsidRPr="00612ACD" w:rsidRDefault="00D63D14" w:rsidP="00CD6B75">
            <w:pPr>
              <w:jc w:val="center"/>
            </w:pPr>
            <w:r w:rsidRPr="00612ACD">
              <w:t xml:space="preserve">Прізвище, </w:t>
            </w:r>
            <w:r w:rsidR="00824268" w:rsidRPr="00612ACD">
              <w:t xml:space="preserve">власне </w:t>
            </w:r>
            <w:r w:rsidRPr="00612ACD">
              <w:t>ім’я, по батькові (за наявності)</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25CA" w14:textId="77777777" w:rsidR="00D63D14" w:rsidRPr="00612ACD" w:rsidRDefault="00D63D14" w:rsidP="00CD6B75">
            <w:pPr>
              <w:jc w:val="center"/>
            </w:pPr>
            <w:r w:rsidRPr="00612ACD">
              <w:t>Ідентифікаційний/</w:t>
            </w:r>
          </w:p>
          <w:p w14:paraId="390C7480" w14:textId="77777777" w:rsidR="00D63D14" w:rsidRPr="00612ACD" w:rsidRDefault="00D63D14" w:rsidP="00CD6B75">
            <w:pPr>
              <w:jc w:val="center"/>
            </w:pPr>
            <w:r w:rsidRPr="00612ACD">
              <w:t>реєстраційний/</w:t>
            </w:r>
          </w:p>
          <w:p w14:paraId="2DDE1C3B" w14:textId="77777777" w:rsidR="00D63D14" w:rsidRPr="00612ACD" w:rsidRDefault="00D63D14" w:rsidP="00CD6B75">
            <w:pPr>
              <w:jc w:val="center"/>
            </w:pPr>
            <w:r w:rsidRPr="00612ACD">
              <w:t>податковий код/номер</w:t>
            </w:r>
            <w:r w:rsidRPr="00612ACD">
              <w:rPr>
                <w:vertAlign w:val="superscript"/>
              </w:rPr>
              <w:t>1</w:t>
            </w:r>
          </w:p>
        </w:tc>
      </w:tr>
      <w:tr w:rsidR="00D63D14" w:rsidRPr="00612ACD" w14:paraId="2951AB89" w14:textId="77777777" w:rsidTr="00CD6B75">
        <w:trPr>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A9B2" w14:textId="77777777" w:rsidR="00D63D14" w:rsidRPr="00612ACD" w:rsidRDefault="00D63D14" w:rsidP="00CD6B75">
            <w:pPr>
              <w:jc w:val="center"/>
            </w:pPr>
            <w:r w:rsidRPr="00612ACD">
              <w:t>1</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B5B5" w14:textId="77777777" w:rsidR="00D63D14" w:rsidRPr="00612ACD" w:rsidRDefault="00D63D14" w:rsidP="00CD6B75">
            <w:pPr>
              <w:jc w:val="center"/>
            </w:pPr>
            <w:r w:rsidRPr="00612ACD">
              <w:t>2</w:t>
            </w:r>
          </w:p>
        </w:tc>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A264" w14:textId="77777777" w:rsidR="00D63D14" w:rsidRPr="00612ACD" w:rsidRDefault="00D63D14" w:rsidP="00CD6B75">
            <w:pPr>
              <w:jc w:val="center"/>
            </w:pPr>
            <w:r w:rsidRPr="00612ACD">
              <w:t>3</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B4A9" w14:textId="77777777" w:rsidR="00D63D14" w:rsidRPr="00612ACD" w:rsidRDefault="00D63D14" w:rsidP="00CD6B75">
            <w:pPr>
              <w:jc w:val="center"/>
            </w:pPr>
            <w:r w:rsidRPr="00612ACD">
              <w:t>4</w:t>
            </w:r>
          </w:p>
        </w:tc>
      </w:tr>
      <w:tr w:rsidR="00D63D14" w:rsidRPr="00612ACD" w14:paraId="3B8535B6" w14:textId="77777777" w:rsidTr="00CD6B75">
        <w:trPr>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D2E6F13" w14:textId="77777777" w:rsidR="00D63D14" w:rsidRPr="00612ACD" w:rsidRDefault="00D63D14" w:rsidP="00CD6B75">
            <w:pPr>
              <w:jc w:val="center"/>
            </w:pPr>
            <w:r w:rsidRPr="00612ACD">
              <w:t>1</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8109B" w14:textId="77777777" w:rsidR="00D63D14" w:rsidRPr="00612ACD" w:rsidRDefault="00D63D14" w:rsidP="00CD6B75">
            <w:pPr>
              <w:jc w:val="left"/>
            </w:pPr>
            <w:r w:rsidRPr="00612ACD">
              <w:t xml:space="preserve">Голова наглядової ради (за наявності) </w:t>
            </w:r>
          </w:p>
        </w:tc>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E8F1" w14:textId="77777777" w:rsidR="00D63D14" w:rsidRPr="00612ACD" w:rsidRDefault="00D63D14" w:rsidP="00CD6B75">
            <w:pPr>
              <w:jc w:val="cente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4F34" w14:textId="77777777" w:rsidR="00D63D14" w:rsidRPr="00612ACD" w:rsidRDefault="00D63D14" w:rsidP="00CD6B75">
            <w:pPr>
              <w:jc w:val="center"/>
            </w:pPr>
          </w:p>
        </w:tc>
      </w:tr>
      <w:tr w:rsidR="00D63D14" w:rsidRPr="00612ACD" w14:paraId="1CB415CA" w14:textId="77777777" w:rsidTr="00CD6B7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06A6D53" w14:textId="77777777" w:rsidR="00D63D14" w:rsidRPr="00612ACD" w:rsidRDefault="00D63D14" w:rsidP="00CD6B75">
            <w:pPr>
              <w:jc w:val="center"/>
            </w:pPr>
            <w:r w:rsidRPr="00612ACD">
              <w:t>2</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0B357" w14:textId="77777777" w:rsidR="00D63D14" w:rsidRPr="00612ACD" w:rsidRDefault="00D63D14" w:rsidP="00CD6B75">
            <w:pPr>
              <w:jc w:val="left"/>
            </w:pPr>
            <w:r w:rsidRPr="00612ACD">
              <w:t>Голова виконавчого органу</w:t>
            </w:r>
          </w:p>
        </w:tc>
        <w:tc>
          <w:tcPr>
            <w:tcW w:w="35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1CCE32" w14:textId="77777777" w:rsidR="00D63D14" w:rsidRPr="00612ACD" w:rsidRDefault="00D63D14" w:rsidP="00CD6B75"/>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F4557" w14:textId="77777777" w:rsidR="00D63D14" w:rsidRPr="00612ACD" w:rsidRDefault="00D63D14" w:rsidP="00CD6B75"/>
        </w:tc>
      </w:tr>
      <w:tr w:rsidR="00D63D14" w:rsidRPr="00612ACD" w14:paraId="08B747EA" w14:textId="77777777" w:rsidTr="00CD6B7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3B4B189" w14:textId="77777777" w:rsidR="00D63D14" w:rsidRPr="00612ACD" w:rsidRDefault="00D63D14" w:rsidP="00CD6B75">
            <w:pPr>
              <w:jc w:val="center"/>
            </w:pPr>
            <w:r w:rsidRPr="00612ACD">
              <w:t>3</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BB5BB" w14:textId="77777777" w:rsidR="00D63D14" w:rsidRPr="00612ACD" w:rsidRDefault="00D63D14" w:rsidP="00CD6B75">
            <w:pPr>
              <w:jc w:val="left"/>
            </w:pPr>
            <w:r w:rsidRPr="00612ACD">
              <w:t>Головний бухгалтер</w:t>
            </w:r>
          </w:p>
        </w:tc>
        <w:tc>
          <w:tcPr>
            <w:tcW w:w="35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77C10" w14:textId="77777777" w:rsidR="00D63D14" w:rsidRPr="00612ACD" w:rsidRDefault="00D63D14" w:rsidP="00CD6B75"/>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6F1CF8" w14:textId="77777777" w:rsidR="00D63D14" w:rsidRPr="00612ACD" w:rsidRDefault="00D63D14" w:rsidP="00CD6B75"/>
        </w:tc>
      </w:tr>
      <w:tr w:rsidR="00D63D14" w:rsidRPr="00612ACD" w14:paraId="1C9A267B" w14:textId="77777777" w:rsidTr="00CD6B7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A4E8C2F" w14:textId="77777777" w:rsidR="00D63D14" w:rsidRPr="00612ACD" w:rsidRDefault="00D63D14" w:rsidP="00CD6B75">
            <w:pPr>
              <w:jc w:val="center"/>
            </w:pPr>
            <w:r w:rsidRPr="00612ACD">
              <w:t>…</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4DF69" w14:textId="77777777" w:rsidR="00D63D14" w:rsidRPr="00612ACD" w:rsidRDefault="00D63D14" w:rsidP="00CD6B75">
            <w:pPr>
              <w:jc w:val="left"/>
            </w:pPr>
          </w:p>
        </w:tc>
        <w:tc>
          <w:tcPr>
            <w:tcW w:w="35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B8E31" w14:textId="77777777" w:rsidR="00D63D14" w:rsidRPr="00612ACD" w:rsidRDefault="00D63D14" w:rsidP="00CD6B75"/>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EADFD8" w14:textId="77777777" w:rsidR="00D63D14" w:rsidRPr="00612ACD" w:rsidRDefault="00D63D14" w:rsidP="00CD6B75"/>
        </w:tc>
      </w:tr>
    </w:tbl>
    <w:p w14:paraId="60C2FB52" w14:textId="77777777" w:rsidR="00D63D14" w:rsidRPr="00612ACD" w:rsidRDefault="00D63D14" w:rsidP="00D63D14">
      <w:pPr>
        <w:ind w:firstLine="709"/>
        <w:jc w:val="center"/>
      </w:pPr>
    </w:p>
    <w:p w14:paraId="5B583926" w14:textId="77777777" w:rsidR="00D63D14" w:rsidRPr="00612ACD" w:rsidRDefault="00D63D14" w:rsidP="00D63D14">
      <w:pPr>
        <w:jc w:val="center"/>
      </w:pPr>
      <w:r w:rsidRPr="00612ACD">
        <w:t>Я, ___________________________________________________________</w:t>
      </w:r>
      <w:r w:rsidRPr="00612ACD">
        <w:rPr>
          <w:lang w:val="en-US"/>
        </w:rPr>
        <w:t>_</w:t>
      </w:r>
      <w:r w:rsidRPr="00612ACD">
        <w:t>,</w:t>
      </w:r>
    </w:p>
    <w:p w14:paraId="62955805" w14:textId="680FF411" w:rsidR="00D63D14" w:rsidRPr="00612ACD" w:rsidRDefault="00D63D14" w:rsidP="00D63D14">
      <w:pPr>
        <w:jc w:val="center"/>
      </w:pPr>
      <w:r w:rsidRPr="00612ACD">
        <w:rPr>
          <w:sz w:val="24"/>
          <w:szCs w:val="24"/>
        </w:rPr>
        <w:t xml:space="preserve">(прізвище, </w:t>
      </w:r>
      <w:r w:rsidR="00824268" w:rsidRPr="00612ACD">
        <w:rPr>
          <w:sz w:val="24"/>
          <w:szCs w:val="24"/>
        </w:rPr>
        <w:t xml:space="preserve">власне </w:t>
      </w:r>
      <w:r w:rsidRPr="00612ACD">
        <w:rPr>
          <w:sz w:val="24"/>
          <w:szCs w:val="24"/>
        </w:rPr>
        <w:t>ім’я, по батькові)</w:t>
      </w:r>
    </w:p>
    <w:p w14:paraId="47AA2D50" w14:textId="77777777" w:rsidR="00D63D14" w:rsidRPr="00612ACD" w:rsidRDefault="00D63D14" w:rsidP="006B2CC8">
      <w:pPr>
        <w:widowControl w:val="0"/>
      </w:pPr>
      <w:r w:rsidRPr="00612ACD">
        <w:lastRenderedPageBreak/>
        <w:t xml:space="preserve">запевняю, що станом на дату підписання цього документа, інформація в документі є актуальною, достовірною і повною. </w:t>
      </w:r>
    </w:p>
    <w:p w14:paraId="66992615" w14:textId="1E4EA1EA" w:rsidR="00D63D14" w:rsidRPr="00612ACD" w:rsidRDefault="00D63D14" w:rsidP="00D63D14">
      <w:pPr>
        <w:ind w:firstLine="709"/>
        <w:rPr>
          <w:lang w:val="ru-RU"/>
        </w:rPr>
      </w:pPr>
      <w:r w:rsidRPr="00612ACD">
        <w:t>Я розумію наслідки надання Національному банку неактуальної, недостовірної та/або неповної інформації.</w:t>
      </w:r>
      <w:r w:rsidRPr="00612ACD">
        <w:rPr>
          <w:lang w:val="ru-RU"/>
        </w:rPr>
        <w:t xml:space="preserve"> </w:t>
      </w:r>
      <w:r w:rsidRPr="00612ACD">
        <w:t xml:space="preserve">Відповідно до Закону України “Про захист персональних даних” підписанням цього </w:t>
      </w:r>
      <w:r w:rsidR="0059140C">
        <w:t>документу</w:t>
      </w:r>
      <w:r w:rsidR="0059140C" w:rsidRPr="00612ACD">
        <w:t xml:space="preserve"> </w:t>
      </w:r>
      <w:r w:rsidRPr="00612ACD">
        <w:t xml:space="preserve">я надаю Національному банку згоду на обробку моїх персональних даних для здійснення Національним банком повноважень, визначених </w:t>
      </w:r>
      <w:r w:rsidR="00547C54" w:rsidRPr="00612ACD">
        <w:t xml:space="preserve">Законом України “Про Національний банк України”, Законом України </w:t>
      </w:r>
      <w:r w:rsidR="00547C54" w:rsidRPr="00612ACD">
        <w:rPr>
          <w:lang w:val="ru-RU"/>
        </w:rPr>
        <w:t>“Про фінансові послуги та фінансові компанії”.</w:t>
      </w:r>
      <w:r w:rsidRPr="00612ACD">
        <w:t>.</w:t>
      </w:r>
      <w:r w:rsidRPr="00612ACD">
        <w:rPr>
          <w:lang w:val="ru-RU"/>
        </w:rPr>
        <w:t xml:space="preserve"> </w:t>
      </w:r>
    </w:p>
    <w:p w14:paraId="1C56F389" w14:textId="77777777"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4EC98491" w14:textId="77777777" w:rsidR="00D63D14" w:rsidRPr="00612ACD" w:rsidRDefault="00D63D14" w:rsidP="00D63D14">
      <w:pPr>
        <w:ind w:firstLine="709"/>
      </w:pPr>
      <w:r w:rsidRPr="00612ACD">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23EF988D" w14:textId="2AC93218" w:rsidR="00D63D14" w:rsidRPr="00612ACD" w:rsidRDefault="00D63D14" w:rsidP="00D63D14">
      <w:pPr>
        <w:pStyle w:val="af7"/>
        <w:spacing w:beforeAutospacing="0" w:afterAutospacing="0"/>
        <w:ind w:firstLine="709"/>
        <w:jc w:val="both"/>
        <w:rPr>
          <w:sz w:val="28"/>
          <w:szCs w:val="28"/>
        </w:rPr>
      </w:pPr>
      <w:r w:rsidRPr="00612ACD">
        <w:rPr>
          <w:sz w:val="28"/>
          <w:szCs w:val="28"/>
        </w:rPr>
        <w:t xml:space="preserve">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інформації, зазначеної в цьому </w:t>
      </w:r>
      <w:r w:rsidR="0059140C">
        <w:rPr>
          <w:sz w:val="28"/>
          <w:szCs w:val="28"/>
        </w:rPr>
        <w:t>документі</w:t>
      </w:r>
      <w:r w:rsidRPr="00612ACD">
        <w:rPr>
          <w:sz w:val="28"/>
          <w:szCs w:val="28"/>
        </w:rPr>
        <w:t>.</w:t>
      </w:r>
    </w:p>
    <w:tbl>
      <w:tblPr>
        <w:tblW w:w="9936" w:type="dxa"/>
        <w:jc w:val="center"/>
        <w:tblCellMar>
          <w:top w:w="60" w:type="dxa"/>
          <w:left w:w="60" w:type="dxa"/>
          <w:bottom w:w="60" w:type="dxa"/>
          <w:right w:w="60" w:type="dxa"/>
        </w:tblCellMar>
        <w:tblLook w:val="04A0" w:firstRow="1" w:lastRow="0" w:firstColumn="1" w:lastColumn="0" w:noHBand="0" w:noVBand="1"/>
      </w:tblPr>
      <w:tblGrid>
        <w:gridCol w:w="1872"/>
        <w:gridCol w:w="2043"/>
        <w:gridCol w:w="2384"/>
        <w:gridCol w:w="2854"/>
        <w:gridCol w:w="287"/>
        <w:gridCol w:w="496"/>
      </w:tblGrid>
      <w:tr w:rsidR="00D63D14" w:rsidRPr="00612ACD" w14:paraId="23191193" w14:textId="77777777" w:rsidTr="00CD6B75">
        <w:trPr>
          <w:jc w:val="center"/>
        </w:trPr>
        <w:tc>
          <w:tcPr>
            <w:tcW w:w="9936" w:type="dxa"/>
            <w:gridSpan w:val="6"/>
            <w:shd w:val="clear" w:color="auto" w:fill="auto"/>
          </w:tcPr>
          <w:p w14:paraId="0208B51F" w14:textId="77777777" w:rsidR="00D63D14" w:rsidRPr="00612ACD" w:rsidRDefault="00D63D14" w:rsidP="00CD6B75">
            <w:pPr>
              <w:pStyle w:val="af7"/>
              <w:spacing w:beforeAutospacing="0" w:afterAutospacing="0"/>
              <w:ind w:firstLine="747"/>
              <w:jc w:val="both"/>
              <w:rPr>
                <w:sz w:val="28"/>
                <w:szCs w:val="28"/>
              </w:rPr>
            </w:pPr>
          </w:p>
        </w:tc>
      </w:tr>
      <w:tr w:rsidR="00D63D14" w:rsidRPr="00612ACD" w14:paraId="046D9127" w14:textId="77777777" w:rsidTr="006B2CC8">
        <w:trPr>
          <w:jc w:val="center"/>
        </w:trPr>
        <w:tc>
          <w:tcPr>
            <w:tcW w:w="3915" w:type="dxa"/>
            <w:gridSpan w:val="2"/>
            <w:shd w:val="clear" w:color="auto" w:fill="auto"/>
          </w:tcPr>
          <w:p w14:paraId="13C3E76F" w14:textId="77777777" w:rsidR="00D63D14" w:rsidRPr="00612ACD" w:rsidRDefault="00D63D14" w:rsidP="00CD6B75">
            <w:pPr>
              <w:pStyle w:val="af7"/>
              <w:spacing w:beforeAutospacing="0" w:afterAutospacing="0"/>
              <w:jc w:val="center"/>
            </w:pPr>
            <w:r w:rsidRPr="00612ACD">
              <w:rPr>
                <w:sz w:val="27"/>
                <w:szCs w:val="27"/>
              </w:rPr>
              <w:t>__________________________</w:t>
            </w:r>
            <w:r w:rsidRPr="00612ACD">
              <w:rPr>
                <w:sz w:val="27"/>
                <w:szCs w:val="27"/>
              </w:rPr>
              <w:br/>
            </w:r>
            <w:r w:rsidRPr="00612ACD">
              <w:t>(посада керівника небанківської фінансової установи)</w:t>
            </w:r>
          </w:p>
        </w:tc>
        <w:tc>
          <w:tcPr>
            <w:tcW w:w="2384" w:type="dxa"/>
            <w:shd w:val="clear" w:color="auto" w:fill="auto"/>
          </w:tcPr>
          <w:p w14:paraId="5D924C30" w14:textId="77777777" w:rsidR="00D63D14" w:rsidRPr="00612ACD" w:rsidRDefault="00D63D14" w:rsidP="00CD6B75">
            <w:pPr>
              <w:pStyle w:val="af7"/>
              <w:spacing w:beforeAutospacing="0" w:afterAutospacing="0"/>
              <w:jc w:val="center"/>
            </w:pPr>
            <w:r w:rsidRPr="00612ACD">
              <w:rPr>
                <w:sz w:val="27"/>
                <w:szCs w:val="27"/>
              </w:rPr>
              <w:t>___________</w:t>
            </w:r>
            <w:r w:rsidRPr="00612ACD">
              <w:rPr>
                <w:sz w:val="27"/>
                <w:szCs w:val="27"/>
              </w:rPr>
              <w:br/>
            </w:r>
            <w:r w:rsidRPr="00612ACD">
              <w:t>(підпис)</w:t>
            </w:r>
          </w:p>
        </w:tc>
        <w:tc>
          <w:tcPr>
            <w:tcW w:w="2854" w:type="dxa"/>
            <w:shd w:val="clear" w:color="auto" w:fill="auto"/>
          </w:tcPr>
          <w:p w14:paraId="5081B67C" w14:textId="00C7D38C" w:rsidR="00D63D14" w:rsidRPr="00612ACD" w:rsidRDefault="00D63D14" w:rsidP="00824268">
            <w:pPr>
              <w:pStyle w:val="af7"/>
              <w:spacing w:beforeAutospacing="0" w:afterAutospacing="0"/>
              <w:jc w:val="center"/>
            </w:pPr>
            <w:r w:rsidRPr="00612ACD">
              <w:rPr>
                <w:sz w:val="27"/>
                <w:szCs w:val="27"/>
              </w:rPr>
              <w:t>___________________</w:t>
            </w:r>
            <w:r w:rsidRPr="00612ACD">
              <w:rPr>
                <w:sz w:val="27"/>
                <w:szCs w:val="27"/>
              </w:rPr>
              <w:br/>
            </w:r>
            <w:r w:rsidR="00824268" w:rsidRPr="00612ACD">
              <w:t xml:space="preserve">(власне </w:t>
            </w:r>
            <w:r w:rsidRPr="00612ACD">
              <w:t>ім’я та прізвище)</w:t>
            </w:r>
          </w:p>
        </w:tc>
        <w:tc>
          <w:tcPr>
            <w:tcW w:w="287" w:type="dxa"/>
            <w:shd w:val="clear" w:color="auto" w:fill="auto"/>
          </w:tcPr>
          <w:p w14:paraId="1B42A637" w14:textId="77777777" w:rsidR="00D63D14" w:rsidRPr="00612ACD" w:rsidRDefault="00D63D14" w:rsidP="00CD6B75"/>
        </w:tc>
        <w:tc>
          <w:tcPr>
            <w:tcW w:w="496" w:type="dxa"/>
            <w:shd w:val="clear" w:color="auto" w:fill="auto"/>
          </w:tcPr>
          <w:p w14:paraId="66EF466C" w14:textId="77777777" w:rsidR="00D63D14" w:rsidRPr="00612ACD" w:rsidRDefault="00D63D14" w:rsidP="00CD6B75"/>
        </w:tc>
      </w:tr>
      <w:tr w:rsidR="00D63D14" w:rsidRPr="00612ACD" w14:paraId="7F22CE7D" w14:textId="77777777" w:rsidTr="006B2CC8">
        <w:trPr>
          <w:jc w:val="center"/>
        </w:trPr>
        <w:tc>
          <w:tcPr>
            <w:tcW w:w="1872" w:type="dxa"/>
            <w:shd w:val="clear" w:color="auto" w:fill="auto"/>
          </w:tcPr>
          <w:p w14:paraId="7A663891" w14:textId="77777777" w:rsidR="00D63D14" w:rsidRPr="00612ACD" w:rsidRDefault="00D63D14" w:rsidP="00CD6B75">
            <w:pPr>
              <w:pStyle w:val="af7"/>
              <w:spacing w:beforeAutospacing="0" w:afterAutospacing="0"/>
              <w:jc w:val="center"/>
            </w:pPr>
            <w:r w:rsidRPr="00612ACD">
              <w:rPr>
                <w:sz w:val="27"/>
                <w:szCs w:val="27"/>
              </w:rPr>
              <w:t>____________</w:t>
            </w:r>
            <w:r w:rsidRPr="00612ACD">
              <w:rPr>
                <w:sz w:val="27"/>
                <w:szCs w:val="27"/>
              </w:rPr>
              <w:br/>
            </w:r>
            <w:r w:rsidRPr="00612ACD">
              <w:t>(дата)</w:t>
            </w:r>
          </w:p>
        </w:tc>
        <w:tc>
          <w:tcPr>
            <w:tcW w:w="7568" w:type="dxa"/>
            <w:gridSpan w:val="4"/>
            <w:shd w:val="clear" w:color="auto" w:fill="auto"/>
          </w:tcPr>
          <w:p w14:paraId="3E9503BE" w14:textId="77777777" w:rsidR="00D63D14" w:rsidRPr="00612ACD" w:rsidRDefault="00D63D14" w:rsidP="00CD6B75">
            <w:pPr>
              <w:pStyle w:val="af7"/>
              <w:spacing w:beforeAutospacing="0" w:afterAutospacing="0"/>
              <w:jc w:val="both"/>
            </w:pPr>
            <w:r w:rsidRPr="00612ACD">
              <w:rPr>
                <w:sz w:val="27"/>
                <w:szCs w:val="27"/>
              </w:rPr>
              <w:t> </w:t>
            </w:r>
          </w:p>
        </w:tc>
        <w:tc>
          <w:tcPr>
            <w:tcW w:w="496" w:type="dxa"/>
            <w:shd w:val="clear" w:color="auto" w:fill="auto"/>
          </w:tcPr>
          <w:p w14:paraId="75BD6D9B" w14:textId="77777777" w:rsidR="00D63D14" w:rsidRPr="00612ACD" w:rsidRDefault="00D63D14" w:rsidP="00CD6B75"/>
        </w:tc>
      </w:tr>
    </w:tbl>
    <w:p w14:paraId="755882EC" w14:textId="77777777" w:rsidR="00D63D14" w:rsidRPr="00612ACD" w:rsidRDefault="00D63D14" w:rsidP="00D63D14"/>
    <w:p w14:paraId="5FA39F21" w14:textId="77777777" w:rsidR="00D63D14" w:rsidRPr="00612ACD" w:rsidRDefault="00D63D14" w:rsidP="00D63D14">
      <w:r w:rsidRPr="00612ACD">
        <w:t xml:space="preserve"> </w:t>
      </w:r>
    </w:p>
    <w:p w14:paraId="231C9785" w14:textId="6932DBC2" w:rsidR="00D63D14" w:rsidRPr="00612ACD" w:rsidRDefault="00D63D14" w:rsidP="00D63D14">
      <w:pPr>
        <w:sectPr w:rsidR="00D63D14" w:rsidRPr="00612ACD" w:rsidSect="00CD6B75">
          <w:headerReference w:type="default" r:id="rId44"/>
          <w:headerReference w:type="first" r:id="rId45"/>
          <w:pgSz w:w="11906" w:h="16838"/>
          <w:pgMar w:top="993" w:right="566" w:bottom="850" w:left="1701" w:header="708" w:footer="0" w:gutter="0"/>
          <w:pgNumType w:start="1"/>
          <w:cols w:space="720"/>
          <w:formProt w:val="0"/>
          <w:titlePg/>
          <w:docGrid w:linePitch="360"/>
        </w:sectPr>
      </w:pPr>
      <w:r w:rsidRPr="00612ACD">
        <w:rPr>
          <w:vertAlign w:val="superscript"/>
        </w:rPr>
        <w:t>1</w:t>
      </w:r>
      <w:r w:rsidRPr="00612ACD">
        <w:t xml:space="preserve">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унікальний ідентифікаційний номер юридичної особи в Єдиному державному реєстрі підприємств та організацій України</w:t>
      </w:r>
      <w:r w:rsidRPr="00612ACD">
        <w:rPr>
          <w:rStyle w:val="af5"/>
          <w:color w:val="auto"/>
          <w:sz w:val="24"/>
          <w:u w:val="none"/>
        </w:rPr>
        <w:t xml:space="preserve"> (код за ЄДРПОУ), для іноземних юридичних осіб – ідентифікаційний код із легалізованого витягу з торговельного, банківського чи судового реєстру або реєстраційного посвідчення місцевого органу влади іноземної держави про реєстрацію юридичної особи,</w:t>
      </w:r>
      <w:r w:rsidRPr="00612ACD">
        <w:rPr>
          <w:rStyle w:val="af5"/>
          <w:color w:val="auto"/>
          <w:sz w:val="24"/>
          <w:szCs w:val="24"/>
          <w:u w:val="none"/>
        </w:rPr>
        <w:t xml:space="preserve"> для фізичних осіб</w:t>
      </w:r>
      <w:r w:rsidR="00C66994" w:rsidRPr="00612ACD">
        <w:rPr>
          <w:rStyle w:val="af5"/>
          <w:color w:val="auto"/>
          <w:sz w:val="24"/>
          <w:szCs w:val="24"/>
          <w:u w:val="none"/>
        </w:rPr>
        <w:t xml:space="preserve"> </w:t>
      </w:r>
      <w:r w:rsidRPr="00612ACD">
        <w:rPr>
          <w:rStyle w:val="af5"/>
          <w:color w:val="auto"/>
          <w:sz w:val="24"/>
          <w:szCs w:val="24"/>
          <w:u w:val="none"/>
        </w:rPr>
        <w:t>– ідентифікаційний номер (податковий номер платника податків) фізичної особи.</w:t>
      </w:r>
      <w:r w:rsidRPr="00612ACD">
        <w:t xml:space="preserve">  </w:t>
      </w:r>
    </w:p>
    <w:p w14:paraId="7D129EB7" w14:textId="77777777" w:rsidR="004953C8" w:rsidRPr="00612ACD" w:rsidRDefault="00DE1FFA" w:rsidP="004953C8">
      <w:pPr>
        <w:pStyle w:val="3"/>
        <w:spacing w:before="0"/>
        <w:ind w:left="5245"/>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Додаток 14</w:t>
      </w:r>
    </w:p>
    <w:p w14:paraId="4E5FC8F1" w14:textId="77777777" w:rsidR="004953C8" w:rsidRPr="00612ACD" w:rsidRDefault="004953C8" w:rsidP="004953C8">
      <w:pPr>
        <w:pStyle w:val="af7"/>
        <w:spacing w:beforeAutospacing="0" w:afterAutospacing="0"/>
        <w:ind w:left="5245"/>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4BACA622" w14:textId="7D4AFF1F" w:rsidR="004953C8" w:rsidRPr="00612ACD" w:rsidRDefault="004953C8" w:rsidP="004953C8">
      <w:pPr>
        <w:pStyle w:val="af7"/>
        <w:spacing w:beforeAutospacing="0" w:afterAutospacing="0"/>
        <w:ind w:left="5245"/>
        <w:rPr>
          <w:sz w:val="28"/>
          <w:szCs w:val="28"/>
        </w:rPr>
      </w:pPr>
      <w:r w:rsidRPr="00612ACD">
        <w:rPr>
          <w:sz w:val="28"/>
          <w:szCs w:val="28"/>
        </w:rPr>
        <w:t>(пункт 90 розділу ІХ)</w:t>
      </w:r>
    </w:p>
    <w:p w14:paraId="396E455D" w14:textId="77777777" w:rsidR="004953C8" w:rsidRPr="00612ACD" w:rsidRDefault="004953C8" w:rsidP="004953C8">
      <w:pPr>
        <w:jc w:val="center"/>
      </w:pPr>
    </w:p>
    <w:p w14:paraId="5667C08C" w14:textId="77777777" w:rsidR="004953C8" w:rsidRPr="00612ACD" w:rsidRDefault="004953C8" w:rsidP="004953C8">
      <w:pPr>
        <w:jc w:val="center"/>
      </w:pPr>
    </w:p>
    <w:p w14:paraId="6552AACD" w14:textId="360816D5" w:rsidR="004953C8" w:rsidRPr="00612ACD" w:rsidRDefault="004953C8" w:rsidP="004953C8">
      <w:pPr>
        <w:jc w:val="center"/>
      </w:pPr>
      <w:r w:rsidRPr="00612ACD">
        <w:t xml:space="preserve">Порядок розрахунку достатності регулятивного капіталу </w:t>
      </w:r>
      <w:r w:rsidRPr="00612ACD">
        <w:br/>
        <w:t xml:space="preserve">небанківської фінансової групи </w:t>
      </w:r>
    </w:p>
    <w:p w14:paraId="1302C0FA" w14:textId="6BB1E546" w:rsidR="004953C8" w:rsidRPr="00612ACD" w:rsidRDefault="004953C8" w:rsidP="004953C8">
      <w:pPr>
        <w:jc w:val="center"/>
      </w:pPr>
    </w:p>
    <w:p w14:paraId="6CC4AB83" w14:textId="6333F544" w:rsidR="00A64C60" w:rsidRPr="00612ACD" w:rsidRDefault="00A64C60" w:rsidP="00A64C60">
      <w:pPr>
        <w:pStyle w:val="af3"/>
        <w:numPr>
          <w:ilvl w:val="0"/>
          <w:numId w:val="45"/>
        </w:numPr>
        <w:tabs>
          <w:tab w:val="left" w:pos="1134"/>
        </w:tabs>
        <w:ind w:left="0" w:firstLine="851"/>
        <w:rPr>
          <w:lang w:eastAsia="ru-RU"/>
        </w:rPr>
      </w:pPr>
      <w:r w:rsidRPr="00612ACD">
        <w:t xml:space="preserve">Розмір регулятивного капіталу, необхідний розмір регулятивного капіталу небанківської фінансової групи розраховується як сума регулятивних капіталів підгруп, визначених відповідно до вимог розділу </w:t>
      </w:r>
      <w:r w:rsidRPr="00612ACD">
        <w:rPr>
          <w:lang w:val="en-US"/>
        </w:rPr>
        <w:t>V</w:t>
      </w:r>
      <w:r w:rsidRPr="00612ACD">
        <w:t xml:space="preserve"> цього Положення/учасників небанківської фінансової групи (якщо підгрупу/підгрупи не визначено).</w:t>
      </w:r>
    </w:p>
    <w:p w14:paraId="59AB678B" w14:textId="77777777" w:rsidR="00A64C60" w:rsidRPr="00612ACD" w:rsidRDefault="00A64C60" w:rsidP="00F543F6">
      <w:pPr>
        <w:pStyle w:val="af3"/>
        <w:tabs>
          <w:tab w:val="left" w:pos="1134"/>
        </w:tabs>
        <w:ind w:left="851"/>
        <w:rPr>
          <w:lang w:eastAsia="ru-RU"/>
        </w:rPr>
      </w:pPr>
    </w:p>
    <w:p w14:paraId="6516E334" w14:textId="4529B9AB" w:rsidR="004953C8" w:rsidRPr="00612ACD" w:rsidRDefault="004953C8" w:rsidP="00A64C60">
      <w:pPr>
        <w:pStyle w:val="af3"/>
        <w:numPr>
          <w:ilvl w:val="0"/>
          <w:numId w:val="45"/>
        </w:numPr>
        <w:tabs>
          <w:tab w:val="left" w:pos="1134"/>
        </w:tabs>
        <w:ind w:left="0" w:firstLine="851"/>
        <w:rPr>
          <w:lang w:eastAsia="ru-RU"/>
        </w:rPr>
      </w:pPr>
      <w:r w:rsidRPr="00612ACD">
        <w:t>Регулятивний капітал небанківської фінансової групи розраховується за такою формулою:</w:t>
      </w:r>
    </w:p>
    <w:p w14:paraId="3A1724F2" w14:textId="77777777" w:rsidR="004953C8" w:rsidRPr="00612ACD" w:rsidRDefault="004953C8" w:rsidP="004953C8">
      <w:pPr>
        <w:pStyle w:val="af3"/>
        <w:tabs>
          <w:tab w:val="left" w:pos="1134"/>
        </w:tabs>
        <w:ind w:left="0" w:firstLine="709"/>
      </w:pPr>
    </w:p>
    <w:p w14:paraId="24F136B3" w14:textId="77777777" w:rsidR="004953C8" w:rsidRPr="00612ACD" w:rsidRDefault="004953C8" w:rsidP="004953C8">
      <w:pPr>
        <w:pStyle w:val="af3"/>
        <w:tabs>
          <w:tab w:val="left" w:pos="1134"/>
        </w:tabs>
        <w:ind w:left="709"/>
        <w:jc w:val="center"/>
      </w:pPr>
      <w:r w:rsidRPr="00612ACD">
        <w:t xml:space="preserve">РК(нбфг) = РК(сп) + РК(кіп) </w:t>
      </w:r>
      <m:oMath>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РК</m:t>
                </m:r>
              </m:e>
              <m:sub>
                <m:r>
                  <w:rPr>
                    <w:rFonts w:ascii="Cambria Math" w:hAnsi="Cambria Math"/>
                  </w:rPr>
                  <m:t>уч</m:t>
                </m:r>
              </m:sub>
              <m:sup>
                <m:r>
                  <w:rPr>
                    <w:rFonts w:ascii="Cambria Math" w:hAnsi="Cambria Math"/>
                  </w:rPr>
                  <m:t>i</m:t>
                </m:r>
              </m:sup>
            </m:sSubSup>
          </m:e>
        </m:nary>
      </m:oMath>
      <w:r w:rsidRPr="00612ACD">
        <w:t>– В,</w:t>
      </w:r>
    </w:p>
    <w:p w14:paraId="54CC4240" w14:textId="77777777" w:rsidR="004953C8" w:rsidRPr="00612ACD" w:rsidRDefault="004953C8" w:rsidP="004953C8">
      <w:pPr>
        <w:pStyle w:val="af3"/>
        <w:tabs>
          <w:tab w:val="left" w:pos="1134"/>
        </w:tabs>
        <w:ind w:left="709"/>
      </w:pPr>
    </w:p>
    <w:p w14:paraId="3B166732" w14:textId="716A80AA" w:rsidR="004953C8" w:rsidRPr="00612ACD" w:rsidRDefault="004953C8" w:rsidP="004953C8">
      <w:pPr>
        <w:pStyle w:val="af3"/>
        <w:tabs>
          <w:tab w:val="left" w:pos="1134"/>
        </w:tabs>
        <w:ind w:left="0" w:firstLine="709"/>
      </w:pPr>
      <w:r w:rsidRPr="00612ACD">
        <w:t xml:space="preserve">де РК(нбфг) </w:t>
      </w:r>
      <w:r w:rsidR="00F543F6" w:rsidRPr="00612ACD">
        <w:t>–</w:t>
      </w:r>
      <w:r w:rsidRPr="00612ACD">
        <w:t xml:space="preserve"> регулятивний капітал небанківської фінансової групи, регулювання і нагляд за діяльністю якої здійснює Національний банк;</w:t>
      </w:r>
    </w:p>
    <w:p w14:paraId="6581A9C0" w14:textId="5826C7CF" w:rsidR="004953C8" w:rsidRPr="00612ACD" w:rsidRDefault="004953C8" w:rsidP="004953C8">
      <w:pPr>
        <w:pStyle w:val="af3"/>
        <w:tabs>
          <w:tab w:val="left" w:pos="1134"/>
        </w:tabs>
        <w:ind w:left="0" w:firstLine="709"/>
      </w:pPr>
      <w:r w:rsidRPr="00612ACD">
        <w:t xml:space="preserve">РК(сп) </w:t>
      </w:r>
      <w:r w:rsidR="00F543F6" w:rsidRPr="00612ACD">
        <w:t>–</w:t>
      </w:r>
      <w:r w:rsidRPr="00612ACD">
        <w:t xml:space="preserve"> регулятивний капітал страхової підгрупи. РК(сп) встановлюється рівним нулю, якщо у складі небанківської фінансової групи не визначено страхову підгрупу;</w:t>
      </w:r>
    </w:p>
    <w:p w14:paraId="3A5A1A9E" w14:textId="77777777" w:rsidR="004953C8" w:rsidRPr="00612ACD" w:rsidRDefault="004953C8" w:rsidP="004953C8">
      <w:pPr>
        <w:pStyle w:val="af3"/>
        <w:tabs>
          <w:tab w:val="left" w:pos="1134"/>
        </w:tabs>
        <w:ind w:left="0" w:firstLine="709"/>
      </w:pPr>
      <w:r w:rsidRPr="00612ACD">
        <w:t>РК(кіп) – регулятивний капітал кредитно-інвестиційної підгрупи. РК(кіп) встановлюється рівним нулю, якщо у складі небанківської фінансової групи не визначено кредитно-інвестиційну підгрупу;</w:t>
      </w:r>
    </w:p>
    <w:p w14:paraId="2DBC0082" w14:textId="445B8FDA" w:rsidR="004953C8" w:rsidRPr="00612ACD" w:rsidRDefault="00A5130B" w:rsidP="004953C8">
      <w:pPr>
        <w:pStyle w:val="af3"/>
        <w:tabs>
          <w:tab w:val="left" w:pos="1134"/>
        </w:tabs>
        <w:ind w:left="0" w:firstLine="709"/>
        <w:contextualSpacing w:val="0"/>
      </w:pPr>
      <m:oMath>
        <m:sSubSup>
          <m:sSubSupPr>
            <m:ctrlPr>
              <w:rPr>
                <w:rFonts w:ascii="Cambria Math" w:hAnsi="Cambria Math"/>
                <w:i/>
              </w:rPr>
            </m:ctrlPr>
          </m:sSubSupPr>
          <m:e>
            <m:r>
              <w:rPr>
                <w:rFonts w:ascii="Cambria Math" w:hAnsi="Cambria Math"/>
              </w:rPr>
              <m:t>РК</m:t>
            </m:r>
          </m:e>
          <m:sub>
            <m:r>
              <w:rPr>
                <w:rFonts w:ascii="Cambria Math" w:hAnsi="Cambria Math"/>
              </w:rPr>
              <m:t>уч</m:t>
            </m:r>
          </m:sub>
          <m:sup>
            <m:r>
              <w:rPr>
                <w:rFonts w:ascii="Cambria Math" w:hAnsi="Cambria Math"/>
              </w:rPr>
              <m:t>i</m:t>
            </m:r>
          </m:sup>
        </m:sSubSup>
      </m:oMath>
      <w:r w:rsidR="004953C8" w:rsidRPr="00612ACD">
        <w:t xml:space="preserve"> - регулятивний капітал </w:t>
      </w:r>
      <m:oMath>
        <m:r>
          <w:rPr>
            <w:rFonts w:ascii="Cambria Math" w:hAnsi="Cambria Math"/>
          </w:rPr>
          <m:t>i</m:t>
        </m:r>
      </m:oMath>
      <w:r w:rsidR="004953C8" w:rsidRPr="00612ACD">
        <w:t xml:space="preserve">-го учасника небанківської фінансової групи, в якій відповідно до вимог розділу </w:t>
      </w:r>
      <w:r w:rsidR="004953C8" w:rsidRPr="00612ACD">
        <w:rPr>
          <w:lang w:val="en-US"/>
        </w:rPr>
        <w:t>V</w:t>
      </w:r>
      <w:r w:rsidR="004953C8" w:rsidRPr="00612ACD">
        <w:t xml:space="preserve"> Положення</w:t>
      </w:r>
      <w:r w:rsidR="00E266ED">
        <w:t xml:space="preserve"> про</w:t>
      </w:r>
      <w:r w:rsidR="0059140C">
        <w:t xml:space="preserve"> порядок здійснення нагляду на консолідованій основі за небанківськими фінансовими групами</w:t>
      </w:r>
      <w:r w:rsidR="00E266ED">
        <w:t>.</w:t>
      </w:r>
      <w:r w:rsidR="00332021">
        <w:t>(далі – Положення)</w:t>
      </w:r>
      <w:r w:rsidR="004953C8" w:rsidRPr="00612ACD">
        <w:t xml:space="preserve"> не визначено підгрупу/підгрупи. </w:t>
      </w:r>
      <m:oMath>
        <m:sSubSup>
          <m:sSubSupPr>
            <m:ctrlPr>
              <w:rPr>
                <w:rFonts w:ascii="Cambria Math" w:hAnsi="Cambria Math"/>
                <w:i/>
              </w:rPr>
            </m:ctrlPr>
          </m:sSubSupPr>
          <m:e>
            <m:r>
              <w:rPr>
                <w:rFonts w:ascii="Cambria Math" w:hAnsi="Cambria Math"/>
              </w:rPr>
              <m:t>РК</m:t>
            </m:r>
          </m:e>
          <m:sub>
            <m:r>
              <w:rPr>
                <w:rFonts w:ascii="Cambria Math" w:hAnsi="Cambria Math"/>
              </w:rPr>
              <m:t>уч</m:t>
            </m:r>
          </m:sub>
          <m:sup>
            <m:r>
              <w:rPr>
                <w:rFonts w:ascii="Cambria Math" w:hAnsi="Cambria Math"/>
              </w:rPr>
              <m:t>i</m:t>
            </m:r>
          </m:sup>
        </m:sSubSup>
      </m:oMath>
      <w:r w:rsidR="004953C8" w:rsidRPr="00612ACD">
        <w:t xml:space="preserve"> визначається: </w:t>
      </w:r>
    </w:p>
    <w:p w14:paraId="206C3E4A" w14:textId="25853A13" w:rsidR="004953C8" w:rsidRPr="00612ACD" w:rsidRDefault="004953C8" w:rsidP="004953C8">
      <w:pPr>
        <w:pStyle w:val="af3"/>
        <w:tabs>
          <w:tab w:val="left" w:pos="1134"/>
        </w:tabs>
        <w:ind w:left="0" w:firstLine="709"/>
        <w:contextualSpacing w:val="0"/>
      </w:pPr>
      <w:r w:rsidRPr="00612ACD">
        <w:t>для страховика - учасника небанківської фінансової групи, відповідно до визначення прийнятного регулятивного капіталу страховика - учасника страхової підгрупи</w:t>
      </w:r>
      <w:r w:rsidRPr="00612ACD" w:rsidDel="00C62A84">
        <w:t xml:space="preserve"> </w:t>
      </w:r>
      <w:r w:rsidRPr="00612ACD">
        <w:t>(</w:t>
      </w:r>
      <m:oMath>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lang w:val="en-US"/>
              </w:rPr>
              <m:t>i</m:t>
            </m:r>
          </m:sup>
        </m:sSubSup>
      </m:oMath>
      <w:r w:rsidRPr="00612ACD">
        <w:t xml:space="preserve"> ) згідно з </w:t>
      </w:r>
      <w:r w:rsidR="0059140C" w:rsidRPr="00612ACD">
        <w:t>пункт</w:t>
      </w:r>
      <w:r w:rsidR="0059140C">
        <w:t>ом</w:t>
      </w:r>
      <w:r w:rsidR="0059140C" w:rsidRPr="00612ACD">
        <w:t xml:space="preserve"> </w:t>
      </w:r>
      <w:r w:rsidR="003F33EC" w:rsidRPr="00612ACD">
        <w:t>3</w:t>
      </w:r>
      <w:r w:rsidRPr="00612ACD">
        <w:t xml:space="preserve"> цього По</w:t>
      </w:r>
      <w:r w:rsidR="00F543F6" w:rsidRPr="00612ACD">
        <w:t>рядку</w:t>
      </w:r>
      <w:r w:rsidRPr="00612ACD">
        <w:t xml:space="preserve"> з урахуванням вимог пункту </w:t>
      </w:r>
      <w:r w:rsidR="003F33EC" w:rsidRPr="00612ACD">
        <w:t>4</w:t>
      </w:r>
      <w:r w:rsidRPr="00612ACD">
        <w:t xml:space="preserve"> цього По</w:t>
      </w:r>
      <w:r w:rsidR="00F543F6" w:rsidRPr="00612ACD">
        <w:t>рядку</w:t>
      </w:r>
      <w:r w:rsidRPr="00612ACD">
        <w:t>;</w:t>
      </w:r>
    </w:p>
    <w:p w14:paraId="739E6629" w14:textId="7CEC2492" w:rsidR="004953C8" w:rsidRPr="00612ACD" w:rsidRDefault="004953C8" w:rsidP="004953C8">
      <w:pPr>
        <w:pStyle w:val="af3"/>
        <w:tabs>
          <w:tab w:val="left" w:pos="1134"/>
        </w:tabs>
        <w:ind w:left="0" w:firstLine="709"/>
        <w:contextualSpacing w:val="0"/>
      </w:pPr>
      <w:r w:rsidRPr="00612ACD">
        <w:t>для надавача фінансових послуг (крім страховика) - учасника небанківської фінансової групи – відповідно до визначення регулятивного капіталу учасника кредитно-інвестиційної підгрупи - надавача фінансових послуг (</w:t>
      </w:r>
      <m:oMath>
        <m:sSubSup>
          <m:sSubSupPr>
            <m:ctrlPr>
              <w:rPr>
                <w:rFonts w:ascii="Cambria Math" w:hAnsi="Cambria Math"/>
                <w:i/>
              </w:rPr>
            </m:ctrlPr>
          </m:sSubSupPr>
          <m:e>
            <m:r>
              <w:rPr>
                <w:rFonts w:ascii="Cambria Math" w:hAnsi="Cambria Math"/>
              </w:rPr>
              <m:t>РК</m:t>
            </m:r>
          </m:e>
          <m:sub>
            <m:r>
              <w:rPr>
                <w:rFonts w:ascii="Cambria Math" w:hAnsi="Cambria Math"/>
              </w:rPr>
              <m:t>кіп</m:t>
            </m:r>
          </m:sub>
          <m:sup>
            <m:r>
              <w:rPr>
                <w:rFonts w:ascii="Cambria Math" w:hAnsi="Cambria Math"/>
                <w:lang w:val="en-US"/>
              </w:rPr>
              <m:t>i</m:t>
            </m:r>
          </m:sup>
        </m:sSubSup>
      </m:oMath>
      <w:r w:rsidRPr="00612ACD">
        <w:t xml:space="preserve">) згідно з </w:t>
      </w:r>
      <w:r w:rsidR="0059140C" w:rsidRPr="00612ACD">
        <w:t>пункт</w:t>
      </w:r>
      <w:r w:rsidR="0059140C">
        <w:t>ом</w:t>
      </w:r>
      <w:r w:rsidR="0059140C" w:rsidRPr="00612ACD">
        <w:t xml:space="preserve"> </w:t>
      </w:r>
      <w:r w:rsidR="003F33EC" w:rsidRPr="00612ACD">
        <w:t xml:space="preserve">5 </w:t>
      </w:r>
      <w:r w:rsidRPr="00612ACD">
        <w:t>цього По</w:t>
      </w:r>
      <w:r w:rsidR="003F33EC" w:rsidRPr="00612ACD">
        <w:t>рядку</w:t>
      </w:r>
      <w:r w:rsidRPr="00612ACD">
        <w:t xml:space="preserve"> з урахуванням вимог пунктів </w:t>
      </w:r>
      <w:r w:rsidR="00AA2291" w:rsidRPr="00612ACD">
        <w:t>92</w:t>
      </w:r>
      <w:r w:rsidRPr="00612ACD">
        <w:t xml:space="preserve">, </w:t>
      </w:r>
      <w:r w:rsidR="00AA2291" w:rsidRPr="00612ACD">
        <w:t xml:space="preserve">93 </w:t>
      </w:r>
      <w:r w:rsidRPr="00612ACD">
        <w:t>розділу ІХ Положення;</w:t>
      </w:r>
    </w:p>
    <w:p w14:paraId="1EC22576" w14:textId="0A43F698" w:rsidR="004953C8" w:rsidRPr="00612ACD" w:rsidRDefault="00A5130B" w:rsidP="004953C8">
      <w:pPr>
        <w:pStyle w:val="af3"/>
        <w:tabs>
          <w:tab w:val="left" w:pos="1134"/>
        </w:tabs>
        <w:ind w:left="0" w:firstLine="709"/>
      </w:pPr>
      <m:oMath>
        <m:sSubSup>
          <m:sSubSupPr>
            <m:ctrlPr>
              <w:rPr>
                <w:rFonts w:ascii="Cambria Math" w:hAnsi="Cambria Math"/>
                <w:i/>
              </w:rPr>
            </m:ctrlPr>
          </m:sSubSupPr>
          <m:e>
            <m:r>
              <w:rPr>
                <w:rFonts w:ascii="Cambria Math" w:hAnsi="Cambria Math"/>
              </w:rPr>
              <m:t>РК</m:t>
            </m:r>
          </m:e>
          <m:sub>
            <m:r>
              <w:rPr>
                <w:rFonts w:ascii="Cambria Math" w:hAnsi="Cambria Math"/>
              </w:rPr>
              <m:t>уч</m:t>
            </m:r>
          </m:sub>
          <m:sup>
            <m:r>
              <w:rPr>
                <w:rFonts w:ascii="Cambria Math" w:hAnsi="Cambria Math"/>
              </w:rPr>
              <m:t>i</m:t>
            </m:r>
          </m:sup>
        </m:sSubSup>
      </m:oMath>
      <w:r w:rsidR="004953C8" w:rsidRPr="00612ACD">
        <w:t xml:space="preserve"> встановлюється рівним нулю, якщо відсутні учасники небанківської фінансової групи, які відповідно до вимог Положення не увійшли до складу жодної підгрупи небанківської фінансової групи;</w:t>
      </w:r>
    </w:p>
    <w:p w14:paraId="1923EF5E" w14:textId="77777777" w:rsidR="004953C8" w:rsidRPr="00612ACD" w:rsidRDefault="004953C8" w:rsidP="00AA2291">
      <w:pPr>
        <w:pStyle w:val="af3"/>
        <w:widowControl w:val="0"/>
        <w:tabs>
          <w:tab w:val="left" w:pos="1134"/>
        </w:tabs>
        <w:ind w:left="0" w:firstLine="709"/>
      </w:pPr>
      <w:r w:rsidRPr="00612ACD">
        <w:lastRenderedPageBreak/>
        <w:t>В – відвернення [сума вкладень (акції, частки, паї) учасників небанківської фінансової групи в статутний капітал інших учасників небанківської фінансової групи та інші фінансові інструменти участі в капіталі (включаючи додаткові внески акціонерів, субординований борг), що включаються до регулятивного капіталу учасника небанківської фінансової групи та які не були вирахувані під час розрахунку регулятивного капіталу відповідної підгрупи небанківської фінансової групи або учасників небанківської фінансової групи, якщо відповідної підгрупи небанківської фінансової групи немає].</w:t>
      </w:r>
    </w:p>
    <w:p w14:paraId="22B59FF3" w14:textId="58F62D02" w:rsidR="004953C8" w:rsidRPr="00612ACD" w:rsidRDefault="004953C8" w:rsidP="003F33EC">
      <w:pPr>
        <w:ind w:firstLine="709"/>
      </w:pPr>
      <w:r w:rsidRPr="00612ACD">
        <w:t>Неодноразове врахування елементів капіталу під час розрахунку регулятивного капіталу небанківської фінансової групи, підгруп небанківської фінансової групи, не допускається.</w:t>
      </w:r>
    </w:p>
    <w:p w14:paraId="772985DB" w14:textId="762A1EC9" w:rsidR="004953C8" w:rsidRPr="00612ACD" w:rsidRDefault="004953C8" w:rsidP="004953C8">
      <w:pPr>
        <w:ind w:firstLine="567"/>
      </w:pPr>
    </w:p>
    <w:p w14:paraId="64ADE2B5" w14:textId="2AB51544" w:rsidR="004953C8" w:rsidRPr="00612ACD" w:rsidRDefault="004953C8" w:rsidP="004953C8">
      <w:pPr>
        <w:pStyle w:val="af3"/>
        <w:numPr>
          <w:ilvl w:val="0"/>
          <w:numId w:val="45"/>
        </w:numPr>
        <w:tabs>
          <w:tab w:val="left" w:pos="1134"/>
        </w:tabs>
        <w:ind w:left="0" w:firstLine="851"/>
      </w:pPr>
      <w:r w:rsidRPr="00612ACD">
        <w:t>Регулятивний капітал страхової підгрупи небанківської фінансової групи (РК(сп)) визначається за формулою:</w:t>
      </w:r>
    </w:p>
    <w:p w14:paraId="7DDF29B1" w14:textId="77777777" w:rsidR="004953C8" w:rsidRPr="00612ACD" w:rsidRDefault="004953C8" w:rsidP="004953C8">
      <w:pPr>
        <w:pStyle w:val="af3"/>
        <w:tabs>
          <w:tab w:val="left" w:pos="1134"/>
        </w:tabs>
        <w:ind w:left="709"/>
      </w:pPr>
    </w:p>
    <w:p w14:paraId="754F79BD" w14:textId="77777777" w:rsidR="004953C8" w:rsidRPr="00612ACD" w:rsidRDefault="004953C8" w:rsidP="004953C8">
      <w:pPr>
        <w:pStyle w:val="af3"/>
        <w:tabs>
          <w:tab w:val="left" w:pos="1134"/>
        </w:tabs>
        <w:ind w:left="0" w:firstLine="709"/>
        <w:jc w:val="center"/>
        <w:rPr>
          <w:rFonts w:ascii="Cambria Math" w:hAnsi="Cambria Math"/>
          <w:i/>
        </w:rPr>
      </w:pPr>
      <m:oMathPara>
        <m:oMath>
          <m:r>
            <w:rPr>
              <w:rFonts w:ascii="Cambria Math" w:hAnsi="Cambria Math"/>
            </w:rPr>
            <m:t xml:space="preserve">РК(сп) = </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rPr>
                    <m:t>i</m:t>
                  </m:r>
                </m:sup>
              </m:sSubSup>
            </m:e>
          </m:nary>
        </m:oMath>
      </m:oMathPara>
    </w:p>
    <w:p w14:paraId="04FE2D0B" w14:textId="77777777" w:rsidR="004953C8" w:rsidRPr="00612ACD" w:rsidRDefault="004953C8" w:rsidP="004953C8">
      <w:pPr>
        <w:pStyle w:val="af3"/>
        <w:tabs>
          <w:tab w:val="left" w:pos="1134"/>
        </w:tabs>
        <w:ind w:left="0" w:firstLine="709"/>
      </w:pPr>
    </w:p>
    <w:p w14:paraId="34F6ED68" w14:textId="4DAB3A64" w:rsidR="004953C8" w:rsidRPr="00612ACD" w:rsidRDefault="004953C8" w:rsidP="0084777C">
      <w:pPr>
        <w:pStyle w:val="af3"/>
        <w:tabs>
          <w:tab w:val="left" w:pos="1134"/>
        </w:tabs>
        <w:ind w:left="0"/>
      </w:pPr>
      <w:r w:rsidRPr="00612ACD">
        <w:t xml:space="preserve">де </w:t>
      </w:r>
      <m:oMath>
        <m:r>
          <w:rPr>
            <w:rFonts w:ascii="Cambria Math" w:hAnsi="Cambria Math"/>
          </w:rPr>
          <m:t>РК(сп)</m:t>
        </m:r>
      </m:oMath>
      <w:r w:rsidRPr="00612ACD">
        <w:t xml:space="preserve"> – регулятивний капітал страхової підгрупи;</w:t>
      </w:r>
    </w:p>
    <w:p w14:paraId="48EC091E" w14:textId="42D616B6" w:rsidR="004953C8" w:rsidRPr="00612ACD" w:rsidRDefault="00A5130B" w:rsidP="004953C8">
      <w:pPr>
        <w:ind w:firstLine="709"/>
      </w:pPr>
      <m:oMath>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lang w:val="en-US"/>
              </w:rPr>
              <m:t>i</m:t>
            </m:r>
          </m:sup>
        </m:sSubSup>
      </m:oMath>
      <w:r w:rsidR="004953C8" w:rsidRPr="00612ACD">
        <w:t xml:space="preserve"> – прийнятний регулятивний капітал </w:t>
      </w:r>
      <m:oMath>
        <m:r>
          <w:rPr>
            <w:rFonts w:ascii="Cambria Math" w:hAnsi="Cambria Math"/>
          </w:rPr>
          <m:t>i</m:t>
        </m:r>
      </m:oMath>
      <w:r w:rsidR="004953C8" w:rsidRPr="00612ACD">
        <w:t xml:space="preserve">-го страховика - учасника страхової підгрупи, розрахований відповідно до вимог нормативно-правових актів Національного банку щодо визначення вимог до платоспроможності страховика, з урахуванням пункту </w:t>
      </w:r>
      <w:r w:rsidR="00AB1723" w:rsidRPr="00612ACD">
        <w:t xml:space="preserve">7 </w:t>
      </w:r>
      <w:r w:rsidR="004953C8" w:rsidRPr="00612ACD">
        <w:t xml:space="preserve">цього </w:t>
      </w:r>
      <w:r w:rsidR="00AB1723" w:rsidRPr="00612ACD">
        <w:t>Порядку</w:t>
      </w:r>
      <w:r w:rsidR="004953C8" w:rsidRPr="00612ACD">
        <w:t>;</w:t>
      </w:r>
    </w:p>
    <w:p w14:paraId="456F9794" w14:textId="6CEF4F93" w:rsidR="004953C8" w:rsidRPr="00612ACD" w:rsidRDefault="004953C8" w:rsidP="004953C8">
      <w:pPr>
        <w:jc w:val="center"/>
      </w:pPr>
    </w:p>
    <w:p w14:paraId="33CCB669" w14:textId="772366B3" w:rsidR="004953C8" w:rsidRPr="00612ACD" w:rsidRDefault="004953C8" w:rsidP="004953C8">
      <w:pPr>
        <w:pStyle w:val="af3"/>
        <w:numPr>
          <w:ilvl w:val="0"/>
          <w:numId w:val="45"/>
        </w:numPr>
        <w:ind w:left="0" w:firstLine="709"/>
      </w:pPr>
      <w:r w:rsidRPr="00612ACD">
        <w:t>Прийнятний регулятивний капітал страховика (</w:t>
      </w:r>
      <m:oMath>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lang w:val="en-US"/>
              </w:rPr>
              <m:t>i</m:t>
            </m:r>
          </m:sup>
        </m:sSubSup>
      </m:oMath>
      <w:r w:rsidRPr="00612ACD">
        <w:t xml:space="preserve">), зареєстрованого поза межами України, який є учасником національної небанківської фінансової групи, визначається з урахуванням вимог, встановлених нормативно-правовим актом Національного банку щодо визначення вимог до платоспроможності страховика, з урахуванням пункту </w:t>
      </w:r>
      <w:r w:rsidR="00AB1723" w:rsidRPr="00612ACD">
        <w:t xml:space="preserve">7 </w:t>
      </w:r>
      <w:r w:rsidRPr="00612ACD">
        <w:t xml:space="preserve">цього </w:t>
      </w:r>
      <w:r w:rsidR="00AB1723" w:rsidRPr="00612ACD">
        <w:t>Порядку</w:t>
      </w:r>
      <w:r w:rsidRPr="00612ACD">
        <w:t>.</w:t>
      </w:r>
    </w:p>
    <w:p w14:paraId="0FE7AA5F" w14:textId="77777777" w:rsidR="00875AAE" w:rsidRPr="00612ACD" w:rsidRDefault="00875AAE" w:rsidP="00AA2291">
      <w:pPr>
        <w:pStyle w:val="af3"/>
        <w:ind w:left="709"/>
      </w:pPr>
    </w:p>
    <w:p w14:paraId="59645FBF" w14:textId="77777777" w:rsidR="00875AAE" w:rsidRPr="00612ACD" w:rsidRDefault="00875AAE" w:rsidP="003F33EC">
      <w:pPr>
        <w:pStyle w:val="af3"/>
        <w:numPr>
          <w:ilvl w:val="0"/>
          <w:numId w:val="45"/>
        </w:numPr>
        <w:tabs>
          <w:tab w:val="left" w:pos="1134"/>
        </w:tabs>
        <w:ind w:left="0" w:firstLine="851"/>
      </w:pPr>
      <w:r w:rsidRPr="00612ACD">
        <w:t>Регулятивний капітал кредитно-інвестиційної підгрупи небанківської фінансової групи визначається за формулою:</w:t>
      </w:r>
    </w:p>
    <w:p w14:paraId="7AB9FB53" w14:textId="77777777" w:rsidR="00875AAE" w:rsidRPr="00612ACD" w:rsidRDefault="00875AAE" w:rsidP="00875AAE">
      <w:pPr>
        <w:pStyle w:val="af3"/>
        <w:tabs>
          <w:tab w:val="left" w:pos="1134"/>
        </w:tabs>
        <w:ind w:left="709"/>
      </w:pPr>
    </w:p>
    <w:p w14:paraId="4BEB904B" w14:textId="77777777" w:rsidR="00875AAE" w:rsidRPr="00612ACD" w:rsidRDefault="00875AAE" w:rsidP="00875AAE">
      <w:pPr>
        <w:pStyle w:val="af3"/>
        <w:tabs>
          <w:tab w:val="left" w:pos="1134"/>
        </w:tabs>
        <w:ind w:left="0" w:firstLine="709"/>
        <w:jc w:val="center"/>
      </w:pPr>
      <m:oMath>
        <m:r>
          <w:rPr>
            <w:rFonts w:ascii="Cambria Math" w:hAnsi="Cambria Math"/>
          </w:rPr>
          <m:t xml:space="preserve">РК(кіп) = </m:t>
        </m:r>
        <m:nary>
          <m:naryPr>
            <m:chr m:val="∑"/>
            <m:limLoc m:val="undOvr"/>
            <m:supHide m:val="1"/>
            <m:ctrlPr>
              <w:rPr>
                <w:rFonts w:ascii="Cambria Math" w:hAnsi="Cambria Math"/>
                <w:i/>
              </w:rPr>
            </m:ctrlPr>
          </m:naryPr>
          <m:sub>
            <m:r>
              <w:rPr>
                <w:rFonts w:ascii="Cambria Math" w:hAnsi="Cambria Math"/>
                <w:lang w:val="en-US"/>
              </w:rPr>
              <m:t>i</m:t>
            </m:r>
          </m:sub>
          <m:sup/>
          <m:e>
            <m:sSubSup>
              <m:sSubSupPr>
                <m:ctrlPr>
                  <w:rPr>
                    <w:rFonts w:ascii="Cambria Math" w:hAnsi="Cambria Math"/>
                    <w:i/>
                  </w:rPr>
                </m:ctrlPr>
              </m:sSubSupPr>
              <m:e>
                <m:r>
                  <w:rPr>
                    <w:rFonts w:ascii="Cambria Math" w:hAnsi="Cambria Math"/>
                  </w:rPr>
                  <m:t>РК</m:t>
                </m:r>
              </m:e>
              <m:sub>
                <m:r>
                  <w:rPr>
                    <w:rFonts w:ascii="Cambria Math" w:hAnsi="Cambria Math"/>
                  </w:rPr>
                  <m:t>кіп</m:t>
                </m:r>
              </m:sub>
              <m:sup>
                <m:r>
                  <w:rPr>
                    <w:rFonts w:ascii="Cambria Math" w:hAnsi="Cambria Math"/>
                    <w:lang w:val="en-US"/>
                  </w:rPr>
                  <m:t>i</m:t>
                </m:r>
              </m:sup>
            </m:sSubSup>
          </m:e>
        </m:nary>
        <m:r>
          <w:rPr>
            <w:rFonts w:ascii="Cambria Math" w:hAnsi="Cambria Math"/>
          </w:rPr>
          <m:t>+</m:t>
        </m:r>
        <m:nary>
          <m:naryPr>
            <m:chr m:val="∑"/>
            <m:limLoc m:val="undOvr"/>
            <m:supHide m:val="1"/>
            <m:ctrlPr>
              <w:rPr>
                <w:rFonts w:ascii="Cambria Math" w:hAnsi="Cambria Math"/>
                <w:i/>
              </w:rPr>
            </m:ctrlPr>
          </m:naryPr>
          <m:sub>
            <m:r>
              <w:rPr>
                <w:rFonts w:ascii="Cambria Math" w:hAnsi="Cambria Math"/>
                <w:lang w:val="en-US"/>
              </w:rPr>
              <m:t>i</m:t>
            </m:r>
          </m:sub>
          <m:sup/>
          <m:e>
            <m:sSubSup>
              <m:sSubSupPr>
                <m:ctrlPr>
                  <w:rPr>
                    <w:rFonts w:ascii="Cambria Math" w:hAnsi="Cambria Math"/>
                    <w:i/>
                  </w:rPr>
                </m:ctrlPr>
              </m:sSubSupPr>
              <m:e>
                <m:r>
                  <w:rPr>
                    <w:rFonts w:ascii="Cambria Math" w:hAnsi="Cambria Math"/>
                  </w:rPr>
                  <m:t>К</m:t>
                </m:r>
              </m:e>
              <m:sub>
                <m:r>
                  <w:rPr>
                    <w:rFonts w:ascii="Cambria Math" w:hAnsi="Cambria Math"/>
                  </w:rPr>
                  <m:t>ін</m:t>
                </m:r>
              </m:sub>
              <m:sup>
                <m:r>
                  <w:rPr>
                    <w:rFonts w:ascii="Cambria Math" w:hAnsi="Cambria Math"/>
                    <w:lang w:val="en-US"/>
                  </w:rPr>
                  <m:t>i</m:t>
                </m:r>
              </m:sup>
            </m:sSubSup>
          </m:e>
        </m:nary>
      </m:oMath>
      <w:r w:rsidRPr="00612ACD">
        <w:t xml:space="preserve"> ,</w:t>
      </w:r>
    </w:p>
    <w:p w14:paraId="270B71E0" w14:textId="77777777" w:rsidR="00875AAE" w:rsidRPr="00612ACD" w:rsidRDefault="00875AAE" w:rsidP="00AA2291">
      <w:pPr>
        <w:ind w:firstLine="709"/>
      </w:pPr>
    </w:p>
    <w:p w14:paraId="5260170B" w14:textId="77777777" w:rsidR="0084777C" w:rsidRDefault="00290238" w:rsidP="0084777C">
      <w:pPr>
        <w:pStyle w:val="af3"/>
        <w:ind w:left="0"/>
      </w:pPr>
      <w:r>
        <w:t>д</w:t>
      </w:r>
      <w:r w:rsidR="00875AAE" w:rsidRPr="00612ACD">
        <w:t>е</w:t>
      </w:r>
      <w:r>
        <w:t xml:space="preserve"> </w:t>
      </w:r>
    </w:p>
    <w:p w14:paraId="47E94B67" w14:textId="0E3CED16" w:rsidR="00875AAE" w:rsidRPr="00612ACD" w:rsidRDefault="00875AAE" w:rsidP="0084777C">
      <w:pPr>
        <w:pStyle w:val="af3"/>
        <w:ind w:left="0" w:firstLine="709"/>
      </w:pPr>
      <w:r w:rsidRPr="00612ACD">
        <w:t>РК(кіп) – регулятивний капітал кредитно-інвестиційної підгрупи;</w:t>
      </w:r>
    </w:p>
    <w:p w14:paraId="5BFE8C4D" w14:textId="6891F956" w:rsidR="00875AAE" w:rsidRPr="00612ACD" w:rsidRDefault="00A5130B" w:rsidP="00AB1723">
      <w:pPr>
        <w:pStyle w:val="af3"/>
        <w:widowControl w:val="0"/>
        <w:ind w:left="0" w:firstLine="709"/>
      </w:pPr>
      <m:oMath>
        <m:sSubSup>
          <m:sSubSupPr>
            <m:ctrlPr>
              <w:rPr>
                <w:rFonts w:ascii="Cambria Math" w:hAnsi="Cambria Math"/>
                <w:i/>
              </w:rPr>
            </m:ctrlPr>
          </m:sSubSupPr>
          <m:e>
            <m:r>
              <w:rPr>
                <w:rFonts w:ascii="Cambria Math" w:hAnsi="Cambria Math"/>
              </w:rPr>
              <m:t>РК</m:t>
            </m:r>
          </m:e>
          <m:sub>
            <m:r>
              <w:rPr>
                <w:rFonts w:ascii="Cambria Math" w:hAnsi="Cambria Math"/>
              </w:rPr>
              <m:t>кіп</m:t>
            </m:r>
          </m:sub>
          <m:sup>
            <m:r>
              <w:rPr>
                <w:rFonts w:ascii="Cambria Math" w:hAnsi="Cambria Math"/>
                <w:lang w:val="en-US"/>
              </w:rPr>
              <m:t>i</m:t>
            </m:r>
          </m:sup>
        </m:sSubSup>
      </m:oMath>
      <w:r w:rsidR="00875AAE" w:rsidRPr="00612ACD">
        <w:t xml:space="preserve"> – регулятивний капітал </w:t>
      </w:r>
      <m:oMath>
        <m:r>
          <w:rPr>
            <w:rFonts w:ascii="Cambria Math" w:hAnsi="Cambria Math"/>
          </w:rPr>
          <m:t>i</m:t>
        </m:r>
      </m:oMath>
      <w:r w:rsidR="00875AAE" w:rsidRPr="00612ACD">
        <w:t xml:space="preserve">-го учасника кредитно-інвестиційної підгрупи - надавача фінансових послуг, для якого встановлені вимоги щодо визначення регулятивного капіталу, розрахований відповідно до правил, установлених нормативно-правовими актами Національного банку, НКЦПФР, що регулюють діяльність такого учасника, з урахуванням пункту </w:t>
      </w:r>
      <w:r w:rsidR="00AB1723" w:rsidRPr="00612ACD">
        <w:t xml:space="preserve">6 </w:t>
      </w:r>
      <w:r w:rsidR="00875AAE" w:rsidRPr="00612ACD">
        <w:t xml:space="preserve">цього </w:t>
      </w:r>
      <w:r w:rsidR="00AB1723" w:rsidRPr="00612ACD">
        <w:t>Порядку</w:t>
      </w:r>
      <w:r w:rsidR="00875AAE" w:rsidRPr="00612ACD">
        <w:t>;</w:t>
      </w:r>
    </w:p>
    <w:p w14:paraId="3E33AEED" w14:textId="3CD3676C" w:rsidR="00875AAE" w:rsidRPr="00612ACD" w:rsidRDefault="00A5130B" w:rsidP="00AA2291">
      <w:pPr>
        <w:pStyle w:val="af3"/>
        <w:ind w:left="0" w:firstLine="709"/>
      </w:pPr>
      <m:oMath>
        <m:sSubSup>
          <m:sSubSupPr>
            <m:ctrlPr>
              <w:rPr>
                <w:rFonts w:ascii="Cambria Math" w:hAnsi="Cambria Math"/>
                <w:i/>
              </w:rPr>
            </m:ctrlPr>
          </m:sSubSupPr>
          <m:e>
            <m:r>
              <w:rPr>
                <w:rFonts w:ascii="Cambria Math" w:hAnsi="Cambria Math"/>
              </w:rPr>
              <m:t>К</m:t>
            </m:r>
          </m:e>
          <m:sub>
            <m:r>
              <w:rPr>
                <w:rFonts w:ascii="Cambria Math" w:hAnsi="Cambria Math"/>
              </w:rPr>
              <m:t>ін</m:t>
            </m:r>
          </m:sub>
          <m:sup>
            <m:r>
              <w:rPr>
                <w:rFonts w:ascii="Cambria Math" w:hAnsi="Cambria Math"/>
                <w:lang w:val="en-US"/>
              </w:rPr>
              <m:t>i</m:t>
            </m:r>
          </m:sup>
        </m:sSubSup>
      </m:oMath>
      <w:r w:rsidR="00875AAE" w:rsidRPr="00612ACD">
        <w:t xml:space="preserve"> – капітал </w:t>
      </w:r>
      <m:oMath>
        <m:r>
          <w:rPr>
            <w:rFonts w:ascii="Cambria Math" w:hAnsi="Cambria Math"/>
          </w:rPr>
          <m:t>i</m:t>
        </m:r>
      </m:oMath>
      <w:r w:rsidR="00875AAE" w:rsidRPr="00612ACD">
        <w:t xml:space="preserve">-го іншого учасника кредитно-інвестиційної підгрупи - надавача фінансових, для якого не встановлені вимоги щодо визначення </w:t>
      </w:r>
      <w:r w:rsidR="00875AAE" w:rsidRPr="00612ACD">
        <w:lastRenderedPageBreak/>
        <w:t xml:space="preserve">регулятивного капіталу. Визначається </w:t>
      </w:r>
      <w:r w:rsidR="00875AAE" w:rsidRPr="00612ACD">
        <w:rPr>
          <w:lang w:eastAsia="ru-RU"/>
        </w:rPr>
        <w:t xml:space="preserve">за даними фінансової звітності такого учасника небанківської фінансової групи у звіті “Баланс (Звіт про фінансовий стан)” (підсумок за розділом I “Власний капітал”), зменшеному на суму залишкової вартості нематеріальних активів (стаття 1000 розділу I “Необоротні активи”), що складений з урахуванням </w:t>
      </w:r>
      <w:r w:rsidR="00875AAE" w:rsidRPr="00612ACD">
        <w:t>наказ</w:t>
      </w:r>
      <w:r w:rsidR="00D2360B">
        <w:t>у</w:t>
      </w:r>
      <w:r w:rsidR="00875AAE" w:rsidRPr="00612ACD">
        <w:t xml:space="preserve"> № 73, з урахуванням пункту </w:t>
      </w:r>
      <w:r w:rsidR="00AB1723" w:rsidRPr="00612ACD">
        <w:t xml:space="preserve">6 </w:t>
      </w:r>
      <w:r w:rsidR="00875AAE" w:rsidRPr="00612ACD">
        <w:t xml:space="preserve">цього </w:t>
      </w:r>
      <w:r w:rsidR="00AB1723" w:rsidRPr="00612ACD">
        <w:t>Порядку.</w:t>
      </w:r>
    </w:p>
    <w:p w14:paraId="308A1E42" w14:textId="259F404D" w:rsidR="00875AAE" w:rsidRPr="00612ACD" w:rsidRDefault="00875AAE" w:rsidP="00AA2291">
      <w:pPr>
        <w:ind w:firstLine="709"/>
      </w:pPr>
    </w:p>
    <w:p w14:paraId="3A587808" w14:textId="13B70DDA" w:rsidR="003F33EC" w:rsidRPr="00612ACD" w:rsidRDefault="003F33EC" w:rsidP="00AA2291">
      <w:pPr>
        <w:pStyle w:val="af3"/>
        <w:numPr>
          <w:ilvl w:val="0"/>
          <w:numId w:val="45"/>
        </w:numPr>
        <w:ind w:left="0" w:firstLine="709"/>
        <w:rPr>
          <w:lang w:eastAsia="ru-RU"/>
        </w:rPr>
      </w:pPr>
      <w:r w:rsidRPr="00612ACD">
        <w:t>Сума вкладень учасника підгрупи у статутний капітал та у інші фінансові інструменти участі в капіталі інших учасників цієї підгрупи (включаючи учасників інших, крім надавачів фінансових послуг), вираховується під час розрахунку капіталу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lang w:val="en-US"/>
                  </w:rPr>
                  <m:t>i</m:t>
                </m:r>
              </m:sup>
            </m:sSubSup>
            <m:r>
              <w:rPr>
                <w:rFonts w:ascii="Cambria Math" w:hAnsi="Cambria Math"/>
              </w:rPr>
              <m:t xml:space="preserve">, </m:t>
            </m:r>
            <m:sSubSup>
              <m:sSubSupPr>
                <m:ctrlPr>
                  <w:rPr>
                    <w:rFonts w:ascii="Cambria Math" w:hAnsi="Cambria Math"/>
                    <w:i/>
                  </w:rPr>
                </m:ctrlPr>
              </m:sSubSupPr>
              <m:e>
                <m:r>
                  <w:rPr>
                    <w:rFonts w:ascii="Cambria Math" w:hAnsi="Cambria Math"/>
                  </w:rPr>
                  <m:t>К</m:t>
                </m:r>
              </m:e>
              <m:sub>
                <m:r>
                  <w:rPr>
                    <w:rFonts w:ascii="Cambria Math" w:hAnsi="Cambria Math"/>
                  </w:rPr>
                  <m:t>суп</m:t>
                </m:r>
              </m:sub>
              <m:sup>
                <m:r>
                  <w:rPr>
                    <w:rFonts w:ascii="Cambria Math" w:hAnsi="Cambria Math"/>
                    <w:lang w:val="en-US"/>
                  </w:rPr>
                  <m:t>i</m:t>
                </m:r>
              </m:sup>
            </m:sSubSup>
            <m:r>
              <w:rPr>
                <w:rFonts w:ascii="Cambria Math" w:hAnsi="Cambria Math"/>
              </w:rPr>
              <m:t>,РК</m:t>
            </m:r>
          </m:e>
          <m:sub>
            <m:r>
              <w:rPr>
                <w:rFonts w:ascii="Cambria Math" w:hAnsi="Cambria Math"/>
              </w:rPr>
              <m:t>уч</m:t>
            </m:r>
          </m:sub>
          <m:sup>
            <m:r>
              <w:rPr>
                <w:rFonts w:ascii="Cambria Math" w:hAnsi="Cambria Math"/>
                <w:lang w:val="en-US"/>
              </w:rPr>
              <m:t>i</m:t>
            </m:r>
          </m:sup>
        </m:sSubSup>
        <m:r>
          <w:rPr>
            <w:rFonts w:ascii="Cambria Math" w:hAnsi="Cambria Math"/>
          </w:rPr>
          <m:t xml:space="preserve"> або </m:t>
        </m:r>
        <m:sSubSup>
          <m:sSubSupPr>
            <m:ctrlPr>
              <w:rPr>
                <w:rFonts w:ascii="Cambria Math" w:hAnsi="Cambria Math"/>
                <w:i/>
              </w:rPr>
            </m:ctrlPr>
          </m:sSubSupPr>
          <m:e>
            <m:r>
              <w:rPr>
                <w:rFonts w:ascii="Cambria Math" w:hAnsi="Cambria Math"/>
              </w:rPr>
              <m:t>К</m:t>
            </m:r>
          </m:e>
          <m:sub>
            <m:r>
              <w:rPr>
                <w:rFonts w:ascii="Cambria Math" w:hAnsi="Cambria Math"/>
              </w:rPr>
              <m:t>ін</m:t>
            </m:r>
          </m:sub>
          <m:sup>
            <m:r>
              <w:rPr>
                <w:rFonts w:ascii="Cambria Math" w:hAnsi="Cambria Math"/>
                <w:lang w:val="en-US"/>
              </w:rPr>
              <m:t>i</m:t>
            </m:r>
          </m:sup>
        </m:sSubSup>
      </m:oMath>
      <w:r w:rsidRPr="00612ACD">
        <w:t>) цього учасника підгрупи. Такі вкладення вираховуються за умови, якщо вони були включені (або не виключалися) під час розрахунку капіталу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lang w:val="en-US"/>
                  </w:rPr>
                  <m:t>i</m:t>
                </m:r>
              </m:sup>
            </m:sSubSup>
            <m:r>
              <w:rPr>
                <w:rFonts w:ascii="Cambria Math" w:hAnsi="Cambria Math"/>
              </w:rPr>
              <m:t xml:space="preserve">, </m:t>
            </m:r>
            <m:sSubSup>
              <m:sSubSupPr>
                <m:ctrlPr>
                  <w:rPr>
                    <w:rFonts w:ascii="Cambria Math" w:hAnsi="Cambria Math"/>
                    <w:i/>
                  </w:rPr>
                </m:ctrlPr>
              </m:sSubSupPr>
              <m:e>
                <m:r>
                  <w:rPr>
                    <w:rFonts w:ascii="Cambria Math" w:hAnsi="Cambria Math"/>
                  </w:rPr>
                  <m:t>К</m:t>
                </m:r>
              </m:e>
              <m:sub>
                <m:r>
                  <w:rPr>
                    <w:rFonts w:ascii="Cambria Math" w:hAnsi="Cambria Math"/>
                  </w:rPr>
                  <m:t>суп</m:t>
                </m:r>
              </m:sub>
              <m:sup>
                <m:r>
                  <w:rPr>
                    <w:rFonts w:ascii="Cambria Math" w:hAnsi="Cambria Math"/>
                    <w:lang w:val="en-US"/>
                  </w:rPr>
                  <m:t>i</m:t>
                </m:r>
              </m:sup>
            </m:sSubSup>
            <m:r>
              <w:rPr>
                <w:rFonts w:ascii="Cambria Math" w:hAnsi="Cambria Math"/>
              </w:rPr>
              <m:t>,РК</m:t>
            </m:r>
          </m:e>
          <m:sub>
            <m:r>
              <w:rPr>
                <w:rFonts w:ascii="Cambria Math" w:hAnsi="Cambria Math"/>
              </w:rPr>
              <m:t>уч</m:t>
            </m:r>
          </m:sub>
          <m:sup>
            <m:r>
              <w:rPr>
                <w:rFonts w:ascii="Cambria Math" w:hAnsi="Cambria Math"/>
                <w:lang w:val="en-US"/>
              </w:rPr>
              <m:t>i</m:t>
            </m:r>
          </m:sup>
        </m:sSubSup>
        <m:r>
          <w:rPr>
            <w:rFonts w:ascii="Cambria Math" w:hAnsi="Cambria Math"/>
          </w:rPr>
          <m:t xml:space="preserve"> або </m:t>
        </m:r>
        <m:sSubSup>
          <m:sSubSupPr>
            <m:ctrlPr>
              <w:rPr>
                <w:rFonts w:ascii="Cambria Math" w:hAnsi="Cambria Math"/>
                <w:i/>
              </w:rPr>
            </m:ctrlPr>
          </m:sSubSupPr>
          <m:e>
            <m:r>
              <w:rPr>
                <w:rFonts w:ascii="Cambria Math" w:hAnsi="Cambria Math"/>
              </w:rPr>
              <m:t>К</m:t>
            </m:r>
          </m:e>
          <m:sub>
            <m:r>
              <w:rPr>
                <w:rFonts w:ascii="Cambria Math" w:hAnsi="Cambria Math"/>
              </w:rPr>
              <m:t>ін</m:t>
            </m:r>
          </m:sub>
          <m:sup>
            <m:r>
              <w:rPr>
                <w:rFonts w:ascii="Cambria Math" w:hAnsi="Cambria Math"/>
                <w:lang w:val="en-US"/>
              </w:rPr>
              <m:t>i</m:t>
            </m:r>
          </m:sup>
        </m:sSubSup>
      </m:oMath>
      <w:r w:rsidRPr="00612ACD">
        <w:t>) цього учасника підгрупи, відповідно до вимог, що встановлені нормативно-правовими актами Національного банку, НКЦПФР на індивідуальній основі до капіталу такого учасника</w:t>
      </w:r>
    </w:p>
    <w:p w14:paraId="28A750A8" w14:textId="77777777" w:rsidR="003F33EC" w:rsidRPr="00612ACD" w:rsidRDefault="003F33EC" w:rsidP="00AA2291">
      <w:pPr>
        <w:pStyle w:val="af3"/>
        <w:ind w:left="0" w:firstLine="709"/>
        <w:rPr>
          <w:lang w:eastAsia="ru-RU"/>
        </w:rPr>
      </w:pPr>
    </w:p>
    <w:p w14:paraId="69728923" w14:textId="0B96520F" w:rsidR="00875AAE" w:rsidRPr="00612ACD" w:rsidRDefault="00875AAE" w:rsidP="00AA2291">
      <w:pPr>
        <w:pStyle w:val="af3"/>
        <w:numPr>
          <w:ilvl w:val="0"/>
          <w:numId w:val="45"/>
        </w:numPr>
        <w:ind w:left="0" w:firstLine="709"/>
        <w:rPr>
          <w:lang w:eastAsia="ru-RU"/>
        </w:rPr>
      </w:pPr>
      <w:r w:rsidRPr="00612ACD">
        <w:rPr>
          <w:lang w:eastAsia="ru-RU"/>
        </w:rPr>
        <w:t xml:space="preserve">Необхідний розмір регулятивного капіталу небанківської фінансової групи розраховується як сума необхідних розмірів регулятивного капіталу кожного з учасників - </w:t>
      </w:r>
      <w:r w:rsidRPr="00612ACD">
        <w:t>надавачів фінансових послуг</w:t>
      </w:r>
      <w:r w:rsidRPr="00612ACD">
        <w:rPr>
          <w:lang w:eastAsia="ru-RU"/>
        </w:rPr>
        <w:t xml:space="preserve"> цієї групи (якщо підгруп не визначено), та/або страхової підгрупи (за наявності), та/або кредитно-інвестиційної підгрупи (за наявності) з урахуванням  пунктів </w:t>
      </w:r>
      <w:r w:rsidR="00AB1723" w:rsidRPr="00612ACD">
        <w:rPr>
          <w:lang w:eastAsia="ru-RU"/>
        </w:rPr>
        <w:t xml:space="preserve">8 </w:t>
      </w:r>
      <w:r w:rsidRPr="00612ACD">
        <w:rPr>
          <w:lang w:eastAsia="ru-RU"/>
        </w:rPr>
        <w:t xml:space="preserve">- </w:t>
      </w:r>
      <w:r w:rsidR="00AB1723" w:rsidRPr="00612ACD">
        <w:rPr>
          <w:lang w:eastAsia="ru-RU"/>
        </w:rPr>
        <w:t xml:space="preserve">12 </w:t>
      </w:r>
      <w:r w:rsidRPr="00612ACD">
        <w:rPr>
          <w:lang w:eastAsia="ru-RU"/>
        </w:rPr>
        <w:t xml:space="preserve">цього </w:t>
      </w:r>
      <w:r w:rsidR="00AB1723" w:rsidRPr="00612ACD">
        <w:rPr>
          <w:lang w:eastAsia="ru-RU"/>
        </w:rPr>
        <w:t>Порядку</w:t>
      </w:r>
      <w:r w:rsidRPr="00612ACD">
        <w:rPr>
          <w:lang w:eastAsia="ru-RU"/>
        </w:rPr>
        <w:t>.</w:t>
      </w:r>
    </w:p>
    <w:p w14:paraId="1B76FBDB" w14:textId="45C1EDDA" w:rsidR="00875AAE" w:rsidRPr="00612ACD" w:rsidRDefault="00875AAE" w:rsidP="00AA2291">
      <w:pPr>
        <w:ind w:firstLine="709"/>
        <w:rPr>
          <w:lang w:eastAsia="ru-RU"/>
        </w:rPr>
      </w:pPr>
    </w:p>
    <w:p w14:paraId="15AB6521" w14:textId="5A76835F" w:rsidR="00875AAE" w:rsidRPr="00612ACD" w:rsidRDefault="00875AAE" w:rsidP="00AA2291">
      <w:pPr>
        <w:pStyle w:val="af3"/>
        <w:numPr>
          <w:ilvl w:val="0"/>
          <w:numId w:val="45"/>
        </w:numPr>
        <w:tabs>
          <w:tab w:val="left" w:pos="1134"/>
        </w:tabs>
        <w:ind w:left="0" w:firstLine="709"/>
      </w:pPr>
      <w:r w:rsidRPr="00612ACD">
        <w:t xml:space="preserve">Необхідний розмір регулятивного капіталу небанківської фінансової групи розраховується </w:t>
      </w:r>
      <w:r w:rsidR="003F33EC" w:rsidRPr="00612ACD">
        <w:t>за формулою</w:t>
      </w:r>
      <w:r w:rsidRPr="00612ACD">
        <w:t>:</w:t>
      </w:r>
    </w:p>
    <w:p w14:paraId="6B5370D6" w14:textId="77777777" w:rsidR="00875AAE" w:rsidRPr="00612ACD" w:rsidRDefault="00875AAE" w:rsidP="00875AAE">
      <w:pPr>
        <w:pStyle w:val="af3"/>
        <w:rPr>
          <w:lang w:eastAsia="ru-RU"/>
        </w:rPr>
      </w:pPr>
    </w:p>
    <w:p w14:paraId="7B1CB760" w14:textId="77777777" w:rsidR="00875AAE" w:rsidRPr="00612ACD" w:rsidRDefault="00875AAE" w:rsidP="00875AAE">
      <w:pPr>
        <w:pStyle w:val="af3"/>
        <w:tabs>
          <w:tab w:val="left" w:pos="1134"/>
        </w:tabs>
        <w:ind w:left="0" w:firstLine="709"/>
        <w:jc w:val="center"/>
      </w:pPr>
      <w:r w:rsidRPr="00612ACD">
        <w:t>НРК(нбфг) = НРК(сп) + НРК(кіп)</w:t>
      </w:r>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НРК</m:t>
                </m:r>
              </m:e>
              <m:sub>
                <m:r>
                  <w:rPr>
                    <w:rFonts w:ascii="Cambria Math" w:hAnsi="Cambria Math"/>
                  </w:rPr>
                  <m:t>уч</m:t>
                </m:r>
              </m:sub>
              <m:sup>
                <m:r>
                  <w:rPr>
                    <w:rFonts w:ascii="Cambria Math" w:hAnsi="Cambria Math"/>
                  </w:rPr>
                  <m:t>i</m:t>
                </m:r>
              </m:sup>
            </m:sSubSup>
          </m:e>
        </m:nary>
      </m:oMath>
      <w:r w:rsidRPr="00612ACD">
        <w:t xml:space="preserve"> ,</w:t>
      </w:r>
    </w:p>
    <w:p w14:paraId="51FBBF66" w14:textId="77777777" w:rsidR="0084777C" w:rsidRDefault="0084777C" w:rsidP="0084777C">
      <w:pPr>
        <w:tabs>
          <w:tab w:val="left" w:pos="1134"/>
        </w:tabs>
      </w:pPr>
      <w:r>
        <w:t>д</w:t>
      </w:r>
      <w:r w:rsidRPr="00612ACD">
        <w:t>е</w:t>
      </w:r>
      <w:r>
        <w:t xml:space="preserve"> </w:t>
      </w:r>
    </w:p>
    <w:p w14:paraId="6B63EB1D" w14:textId="711BC905" w:rsidR="00875AAE" w:rsidRPr="00612ACD" w:rsidRDefault="00875AAE" w:rsidP="0084777C">
      <w:pPr>
        <w:tabs>
          <w:tab w:val="left" w:pos="1134"/>
        </w:tabs>
        <w:ind w:firstLine="709"/>
      </w:pPr>
      <w:r w:rsidRPr="00612ACD">
        <w:t>НРК(нбфг) – необхідний розмір регулятивного капіталу небанківської фінансової групи;</w:t>
      </w:r>
    </w:p>
    <w:p w14:paraId="733F9C63" w14:textId="77777777" w:rsidR="00875AAE" w:rsidRPr="00612ACD" w:rsidRDefault="00875AAE" w:rsidP="00875AAE">
      <w:pPr>
        <w:pStyle w:val="af3"/>
        <w:tabs>
          <w:tab w:val="left" w:pos="1134"/>
        </w:tabs>
        <w:ind w:left="0" w:firstLine="709"/>
      </w:pPr>
      <w:r w:rsidRPr="00612ACD">
        <w:t>НРК(сп) – необхідний розмір регулятивного капіталу страхової підгрупи. НРК(сп) встановлюється рівним нулю, якщо у складі небанківської фінансової групи не визначено страхової підгрупи;</w:t>
      </w:r>
    </w:p>
    <w:p w14:paraId="6A5F6EAF" w14:textId="77777777" w:rsidR="00875AAE" w:rsidRPr="00612ACD" w:rsidRDefault="00875AAE" w:rsidP="00875AAE">
      <w:pPr>
        <w:pStyle w:val="af3"/>
        <w:tabs>
          <w:tab w:val="left" w:pos="1134"/>
        </w:tabs>
        <w:ind w:left="0" w:firstLine="709"/>
      </w:pPr>
      <w:r w:rsidRPr="00612ACD">
        <w:t>НРК(кіп) – необхідний розмір регулятивного капіталу кредитно-інвестиційної підгрупи. НРК(кіп) встановлюється рівним нулю, якщо у складі небанківської фінансової групи не визначено кредитно-інвестиційної підгрупи;</w:t>
      </w:r>
    </w:p>
    <w:p w14:paraId="6A261EFE" w14:textId="18D334A5" w:rsidR="00875AAE" w:rsidRPr="00612ACD" w:rsidRDefault="00A5130B" w:rsidP="00875AAE">
      <w:pPr>
        <w:pStyle w:val="af3"/>
        <w:tabs>
          <w:tab w:val="left" w:pos="1134"/>
        </w:tabs>
        <w:ind w:left="0" w:firstLine="709"/>
      </w:pPr>
      <m:oMath>
        <m:sSubSup>
          <m:sSubSupPr>
            <m:ctrlPr>
              <w:rPr>
                <w:rFonts w:ascii="Cambria Math" w:hAnsi="Cambria Math"/>
                <w:i/>
              </w:rPr>
            </m:ctrlPr>
          </m:sSubSupPr>
          <m:e>
            <m:r>
              <w:rPr>
                <w:rFonts w:ascii="Cambria Math" w:hAnsi="Cambria Math"/>
              </w:rPr>
              <m:t>НРК</m:t>
            </m:r>
          </m:e>
          <m:sub>
            <m:r>
              <w:rPr>
                <w:rFonts w:ascii="Cambria Math" w:hAnsi="Cambria Math"/>
              </w:rPr>
              <m:t>уч</m:t>
            </m:r>
          </m:sub>
          <m:sup>
            <m:r>
              <w:rPr>
                <w:rFonts w:ascii="Cambria Math" w:hAnsi="Cambria Math"/>
              </w:rPr>
              <m:t>i</m:t>
            </m:r>
          </m:sup>
        </m:sSubSup>
      </m:oMath>
      <w:r w:rsidR="00875AAE" w:rsidRPr="00612ACD">
        <w:t xml:space="preserve"> – необхідний розмір регулятивного капіталу </w:t>
      </w:r>
      <m:oMath>
        <m:r>
          <w:rPr>
            <w:rFonts w:ascii="Cambria Math" w:hAnsi="Cambria Math"/>
          </w:rPr>
          <m:t>i</m:t>
        </m:r>
      </m:oMath>
      <w:r w:rsidR="00875AAE" w:rsidRPr="00612ACD">
        <w:t xml:space="preserve">-го учасника небанківської фінансової групи, в якій відповідно до вимог розділу </w:t>
      </w:r>
      <w:r w:rsidR="00875AAE" w:rsidRPr="00612ACD">
        <w:rPr>
          <w:lang w:val="en-US"/>
        </w:rPr>
        <w:t>V</w:t>
      </w:r>
      <w:r w:rsidR="00875AAE" w:rsidRPr="00612ACD">
        <w:t xml:space="preserve"> Положення не визначено підгрупу/підгрупи, (</w:t>
      </w:r>
      <m:oMath>
        <m:sSubSup>
          <m:sSubSupPr>
            <m:ctrlPr>
              <w:rPr>
                <w:rFonts w:ascii="Cambria Math" w:hAnsi="Cambria Math"/>
                <w:i/>
              </w:rPr>
            </m:ctrlPr>
          </m:sSubSupPr>
          <m:e>
            <m:r>
              <w:rPr>
                <w:rFonts w:ascii="Cambria Math" w:hAnsi="Cambria Math"/>
              </w:rPr>
              <m:t>НРК</m:t>
            </m:r>
          </m:e>
          <m:sub>
            <m:r>
              <w:rPr>
                <w:rFonts w:ascii="Cambria Math" w:hAnsi="Cambria Math"/>
              </w:rPr>
              <m:t>уч</m:t>
            </m:r>
          </m:sub>
          <m:sup>
            <m:r>
              <w:rPr>
                <w:rFonts w:ascii="Cambria Math" w:hAnsi="Cambria Math"/>
              </w:rPr>
              <m:t>i</m:t>
            </m:r>
          </m:sup>
        </m:sSubSup>
      </m:oMath>
      <w:r w:rsidR="00875AAE" w:rsidRPr="00612ACD">
        <w:t xml:space="preserve">) визначається: </w:t>
      </w:r>
    </w:p>
    <w:p w14:paraId="537FD3EF" w14:textId="1F94F83B" w:rsidR="00875AAE" w:rsidRPr="00612ACD" w:rsidRDefault="00875AAE" w:rsidP="00875AAE">
      <w:pPr>
        <w:pStyle w:val="af3"/>
        <w:tabs>
          <w:tab w:val="left" w:pos="1134"/>
        </w:tabs>
        <w:ind w:left="0" w:firstLine="709"/>
      </w:pPr>
      <w:r w:rsidRPr="00612ACD">
        <w:t>для страховика - відповідно до визначення капіталу платоспроможності страховика – учасника страхової підгрупи (</w:t>
      </w:r>
      <m:oMath>
        <m:sSubSup>
          <m:sSubSupPr>
            <m:ctrlPr>
              <w:rPr>
                <w:rFonts w:ascii="Cambria Math" w:hAnsi="Cambria Math"/>
                <w:i/>
              </w:rPr>
            </m:ctrlPr>
          </m:sSubSupPr>
          <m:e>
            <m:r>
              <w:rPr>
                <w:rFonts w:ascii="Cambria Math" w:hAnsi="Cambria Math"/>
              </w:rPr>
              <m:t>КП</m:t>
            </m:r>
          </m:e>
          <m:sub>
            <m:r>
              <w:rPr>
                <w:rFonts w:ascii="Cambria Math" w:hAnsi="Cambria Math"/>
              </w:rPr>
              <m:t>с</m:t>
            </m:r>
          </m:sub>
          <m:sup>
            <m:r>
              <w:rPr>
                <w:rFonts w:ascii="Cambria Math" w:hAnsi="Cambria Math"/>
                <w:lang w:val="en-US"/>
              </w:rPr>
              <m:t>i</m:t>
            </m:r>
          </m:sup>
        </m:sSubSup>
      </m:oMath>
      <w:r w:rsidRPr="00612ACD">
        <w:t xml:space="preserve">) згідно з вимогами, встановленими у пункті </w:t>
      </w:r>
      <w:r w:rsidR="00AB1723" w:rsidRPr="00612ACD">
        <w:t xml:space="preserve">9 </w:t>
      </w:r>
      <w:r w:rsidRPr="00612ACD">
        <w:t xml:space="preserve">цього </w:t>
      </w:r>
      <w:r w:rsidR="00AB1723" w:rsidRPr="00612ACD">
        <w:t xml:space="preserve">Порядку </w:t>
      </w:r>
      <w:r w:rsidRPr="00612ACD">
        <w:t xml:space="preserve">з урахуванням пункту </w:t>
      </w:r>
      <w:r w:rsidR="00AB1723" w:rsidRPr="00612ACD">
        <w:t xml:space="preserve">6 </w:t>
      </w:r>
      <w:r w:rsidRPr="00612ACD">
        <w:t xml:space="preserve">цього </w:t>
      </w:r>
      <w:r w:rsidR="00AB1723" w:rsidRPr="00612ACD">
        <w:t>Порядку</w:t>
      </w:r>
      <w:r w:rsidRPr="00612ACD">
        <w:t>;</w:t>
      </w:r>
    </w:p>
    <w:p w14:paraId="69F2539C" w14:textId="791C6625" w:rsidR="00875AAE" w:rsidRPr="00612ACD" w:rsidRDefault="00875AAE" w:rsidP="00875AAE">
      <w:pPr>
        <w:pStyle w:val="af3"/>
        <w:tabs>
          <w:tab w:val="left" w:pos="1134"/>
        </w:tabs>
        <w:ind w:left="0" w:firstLine="709"/>
      </w:pPr>
      <w:r w:rsidRPr="00612ACD">
        <w:t xml:space="preserve">для надавача фінансових послуг (крім страховика) - учасника небанківської фінансової групи відповідно до </w:t>
      </w:r>
      <w:r w:rsidR="00D2360B">
        <w:t>п</w:t>
      </w:r>
      <w:r w:rsidRPr="00612ACD">
        <w:t>ункт</w:t>
      </w:r>
      <w:r w:rsidR="00D2360B">
        <w:t>у</w:t>
      </w:r>
      <w:r w:rsidRPr="00612ACD">
        <w:t xml:space="preserve"> </w:t>
      </w:r>
      <w:r w:rsidR="00AB1723" w:rsidRPr="00612ACD">
        <w:t xml:space="preserve">12 </w:t>
      </w:r>
      <w:r w:rsidRPr="00612ACD">
        <w:t xml:space="preserve">цього </w:t>
      </w:r>
      <w:r w:rsidR="00AB1723" w:rsidRPr="00612ACD">
        <w:t xml:space="preserve">Порядку </w:t>
      </w:r>
      <w:r w:rsidRPr="00612ACD">
        <w:t xml:space="preserve">з урахуванням пунктів </w:t>
      </w:r>
      <w:r w:rsidR="00E308CF" w:rsidRPr="00612ACD">
        <w:t>13</w:t>
      </w:r>
      <w:r w:rsidRPr="00612ACD">
        <w:t xml:space="preserve">, </w:t>
      </w:r>
      <w:r w:rsidR="00E308CF" w:rsidRPr="00612ACD">
        <w:t xml:space="preserve">14 </w:t>
      </w:r>
      <w:r w:rsidRPr="00612ACD">
        <w:t xml:space="preserve"> цього </w:t>
      </w:r>
      <w:r w:rsidR="00E308CF" w:rsidRPr="00612ACD">
        <w:t>Порядку</w:t>
      </w:r>
      <w:r w:rsidRPr="00612ACD">
        <w:t>.</w:t>
      </w:r>
    </w:p>
    <w:p w14:paraId="107E7512" w14:textId="76C3370C" w:rsidR="00875AAE" w:rsidRPr="00612ACD" w:rsidRDefault="00A5130B" w:rsidP="00875AAE">
      <w:pPr>
        <w:pStyle w:val="af3"/>
        <w:tabs>
          <w:tab w:val="left" w:pos="1134"/>
        </w:tabs>
        <w:ind w:left="0" w:firstLine="709"/>
      </w:pPr>
      <m:oMath>
        <m:sSubSup>
          <m:sSubSupPr>
            <m:ctrlPr>
              <w:rPr>
                <w:rFonts w:ascii="Cambria Math" w:hAnsi="Cambria Math"/>
                <w:i/>
              </w:rPr>
            </m:ctrlPr>
          </m:sSubSupPr>
          <m:e>
            <m:r>
              <w:rPr>
                <w:rFonts w:ascii="Cambria Math" w:hAnsi="Cambria Math"/>
              </w:rPr>
              <m:t>НРК</m:t>
            </m:r>
          </m:e>
          <m:sub>
            <m:r>
              <w:rPr>
                <w:rFonts w:ascii="Cambria Math" w:hAnsi="Cambria Math"/>
              </w:rPr>
              <m:t>уч</m:t>
            </m:r>
          </m:sub>
          <m:sup>
            <m:r>
              <w:rPr>
                <w:rFonts w:ascii="Cambria Math" w:hAnsi="Cambria Math"/>
              </w:rPr>
              <m:t>i</m:t>
            </m:r>
          </m:sup>
        </m:sSubSup>
      </m:oMath>
      <w:r w:rsidR="00875AAE" w:rsidRPr="00612ACD">
        <w:t xml:space="preserve"> встановлюється рівним нулю якщо відсутні учасники небанківської фінансової групи, які відповідно до вимог Положення не увійшли до складу жодної підгрупи небанківської фінансової групи</w:t>
      </w:r>
      <w:r w:rsidR="00875AAE" w:rsidRPr="00612ACD">
        <w:rPr>
          <w:b/>
        </w:rPr>
        <w:t>.</w:t>
      </w:r>
    </w:p>
    <w:p w14:paraId="5E5DEE82" w14:textId="77777777" w:rsidR="00875AAE" w:rsidRPr="00612ACD" w:rsidRDefault="00875AAE" w:rsidP="00875AAE">
      <w:pPr>
        <w:pStyle w:val="af3"/>
      </w:pPr>
    </w:p>
    <w:p w14:paraId="5493C931" w14:textId="77777777" w:rsidR="00875AAE" w:rsidRPr="00612ACD" w:rsidRDefault="00875AAE" w:rsidP="00AA2291">
      <w:pPr>
        <w:pStyle w:val="af3"/>
        <w:numPr>
          <w:ilvl w:val="0"/>
          <w:numId w:val="45"/>
        </w:numPr>
        <w:tabs>
          <w:tab w:val="left" w:pos="1134"/>
        </w:tabs>
        <w:ind w:left="0" w:firstLine="709"/>
      </w:pPr>
      <w:r w:rsidRPr="00612ACD">
        <w:t>Необхідний розмір регулятивного капіталу страхової підгрупи небанківської фінансової групи визначається за формулою:</w:t>
      </w:r>
    </w:p>
    <w:p w14:paraId="449A4015" w14:textId="77777777" w:rsidR="00875AAE" w:rsidRPr="00612ACD" w:rsidRDefault="00875AAE" w:rsidP="00875AAE">
      <w:pPr>
        <w:pStyle w:val="af3"/>
        <w:widowControl w:val="0"/>
        <w:shd w:val="clear" w:color="auto" w:fill="FFFFFF"/>
        <w:ind w:left="0" w:firstLine="709"/>
      </w:pPr>
    </w:p>
    <w:p w14:paraId="6C9932F4" w14:textId="77777777" w:rsidR="00875AAE" w:rsidRPr="00612ACD" w:rsidRDefault="00875AAE" w:rsidP="00875AAE">
      <w:pPr>
        <w:pStyle w:val="af3"/>
        <w:tabs>
          <w:tab w:val="left" w:pos="1134"/>
        </w:tabs>
        <w:ind w:left="0" w:firstLine="709"/>
        <w:jc w:val="center"/>
      </w:pPr>
      <m:oMath>
        <m:r>
          <w:rPr>
            <w:rFonts w:ascii="Cambria Math" w:hAnsi="Cambria Math"/>
          </w:rPr>
          <m:t>НРК</m:t>
        </m:r>
        <m:d>
          <m:dPr>
            <m:ctrlPr>
              <w:rPr>
                <w:rFonts w:ascii="Cambria Math" w:hAnsi="Cambria Math"/>
                <w:i/>
              </w:rPr>
            </m:ctrlPr>
          </m:dPr>
          <m:e>
            <m:r>
              <w:rPr>
                <w:rFonts w:ascii="Cambria Math" w:hAnsi="Cambria Math"/>
              </w:rPr>
              <m:t>сп</m:t>
            </m:r>
          </m:e>
        </m:d>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lang w:val="en-US"/>
              </w:rPr>
              <m:t>i</m:t>
            </m:r>
          </m:sub>
          <m:sup/>
          <m:e>
            <m:sSubSup>
              <m:sSubSupPr>
                <m:ctrlPr>
                  <w:rPr>
                    <w:rFonts w:ascii="Cambria Math" w:hAnsi="Cambria Math"/>
                    <w:i/>
                  </w:rPr>
                </m:ctrlPr>
              </m:sSubSupPr>
              <m:e>
                <m:r>
                  <w:rPr>
                    <w:rFonts w:ascii="Cambria Math" w:hAnsi="Cambria Math"/>
                  </w:rPr>
                  <m:t>КП</m:t>
                </m:r>
              </m:e>
              <m:sub>
                <m:r>
                  <w:rPr>
                    <w:rFonts w:ascii="Cambria Math" w:hAnsi="Cambria Math"/>
                  </w:rPr>
                  <m:t>с</m:t>
                </m:r>
              </m:sub>
              <m:sup>
                <m:r>
                  <w:rPr>
                    <w:rFonts w:ascii="Cambria Math" w:hAnsi="Cambria Math"/>
                    <w:lang w:val="en-US"/>
                  </w:rPr>
                  <m:t>i</m:t>
                </m:r>
              </m:sup>
            </m:sSubSup>
          </m:e>
        </m:nary>
      </m:oMath>
      <w:r w:rsidRPr="00612ACD">
        <w:t xml:space="preserve"> ,</w:t>
      </w:r>
    </w:p>
    <w:p w14:paraId="4C44A5DD" w14:textId="77777777" w:rsidR="00875AAE" w:rsidRPr="00612ACD" w:rsidRDefault="00875AAE" w:rsidP="00875AAE">
      <w:pPr>
        <w:pStyle w:val="af3"/>
        <w:tabs>
          <w:tab w:val="left" w:pos="1134"/>
        </w:tabs>
        <w:ind w:left="0" w:firstLine="709"/>
      </w:pPr>
    </w:p>
    <w:p w14:paraId="77E3C6F3" w14:textId="529E4EEE" w:rsidR="00875AAE" w:rsidRPr="00612ACD" w:rsidRDefault="00875AAE" w:rsidP="0084777C">
      <w:pPr>
        <w:tabs>
          <w:tab w:val="left" w:pos="1134"/>
        </w:tabs>
      </w:pPr>
      <w:r w:rsidRPr="00612ACD">
        <w:t>де НРК(сп) – необхідний розмір регулятивного капіталу страхової підгрупи;</w:t>
      </w:r>
    </w:p>
    <w:p w14:paraId="785452EF" w14:textId="77777777" w:rsidR="00875AAE" w:rsidRPr="00612ACD" w:rsidRDefault="00A5130B" w:rsidP="00875AAE">
      <w:pPr>
        <w:pStyle w:val="af3"/>
        <w:tabs>
          <w:tab w:val="left" w:pos="1134"/>
        </w:tabs>
        <w:ind w:left="0" w:firstLine="709"/>
      </w:pPr>
      <m:oMath>
        <m:sSubSup>
          <m:sSubSupPr>
            <m:ctrlPr>
              <w:rPr>
                <w:rFonts w:ascii="Cambria Math" w:hAnsi="Cambria Math"/>
                <w:i/>
              </w:rPr>
            </m:ctrlPr>
          </m:sSubSupPr>
          <m:e>
            <m:r>
              <w:rPr>
                <w:rFonts w:ascii="Cambria Math" w:hAnsi="Cambria Math"/>
              </w:rPr>
              <m:t>КП</m:t>
            </m:r>
          </m:e>
          <m:sub>
            <m:r>
              <w:rPr>
                <w:rFonts w:ascii="Cambria Math" w:hAnsi="Cambria Math"/>
              </w:rPr>
              <m:t>с</m:t>
            </m:r>
          </m:sub>
          <m:sup>
            <m:r>
              <w:rPr>
                <w:rFonts w:ascii="Cambria Math" w:hAnsi="Cambria Math"/>
                <w:lang w:val="en-US"/>
              </w:rPr>
              <m:t>i</m:t>
            </m:r>
          </m:sup>
        </m:sSubSup>
      </m:oMath>
      <w:r w:rsidR="00875AAE" w:rsidRPr="00612ACD">
        <w:t xml:space="preserve"> – капітал платоспроможності </w:t>
      </w:r>
      <m:oMath>
        <m:r>
          <w:rPr>
            <w:rFonts w:ascii="Cambria Math" w:hAnsi="Cambria Math"/>
          </w:rPr>
          <m:t>i</m:t>
        </m:r>
      </m:oMath>
      <w:r w:rsidR="00875AAE" w:rsidRPr="00612ACD">
        <w:t>-го страховика – учасника страхової підгрупи, розрахований відповідно до вимог до платоспроможності страховика, встановлених нормативно-правовим актом Національного банку, що визначає вимоги до платоспроможності страховика.</w:t>
      </w:r>
    </w:p>
    <w:p w14:paraId="55FE8D8A" w14:textId="77777777" w:rsidR="00875AAE" w:rsidRPr="00612ACD" w:rsidRDefault="00875AAE" w:rsidP="00875AAE">
      <w:pPr>
        <w:pStyle w:val="af3"/>
        <w:tabs>
          <w:tab w:val="left" w:pos="1134"/>
        </w:tabs>
        <w:ind w:left="709"/>
      </w:pPr>
    </w:p>
    <w:p w14:paraId="2188C492" w14:textId="4D72A85D" w:rsidR="00875AAE" w:rsidRPr="00612ACD" w:rsidRDefault="00875AAE" w:rsidP="00862B26">
      <w:pPr>
        <w:pStyle w:val="af3"/>
        <w:numPr>
          <w:ilvl w:val="0"/>
          <w:numId w:val="45"/>
        </w:numPr>
        <w:tabs>
          <w:tab w:val="left" w:pos="709"/>
        </w:tabs>
        <w:ind w:left="0" w:firstLine="709"/>
      </w:pPr>
      <w:r w:rsidRPr="00612ACD">
        <w:t xml:space="preserve">Капітал платоспроможності </w:t>
      </w:r>
      <m:oMath>
        <m:r>
          <w:rPr>
            <w:rFonts w:ascii="Cambria Math" w:hAnsi="Cambria Math"/>
          </w:rPr>
          <m:t>i</m:t>
        </m:r>
      </m:oMath>
      <w:r w:rsidRPr="00612ACD">
        <w:t>-го страховика (</w:t>
      </w:r>
      <m:oMath>
        <m:sSubSup>
          <m:sSubSupPr>
            <m:ctrlPr>
              <w:rPr>
                <w:rFonts w:ascii="Cambria Math" w:hAnsi="Cambria Math"/>
                <w:i/>
              </w:rPr>
            </m:ctrlPr>
          </m:sSubSupPr>
          <m:e>
            <m:r>
              <w:rPr>
                <w:rFonts w:ascii="Cambria Math" w:hAnsi="Cambria Math"/>
              </w:rPr>
              <m:t>КП</m:t>
            </m:r>
          </m:e>
          <m:sub>
            <m:r>
              <w:rPr>
                <w:rFonts w:ascii="Cambria Math" w:hAnsi="Cambria Math"/>
              </w:rPr>
              <m:t>с</m:t>
            </m:r>
          </m:sub>
          <m:sup>
            <m:r>
              <w:rPr>
                <w:rFonts w:ascii="Cambria Math" w:hAnsi="Cambria Math"/>
                <w:lang w:val="en-US"/>
              </w:rPr>
              <m:t>i</m:t>
            </m:r>
          </m:sup>
        </m:sSubSup>
      </m:oMath>
      <w:r w:rsidRPr="00612ACD">
        <w:t xml:space="preserve">), який зареєстрований поза межами України та є учасником страхової підгрупи та/або національної небанківської фінансової групи, якщо страхової підгрупи немає, визначається з урахуванням </w:t>
      </w:r>
      <w:r w:rsidR="00D2360B" w:rsidRPr="00612ACD">
        <w:t>пункт</w:t>
      </w:r>
      <w:r w:rsidR="00D2360B">
        <w:t>у</w:t>
      </w:r>
      <w:r w:rsidR="00D2360B" w:rsidRPr="00612ACD">
        <w:t xml:space="preserve"> </w:t>
      </w:r>
      <w:r w:rsidR="00E308CF" w:rsidRPr="00612ACD">
        <w:t xml:space="preserve">9 </w:t>
      </w:r>
      <w:r w:rsidRPr="00612ACD">
        <w:t xml:space="preserve">цього </w:t>
      </w:r>
      <w:r w:rsidR="00E308CF" w:rsidRPr="00612ACD">
        <w:t>Порядку</w:t>
      </w:r>
      <w:r w:rsidRPr="00612ACD">
        <w:t>.</w:t>
      </w:r>
    </w:p>
    <w:p w14:paraId="591B48AA" w14:textId="77777777" w:rsidR="00E02B90" w:rsidRPr="00612ACD" w:rsidRDefault="00E02B90" w:rsidP="00AA2291">
      <w:pPr>
        <w:pStyle w:val="af3"/>
        <w:tabs>
          <w:tab w:val="left" w:pos="709"/>
        </w:tabs>
        <w:ind w:left="709"/>
      </w:pPr>
    </w:p>
    <w:p w14:paraId="0CAED1FF" w14:textId="5FA272DB" w:rsidR="00E02B90" w:rsidRPr="00612ACD" w:rsidRDefault="00E02B90" w:rsidP="00862B26">
      <w:pPr>
        <w:pStyle w:val="af3"/>
        <w:numPr>
          <w:ilvl w:val="0"/>
          <w:numId w:val="45"/>
        </w:numPr>
        <w:tabs>
          <w:tab w:val="left" w:pos="709"/>
        </w:tabs>
        <w:ind w:left="0" w:firstLine="709"/>
      </w:pPr>
      <w:r w:rsidRPr="00612ACD">
        <w:t>Сума вкладень учасника підгрупи у статутний капітал та у інші фінансові інструменти участі в капіталі інших учасників цієї підгрупи (включаючи учасників інших, крім надавачів фінансових послуг), вираховується під час розрахунку капіталу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lang w:val="en-US"/>
                  </w:rPr>
                  <m:t>i</m:t>
                </m:r>
              </m:sup>
            </m:sSubSup>
            <m:r>
              <w:rPr>
                <w:rFonts w:ascii="Cambria Math" w:hAnsi="Cambria Math"/>
              </w:rPr>
              <m:t xml:space="preserve">, </m:t>
            </m:r>
            <m:sSubSup>
              <m:sSubSupPr>
                <m:ctrlPr>
                  <w:rPr>
                    <w:rFonts w:ascii="Cambria Math" w:hAnsi="Cambria Math"/>
                    <w:i/>
                  </w:rPr>
                </m:ctrlPr>
              </m:sSubSupPr>
              <m:e>
                <m:r>
                  <w:rPr>
                    <w:rFonts w:ascii="Cambria Math" w:hAnsi="Cambria Math"/>
                  </w:rPr>
                  <m:t>К</m:t>
                </m:r>
              </m:e>
              <m:sub>
                <m:r>
                  <w:rPr>
                    <w:rFonts w:ascii="Cambria Math" w:hAnsi="Cambria Math"/>
                  </w:rPr>
                  <m:t>суп</m:t>
                </m:r>
              </m:sub>
              <m:sup>
                <m:r>
                  <w:rPr>
                    <w:rFonts w:ascii="Cambria Math" w:hAnsi="Cambria Math"/>
                    <w:lang w:val="en-US"/>
                  </w:rPr>
                  <m:t>i</m:t>
                </m:r>
              </m:sup>
            </m:sSubSup>
            <m:r>
              <w:rPr>
                <w:rFonts w:ascii="Cambria Math" w:hAnsi="Cambria Math"/>
              </w:rPr>
              <m:t>,РК</m:t>
            </m:r>
          </m:e>
          <m:sub>
            <m:r>
              <w:rPr>
                <w:rFonts w:ascii="Cambria Math" w:hAnsi="Cambria Math"/>
              </w:rPr>
              <m:t>уч</m:t>
            </m:r>
          </m:sub>
          <m:sup>
            <m:r>
              <w:rPr>
                <w:rFonts w:ascii="Cambria Math" w:hAnsi="Cambria Math"/>
                <w:lang w:val="en-US"/>
              </w:rPr>
              <m:t>i</m:t>
            </m:r>
          </m:sup>
        </m:sSubSup>
        <m:r>
          <w:rPr>
            <w:rFonts w:ascii="Cambria Math" w:hAnsi="Cambria Math"/>
          </w:rPr>
          <m:t xml:space="preserve"> або </m:t>
        </m:r>
        <m:sSubSup>
          <m:sSubSupPr>
            <m:ctrlPr>
              <w:rPr>
                <w:rFonts w:ascii="Cambria Math" w:hAnsi="Cambria Math"/>
                <w:i/>
              </w:rPr>
            </m:ctrlPr>
          </m:sSubSupPr>
          <m:e>
            <m:r>
              <w:rPr>
                <w:rFonts w:ascii="Cambria Math" w:hAnsi="Cambria Math"/>
              </w:rPr>
              <m:t>К</m:t>
            </m:r>
          </m:e>
          <m:sub>
            <m:r>
              <w:rPr>
                <w:rFonts w:ascii="Cambria Math" w:hAnsi="Cambria Math"/>
              </w:rPr>
              <m:t>ін</m:t>
            </m:r>
          </m:sub>
          <m:sup>
            <m:r>
              <w:rPr>
                <w:rFonts w:ascii="Cambria Math" w:hAnsi="Cambria Math"/>
                <w:lang w:val="en-US"/>
              </w:rPr>
              <m:t>i</m:t>
            </m:r>
          </m:sup>
        </m:sSubSup>
      </m:oMath>
      <w:r w:rsidRPr="00612ACD">
        <w:t>) цього учасника підгрупи. Такі вкладення вираховуються за умови, якщо вони були включені (або не виключалися) під час розрахунку капіталу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РК</m:t>
                </m:r>
              </m:e>
              <m:sub>
                <m:r>
                  <w:rPr>
                    <w:rFonts w:ascii="Cambria Math" w:hAnsi="Cambria Math"/>
                  </w:rPr>
                  <m:t>с</m:t>
                </m:r>
              </m:sub>
              <m:sup>
                <m:r>
                  <w:rPr>
                    <w:rFonts w:ascii="Cambria Math" w:hAnsi="Cambria Math"/>
                    <w:lang w:val="en-US"/>
                  </w:rPr>
                  <m:t>i</m:t>
                </m:r>
              </m:sup>
            </m:sSubSup>
            <m:r>
              <w:rPr>
                <w:rFonts w:ascii="Cambria Math" w:hAnsi="Cambria Math"/>
              </w:rPr>
              <m:t xml:space="preserve">, </m:t>
            </m:r>
            <m:sSubSup>
              <m:sSubSupPr>
                <m:ctrlPr>
                  <w:rPr>
                    <w:rFonts w:ascii="Cambria Math" w:hAnsi="Cambria Math"/>
                    <w:i/>
                  </w:rPr>
                </m:ctrlPr>
              </m:sSubSupPr>
              <m:e>
                <m:r>
                  <w:rPr>
                    <w:rFonts w:ascii="Cambria Math" w:hAnsi="Cambria Math"/>
                  </w:rPr>
                  <m:t>К</m:t>
                </m:r>
              </m:e>
              <m:sub>
                <m:r>
                  <w:rPr>
                    <w:rFonts w:ascii="Cambria Math" w:hAnsi="Cambria Math"/>
                  </w:rPr>
                  <m:t>суп</m:t>
                </m:r>
              </m:sub>
              <m:sup>
                <m:r>
                  <w:rPr>
                    <w:rFonts w:ascii="Cambria Math" w:hAnsi="Cambria Math"/>
                    <w:lang w:val="en-US"/>
                  </w:rPr>
                  <m:t>i</m:t>
                </m:r>
              </m:sup>
            </m:sSubSup>
            <m:r>
              <w:rPr>
                <w:rFonts w:ascii="Cambria Math" w:hAnsi="Cambria Math"/>
              </w:rPr>
              <m:t>,РК</m:t>
            </m:r>
          </m:e>
          <m:sub>
            <m:r>
              <w:rPr>
                <w:rFonts w:ascii="Cambria Math" w:hAnsi="Cambria Math"/>
              </w:rPr>
              <m:t>уч</m:t>
            </m:r>
          </m:sub>
          <m:sup>
            <m:r>
              <w:rPr>
                <w:rFonts w:ascii="Cambria Math" w:hAnsi="Cambria Math"/>
                <w:lang w:val="en-US"/>
              </w:rPr>
              <m:t>i</m:t>
            </m:r>
          </m:sup>
        </m:sSubSup>
        <m:r>
          <w:rPr>
            <w:rFonts w:ascii="Cambria Math" w:hAnsi="Cambria Math"/>
          </w:rPr>
          <m:t xml:space="preserve"> або </m:t>
        </m:r>
        <m:sSubSup>
          <m:sSubSupPr>
            <m:ctrlPr>
              <w:rPr>
                <w:rFonts w:ascii="Cambria Math" w:hAnsi="Cambria Math"/>
                <w:i/>
              </w:rPr>
            </m:ctrlPr>
          </m:sSubSupPr>
          <m:e>
            <m:r>
              <w:rPr>
                <w:rFonts w:ascii="Cambria Math" w:hAnsi="Cambria Math"/>
              </w:rPr>
              <m:t>К</m:t>
            </m:r>
          </m:e>
          <m:sub>
            <m:r>
              <w:rPr>
                <w:rFonts w:ascii="Cambria Math" w:hAnsi="Cambria Math"/>
              </w:rPr>
              <m:t>ін</m:t>
            </m:r>
          </m:sub>
          <m:sup>
            <m:r>
              <w:rPr>
                <w:rFonts w:ascii="Cambria Math" w:hAnsi="Cambria Math"/>
                <w:lang w:val="en-US"/>
              </w:rPr>
              <m:t>i</m:t>
            </m:r>
          </m:sup>
        </m:sSubSup>
      </m:oMath>
      <w:r w:rsidRPr="00612ACD">
        <w:t>) цього учасника підгрупи, відповідно до вимог, що встановлені нормативно-правовими актами Національного банку, НКЦПФР на індивідуальній основі до капіталу такого учасника.</w:t>
      </w:r>
    </w:p>
    <w:p w14:paraId="16E9DBED" w14:textId="77777777" w:rsidR="00875AAE" w:rsidRPr="00612ACD" w:rsidRDefault="00875AAE" w:rsidP="00875AAE">
      <w:pPr>
        <w:pStyle w:val="af3"/>
        <w:tabs>
          <w:tab w:val="left" w:pos="1134"/>
        </w:tabs>
        <w:ind w:left="709"/>
      </w:pPr>
    </w:p>
    <w:p w14:paraId="24A6C022" w14:textId="54FA6D0C" w:rsidR="00875AAE" w:rsidRPr="00612ACD" w:rsidRDefault="00875AAE" w:rsidP="00862B26">
      <w:pPr>
        <w:pStyle w:val="af3"/>
        <w:numPr>
          <w:ilvl w:val="0"/>
          <w:numId w:val="45"/>
        </w:numPr>
        <w:tabs>
          <w:tab w:val="left" w:pos="1134"/>
        </w:tabs>
        <w:ind w:left="0" w:firstLine="709"/>
      </w:pPr>
      <w:r w:rsidRPr="00612ACD">
        <w:t>Необхідний розмір регулятивного капіталу</w:t>
      </w:r>
      <w:r w:rsidRPr="00612ACD">
        <w:rPr>
          <w:lang w:eastAsia="ru-RU"/>
        </w:rPr>
        <w:t xml:space="preserve"> </w:t>
      </w:r>
      <w:r w:rsidRPr="00612ACD">
        <w:t xml:space="preserve">кредитно-інвестиційної підгрупи небанківської фінансової групи </w:t>
      </w:r>
      <w:r w:rsidRPr="00612ACD">
        <w:rPr>
          <w:lang w:eastAsia="ru-RU"/>
        </w:rPr>
        <w:t xml:space="preserve">визначається як сума </w:t>
      </w:r>
      <w:r w:rsidRPr="00612ACD">
        <w:t>необхідних (мінімальних) розмірів регулятивних капіталів</w:t>
      </w:r>
      <w:r w:rsidRPr="00612ACD">
        <w:rPr>
          <w:lang w:eastAsia="ru-RU"/>
        </w:rPr>
        <w:t xml:space="preserve"> надавачів </w:t>
      </w:r>
      <w:r w:rsidRPr="00612ACD">
        <w:t xml:space="preserve">фінансових послуг, що є учасниками </w:t>
      </w:r>
      <w:r w:rsidRPr="00612ACD">
        <w:rPr>
          <w:lang w:eastAsia="ru-RU"/>
        </w:rPr>
        <w:t xml:space="preserve">підгрупи, які визначені відповідно до вимог (нормативів) щодо мінімального розміру регулятивного капіталу </w:t>
      </w:r>
      <w:r w:rsidRPr="00612ACD">
        <w:t xml:space="preserve">надавачів фінансових послуг, що є </w:t>
      </w:r>
      <w:r w:rsidRPr="00612ACD">
        <w:rPr>
          <w:lang w:eastAsia="ru-RU"/>
        </w:rPr>
        <w:t>учасниками такої підгрупи, установлених нормативно-правовим актом Національного банку, НКЦПФР що визначає пруденційні вимоги для надавачів фінансових послуг.</w:t>
      </w:r>
    </w:p>
    <w:p w14:paraId="42FD0B9C" w14:textId="77777777" w:rsidR="00862B26" w:rsidRPr="00612ACD" w:rsidRDefault="00862B26" w:rsidP="00862B26">
      <w:pPr>
        <w:pStyle w:val="af3"/>
      </w:pPr>
    </w:p>
    <w:p w14:paraId="26364F89" w14:textId="7C8D36EF" w:rsidR="00862B26" w:rsidRPr="00612ACD" w:rsidRDefault="00862B26" w:rsidP="00862B26">
      <w:pPr>
        <w:pStyle w:val="af3"/>
        <w:numPr>
          <w:ilvl w:val="0"/>
          <w:numId w:val="45"/>
        </w:numPr>
        <w:tabs>
          <w:tab w:val="left" w:pos="1134"/>
        </w:tabs>
        <w:ind w:left="0" w:firstLine="709"/>
      </w:pPr>
      <w:r w:rsidRPr="00612ACD">
        <w:rPr>
          <w:lang w:eastAsia="ru-RU"/>
        </w:rPr>
        <w:t xml:space="preserve">Для учасника кредитно-інвестиційного підгрупи, </w:t>
      </w:r>
      <w:r w:rsidRPr="00612ACD">
        <w:rPr>
          <w:shd w:val="clear" w:color="auto" w:fill="FFFFFF"/>
        </w:rPr>
        <w:t xml:space="preserve">для якого вимог щодо необхідності дотримання розміру регулятивного капіталу нормативно-правовими актами Національного банку, НКЦПФР не встановлено, </w:t>
      </w:r>
      <w:r w:rsidRPr="00612ACD">
        <w:rPr>
          <w:lang w:eastAsia="ru-RU"/>
        </w:rPr>
        <w:t xml:space="preserve">необхідний розмір регулятивного капіталу визначається як </w:t>
      </w:r>
      <w:r w:rsidRPr="00612ACD">
        <w:t>мінімальний розмір власного капіталу</w:t>
      </w:r>
      <w:r w:rsidRPr="00612ACD">
        <w:rPr>
          <w:shd w:val="clear" w:color="auto" w:fill="FFFFFF"/>
        </w:rPr>
        <w:t xml:space="preserve">, </w:t>
      </w:r>
      <w:r w:rsidRPr="00612ACD">
        <w:rPr>
          <w:lang w:eastAsia="ru-RU"/>
        </w:rPr>
        <w:t xml:space="preserve">установлений нормативно-правовими актами Національного банку, НКЦПФР, що </w:t>
      </w:r>
      <w:r w:rsidRPr="00612ACD">
        <w:rPr>
          <w:lang w:eastAsia="ru-RU"/>
        </w:rPr>
        <w:lastRenderedPageBreak/>
        <w:t>визначають пруденційні вимоги для такого надавача фінансових послуг. Якщо вимог до власного капіталу таких надавачів фінансових послуг нормативно-правовими актами Національного банку, НКЦПФР не встановлено, необхідний розмір регулятивного капіталу визначається як розмір мінімального статутного капіталу, встановлений законодавством України.</w:t>
      </w:r>
    </w:p>
    <w:p w14:paraId="38666AB2" w14:textId="77777777" w:rsidR="00875AAE" w:rsidRPr="00612ACD" w:rsidRDefault="00875AAE" w:rsidP="00875AAE">
      <w:pPr>
        <w:pStyle w:val="af3"/>
        <w:tabs>
          <w:tab w:val="left" w:pos="1134"/>
        </w:tabs>
        <w:ind w:left="709"/>
      </w:pPr>
    </w:p>
    <w:p w14:paraId="3BCE9FAF" w14:textId="0CC745EC" w:rsidR="00875AAE" w:rsidRPr="00612ACD" w:rsidRDefault="00875AAE" w:rsidP="00862B26">
      <w:pPr>
        <w:pStyle w:val="af3"/>
        <w:numPr>
          <w:ilvl w:val="0"/>
          <w:numId w:val="45"/>
        </w:numPr>
        <w:ind w:left="0" w:firstLine="709"/>
      </w:pPr>
      <w:r w:rsidRPr="00612ACD">
        <w:t xml:space="preserve">Необхідний розмір регулятивного капіталу надавача фінансових послуг (крім страховика), який зареєстрований поза межами України та є учасником небанківської фінансової групи, визначається відповідно до </w:t>
      </w:r>
      <w:r w:rsidR="00D2360B" w:rsidRPr="00612ACD">
        <w:t>пункт</w:t>
      </w:r>
      <w:r w:rsidR="00D2360B">
        <w:t>ів</w:t>
      </w:r>
      <w:r w:rsidR="00D2360B" w:rsidRPr="00612ACD">
        <w:t xml:space="preserve"> </w:t>
      </w:r>
      <w:r w:rsidRPr="00612ACD">
        <w:t>1</w:t>
      </w:r>
      <w:r w:rsidR="00E308CF" w:rsidRPr="00612ACD">
        <w:t xml:space="preserve">2, 13 </w:t>
      </w:r>
      <w:r w:rsidRPr="00612ACD">
        <w:t xml:space="preserve"> цього </w:t>
      </w:r>
      <w:r w:rsidR="00E308CF" w:rsidRPr="00612ACD">
        <w:t>Порядку</w:t>
      </w:r>
      <w:r w:rsidRPr="00612ACD">
        <w:t>.</w:t>
      </w:r>
    </w:p>
    <w:p w14:paraId="64D26BA4" w14:textId="77777777" w:rsidR="004953C8" w:rsidRPr="00612ACD" w:rsidRDefault="004953C8" w:rsidP="004953C8">
      <w:pPr>
        <w:jc w:val="center"/>
      </w:pPr>
    </w:p>
    <w:p w14:paraId="09CAB876" w14:textId="77777777" w:rsidR="004953C8" w:rsidRPr="00612ACD" w:rsidRDefault="004953C8" w:rsidP="004953C8">
      <w:pPr>
        <w:jc w:val="center"/>
        <w:sectPr w:rsidR="004953C8" w:rsidRPr="00612ACD" w:rsidSect="00986FE2">
          <w:headerReference w:type="default" r:id="rId46"/>
          <w:headerReference w:type="first" r:id="rId47"/>
          <w:pgSz w:w="11906" w:h="16838"/>
          <w:pgMar w:top="397" w:right="566" w:bottom="851" w:left="1418" w:header="709" w:footer="0" w:gutter="0"/>
          <w:pgNumType w:start="1"/>
          <w:cols w:space="720"/>
          <w:formProt w:val="0"/>
          <w:titlePg/>
          <w:docGrid w:linePitch="381"/>
        </w:sectPr>
      </w:pPr>
    </w:p>
    <w:p w14:paraId="6533F52D" w14:textId="657EC061" w:rsidR="00DE1FFA" w:rsidRPr="00612ACD" w:rsidRDefault="00DE1FFA" w:rsidP="0036680F">
      <w:pPr>
        <w:pStyle w:val="3"/>
        <w:spacing w:before="0"/>
        <w:ind w:left="5245"/>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w:t>
      </w:r>
      <w:r w:rsidR="004953C8" w:rsidRPr="00612ACD">
        <w:rPr>
          <w:rFonts w:ascii="Times New Roman" w:eastAsia="Times New Roman" w:hAnsi="Times New Roman" w:cs="Times New Roman"/>
          <w:color w:val="auto"/>
          <w:sz w:val="28"/>
          <w:szCs w:val="28"/>
        </w:rPr>
        <w:t>15</w:t>
      </w:r>
    </w:p>
    <w:p w14:paraId="0A03B818" w14:textId="77777777" w:rsidR="00214D48" w:rsidRPr="00612ACD" w:rsidRDefault="00D63D14" w:rsidP="0036680F">
      <w:pPr>
        <w:pStyle w:val="af7"/>
        <w:spacing w:beforeAutospacing="0" w:afterAutospacing="0"/>
        <w:ind w:left="5245"/>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28C730A5" w14:textId="077A0657" w:rsidR="00D63D14" w:rsidRPr="00612ACD" w:rsidRDefault="00D63D14" w:rsidP="0036680F">
      <w:pPr>
        <w:pStyle w:val="af7"/>
        <w:spacing w:beforeAutospacing="0" w:afterAutospacing="0"/>
        <w:ind w:left="5245"/>
        <w:rPr>
          <w:sz w:val="28"/>
          <w:szCs w:val="28"/>
        </w:rPr>
      </w:pPr>
      <w:r w:rsidRPr="00612ACD">
        <w:rPr>
          <w:sz w:val="28"/>
          <w:szCs w:val="28"/>
        </w:rPr>
        <w:t>(</w:t>
      </w:r>
      <w:r w:rsidR="005A1197" w:rsidRPr="00612ACD">
        <w:rPr>
          <w:sz w:val="28"/>
          <w:szCs w:val="28"/>
        </w:rPr>
        <w:t xml:space="preserve">підпункт 1 </w:t>
      </w:r>
      <w:r w:rsidRPr="00612ACD">
        <w:rPr>
          <w:sz w:val="28"/>
          <w:szCs w:val="28"/>
        </w:rPr>
        <w:t>пункт</w:t>
      </w:r>
      <w:r w:rsidR="005A1197" w:rsidRPr="00612ACD">
        <w:rPr>
          <w:sz w:val="28"/>
          <w:szCs w:val="28"/>
        </w:rPr>
        <w:t>у</w:t>
      </w:r>
      <w:r w:rsidR="00503B06" w:rsidRPr="00612ACD">
        <w:rPr>
          <w:sz w:val="28"/>
          <w:szCs w:val="28"/>
        </w:rPr>
        <w:t> </w:t>
      </w:r>
      <w:r w:rsidR="00496696" w:rsidRPr="00612ACD">
        <w:rPr>
          <w:sz w:val="28"/>
          <w:szCs w:val="28"/>
        </w:rPr>
        <w:t xml:space="preserve">109 </w:t>
      </w:r>
      <w:r w:rsidRPr="00612ACD">
        <w:rPr>
          <w:sz w:val="28"/>
          <w:szCs w:val="28"/>
        </w:rPr>
        <w:t>розділу Х)</w:t>
      </w:r>
    </w:p>
    <w:p w14:paraId="7CA1FD42" w14:textId="546FB853" w:rsidR="00D63D14" w:rsidRPr="00612ACD" w:rsidRDefault="00D63D14" w:rsidP="00D63D14">
      <w:pPr>
        <w:jc w:val="center"/>
      </w:pPr>
    </w:p>
    <w:p w14:paraId="5CFF3685" w14:textId="77777777" w:rsidR="005A1197" w:rsidRPr="00612ACD" w:rsidRDefault="005A1197" w:rsidP="00D63D14">
      <w:pPr>
        <w:jc w:val="center"/>
      </w:pPr>
    </w:p>
    <w:p w14:paraId="1C0A7CF8" w14:textId="77777777" w:rsidR="00986FE2" w:rsidRPr="00612ACD" w:rsidRDefault="00986FE2" w:rsidP="00D63D14">
      <w:pPr>
        <w:jc w:val="center"/>
      </w:pPr>
      <w:bookmarkStart w:id="51" w:name="__DdeLink__14848_3316772157"/>
      <w:r w:rsidRPr="00612ACD">
        <w:t xml:space="preserve">Консолідований звіт про фінансовий стан небанківської фінансової групи </w:t>
      </w:r>
      <w:bookmarkEnd w:id="51"/>
    </w:p>
    <w:p w14:paraId="683805B5" w14:textId="77777777" w:rsidR="00986FE2" w:rsidRPr="00612ACD" w:rsidRDefault="00986FE2" w:rsidP="00D63D14">
      <w:pPr>
        <w:jc w:val="center"/>
      </w:pPr>
    </w:p>
    <w:p w14:paraId="0E1E307F" w14:textId="776D6465" w:rsidR="00D63D14" w:rsidRPr="00612ACD" w:rsidRDefault="00D63D14" w:rsidP="00D63D14">
      <w:pPr>
        <w:jc w:val="center"/>
      </w:pPr>
      <w:r w:rsidRPr="00612ACD">
        <w:t xml:space="preserve">_________________________________________________________________ </w:t>
      </w:r>
    </w:p>
    <w:p w14:paraId="37372CD0" w14:textId="77777777" w:rsidR="00D63D14" w:rsidRPr="00612ACD" w:rsidRDefault="00D63D14" w:rsidP="00D63D14">
      <w:pPr>
        <w:jc w:val="center"/>
        <w:rPr>
          <w:sz w:val="24"/>
          <w:szCs w:val="24"/>
        </w:rPr>
      </w:pPr>
      <w:r w:rsidRPr="00612ACD">
        <w:rPr>
          <w:sz w:val="24"/>
          <w:szCs w:val="24"/>
        </w:rPr>
        <w:t xml:space="preserve">(повне найменування небанківської фінансової групи) </w:t>
      </w:r>
    </w:p>
    <w:p w14:paraId="66BC8AFC" w14:textId="77777777" w:rsidR="00986FE2" w:rsidRPr="00612ACD" w:rsidRDefault="00986FE2" w:rsidP="00D63D14"/>
    <w:p w14:paraId="5ABEF5A3" w14:textId="4C6556B7" w:rsidR="00D63D14" w:rsidRPr="00612ACD" w:rsidRDefault="00D63D14" w:rsidP="0050765C">
      <w:r w:rsidRPr="00612ACD">
        <w:t>За період  із_______ до ______  ______ року</w:t>
      </w:r>
    </w:p>
    <w:p w14:paraId="6AE25264" w14:textId="77777777" w:rsidR="00D63D14" w:rsidRPr="00612ACD" w:rsidRDefault="00D63D14" w:rsidP="0050765C">
      <w:pPr>
        <w:rPr>
          <w:sz w:val="2"/>
        </w:rPr>
      </w:pPr>
    </w:p>
    <w:p w14:paraId="79066060" w14:textId="77777777" w:rsidR="00D63D14" w:rsidRPr="00612ACD" w:rsidRDefault="00D63D14" w:rsidP="0050765C">
      <w:pPr>
        <w:rPr>
          <w:sz w:val="4"/>
        </w:rPr>
      </w:pPr>
    </w:p>
    <w:p w14:paraId="31F0C527" w14:textId="03DF4ABC" w:rsidR="0062120D" w:rsidRPr="00612ACD" w:rsidRDefault="0062120D" w:rsidP="0050765C">
      <w:pPr>
        <w:jc w:val="right"/>
      </w:pPr>
      <w:r w:rsidRPr="00612ACD">
        <w:t>Таблиця 1</w:t>
      </w:r>
    </w:p>
    <w:p w14:paraId="2842B09E" w14:textId="75719851" w:rsidR="00CA2C68" w:rsidRPr="00612ACD" w:rsidRDefault="005A1197" w:rsidP="005A1197">
      <w:pPr>
        <w:jc w:val="center"/>
      </w:pPr>
      <w:r w:rsidRPr="00612ACD">
        <w:t>Загальна інформація</w:t>
      </w:r>
    </w:p>
    <w:tbl>
      <w:tblPr>
        <w:tblW w:w="10201" w:type="dxa"/>
        <w:tblLook w:val="04A0" w:firstRow="1" w:lastRow="0" w:firstColumn="1" w:lastColumn="0" w:noHBand="0" w:noVBand="1"/>
      </w:tblPr>
      <w:tblGrid>
        <w:gridCol w:w="562"/>
        <w:gridCol w:w="6521"/>
        <w:gridCol w:w="3118"/>
      </w:tblGrid>
      <w:tr w:rsidR="008B725F" w:rsidRPr="00612ACD" w14:paraId="6AEE2553" w14:textId="77777777" w:rsidTr="001E482A">
        <w:tc>
          <w:tcPr>
            <w:tcW w:w="562" w:type="dxa"/>
            <w:tcBorders>
              <w:top w:val="single" w:sz="4" w:space="0" w:color="auto"/>
              <w:left w:val="single" w:sz="4" w:space="0" w:color="auto"/>
              <w:bottom w:val="single" w:sz="4" w:space="0" w:color="auto"/>
              <w:right w:val="single" w:sz="4" w:space="0" w:color="auto"/>
            </w:tcBorders>
          </w:tcPr>
          <w:p w14:paraId="66BF3D70" w14:textId="77777777" w:rsidR="008B725F" w:rsidRPr="00612ACD" w:rsidRDefault="008B725F" w:rsidP="00EF26DC">
            <w:pPr>
              <w:jc w:val="center"/>
              <w:rPr>
                <w:lang w:val="en-US"/>
              </w:rPr>
            </w:pPr>
            <w:r w:rsidRPr="00612ACD">
              <w:t>№ зп</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4F197" w14:textId="12549D95" w:rsidR="008B725F" w:rsidRPr="00612ACD" w:rsidRDefault="00AA2291" w:rsidP="00AA2291">
            <w:pPr>
              <w:jc w:val="center"/>
              <w:rPr>
                <w:bCs/>
              </w:rPr>
            </w:pPr>
            <w:r w:rsidRPr="00612ACD">
              <w:t>Перелік відомостей</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3FD50A05" w14:textId="77777777" w:rsidR="008B725F" w:rsidRPr="00612ACD" w:rsidRDefault="008B725F" w:rsidP="00EF26DC">
            <w:pPr>
              <w:jc w:val="center"/>
            </w:pPr>
            <w:r w:rsidRPr="00612ACD">
              <w:t>Інформація</w:t>
            </w:r>
          </w:p>
        </w:tc>
      </w:tr>
      <w:tr w:rsidR="008B725F" w:rsidRPr="00612ACD" w14:paraId="1898E6E5" w14:textId="77777777" w:rsidTr="008B725F">
        <w:tc>
          <w:tcPr>
            <w:tcW w:w="562" w:type="dxa"/>
            <w:tcBorders>
              <w:top w:val="single" w:sz="4" w:space="0" w:color="auto"/>
              <w:left w:val="single" w:sz="4" w:space="0" w:color="auto"/>
              <w:bottom w:val="single" w:sz="4" w:space="0" w:color="auto"/>
              <w:right w:val="single" w:sz="4" w:space="0" w:color="auto"/>
            </w:tcBorders>
          </w:tcPr>
          <w:p w14:paraId="4D1AD43E" w14:textId="77777777" w:rsidR="008B725F" w:rsidRPr="00612ACD" w:rsidRDefault="008B725F" w:rsidP="00EF26DC">
            <w:pPr>
              <w:jc w:val="center"/>
              <w:rPr>
                <w:bCs/>
                <w:lang w:val="en-US"/>
              </w:rPr>
            </w:pPr>
            <w:r w:rsidRPr="00612ACD">
              <w:rPr>
                <w:bCs/>
                <w:lang w:val="en-US"/>
              </w:rPr>
              <w:t>1</w:t>
            </w:r>
          </w:p>
        </w:tc>
        <w:tc>
          <w:tcPr>
            <w:tcW w:w="6521" w:type="dxa"/>
            <w:tcBorders>
              <w:top w:val="single" w:sz="4" w:space="0" w:color="auto"/>
              <w:left w:val="single" w:sz="4" w:space="0" w:color="auto"/>
              <w:bottom w:val="single" w:sz="4" w:space="0" w:color="auto"/>
              <w:right w:val="single" w:sz="4" w:space="0" w:color="auto"/>
            </w:tcBorders>
            <w:shd w:val="clear" w:color="auto" w:fill="auto"/>
            <w:noWrap/>
          </w:tcPr>
          <w:p w14:paraId="194D285D" w14:textId="77777777" w:rsidR="008B725F" w:rsidRPr="00612ACD" w:rsidRDefault="008B725F" w:rsidP="00EF26DC">
            <w:pPr>
              <w:jc w:val="center"/>
              <w:rPr>
                <w:bCs/>
                <w:lang w:val="en-US"/>
              </w:rPr>
            </w:pPr>
            <w:r w:rsidRPr="00612ACD">
              <w:rPr>
                <w:bCs/>
                <w:lang w:val="en-US"/>
              </w:rPr>
              <w:t>2</w:t>
            </w:r>
          </w:p>
        </w:tc>
        <w:tc>
          <w:tcPr>
            <w:tcW w:w="3118" w:type="dxa"/>
            <w:tcBorders>
              <w:top w:val="single" w:sz="4" w:space="0" w:color="auto"/>
              <w:left w:val="nil"/>
              <w:bottom w:val="single" w:sz="4" w:space="0" w:color="auto"/>
              <w:right w:val="single" w:sz="4" w:space="0" w:color="auto"/>
            </w:tcBorders>
            <w:shd w:val="clear" w:color="auto" w:fill="auto"/>
            <w:noWrap/>
          </w:tcPr>
          <w:p w14:paraId="40124975" w14:textId="77777777" w:rsidR="008B725F" w:rsidRPr="00612ACD" w:rsidRDefault="008B725F" w:rsidP="00EF26DC">
            <w:pPr>
              <w:jc w:val="center"/>
              <w:rPr>
                <w:lang w:val="en-US"/>
              </w:rPr>
            </w:pPr>
            <w:r w:rsidRPr="00612ACD">
              <w:rPr>
                <w:lang w:val="en-US"/>
              </w:rPr>
              <w:t>3</w:t>
            </w:r>
          </w:p>
        </w:tc>
      </w:tr>
      <w:tr w:rsidR="008B725F" w:rsidRPr="00612ACD" w14:paraId="6CE2B195"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3CDEAD6B" w14:textId="77777777" w:rsidR="008B725F" w:rsidRPr="00612ACD" w:rsidRDefault="008B725F" w:rsidP="00EF26DC">
            <w:pPr>
              <w:jc w:val="left"/>
              <w:rPr>
                <w:bCs/>
                <w:lang w:val="en-US"/>
              </w:rPr>
            </w:pPr>
            <w:r w:rsidRPr="00612ACD">
              <w:rPr>
                <w:bCs/>
                <w:lang w:val="en-US"/>
              </w:rPr>
              <w:t>1</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45AFADA0" w14:textId="77777777" w:rsidR="008B725F" w:rsidRPr="00612ACD" w:rsidRDefault="008B725F" w:rsidP="00E308CF">
            <w:pPr>
              <w:jc w:val="left"/>
              <w:rPr>
                <w:bCs/>
              </w:rPr>
            </w:pPr>
            <w:r w:rsidRPr="00612ACD">
              <w:rPr>
                <w:bCs/>
              </w:rPr>
              <w:t>Назва небанківської фінансової групи (далі – НБФГ)</w:t>
            </w:r>
          </w:p>
        </w:tc>
        <w:tc>
          <w:tcPr>
            <w:tcW w:w="3118" w:type="dxa"/>
            <w:tcBorders>
              <w:top w:val="single" w:sz="4" w:space="0" w:color="auto"/>
              <w:left w:val="nil"/>
              <w:bottom w:val="single" w:sz="4" w:space="0" w:color="auto"/>
              <w:right w:val="single" w:sz="4" w:space="0" w:color="auto"/>
            </w:tcBorders>
            <w:shd w:val="clear" w:color="auto" w:fill="auto"/>
            <w:noWrap/>
          </w:tcPr>
          <w:p w14:paraId="7FA49F19" w14:textId="77777777" w:rsidR="008B725F" w:rsidRPr="00612ACD" w:rsidRDefault="008B725F" w:rsidP="00E308CF">
            <w:pPr>
              <w:jc w:val="left"/>
            </w:pPr>
          </w:p>
        </w:tc>
      </w:tr>
      <w:tr w:rsidR="008B725F" w:rsidRPr="00612ACD" w14:paraId="475A3458"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5039301C" w14:textId="77777777" w:rsidR="008B725F" w:rsidRPr="00612ACD" w:rsidDel="00786413" w:rsidRDefault="008B725F" w:rsidP="00EF26DC">
            <w:pPr>
              <w:jc w:val="left"/>
              <w:rPr>
                <w:lang w:val="en-US"/>
              </w:rPr>
            </w:pPr>
            <w:r w:rsidRPr="00612ACD">
              <w:rPr>
                <w:lang w:val="en-US"/>
              </w:rPr>
              <w:t>2</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3CF77EC9" w14:textId="147FCBED" w:rsidR="008B725F" w:rsidRPr="00612ACD" w:rsidRDefault="008B725F" w:rsidP="00E308CF">
            <w:pPr>
              <w:jc w:val="left"/>
            </w:pPr>
            <w:r w:rsidRPr="00612ACD">
              <w:t>Вид</w:t>
            </w:r>
            <w:r w:rsidRPr="00612ACD">
              <w:rPr>
                <w:b/>
              </w:rPr>
              <w:t xml:space="preserve"> </w:t>
            </w:r>
            <w:r w:rsidRPr="00612ACD">
              <w:t>НБФГ за розміром</w:t>
            </w:r>
          </w:p>
        </w:tc>
        <w:tc>
          <w:tcPr>
            <w:tcW w:w="3118" w:type="dxa"/>
            <w:tcBorders>
              <w:top w:val="single" w:sz="4" w:space="0" w:color="auto"/>
              <w:left w:val="nil"/>
              <w:bottom w:val="single" w:sz="4" w:space="0" w:color="auto"/>
              <w:right w:val="single" w:sz="4" w:space="0" w:color="auto"/>
            </w:tcBorders>
            <w:shd w:val="clear" w:color="auto" w:fill="auto"/>
            <w:noWrap/>
          </w:tcPr>
          <w:p w14:paraId="7DC7ABF9" w14:textId="77777777" w:rsidR="008B725F" w:rsidRPr="00612ACD" w:rsidRDefault="008B725F" w:rsidP="00E308CF">
            <w:pPr>
              <w:jc w:val="left"/>
            </w:pPr>
          </w:p>
        </w:tc>
      </w:tr>
      <w:tr w:rsidR="008B725F" w:rsidRPr="00612ACD" w14:paraId="36D253C2"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34659750" w14:textId="77777777" w:rsidR="008B725F" w:rsidRPr="00612ACD" w:rsidRDefault="008B725F" w:rsidP="00EF26DC">
            <w:pPr>
              <w:jc w:val="left"/>
              <w:rPr>
                <w:lang w:val="en-US"/>
              </w:rPr>
            </w:pPr>
            <w:r w:rsidRPr="00612ACD">
              <w:rPr>
                <w:lang w:val="en-US"/>
              </w:rPr>
              <w:t>3</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386AA29E" w14:textId="77777777" w:rsidR="008B725F" w:rsidRPr="00612ACD" w:rsidRDefault="008B725F" w:rsidP="00E308CF">
            <w:pPr>
              <w:jc w:val="left"/>
            </w:pPr>
            <w:r w:rsidRPr="00612ACD">
              <w:t>Повне найменування відповідальної особи НБФГ</w:t>
            </w:r>
          </w:p>
        </w:tc>
        <w:tc>
          <w:tcPr>
            <w:tcW w:w="3118" w:type="dxa"/>
            <w:tcBorders>
              <w:top w:val="single" w:sz="4" w:space="0" w:color="auto"/>
              <w:left w:val="nil"/>
              <w:bottom w:val="single" w:sz="4" w:space="0" w:color="auto"/>
              <w:right w:val="single" w:sz="4" w:space="0" w:color="auto"/>
            </w:tcBorders>
            <w:shd w:val="clear" w:color="auto" w:fill="auto"/>
            <w:noWrap/>
          </w:tcPr>
          <w:p w14:paraId="6DED56F8" w14:textId="77777777" w:rsidR="008B725F" w:rsidRPr="00612ACD" w:rsidRDefault="008B725F" w:rsidP="00E308CF">
            <w:pPr>
              <w:jc w:val="left"/>
            </w:pPr>
          </w:p>
        </w:tc>
      </w:tr>
      <w:tr w:rsidR="008B725F" w:rsidRPr="00612ACD" w14:paraId="06E5FD76"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1FD443D3" w14:textId="77777777" w:rsidR="008B725F" w:rsidRPr="00612ACD" w:rsidRDefault="008B725F" w:rsidP="00EF26DC">
            <w:pPr>
              <w:jc w:val="left"/>
              <w:rPr>
                <w:lang w:val="en-US"/>
              </w:rPr>
            </w:pPr>
            <w:r w:rsidRPr="00612ACD">
              <w:rPr>
                <w:lang w:val="en-US"/>
              </w:rPr>
              <w:t>4</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2D3ABDE2" w14:textId="5E02AD0E" w:rsidR="008B725F" w:rsidRPr="00612ACD" w:rsidRDefault="008B725F" w:rsidP="00D2360B">
            <w:pPr>
              <w:jc w:val="left"/>
            </w:pPr>
            <w:r w:rsidRPr="00612ACD">
              <w:t>Код</w:t>
            </w:r>
            <w:r w:rsidR="004E31AA">
              <w:t xml:space="preserve"> </w:t>
            </w:r>
            <w:r w:rsidRPr="00612ACD">
              <w:t xml:space="preserve"> ЄДРПОУ </w:t>
            </w:r>
            <w:r w:rsidRPr="00612ACD">
              <w:rPr>
                <w:vertAlign w:val="superscript"/>
              </w:rPr>
              <w:t>1</w:t>
            </w:r>
            <w:r w:rsidRPr="00612ACD">
              <w:t xml:space="preserve"> відповідальної особи НБФГ</w:t>
            </w:r>
          </w:p>
        </w:tc>
        <w:tc>
          <w:tcPr>
            <w:tcW w:w="3118" w:type="dxa"/>
            <w:tcBorders>
              <w:top w:val="single" w:sz="4" w:space="0" w:color="auto"/>
              <w:left w:val="nil"/>
              <w:bottom w:val="single" w:sz="4" w:space="0" w:color="auto"/>
              <w:right w:val="single" w:sz="4" w:space="0" w:color="auto"/>
            </w:tcBorders>
            <w:shd w:val="clear" w:color="auto" w:fill="auto"/>
            <w:noWrap/>
          </w:tcPr>
          <w:p w14:paraId="419364D6" w14:textId="77777777" w:rsidR="008B725F" w:rsidRPr="00612ACD" w:rsidRDefault="008B725F" w:rsidP="00E308CF">
            <w:pPr>
              <w:jc w:val="left"/>
            </w:pPr>
          </w:p>
        </w:tc>
      </w:tr>
      <w:tr w:rsidR="004B0421" w:rsidRPr="00612ACD" w14:paraId="17914741" w14:textId="77777777" w:rsidTr="001E482A">
        <w:tc>
          <w:tcPr>
            <w:tcW w:w="562" w:type="dxa"/>
            <w:tcBorders>
              <w:top w:val="single" w:sz="4" w:space="0" w:color="auto"/>
              <w:left w:val="single" w:sz="4" w:space="0" w:color="auto"/>
              <w:bottom w:val="single" w:sz="4" w:space="0" w:color="000000"/>
              <w:right w:val="single" w:sz="4" w:space="0" w:color="000000"/>
            </w:tcBorders>
          </w:tcPr>
          <w:p w14:paraId="103A196A" w14:textId="59BCEFAA" w:rsidR="008B725F" w:rsidRPr="00612ACD" w:rsidRDefault="008B725F" w:rsidP="00EF26DC">
            <w:pPr>
              <w:jc w:val="left"/>
              <w:rPr>
                <w:lang w:val="en-US"/>
              </w:rPr>
            </w:pPr>
            <w:r w:rsidRPr="00612ACD">
              <w:rPr>
                <w:lang w:val="en-US"/>
              </w:rPr>
              <w:t>5</w:t>
            </w:r>
          </w:p>
        </w:tc>
        <w:tc>
          <w:tcPr>
            <w:tcW w:w="6521" w:type="dxa"/>
            <w:tcBorders>
              <w:top w:val="single" w:sz="4" w:space="0" w:color="auto"/>
              <w:left w:val="single" w:sz="4" w:space="0" w:color="auto"/>
              <w:bottom w:val="single" w:sz="4" w:space="0" w:color="000000"/>
              <w:right w:val="single" w:sz="4" w:space="0" w:color="000000"/>
            </w:tcBorders>
            <w:shd w:val="clear" w:color="auto" w:fill="auto"/>
            <w:noWrap/>
            <w:hideMark/>
          </w:tcPr>
          <w:p w14:paraId="1FEDB2DA" w14:textId="77777777" w:rsidR="008B725F" w:rsidRPr="00612ACD" w:rsidRDefault="008B725F" w:rsidP="00E308CF">
            <w:pPr>
              <w:jc w:val="left"/>
            </w:pPr>
            <w:r w:rsidRPr="00612ACD">
              <w:t xml:space="preserve">Тип звіту </w:t>
            </w:r>
          </w:p>
        </w:tc>
        <w:tc>
          <w:tcPr>
            <w:tcW w:w="3118" w:type="dxa"/>
            <w:tcBorders>
              <w:top w:val="nil"/>
              <w:left w:val="nil"/>
              <w:right w:val="single" w:sz="4" w:space="0" w:color="auto"/>
            </w:tcBorders>
            <w:shd w:val="clear" w:color="auto" w:fill="auto"/>
            <w:noWrap/>
          </w:tcPr>
          <w:p w14:paraId="7CF329A3" w14:textId="77777777" w:rsidR="008B725F" w:rsidRPr="00612ACD" w:rsidRDefault="008B725F" w:rsidP="00E308CF">
            <w:pPr>
              <w:jc w:val="left"/>
            </w:pPr>
            <w:r w:rsidRPr="00612ACD">
              <w:t>Консолідований /</w:t>
            </w:r>
            <w:r w:rsidRPr="00612ACD">
              <w:rPr>
                <w:lang w:val="en-US"/>
              </w:rPr>
              <w:t xml:space="preserve"> </w:t>
            </w:r>
            <w:r w:rsidRPr="00612ACD">
              <w:t>Субконсолідований</w:t>
            </w:r>
          </w:p>
        </w:tc>
      </w:tr>
      <w:tr w:rsidR="008B725F" w:rsidRPr="00612ACD" w14:paraId="55A9E7EE"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3B6757F7" w14:textId="77777777" w:rsidR="008B725F" w:rsidRPr="00612ACD" w:rsidRDefault="008B725F" w:rsidP="00EF26DC">
            <w:pPr>
              <w:jc w:val="left"/>
              <w:rPr>
                <w:lang w:val="en-US"/>
              </w:rPr>
            </w:pPr>
            <w:r w:rsidRPr="00612ACD">
              <w:rPr>
                <w:lang w:val="en-US"/>
              </w:rPr>
              <w:t>6</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06A65FEC" w14:textId="77777777" w:rsidR="008B725F" w:rsidRPr="00612ACD" w:rsidRDefault="008B725F" w:rsidP="00E308CF">
            <w:pPr>
              <w:jc w:val="left"/>
            </w:pPr>
            <w:r w:rsidRPr="00612ACD">
              <w:t>Рівень округлення, використаний у звітності:</w:t>
            </w:r>
          </w:p>
        </w:tc>
        <w:tc>
          <w:tcPr>
            <w:tcW w:w="3118" w:type="dxa"/>
            <w:tcBorders>
              <w:top w:val="single" w:sz="4" w:space="0" w:color="auto"/>
              <w:left w:val="nil"/>
              <w:bottom w:val="single" w:sz="4" w:space="0" w:color="auto"/>
              <w:right w:val="single" w:sz="4" w:space="0" w:color="auto"/>
            </w:tcBorders>
            <w:shd w:val="clear" w:color="auto" w:fill="auto"/>
            <w:noWrap/>
            <w:hideMark/>
          </w:tcPr>
          <w:p w14:paraId="37BA9543" w14:textId="77777777" w:rsidR="008B725F" w:rsidRPr="00612ACD" w:rsidRDefault="008B725F" w:rsidP="00E308CF">
            <w:pPr>
              <w:jc w:val="center"/>
            </w:pPr>
            <w:r w:rsidRPr="00612ACD">
              <w:t>тис. грн.</w:t>
            </w:r>
          </w:p>
        </w:tc>
      </w:tr>
      <w:tr w:rsidR="008B725F" w:rsidRPr="00612ACD" w14:paraId="5F1F740C"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00E293BF" w14:textId="77777777" w:rsidR="008B725F" w:rsidRPr="00612ACD" w:rsidRDefault="008B725F" w:rsidP="00EF26DC">
            <w:pPr>
              <w:jc w:val="left"/>
              <w:rPr>
                <w:lang w:val="en-US"/>
              </w:rPr>
            </w:pPr>
            <w:r w:rsidRPr="00612ACD">
              <w:rPr>
                <w:lang w:val="en-US"/>
              </w:rPr>
              <w:t>7</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0F4AB37F" w14:textId="77777777" w:rsidR="008B725F" w:rsidRPr="00612ACD" w:rsidRDefault="008B725F" w:rsidP="00E308CF">
            <w:pPr>
              <w:jc w:val="left"/>
            </w:pPr>
            <w:r w:rsidRPr="00612ACD">
              <w:t>Період звітності (станом на):</w:t>
            </w:r>
          </w:p>
        </w:tc>
        <w:tc>
          <w:tcPr>
            <w:tcW w:w="3118" w:type="dxa"/>
            <w:tcBorders>
              <w:top w:val="single" w:sz="4" w:space="0" w:color="auto"/>
              <w:left w:val="nil"/>
              <w:bottom w:val="single" w:sz="4" w:space="0" w:color="auto"/>
              <w:right w:val="single" w:sz="4" w:space="0" w:color="auto"/>
            </w:tcBorders>
            <w:shd w:val="clear" w:color="auto" w:fill="auto"/>
            <w:noWrap/>
            <w:hideMark/>
          </w:tcPr>
          <w:p w14:paraId="3FD4CFF4" w14:textId="357E137F" w:rsidR="008B725F" w:rsidRPr="00612ACD" w:rsidRDefault="008B725F" w:rsidP="00E308CF">
            <w:pPr>
              <w:jc w:val="center"/>
            </w:pPr>
          </w:p>
        </w:tc>
      </w:tr>
    </w:tbl>
    <w:p w14:paraId="327B7280" w14:textId="77777777" w:rsidR="0070490D" w:rsidRPr="00612ACD" w:rsidRDefault="0070490D" w:rsidP="0062120D">
      <w:pPr>
        <w:jc w:val="right"/>
      </w:pPr>
    </w:p>
    <w:p w14:paraId="385C6442" w14:textId="357DB452" w:rsidR="0062120D" w:rsidRPr="00612ACD" w:rsidRDefault="0062120D" w:rsidP="0062120D">
      <w:pPr>
        <w:jc w:val="right"/>
      </w:pPr>
      <w:r w:rsidRPr="00612ACD">
        <w:t>Таблиця 2</w:t>
      </w:r>
    </w:p>
    <w:p w14:paraId="645156CE" w14:textId="2E8F9302" w:rsidR="0062120D" w:rsidRPr="00612ACD" w:rsidRDefault="0062120D" w:rsidP="0062120D">
      <w:pPr>
        <w:jc w:val="center"/>
      </w:pPr>
      <w:r w:rsidRPr="00612ACD">
        <w:t>Консолідований звіт про фінансовий стан, у порядку ліквідності</w:t>
      </w:r>
    </w:p>
    <w:tbl>
      <w:tblPr>
        <w:tblW w:w="9918" w:type="dxa"/>
        <w:tblLook w:val="04A0" w:firstRow="1" w:lastRow="0" w:firstColumn="1" w:lastColumn="0" w:noHBand="0" w:noVBand="1"/>
      </w:tblPr>
      <w:tblGrid>
        <w:gridCol w:w="530"/>
        <w:gridCol w:w="5702"/>
        <w:gridCol w:w="1134"/>
        <w:gridCol w:w="1276"/>
        <w:gridCol w:w="1276"/>
      </w:tblGrid>
      <w:tr w:rsidR="00986FE2" w:rsidRPr="00612ACD" w14:paraId="7ADBDBA8" w14:textId="77777777" w:rsidTr="00CA2C68">
        <w:trPr>
          <w:trHeight w:val="408"/>
        </w:trPr>
        <w:tc>
          <w:tcPr>
            <w:tcW w:w="530" w:type="dxa"/>
            <w:tcBorders>
              <w:top w:val="single" w:sz="4" w:space="0" w:color="000000"/>
              <w:left w:val="single" w:sz="4" w:space="0" w:color="000000"/>
              <w:bottom w:val="single" w:sz="2" w:space="0" w:color="auto"/>
              <w:right w:val="nil"/>
            </w:tcBorders>
            <w:shd w:val="clear" w:color="auto" w:fill="auto"/>
          </w:tcPr>
          <w:p w14:paraId="5460970F" w14:textId="3C3A7865" w:rsidR="008515E6" w:rsidRPr="00612ACD" w:rsidRDefault="0070490D" w:rsidP="005E7D6D">
            <w:pPr>
              <w:jc w:val="left"/>
            </w:pPr>
            <w:r w:rsidRPr="00612ACD">
              <w:t>№ з/ п</w:t>
            </w:r>
          </w:p>
        </w:tc>
        <w:tc>
          <w:tcPr>
            <w:tcW w:w="5702" w:type="dxa"/>
            <w:tcBorders>
              <w:top w:val="single" w:sz="4" w:space="0" w:color="000000"/>
              <w:left w:val="single" w:sz="4" w:space="0" w:color="000000"/>
              <w:bottom w:val="single" w:sz="2" w:space="0" w:color="auto"/>
              <w:right w:val="nil"/>
            </w:tcBorders>
            <w:shd w:val="clear" w:color="auto" w:fill="auto"/>
          </w:tcPr>
          <w:p w14:paraId="46AF00E7" w14:textId="77777777" w:rsidR="00EB433F" w:rsidRPr="00612ACD" w:rsidRDefault="00EB433F" w:rsidP="00EB433F">
            <w:pPr>
              <w:jc w:val="center"/>
            </w:pPr>
          </w:p>
          <w:p w14:paraId="188FF377" w14:textId="0FFBB72D" w:rsidR="008515E6" w:rsidRPr="00612ACD" w:rsidRDefault="00EB433F" w:rsidP="00EB433F">
            <w:pPr>
              <w:jc w:val="center"/>
            </w:pPr>
            <w:r w:rsidRPr="00612ACD">
              <w:t>Статті</w:t>
            </w:r>
          </w:p>
        </w:tc>
        <w:tc>
          <w:tcPr>
            <w:tcW w:w="1134" w:type="dxa"/>
            <w:tcBorders>
              <w:top w:val="single" w:sz="4" w:space="0" w:color="auto"/>
              <w:left w:val="single" w:sz="4" w:space="0" w:color="auto"/>
              <w:bottom w:val="single" w:sz="2" w:space="0" w:color="auto"/>
              <w:right w:val="single" w:sz="4" w:space="0" w:color="auto"/>
            </w:tcBorders>
            <w:shd w:val="clear" w:color="auto" w:fill="auto"/>
            <w:hideMark/>
          </w:tcPr>
          <w:p w14:paraId="657BEDFA" w14:textId="77777777" w:rsidR="008515E6" w:rsidRPr="00612ACD" w:rsidRDefault="008515E6" w:rsidP="005E7D6D">
            <w:pPr>
              <w:jc w:val="center"/>
              <w:rPr>
                <w:bCs/>
              </w:rPr>
            </w:pPr>
            <w:r w:rsidRPr="00612ACD">
              <w:rPr>
                <w:bCs/>
              </w:rPr>
              <w:t>Код рядка</w:t>
            </w:r>
          </w:p>
        </w:tc>
        <w:tc>
          <w:tcPr>
            <w:tcW w:w="1276" w:type="dxa"/>
            <w:tcBorders>
              <w:top w:val="single" w:sz="4" w:space="0" w:color="auto"/>
              <w:left w:val="nil"/>
              <w:bottom w:val="single" w:sz="2" w:space="0" w:color="auto"/>
              <w:right w:val="single" w:sz="4" w:space="0" w:color="auto"/>
            </w:tcBorders>
            <w:shd w:val="clear" w:color="auto" w:fill="auto"/>
            <w:hideMark/>
          </w:tcPr>
          <w:p w14:paraId="5E65702D" w14:textId="2B12D848" w:rsidR="008515E6" w:rsidRPr="00612ACD" w:rsidRDefault="008515E6" w:rsidP="0050765C">
            <w:pPr>
              <w:jc w:val="center"/>
              <w:rPr>
                <w:bCs/>
              </w:rPr>
            </w:pPr>
            <w:r w:rsidRPr="00612ACD">
              <w:rPr>
                <w:bCs/>
              </w:rPr>
              <w:t>На кінець звітного</w:t>
            </w:r>
            <w:r w:rsidR="0050765C" w:rsidRPr="00612ACD">
              <w:rPr>
                <w:bCs/>
              </w:rPr>
              <w:t xml:space="preserve"> </w:t>
            </w:r>
            <w:r w:rsidRPr="00612ACD">
              <w:rPr>
                <w:bCs/>
              </w:rPr>
              <w:t>періоду</w:t>
            </w:r>
          </w:p>
        </w:tc>
        <w:tc>
          <w:tcPr>
            <w:tcW w:w="1276" w:type="dxa"/>
            <w:tcBorders>
              <w:top w:val="single" w:sz="4" w:space="0" w:color="auto"/>
              <w:left w:val="nil"/>
              <w:bottom w:val="single" w:sz="2" w:space="0" w:color="auto"/>
              <w:right w:val="single" w:sz="4" w:space="0" w:color="auto"/>
            </w:tcBorders>
            <w:shd w:val="clear" w:color="auto" w:fill="auto"/>
            <w:hideMark/>
          </w:tcPr>
          <w:p w14:paraId="748D5ED0" w14:textId="77777777" w:rsidR="008515E6" w:rsidRPr="00612ACD" w:rsidRDefault="008515E6" w:rsidP="005E7D6D">
            <w:pPr>
              <w:jc w:val="center"/>
              <w:rPr>
                <w:bCs/>
              </w:rPr>
            </w:pPr>
            <w:r w:rsidRPr="00612ACD">
              <w:rPr>
                <w:bCs/>
              </w:rPr>
              <w:t>На початок звітного року</w:t>
            </w:r>
          </w:p>
        </w:tc>
      </w:tr>
    </w:tbl>
    <w:p w14:paraId="17F2C27E" w14:textId="77777777" w:rsidR="008515E6" w:rsidRPr="00612ACD" w:rsidRDefault="008515E6" w:rsidP="0062120D">
      <w:pPr>
        <w:jc w:val="center"/>
        <w:rPr>
          <w:sz w:val="2"/>
          <w:szCs w:val="2"/>
        </w:rPr>
      </w:pPr>
    </w:p>
    <w:tbl>
      <w:tblPr>
        <w:tblW w:w="9918" w:type="dxa"/>
        <w:tblLook w:val="04A0" w:firstRow="1" w:lastRow="0" w:firstColumn="1" w:lastColumn="0" w:noHBand="0" w:noVBand="1"/>
      </w:tblPr>
      <w:tblGrid>
        <w:gridCol w:w="496"/>
        <w:gridCol w:w="5736"/>
        <w:gridCol w:w="1336"/>
        <w:gridCol w:w="1192"/>
        <w:gridCol w:w="1158"/>
      </w:tblGrid>
      <w:tr w:rsidR="00986FE2" w:rsidRPr="00612ACD" w14:paraId="7EB22021" w14:textId="77777777" w:rsidTr="00E1553D">
        <w:trPr>
          <w:tblHeader/>
        </w:trPr>
        <w:tc>
          <w:tcPr>
            <w:tcW w:w="496" w:type="dxa"/>
            <w:tcBorders>
              <w:top w:val="single" w:sz="4" w:space="0" w:color="000000"/>
              <w:left w:val="single" w:sz="4" w:space="0" w:color="000000"/>
              <w:bottom w:val="single" w:sz="2" w:space="0" w:color="auto"/>
              <w:right w:val="nil"/>
            </w:tcBorders>
            <w:shd w:val="clear" w:color="auto" w:fill="auto"/>
            <w:vAlign w:val="center"/>
          </w:tcPr>
          <w:p w14:paraId="1F7BFC39" w14:textId="27F1B39E" w:rsidR="0062120D" w:rsidRPr="00612ACD" w:rsidRDefault="008515E6" w:rsidP="0070490D">
            <w:pPr>
              <w:jc w:val="center"/>
            </w:pPr>
            <w:r w:rsidRPr="00612ACD">
              <w:t>1</w:t>
            </w:r>
          </w:p>
        </w:tc>
        <w:tc>
          <w:tcPr>
            <w:tcW w:w="5736" w:type="dxa"/>
            <w:tcBorders>
              <w:top w:val="single" w:sz="4" w:space="0" w:color="000000"/>
              <w:left w:val="single" w:sz="4" w:space="0" w:color="000000"/>
              <w:bottom w:val="single" w:sz="2" w:space="0" w:color="auto"/>
              <w:right w:val="nil"/>
            </w:tcBorders>
            <w:shd w:val="clear" w:color="auto" w:fill="auto"/>
            <w:vAlign w:val="center"/>
          </w:tcPr>
          <w:p w14:paraId="7287D2F2" w14:textId="17515CAC" w:rsidR="0062120D" w:rsidRPr="00612ACD" w:rsidRDefault="008515E6" w:rsidP="0070490D">
            <w:pPr>
              <w:jc w:val="center"/>
            </w:pPr>
            <w:r w:rsidRPr="00612ACD">
              <w:t>2</w:t>
            </w:r>
          </w:p>
        </w:tc>
        <w:tc>
          <w:tcPr>
            <w:tcW w:w="1336" w:type="dxa"/>
            <w:tcBorders>
              <w:top w:val="single" w:sz="4" w:space="0" w:color="auto"/>
              <w:left w:val="single" w:sz="4" w:space="0" w:color="auto"/>
              <w:bottom w:val="single" w:sz="2" w:space="0" w:color="auto"/>
              <w:right w:val="single" w:sz="4" w:space="0" w:color="auto"/>
            </w:tcBorders>
            <w:shd w:val="clear" w:color="auto" w:fill="auto"/>
            <w:vAlign w:val="center"/>
          </w:tcPr>
          <w:p w14:paraId="5FB48F9D" w14:textId="58F55A81" w:rsidR="0062120D" w:rsidRPr="00612ACD" w:rsidRDefault="008515E6" w:rsidP="0070490D">
            <w:pPr>
              <w:jc w:val="center"/>
              <w:rPr>
                <w:bCs/>
              </w:rPr>
            </w:pPr>
            <w:r w:rsidRPr="00612ACD">
              <w:rPr>
                <w:bCs/>
              </w:rPr>
              <w:t>3</w:t>
            </w:r>
          </w:p>
        </w:tc>
        <w:tc>
          <w:tcPr>
            <w:tcW w:w="1192" w:type="dxa"/>
            <w:tcBorders>
              <w:top w:val="single" w:sz="4" w:space="0" w:color="auto"/>
              <w:left w:val="nil"/>
              <w:bottom w:val="single" w:sz="2" w:space="0" w:color="auto"/>
              <w:right w:val="single" w:sz="4" w:space="0" w:color="auto"/>
            </w:tcBorders>
            <w:shd w:val="clear" w:color="auto" w:fill="auto"/>
            <w:vAlign w:val="center"/>
          </w:tcPr>
          <w:p w14:paraId="2CF6640F" w14:textId="79620813" w:rsidR="0062120D" w:rsidRPr="00612ACD" w:rsidRDefault="008515E6" w:rsidP="0070490D">
            <w:pPr>
              <w:jc w:val="center"/>
              <w:rPr>
                <w:bCs/>
              </w:rPr>
            </w:pPr>
            <w:r w:rsidRPr="00612ACD">
              <w:rPr>
                <w:bCs/>
              </w:rPr>
              <w:t>4</w:t>
            </w:r>
          </w:p>
        </w:tc>
        <w:tc>
          <w:tcPr>
            <w:tcW w:w="1158" w:type="dxa"/>
            <w:tcBorders>
              <w:top w:val="single" w:sz="4" w:space="0" w:color="auto"/>
              <w:left w:val="nil"/>
              <w:bottom w:val="single" w:sz="2" w:space="0" w:color="auto"/>
              <w:right w:val="single" w:sz="4" w:space="0" w:color="auto"/>
            </w:tcBorders>
            <w:shd w:val="clear" w:color="auto" w:fill="auto"/>
            <w:vAlign w:val="center"/>
          </w:tcPr>
          <w:p w14:paraId="03696E1E" w14:textId="40DCCA79" w:rsidR="0062120D" w:rsidRPr="00612ACD" w:rsidRDefault="008515E6" w:rsidP="0070490D">
            <w:pPr>
              <w:jc w:val="center"/>
              <w:rPr>
                <w:bCs/>
              </w:rPr>
            </w:pPr>
            <w:r w:rsidRPr="00612ACD">
              <w:rPr>
                <w:bCs/>
              </w:rPr>
              <w:t>5</w:t>
            </w:r>
          </w:p>
        </w:tc>
      </w:tr>
      <w:tr w:rsidR="0062120D" w:rsidRPr="00612ACD" w14:paraId="5F8FB511" w14:textId="77777777" w:rsidTr="00CB6A72">
        <w:trPr>
          <w:trHeight w:val="264"/>
        </w:trPr>
        <w:tc>
          <w:tcPr>
            <w:tcW w:w="496" w:type="dxa"/>
            <w:tcBorders>
              <w:top w:val="single" w:sz="2" w:space="0" w:color="auto"/>
              <w:left w:val="single" w:sz="4" w:space="0" w:color="000000"/>
              <w:bottom w:val="single" w:sz="4" w:space="0" w:color="000000"/>
              <w:right w:val="nil"/>
            </w:tcBorders>
            <w:shd w:val="clear" w:color="auto" w:fill="auto"/>
            <w:noWrap/>
            <w:vAlign w:val="center"/>
            <w:hideMark/>
          </w:tcPr>
          <w:p w14:paraId="0EDF7026" w14:textId="77777777" w:rsidR="0062120D" w:rsidRPr="00612ACD" w:rsidRDefault="0062120D" w:rsidP="00A55F12">
            <w:pPr>
              <w:jc w:val="left"/>
            </w:pPr>
            <w:r w:rsidRPr="00612ACD">
              <w:t>1</w:t>
            </w:r>
          </w:p>
        </w:tc>
        <w:tc>
          <w:tcPr>
            <w:tcW w:w="9422" w:type="dxa"/>
            <w:gridSpan w:val="4"/>
            <w:tcBorders>
              <w:top w:val="single" w:sz="2" w:space="0" w:color="auto"/>
              <w:left w:val="single" w:sz="4" w:space="0" w:color="000000"/>
              <w:bottom w:val="nil"/>
              <w:right w:val="single" w:sz="4" w:space="0" w:color="000000"/>
            </w:tcBorders>
            <w:shd w:val="clear" w:color="auto" w:fill="auto"/>
            <w:vAlign w:val="center"/>
            <w:hideMark/>
          </w:tcPr>
          <w:p w14:paraId="2CDE19C7" w14:textId="77777777" w:rsidR="0062120D" w:rsidRPr="00612ACD" w:rsidRDefault="0062120D" w:rsidP="00A55F12">
            <w:pPr>
              <w:jc w:val="center"/>
              <w:rPr>
                <w:bCs/>
              </w:rPr>
            </w:pPr>
            <w:r w:rsidRPr="00612ACD">
              <w:rPr>
                <w:bCs/>
              </w:rPr>
              <w:t>Активи</w:t>
            </w:r>
          </w:p>
        </w:tc>
      </w:tr>
      <w:tr w:rsidR="00986FE2" w:rsidRPr="00612ACD" w14:paraId="5465ABB3"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27223BD9" w14:textId="77777777" w:rsidR="0062120D" w:rsidRPr="00612ACD" w:rsidRDefault="0062120D" w:rsidP="00A55F12">
            <w:pPr>
              <w:jc w:val="left"/>
            </w:pPr>
            <w:r w:rsidRPr="00612ACD">
              <w:t>2</w:t>
            </w:r>
          </w:p>
        </w:tc>
        <w:tc>
          <w:tcPr>
            <w:tcW w:w="5736" w:type="dxa"/>
            <w:tcBorders>
              <w:top w:val="single" w:sz="4" w:space="0" w:color="000000"/>
              <w:left w:val="single" w:sz="4" w:space="0" w:color="000000"/>
              <w:bottom w:val="single" w:sz="4" w:space="0" w:color="000000"/>
              <w:right w:val="nil"/>
            </w:tcBorders>
            <w:shd w:val="clear" w:color="auto" w:fill="auto"/>
            <w:vAlign w:val="center"/>
            <w:hideMark/>
          </w:tcPr>
          <w:p w14:paraId="675EB22C" w14:textId="77777777" w:rsidR="0062120D" w:rsidRPr="00612ACD" w:rsidRDefault="0062120D" w:rsidP="00A55F12">
            <w:pPr>
              <w:jc w:val="left"/>
            </w:pPr>
            <w:r w:rsidRPr="00612ACD">
              <w:t>Основні засоби</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209F" w14:textId="77777777" w:rsidR="0062120D" w:rsidRPr="00612ACD" w:rsidRDefault="0062120D" w:rsidP="00A55F12">
            <w:pPr>
              <w:jc w:val="center"/>
            </w:pPr>
            <w:r w:rsidRPr="00612ACD">
              <w:t>1000</w:t>
            </w:r>
          </w:p>
        </w:tc>
        <w:tc>
          <w:tcPr>
            <w:tcW w:w="1192" w:type="dxa"/>
            <w:tcBorders>
              <w:top w:val="single" w:sz="4" w:space="0" w:color="auto"/>
              <w:left w:val="nil"/>
              <w:bottom w:val="single" w:sz="4" w:space="0" w:color="auto"/>
              <w:right w:val="single" w:sz="4" w:space="0" w:color="auto"/>
            </w:tcBorders>
            <w:shd w:val="clear" w:color="auto" w:fill="auto"/>
            <w:vAlign w:val="center"/>
          </w:tcPr>
          <w:p w14:paraId="357E370C" w14:textId="4D023B8D" w:rsidR="0062120D" w:rsidRPr="00612ACD" w:rsidRDefault="0062120D" w:rsidP="00A55F12">
            <w:pPr>
              <w:jc w:val="center"/>
            </w:pPr>
          </w:p>
        </w:tc>
        <w:tc>
          <w:tcPr>
            <w:tcW w:w="1158" w:type="dxa"/>
            <w:tcBorders>
              <w:top w:val="single" w:sz="4" w:space="0" w:color="auto"/>
              <w:left w:val="nil"/>
              <w:bottom w:val="single" w:sz="4" w:space="0" w:color="auto"/>
              <w:right w:val="single" w:sz="4" w:space="0" w:color="auto"/>
            </w:tcBorders>
            <w:shd w:val="clear" w:color="auto" w:fill="auto"/>
            <w:vAlign w:val="center"/>
          </w:tcPr>
          <w:p w14:paraId="4612A58B" w14:textId="605F8F1D" w:rsidR="0062120D" w:rsidRPr="00612ACD" w:rsidRDefault="0062120D" w:rsidP="00A55F12">
            <w:pPr>
              <w:jc w:val="center"/>
            </w:pPr>
          </w:p>
        </w:tc>
      </w:tr>
      <w:tr w:rsidR="00986FE2" w:rsidRPr="00612ACD" w14:paraId="1F435122"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B78C293" w14:textId="77777777" w:rsidR="0062120D" w:rsidRPr="00612ACD" w:rsidRDefault="0062120D" w:rsidP="00A55F12">
            <w:pPr>
              <w:jc w:val="left"/>
            </w:pPr>
            <w:r w:rsidRPr="00612ACD">
              <w:t>3</w:t>
            </w:r>
          </w:p>
        </w:tc>
        <w:tc>
          <w:tcPr>
            <w:tcW w:w="5736" w:type="dxa"/>
            <w:tcBorders>
              <w:top w:val="nil"/>
              <w:left w:val="single" w:sz="4" w:space="0" w:color="000000"/>
              <w:bottom w:val="single" w:sz="4" w:space="0" w:color="000000"/>
              <w:right w:val="nil"/>
            </w:tcBorders>
            <w:shd w:val="clear" w:color="auto" w:fill="auto"/>
            <w:vAlign w:val="center"/>
            <w:hideMark/>
          </w:tcPr>
          <w:p w14:paraId="42CD655B" w14:textId="77777777" w:rsidR="0062120D" w:rsidRPr="00612ACD" w:rsidRDefault="0062120D" w:rsidP="00A55F12">
            <w:pPr>
              <w:jc w:val="left"/>
            </w:pPr>
            <w:r w:rsidRPr="00612ACD">
              <w:t>Інвестиційна нерухомість</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CB639BC" w14:textId="77777777" w:rsidR="0062120D" w:rsidRPr="00612ACD" w:rsidRDefault="0062120D" w:rsidP="00A55F12">
            <w:pPr>
              <w:jc w:val="center"/>
            </w:pPr>
            <w:r w:rsidRPr="00612ACD">
              <w:t>1010</w:t>
            </w:r>
          </w:p>
        </w:tc>
        <w:tc>
          <w:tcPr>
            <w:tcW w:w="1192" w:type="dxa"/>
            <w:tcBorders>
              <w:top w:val="nil"/>
              <w:left w:val="nil"/>
              <w:bottom w:val="single" w:sz="4" w:space="0" w:color="auto"/>
              <w:right w:val="single" w:sz="4" w:space="0" w:color="auto"/>
            </w:tcBorders>
            <w:shd w:val="clear" w:color="auto" w:fill="auto"/>
            <w:vAlign w:val="center"/>
          </w:tcPr>
          <w:p w14:paraId="55D1CDCB" w14:textId="262634E3"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6CD0BF2F" w14:textId="69B37F44" w:rsidR="0062120D" w:rsidRPr="00612ACD" w:rsidRDefault="0062120D" w:rsidP="00A55F12">
            <w:pPr>
              <w:jc w:val="center"/>
            </w:pPr>
          </w:p>
        </w:tc>
      </w:tr>
      <w:tr w:rsidR="00986FE2" w:rsidRPr="00612ACD" w14:paraId="72C2A750"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48C3DEB" w14:textId="77777777" w:rsidR="0062120D" w:rsidRPr="00612ACD" w:rsidRDefault="0062120D" w:rsidP="00A55F12">
            <w:pPr>
              <w:jc w:val="left"/>
            </w:pPr>
            <w:r w:rsidRPr="00612ACD">
              <w:t>4</w:t>
            </w:r>
          </w:p>
        </w:tc>
        <w:tc>
          <w:tcPr>
            <w:tcW w:w="5736" w:type="dxa"/>
            <w:tcBorders>
              <w:top w:val="nil"/>
              <w:left w:val="single" w:sz="4" w:space="0" w:color="000000"/>
              <w:bottom w:val="single" w:sz="4" w:space="0" w:color="000000"/>
              <w:right w:val="nil"/>
            </w:tcBorders>
            <w:shd w:val="clear" w:color="auto" w:fill="auto"/>
            <w:vAlign w:val="center"/>
            <w:hideMark/>
          </w:tcPr>
          <w:p w14:paraId="433065E5" w14:textId="77777777" w:rsidR="0062120D" w:rsidRPr="00612ACD" w:rsidRDefault="0062120D" w:rsidP="00A55F12">
            <w:pPr>
              <w:jc w:val="left"/>
            </w:pPr>
            <w:r w:rsidRPr="00612ACD">
              <w:t>Гудвіл</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32C1D00B" w14:textId="77777777" w:rsidR="0062120D" w:rsidRPr="00612ACD" w:rsidRDefault="0062120D" w:rsidP="00A55F12">
            <w:pPr>
              <w:jc w:val="center"/>
            </w:pPr>
            <w:r w:rsidRPr="00612ACD">
              <w:t>1020</w:t>
            </w:r>
          </w:p>
        </w:tc>
        <w:tc>
          <w:tcPr>
            <w:tcW w:w="1192" w:type="dxa"/>
            <w:tcBorders>
              <w:top w:val="nil"/>
              <w:left w:val="nil"/>
              <w:bottom w:val="single" w:sz="4" w:space="0" w:color="auto"/>
              <w:right w:val="single" w:sz="4" w:space="0" w:color="auto"/>
            </w:tcBorders>
            <w:shd w:val="clear" w:color="auto" w:fill="auto"/>
            <w:vAlign w:val="center"/>
          </w:tcPr>
          <w:p w14:paraId="50570545" w14:textId="6217774B"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357208A6" w14:textId="22C7B27F" w:rsidR="0062120D" w:rsidRPr="00612ACD" w:rsidRDefault="0062120D" w:rsidP="00A55F12">
            <w:pPr>
              <w:jc w:val="center"/>
            </w:pPr>
          </w:p>
        </w:tc>
      </w:tr>
      <w:tr w:rsidR="00986FE2" w:rsidRPr="00612ACD" w14:paraId="71048FE2"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0998E31" w14:textId="77777777" w:rsidR="0062120D" w:rsidRPr="00612ACD" w:rsidRDefault="0062120D" w:rsidP="00A55F12">
            <w:pPr>
              <w:jc w:val="left"/>
            </w:pPr>
            <w:r w:rsidRPr="00612ACD">
              <w:t>5</w:t>
            </w:r>
          </w:p>
        </w:tc>
        <w:tc>
          <w:tcPr>
            <w:tcW w:w="5736" w:type="dxa"/>
            <w:tcBorders>
              <w:top w:val="nil"/>
              <w:left w:val="single" w:sz="4" w:space="0" w:color="000000"/>
              <w:bottom w:val="single" w:sz="4" w:space="0" w:color="000000"/>
              <w:right w:val="nil"/>
            </w:tcBorders>
            <w:shd w:val="clear" w:color="auto" w:fill="auto"/>
            <w:vAlign w:val="center"/>
            <w:hideMark/>
          </w:tcPr>
          <w:p w14:paraId="0DF0B775" w14:textId="77777777" w:rsidR="0062120D" w:rsidRPr="00612ACD" w:rsidRDefault="0062120D" w:rsidP="00A55F12">
            <w:pPr>
              <w:jc w:val="left"/>
            </w:pPr>
            <w:r w:rsidRPr="00612ACD">
              <w:t>Нематеріальні активи за винятком гудвілу</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6BACC2F" w14:textId="77777777" w:rsidR="0062120D" w:rsidRPr="00612ACD" w:rsidRDefault="0062120D" w:rsidP="00A55F12">
            <w:pPr>
              <w:jc w:val="center"/>
            </w:pPr>
            <w:r w:rsidRPr="00612ACD">
              <w:t>1030</w:t>
            </w:r>
          </w:p>
        </w:tc>
        <w:tc>
          <w:tcPr>
            <w:tcW w:w="1192" w:type="dxa"/>
            <w:tcBorders>
              <w:top w:val="nil"/>
              <w:left w:val="nil"/>
              <w:bottom w:val="single" w:sz="4" w:space="0" w:color="auto"/>
              <w:right w:val="single" w:sz="4" w:space="0" w:color="auto"/>
            </w:tcBorders>
            <w:shd w:val="clear" w:color="auto" w:fill="auto"/>
            <w:vAlign w:val="center"/>
          </w:tcPr>
          <w:p w14:paraId="27380842" w14:textId="2A44DC57"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2BA19602" w14:textId="39486B30" w:rsidR="0062120D" w:rsidRPr="00612ACD" w:rsidRDefault="0062120D" w:rsidP="00A55F12">
            <w:pPr>
              <w:jc w:val="center"/>
            </w:pPr>
          </w:p>
        </w:tc>
      </w:tr>
      <w:tr w:rsidR="00986FE2" w:rsidRPr="00612ACD" w14:paraId="61346E83"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710C40A" w14:textId="77777777" w:rsidR="0062120D" w:rsidRPr="00612ACD" w:rsidRDefault="0062120D" w:rsidP="00A55F12">
            <w:pPr>
              <w:jc w:val="left"/>
            </w:pPr>
            <w:r w:rsidRPr="00612ACD">
              <w:t>6</w:t>
            </w:r>
          </w:p>
        </w:tc>
        <w:tc>
          <w:tcPr>
            <w:tcW w:w="5736" w:type="dxa"/>
            <w:tcBorders>
              <w:top w:val="nil"/>
              <w:left w:val="single" w:sz="4" w:space="0" w:color="000000"/>
              <w:bottom w:val="single" w:sz="4" w:space="0" w:color="000000"/>
              <w:right w:val="nil"/>
            </w:tcBorders>
            <w:shd w:val="clear" w:color="auto" w:fill="auto"/>
            <w:vAlign w:val="center"/>
            <w:hideMark/>
          </w:tcPr>
          <w:p w14:paraId="393DA60D" w14:textId="77777777" w:rsidR="0062120D" w:rsidRPr="00612ACD" w:rsidRDefault="0062120D" w:rsidP="00A55F12">
            <w:pPr>
              <w:jc w:val="left"/>
            </w:pPr>
            <w:r w:rsidRPr="00612ACD">
              <w:t>Інші фінансові активи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D180237" w14:textId="77777777" w:rsidR="0062120D" w:rsidRPr="00612ACD" w:rsidRDefault="0062120D" w:rsidP="00A55F12">
            <w:pPr>
              <w:jc w:val="center"/>
            </w:pPr>
            <w:r w:rsidRPr="00612ACD">
              <w:t>1040</w:t>
            </w:r>
          </w:p>
        </w:tc>
        <w:tc>
          <w:tcPr>
            <w:tcW w:w="1192" w:type="dxa"/>
            <w:tcBorders>
              <w:top w:val="nil"/>
              <w:left w:val="nil"/>
              <w:bottom w:val="single" w:sz="4" w:space="0" w:color="auto"/>
              <w:right w:val="single" w:sz="4" w:space="0" w:color="auto"/>
            </w:tcBorders>
            <w:shd w:val="clear" w:color="auto" w:fill="auto"/>
            <w:vAlign w:val="center"/>
          </w:tcPr>
          <w:p w14:paraId="6D19A203" w14:textId="75B6F9F4"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0B694979" w14:textId="2EC5CF85" w:rsidR="0062120D" w:rsidRPr="00612ACD" w:rsidRDefault="0062120D" w:rsidP="00A55F12">
            <w:pPr>
              <w:jc w:val="center"/>
            </w:pPr>
          </w:p>
        </w:tc>
      </w:tr>
      <w:tr w:rsidR="00986FE2" w:rsidRPr="00612ACD" w14:paraId="7CCE367A"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3808356" w14:textId="77777777" w:rsidR="0062120D" w:rsidRPr="00612ACD" w:rsidRDefault="0062120D" w:rsidP="00A55F12">
            <w:pPr>
              <w:jc w:val="left"/>
            </w:pPr>
            <w:r w:rsidRPr="00612ACD">
              <w:t>7</w:t>
            </w:r>
          </w:p>
        </w:tc>
        <w:tc>
          <w:tcPr>
            <w:tcW w:w="5736" w:type="dxa"/>
            <w:tcBorders>
              <w:top w:val="nil"/>
              <w:left w:val="single" w:sz="4" w:space="0" w:color="000000"/>
              <w:bottom w:val="single" w:sz="4" w:space="0" w:color="000000"/>
              <w:right w:val="nil"/>
            </w:tcBorders>
            <w:shd w:val="clear" w:color="auto" w:fill="auto"/>
            <w:vAlign w:val="center"/>
            <w:hideMark/>
          </w:tcPr>
          <w:p w14:paraId="643B5BB9" w14:textId="77777777" w:rsidR="0062120D" w:rsidRPr="00612ACD" w:rsidRDefault="0062120D" w:rsidP="00A55F12">
            <w:pPr>
              <w:jc w:val="left"/>
            </w:pPr>
            <w:r w:rsidRPr="00612ACD">
              <w:t>Інші нефінансові активи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43AAE1C" w14:textId="77777777" w:rsidR="0062120D" w:rsidRPr="00612ACD" w:rsidRDefault="0062120D" w:rsidP="00A55F12">
            <w:pPr>
              <w:jc w:val="center"/>
            </w:pPr>
            <w:r w:rsidRPr="00612ACD">
              <w:t>1050</w:t>
            </w:r>
          </w:p>
        </w:tc>
        <w:tc>
          <w:tcPr>
            <w:tcW w:w="1192" w:type="dxa"/>
            <w:tcBorders>
              <w:top w:val="nil"/>
              <w:left w:val="nil"/>
              <w:bottom w:val="single" w:sz="4" w:space="0" w:color="auto"/>
              <w:right w:val="single" w:sz="4" w:space="0" w:color="auto"/>
            </w:tcBorders>
            <w:shd w:val="clear" w:color="auto" w:fill="auto"/>
            <w:vAlign w:val="center"/>
          </w:tcPr>
          <w:p w14:paraId="6A364335" w14:textId="205DA92E"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3EBD3CB1" w14:textId="07A00147" w:rsidR="0062120D" w:rsidRPr="00612ACD" w:rsidRDefault="0062120D" w:rsidP="00A55F12">
            <w:pPr>
              <w:jc w:val="center"/>
            </w:pPr>
          </w:p>
        </w:tc>
      </w:tr>
      <w:tr w:rsidR="00986FE2" w:rsidRPr="00612ACD" w14:paraId="57B62D14"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E0CE0E8" w14:textId="77777777" w:rsidR="0062120D" w:rsidRPr="00612ACD" w:rsidRDefault="0062120D" w:rsidP="00A55F12">
            <w:pPr>
              <w:jc w:val="left"/>
            </w:pPr>
            <w:r w:rsidRPr="00612ACD">
              <w:t>8</w:t>
            </w:r>
          </w:p>
        </w:tc>
        <w:tc>
          <w:tcPr>
            <w:tcW w:w="5736" w:type="dxa"/>
            <w:tcBorders>
              <w:top w:val="nil"/>
              <w:left w:val="single" w:sz="4" w:space="0" w:color="000000"/>
              <w:bottom w:val="single" w:sz="4" w:space="0" w:color="000000"/>
              <w:right w:val="nil"/>
            </w:tcBorders>
            <w:shd w:val="clear" w:color="auto" w:fill="auto"/>
            <w:vAlign w:val="center"/>
            <w:hideMark/>
          </w:tcPr>
          <w:p w14:paraId="1F1CDE0E" w14:textId="77777777" w:rsidR="0062120D" w:rsidRPr="00612ACD" w:rsidRDefault="0062120D" w:rsidP="00A55F12">
            <w:pPr>
              <w:jc w:val="left"/>
            </w:pPr>
            <w:r w:rsidRPr="00612ACD">
              <w:t>Випущені страхові контракти, що належать до активів</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317F7449" w14:textId="77777777" w:rsidR="0062120D" w:rsidRPr="00612ACD" w:rsidRDefault="0062120D" w:rsidP="00A55F12">
            <w:pPr>
              <w:jc w:val="center"/>
            </w:pPr>
            <w:r w:rsidRPr="00612ACD">
              <w:t>1060</w:t>
            </w:r>
          </w:p>
        </w:tc>
        <w:tc>
          <w:tcPr>
            <w:tcW w:w="1192" w:type="dxa"/>
            <w:tcBorders>
              <w:top w:val="nil"/>
              <w:left w:val="nil"/>
              <w:bottom w:val="single" w:sz="4" w:space="0" w:color="auto"/>
              <w:right w:val="single" w:sz="4" w:space="0" w:color="auto"/>
            </w:tcBorders>
            <w:shd w:val="clear" w:color="auto" w:fill="auto"/>
            <w:vAlign w:val="center"/>
          </w:tcPr>
          <w:p w14:paraId="019CED04" w14:textId="0543D03C"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7C3D536B" w14:textId="44301FE1" w:rsidR="0062120D" w:rsidRPr="00612ACD" w:rsidRDefault="0062120D" w:rsidP="00A55F12">
            <w:pPr>
              <w:jc w:val="center"/>
            </w:pPr>
          </w:p>
        </w:tc>
      </w:tr>
      <w:tr w:rsidR="00986FE2" w:rsidRPr="00612ACD" w14:paraId="3AA9A2DB"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2EC2B5D" w14:textId="77777777" w:rsidR="0062120D" w:rsidRPr="00612ACD" w:rsidRDefault="0062120D" w:rsidP="00A55F12">
            <w:pPr>
              <w:jc w:val="left"/>
            </w:pPr>
            <w:r w:rsidRPr="00612ACD">
              <w:t>9</w:t>
            </w:r>
          </w:p>
        </w:tc>
        <w:tc>
          <w:tcPr>
            <w:tcW w:w="5736" w:type="dxa"/>
            <w:tcBorders>
              <w:top w:val="nil"/>
              <w:left w:val="single" w:sz="4" w:space="0" w:color="000000"/>
              <w:bottom w:val="single" w:sz="4" w:space="0" w:color="000000"/>
              <w:right w:val="nil"/>
            </w:tcBorders>
            <w:shd w:val="clear" w:color="auto" w:fill="auto"/>
            <w:vAlign w:val="center"/>
            <w:hideMark/>
          </w:tcPr>
          <w:p w14:paraId="3948531F" w14:textId="77777777" w:rsidR="0062120D" w:rsidRPr="00612ACD" w:rsidRDefault="0062120D" w:rsidP="00A55F12">
            <w:pPr>
              <w:jc w:val="left"/>
            </w:pPr>
            <w:r w:rsidRPr="00612ACD">
              <w:t>Утримувані контракти перестрахування, що належать до активів</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6A998EB" w14:textId="77777777" w:rsidR="0062120D" w:rsidRPr="00612ACD" w:rsidRDefault="0062120D" w:rsidP="00A55F12">
            <w:pPr>
              <w:jc w:val="center"/>
            </w:pPr>
            <w:r w:rsidRPr="00612ACD">
              <w:t>1070</w:t>
            </w:r>
          </w:p>
        </w:tc>
        <w:tc>
          <w:tcPr>
            <w:tcW w:w="1192" w:type="dxa"/>
            <w:tcBorders>
              <w:top w:val="nil"/>
              <w:left w:val="nil"/>
              <w:bottom w:val="single" w:sz="4" w:space="0" w:color="auto"/>
              <w:right w:val="single" w:sz="4" w:space="0" w:color="auto"/>
            </w:tcBorders>
            <w:shd w:val="clear" w:color="auto" w:fill="auto"/>
            <w:vAlign w:val="center"/>
          </w:tcPr>
          <w:p w14:paraId="535C32E1" w14:textId="0E7FBB6C"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1318D4D5" w14:textId="15984AF1" w:rsidR="0062120D" w:rsidRPr="00612ACD" w:rsidRDefault="0062120D" w:rsidP="00A55F12">
            <w:pPr>
              <w:jc w:val="center"/>
            </w:pPr>
          </w:p>
        </w:tc>
      </w:tr>
      <w:tr w:rsidR="00986FE2" w:rsidRPr="00612ACD" w14:paraId="5A7CEB22"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8D97D3C" w14:textId="77777777" w:rsidR="0062120D" w:rsidRPr="00612ACD" w:rsidRDefault="0062120D" w:rsidP="00A55F12">
            <w:pPr>
              <w:jc w:val="left"/>
            </w:pPr>
            <w:r w:rsidRPr="00612ACD">
              <w:lastRenderedPageBreak/>
              <w:t>10</w:t>
            </w:r>
          </w:p>
        </w:tc>
        <w:tc>
          <w:tcPr>
            <w:tcW w:w="5736" w:type="dxa"/>
            <w:tcBorders>
              <w:top w:val="nil"/>
              <w:left w:val="single" w:sz="4" w:space="0" w:color="000000"/>
              <w:bottom w:val="single" w:sz="4" w:space="0" w:color="000000"/>
              <w:right w:val="nil"/>
            </w:tcBorders>
            <w:shd w:val="clear" w:color="auto" w:fill="auto"/>
            <w:vAlign w:val="center"/>
            <w:hideMark/>
          </w:tcPr>
          <w:p w14:paraId="6AA619D2" w14:textId="77777777" w:rsidR="0062120D" w:rsidRPr="00612ACD" w:rsidRDefault="0062120D" w:rsidP="00A55F12">
            <w:pPr>
              <w:jc w:val="left"/>
            </w:pPr>
            <w:r w:rsidRPr="00612ACD">
              <w:t>Інвестиції, облік яких ведеться за методом участі в капіталі</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13981E2" w14:textId="77777777" w:rsidR="0062120D" w:rsidRPr="00612ACD" w:rsidRDefault="0062120D" w:rsidP="00A55F12">
            <w:pPr>
              <w:jc w:val="center"/>
            </w:pPr>
            <w:r w:rsidRPr="00612ACD">
              <w:t>1080</w:t>
            </w:r>
          </w:p>
        </w:tc>
        <w:tc>
          <w:tcPr>
            <w:tcW w:w="1192" w:type="dxa"/>
            <w:tcBorders>
              <w:top w:val="nil"/>
              <w:left w:val="nil"/>
              <w:bottom w:val="single" w:sz="4" w:space="0" w:color="auto"/>
              <w:right w:val="single" w:sz="4" w:space="0" w:color="auto"/>
            </w:tcBorders>
            <w:shd w:val="clear" w:color="auto" w:fill="auto"/>
            <w:vAlign w:val="center"/>
          </w:tcPr>
          <w:p w14:paraId="1638607E" w14:textId="734B9C1F"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0BDA8DC1" w14:textId="5545D6BB" w:rsidR="0062120D" w:rsidRPr="00612ACD" w:rsidRDefault="0062120D" w:rsidP="00A55F12">
            <w:pPr>
              <w:jc w:val="center"/>
            </w:pPr>
          </w:p>
        </w:tc>
      </w:tr>
      <w:tr w:rsidR="00986FE2" w:rsidRPr="00612ACD" w14:paraId="47B1399C" w14:textId="77777777" w:rsidTr="00E1553D">
        <w:trPr>
          <w:trHeight w:val="408"/>
        </w:trPr>
        <w:tc>
          <w:tcPr>
            <w:tcW w:w="496" w:type="dxa"/>
            <w:tcBorders>
              <w:top w:val="nil"/>
              <w:left w:val="single" w:sz="4" w:space="0" w:color="000000"/>
              <w:bottom w:val="single" w:sz="4" w:space="0" w:color="000000"/>
              <w:right w:val="nil"/>
            </w:tcBorders>
            <w:shd w:val="clear" w:color="auto" w:fill="auto"/>
            <w:noWrap/>
            <w:vAlign w:val="center"/>
            <w:hideMark/>
          </w:tcPr>
          <w:p w14:paraId="05555A86" w14:textId="77777777" w:rsidR="0062120D" w:rsidRPr="00612ACD" w:rsidRDefault="0062120D" w:rsidP="00A55F12">
            <w:pPr>
              <w:jc w:val="left"/>
            </w:pPr>
            <w:r w:rsidRPr="00612ACD">
              <w:t>11</w:t>
            </w:r>
          </w:p>
        </w:tc>
        <w:tc>
          <w:tcPr>
            <w:tcW w:w="5736" w:type="dxa"/>
            <w:tcBorders>
              <w:top w:val="nil"/>
              <w:left w:val="single" w:sz="4" w:space="0" w:color="000000"/>
              <w:bottom w:val="single" w:sz="4" w:space="0" w:color="000000"/>
              <w:right w:val="nil"/>
            </w:tcBorders>
            <w:shd w:val="clear" w:color="auto" w:fill="auto"/>
            <w:vAlign w:val="center"/>
            <w:hideMark/>
          </w:tcPr>
          <w:p w14:paraId="367E7656" w14:textId="28FEE853" w:rsidR="0062120D" w:rsidRPr="00612ACD" w:rsidRDefault="0062120D" w:rsidP="00986FE2">
            <w:pPr>
              <w:jc w:val="left"/>
            </w:pPr>
            <w:r w:rsidRPr="00612ACD">
              <w:t>Інвестиції в дочірні підприємства, спільні підприємства та асоційовані підприємства,</w:t>
            </w:r>
            <w:r w:rsidR="00986FE2" w:rsidRPr="00612ACD">
              <w:t xml:space="preserve"> </w:t>
            </w:r>
            <w:r w:rsidRPr="00612ACD">
              <w:t>відображені в окремій фінансовій звітності</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C8E88CD" w14:textId="77777777" w:rsidR="0062120D" w:rsidRPr="00612ACD" w:rsidRDefault="0062120D" w:rsidP="00A55F12">
            <w:pPr>
              <w:jc w:val="center"/>
            </w:pPr>
            <w:r w:rsidRPr="00612ACD">
              <w:t>1090</w:t>
            </w:r>
          </w:p>
        </w:tc>
        <w:tc>
          <w:tcPr>
            <w:tcW w:w="1192" w:type="dxa"/>
            <w:tcBorders>
              <w:top w:val="nil"/>
              <w:left w:val="nil"/>
              <w:bottom w:val="single" w:sz="4" w:space="0" w:color="auto"/>
              <w:right w:val="single" w:sz="4" w:space="0" w:color="auto"/>
            </w:tcBorders>
            <w:shd w:val="clear" w:color="auto" w:fill="auto"/>
            <w:vAlign w:val="center"/>
          </w:tcPr>
          <w:p w14:paraId="7322E5DA" w14:textId="4D11A829"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1CD8E40B" w14:textId="20829819" w:rsidR="0062120D" w:rsidRPr="00612ACD" w:rsidRDefault="0062120D" w:rsidP="00A55F12">
            <w:pPr>
              <w:jc w:val="center"/>
            </w:pPr>
          </w:p>
        </w:tc>
      </w:tr>
      <w:tr w:rsidR="00986FE2" w:rsidRPr="00612ACD" w14:paraId="15157E81"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4FBF7AD" w14:textId="77777777" w:rsidR="0062120D" w:rsidRPr="00612ACD" w:rsidRDefault="0062120D" w:rsidP="00A55F12">
            <w:pPr>
              <w:jc w:val="left"/>
            </w:pPr>
            <w:r w:rsidRPr="00612ACD">
              <w:t>12</w:t>
            </w:r>
          </w:p>
        </w:tc>
        <w:tc>
          <w:tcPr>
            <w:tcW w:w="5736" w:type="dxa"/>
            <w:tcBorders>
              <w:top w:val="nil"/>
              <w:left w:val="single" w:sz="4" w:space="0" w:color="000000"/>
              <w:bottom w:val="single" w:sz="4" w:space="0" w:color="000000"/>
              <w:right w:val="nil"/>
            </w:tcBorders>
            <w:shd w:val="clear" w:color="auto" w:fill="auto"/>
            <w:vAlign w:val="center"/>
            <w:hideMark/>
          </w:tcPr>
          <w:p w14:paraId="0159982B" w14:textId="77777777" w:rsidR="0062120D" w:rsidRPr="00612ACD" w:rsidRDefault="0062120D" w:rsidP="00A55F12">
            <w:pPr>
              <w:jc w:val="left"/>
            </w:pPr>
            <w:r w:rsidRPr="00612ACD">
              <w:t>Біологічні активи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52F67E2" w14:textId="77777777" w:rsidR="0062120D" w:rsidRPr="00612ACD" w:rsidRDefault="0062120D" w:rsidP="00A55F12">
            <w:pPr>
              <w:jc w:val="center"/>
            </w:pPr>
            <w:r w:rsidRPr="00612ACD">
              <w:t>1100</w:t>
            </w:r>
          </w:p>
        </w:tc>
        <w:tc>
          <w:tcPr>
            <w:tcW w:w="1192" w:type="dxa"/>
            <w:tcBorders>
              <w:top w:val="nil"/>
              <w:left w:val="nil"/>
              <w:bottom w:val="single" w:sz="4" w:space="0" w:color="auto"/>
              <w:right w:val="single" w:sz="4" w:space="0" w:color="auto"/>
            </w:tcBorders>
            <w:shd w:val="clear" w:color="auto" w:fill="auto"/>
            <w:vAlign w:val="center"/>
          </w:tcPr>
          <w:p w14:paraId="66B14721" w14:textId="2682CDA7"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3A02B639" w14:textId="396D05C3" w:rsidR="0062120D" w:rsidRPr="00612ACD" w:rsidRDefault="0062120D" w:rsidP="00A55F12">
            <w:pPr>
              <w:jc w:val="center"/>
            </w:pPr>
          </w:p>
        </w:tc>
      </w:tr>
      <w:tr w:rsidR="00986FE2" w:rsidRPr="00612ACD" w14:paraId="24A64FC8" w14:textId="77777777" w:rsidTr="00E1553D">
        <w:trPr>
          <w:trHeight w:val="408"/>
        </w:trPr>
        <w:tc>
          <w:tcPr>
            <w:tcW w:w="496" w:type="dxa"/>
            <w:tcBorders>
              <w:top w:val="nil"/>
              <w:left w:val="single" w:sz="4" w:space="0" w:color="000000"/>
              <w:bottom w:val="single" w:sz="4" w:space="0" w:color="000000"/>
              <w:right w:val="nil"/>
            </w:tcBorders>
            <w:shd w:val="clear" w:color="auto" w:fill="auto"/>
            <w:noWrap/>
            <w:vAlign w:val="center"/>
            <w:hideMark/>
          </w:tcPr>
          <w:p w14:paraId="74A2CD83" w14:textId="77777777" w:rsidR="0062120D" w:rsidRPr="00612ACD" w:rsidRDefault="0062120D" w:rsidP="00A55F12">
            <w:pPr>
              <w:jc w:val="left"/>
            </w:pPr>
            <w:r w:rsidRPr="00612ACD">
              <w:t>13</w:t>
            </w:r>
          </w:p>
        </w:tc>
        <w:tc>
          <w:tcPr>
            <w:tcW w:w="5736" w:type="dxa"/>
            <w:tcBorders>
              <w:top w:val="nil"/>
              <w:left w:val="single" w:sz="4" w:space="0" w:color="000000"/>
              <w:bottom w:val="single" w:sz="4" w:space="0" w:color="000000"/>
              <w:right w:val="nil"/>
            </w:tcBorders>
            <w:shd w:val="clear" w:color="auto" w:fill="auto"/>
            <w:vAlign w:val="center"/>
            <w:hideMark/>
          </w:tcPr>
          <w:p w14:paraId="24B312B4" w14:textId="564B0401" w:rsidR="0062120D" w:rsidRPr="00612ACD" w:rsidRDefault="0062120D" w:rsidP="00986FE2">
            <w:pPr>
              <w:jc w:val="left"/>
            </w:pPr>
            <w:r w:rsidRPr="00612ACD">
              <w:t>Непоточні активи або групи вибуття, класифіковані як утримувані для продажу або як</w:t>
            </w:r>
            <w:r w:rsidR="00986FE2" w:rsidRPr="00612ACD">
              <w:t xml:space="preserve"> </w:t>
            </w:r>
            <w:r w:rsidRPr="00612ACD">
              <w:t>утримувані для виплати власникам</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4E13D77" w14:textId="77777777" w:rsidR="0062120D" w:rsidRPr="00612ACD" w:rsidRDefault="0062120D" w:rsidP="00A55F12">
            <w:pPr>
              <w:jc w:val="center"/>
            </w:pPr>
            <w:r w:rsidRPr="00612ACD">
              <w:t>1110</w:t>
            </w:r>
          </w:p>
        </w:tc>
        <w:tc>
          <w:tcPr>
            <w:tcW w:w="1192" w:type="dxa"/>
            <w:tcBorders>
              <w:top w:val="nil"/>
              <w:left w:val="nil"/>
              <w:bottom w:val="single" w:sz="4" w:space="0" w:color="auto"/>
              <w:right w:val="single" w:sz="4" w:space="0" w:color="auto"/>
            </w:tcBorders>
            <w:shd w:val="clear" w:color="auto" w:fill="auto"/>
            <w:vAlign w:val="center"/>
          </w:tcPr>
          <w:p w14:paraId="4FFFA8F0" w14:textId="54A52AA3"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1E00ED8F" w14:textId="031841E9" w:rsidR="0062120D" w:rsidRPr="00612ACD" w:rsidRDefault="0062120D" w:rsidP="00A55F12">
            <w:pPr>
              <w:jc w:val="center"/>
            </w:pPr>
          </w:p>
        </w:tc>
      </w:tr>
      <w:tr w:rsidR="00986FE2" w:rsidRPr="00612ACD" w14:paraId="0C4238EA"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B4F746A" w14:textId="77777777" w:rsidR="0062120D" w:rsidRPr="00612ACD" w:rsidRDefault="0062120D" w:rsidP="00A55F12">
            <w:pPr>
              <w:jc w:val="left"/>
            </w:pPr>
            <w:r w:rsidRPr="00612ACD">
              <w:t>14</w:t>
            </w:r>
          </w:p>
        </w:tc>
        <w:tc>
          <w:tcPr>
            <w:tcW w:w="5736" w:type="dxa"/>
            <w:tcBorders>
              <w:top w:val="nil"/>
              <w:left w:val="single" w:sz="4" w:space="0" w:color="000000"/>
              <w:bottom w:val="single" w:sz="4" w:space="0" w:color="000000"/>
              <w:right w:val="nil"/>
            </w:tcBorders>
            <w:shd w:val="clear" w:color="auto" w:fill="auto"/>
            <w:vAlign w:val="center"/>
            <w:hideMark/>
          </w:tcPr>
          <w:p w14:paraId="5231C84B" w14:textId="77777777" w:rsidR="0062120D" w:rsidRPr="00612ACD" w:rsidRDefault="0062120D" w:rsidP="00A55F12">
            <w:pPr>
              <w:jc w:val="left"/>
            </w:pPr>
            <w:r w:rsidRPr="00612ACD">
              <w:t>Запаси, в т.ч.</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ADDD184" w14:textId="77777777" w:rsidR="0062120D" w:rsidRPr="00612ACD" w:rsidRDefault="0062120D" w:rsidP="00A55F12">
            <w:pPr>
              <w:jc w:val="center"/>
            </w:pPr>
            <w:r w:rsidRPr="00612ACD">
              <w:t>1120</w:t>
            </w:r>
          </w:p>
        </w:tc>
        <w:tc>
          <w:tcPr>
            <w:tcW w:w="1192" w:type="dxa"/>
            <w:tcBorders>
              <w:top w:val="nil"/>
              <w:left w:val="nil"/>
              <w:bottom w:val="single" w:sz="4" w:space="0" w:color="auto"/>
              <w:right w:val="single" w:sz="4" w:space="0" w:color="auto"/>
            </w:tcBorders>
            <w:shd w:val="clear" w:color="auto" w:fill="auto"/>
            <w:vAlign w:val="center"/>
          </w:tcPr>
          <w:p w14:paraId="0ABBA0DA" w14:textId="3AD3F245"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5B169440" w14:textId="5F618263" w:rsidR="0062120D" w:rsidRPr="00612ACD" w:rsidRDefault="0062120D" w:rsidP="00A55F12">
            <w:pPr>
              <w:jc w:val="center"/>
            </w:pPr>
          </w:p>
        </w:tc>
      </w:tr>
      <w:tr w:rsidR="00986FE2" w:rsidRPr="00612ACD" w14:paraId="17822F72"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638E1E6E" w14:textId="77777777" w:rsidR="0062120D" w:rsidRPr="00612ACD" w:rsidRDefault="0062120D" w:rsidP="00A55F12">
            <w:pPr>
              <w:jc w:val="left"/>
            </w:pPr>
            <w:r w:rsidRPr="00612ACD">
              <w:t>15</w:t>
            </w:r>
          </w:p>
        </w:tc>
        <w:tc>
          <w:tcPr>
            <w:tcW w:w="5736" w:type="dxa"/>
            <w:tcBorders>
              <w:top w:val="nil"/>
              <w:left w:val="single" w:sz="4" w:space="0" w:color="000000"/>
              <w:bottom w:val="single" w:sz="4" w:space="0" w:color="000000"/>
              <w:right w:val="nil"/>
            </w:tcBorders>
            <w:shd w:val="clear" w:color="auto" w:fill="auto"/>
            <w:vAlign w:val="center"/>
            <w:hideMark/>
          </w:tcPr>
          <w:p w14:paraId="5E324F5B" w14:textId="77777777" w:rsidR="0062120D" w:rsidRPr="00612ACD" w:rsidRDefault="0062120D" w:rsidP="008515E6">
            <w:pPr>
              <w:jc w:val="left"/>
            </w:pPr>
            <w:r w:rsidRPr="00612ACD">
              <w:t>товари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B1B3764" w14:textId="77777777" w:rsidR="0062120D" w:rsidRPr="00612ACD" w:rsidRDefault="0062120D" w:rsidP="00A55F12">
            <w:pPr>
              <w:jc w:val="center"/>
            </w:pPr>
            <w:r w:rsidRPr="00612ACD">
              <w:t>1121</w:t>
            </w:r>
          </w:p>
        </w:tc>
        <w:tc>
          <w:tcPr>
            <w:tcW w:w="1192" w:type="dxa"/>
            <w:tcBorders>
              <w:top w:val="nil"/>
              <w:left w:val="nil"/>
              <w:bottom w:val="single" w:sz="4" w:space="0" w:color="auto"/>
              <w:right w:val="single" w:sz="4" w:space="0" w:color="auto"/>
            </w:tcBorders>
            <w:shd w:val="clear" w:color="auto" w:fill="auto"/>
            <w:vAlign w:val="center"/>
          </w:tcPr>
          <w:p w14:paraId="6E28CF4B" w14:textId="1D9AF343"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2EA55387" w14:textId="700226E4" w:rsidR="0062120D" w:rsidRPr="00612ACD" w:rsidRDefault="0062120D" w:rsidP="00A55F12">
            <w:pPr>
              <w:jc w:val="center"/>
            </w:pPr>
          </w:p>
        </w:tc>
      </w:tr>
      <w:tr w:rsidR="00986FE2" w:rsidRPr="00612ACD" w14:paraId="307437E1"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862F43D" w14:textId="77777777" w:rsidR="0062120D" w:rsidRPr="00612ACD" w:rsidRDefault="0062120D" w:rsidP="00A55F12">
            <w:pPr>
              <w:jc w:val="left"/>
            </w:pPr>
            <w:r w:rsidRPr="00612ACD">
              <w:t>16</w:t>
            </w:r>
          </w:p>
        </w:tc>
        <w:tc>
          <w:tcPr>
            <w:tcW w:w="5736" w:type="dxa"/>
            <w:tcBorders>
              <w:top w:val="nil"/>
              <w:left w:val="single" w:sz="4" w:space="0" w:color="000000"/>
              <w:bottom w:val="single" w:sz="4" w:space="0" w:color="000000"/>
              <w:right w:val="nil"/>
            </w:tcBorders>
            <w:shd w:val="clear" w:color="auto" w:fill="auto"/>
            <w:vAlign w:val="center"/>
            <w:hideMark/>
          </w:tcPr>
          <w:p w14:paraId="0740C179" w14:textId="77777777" w:rsidR="0062120D" w:rsidRPr="00612ACD" w:rsidRDefault="0062120D" w:rsidP="008515E6">
            <w:pPr>
              <w:jc w:val="left"/>
            </w:pPr>
            <w:r w:rsidRPr="00612ACD">
              <w:t>інші запаси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A4AF56E" w14:textId="77777777" w:rsidR="0062120D" w:rsidRPr="00612ACD" w:rsidRDefault="0062120D" w:rsidP="00A55F12">
            <w:pPr>
              <w:jc w:val="center"/>
            </w:pPr>
            <w:r w:rsidRPr="00612ACD">
              <w:t>1122</w:t>
            </w:r>
          </w:p>
        </w:tc>
        <w:tc>
          <w:tcPr>
            <w:tcW w:w="1192" w:type="dxa"/>
            <w:tcBorders>
              <w:top w:val="nil"/>
              <w:left w:val="nil"/>
              <w:bottom w:val="single" w:sz="4" w:space="0" w:color="auto"/>
              <w:right w:val="single" w:sz="4" w:space="0" w:color="auto"/>
            </w:tcBorders>
            <w:shd w:val="clear" w:color="auto" w:fill="auto"/>
            <w:vAlign w:val="center"/>
          </w:tcPr>
          <w:p w14:paraId="08B658D4" w14:textId="482CE251"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567A64A7" w14:textId="5C7323AF" w:rsidR="0062120D" w:rsidRPr="00612ACD" w:rsidRDefault="0062120D" w:rsidP="00A55F12">
            <w:pPr>
              <w:jc w:val="center"/>
            </w:pPr>
          </w:p>
        </w:tc>
      </w:tr>
      <w:tr w:rsidR="00986FE2" w:rsidRPr="00612ACD" w14:paraId="5A9E304C"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5908B13" w14:textId="77777777" w:rsidR="0062120D" w:rsidRPr="00612ACD" w:rsidRDefault="0062120D" w:rsidP="00A55F12">
            <w:pPr>
              <w:jc w:val="left"/>
            </w:pPr>
            <w:r w:rsidRPr="00612ACD">
              <w:t>17</w:t>
            </w:r>
          </w:p>
        </w:tc>
        <w:tc>
          <w:tcPr>
            <w:tcW w:w="5736" w:type="dxa"/>
            <w:tcBorders>
              <w:top w:val="nil"/>
              <w:left w:val="single" w:sz="4" w:space="0" w:color="000000"/>
              <w:bottom w:val="single" w:sz="4" w:space="0" w:color="000000"/>
              <w:right w:val="nil"/>
            </w:tcBorders>
            <w:shd w:val="clear" w:color="auto" w:fill="auto"/>
            <w:vAlign w:val="center"/>
            <w:hideMark/>
          </w:tcPr>
          <w:p w14:paraId="45345E06" w14:textId="77777777" w:rsidR="0062120D" w:rsidRPr="00612ACD" w:rsidRDefault="0062120D" w:rsidP="00A55F12">
            <w:pPr>
              <w:jc w:val="left"/>
            </w:pPr>
            <w:r w:rsidRPr="00612ACD">
              <w:t>Поточні податкові активи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507EB6B" w14:textId="77777777" w:rsidR="0062120D" w:rsidRPr="00612ACD" w:rsidRDefault="0062120D" w:rsidP="00A55F12">
            <w:pPr>
              <w:jc w:val="center"/>
            </w:pPr>
            <w:r w:rsidRPr="00612ACD">
              <w:t>1130</w:t>
            </w:r>
          </w:p>
        </w:tc>
        <w:tc>
          <w:tcPr>
            <w:tcW w:w="1192" w:type="dxa"/>
            <w:tcBorders>
              <w:top w:val="nil"/>
              <w:left w:val="nil"/>
              <w:bottom w:val="single" w:sz="4" w:space="0" w:color="auto"/>
              <w:right w:val="single" w:sz="4" w:space="0" w:color="auto"/>
            </w:tcBorders>
            <w:shd w:val="clear" w:color="auto" w:fill="auto"/>
            <w:vAlign w:val="center"/>
          </w:tcPr>
          <w:p w14:paraId="1BDF162E" w14:textId="1343AF3A"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58629FED" w14:textId="7CF30CEC" w:rsidR="0062120D" w:rsidRPr="00612ACD" w:rsidRDefault="0062120D" w:rsidP="00A55F12">
            <w:pPr>
              <w:jc w:val="center"/>
            </w:pPr>
          </w:p>
        </w:tc>
      </w:tr>
      <w:tr w:rsidR="00986FE2" w:rsidRPr="00612ACD" w14:paraId="2AC61BC8"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1AFAE5A" w14:textId="77777777" w:rsidR="0062120D" w:rsidRPr="00612ACD" w:rsidRDefault="0062120D" w:rsidP="00A55F12">
            <w:pPr>
              <w:jc w:val="left"/>
            </w:pPr>
            <w:r w:rsidRPr="00612ACD">
              <w:t>18</w:t>
            </w:r>
          </w:p>
        </w:tc>
        <w:tc>
          <w:tcPr>
            <w:tcW w:w="5736" w:type="dxa"/>
            <w:tcBorders>
              <w:top w:val="nil"/>
              <w:left w:val="single" w:sz="4" w:space="0" w:color="000000"/>
              <w:bottom w:val="single" w:sz="4" w:space="0" w:color="000000"/>
              <w:right w:val="nil"/>
            </w:tcBorders>
            <w:shd w:val="clear" w:color="auto" w:fill="auto"/>
            <w:vAlign w:val="center"/>
            <w:hideMark/>
          </w:tcPr>
          <w:p w14:paraId="4BC064E6" w14:textId="77777777" w:rsidR="0062120D" w:rsidRPr="00612ACD" w:rsidRDefault="0062120D" w:rsidP="00A55F12">
            <w:pPr>
              <w:jc w:val="left"/>
            </w:pPr>
            <w:r w:rsidRPr="00612ACD">
              <w:t>Відстрочені податкові активи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EEB99DC" w14:textId="77777777" w:rsidR="0062120D" w:rsidRPr="00612ACD" w:rsidRDefault="0062120D" w:rsidP="00A55F12">
            <w:pPr>
              <w:jc w:val="center"/>
            </w:pPr>
            <w:r w:rsidRPr="00612ACD">
              <w:t>1140</w:t>
            </w:r>
          </w:p>
        </w:tc>
        <w:tc>
          <w:tcPr>
            <w:tcW w:w="1192" w:type="dxa"/>
            <w:tcBorders>
              <w:top w:val="nil"/>
              <w:left w:val="nil"/>
              <w:bottom w:val="single" w:sz="4" w:space="0" w:color="auto"/>
              <w:right w:val="single" w:sz="4" w:space="0" w:color="auto"/>
            </w:tcBorders>
            <w:shd w:val="clear" w:color="auto" w:fill="auto"/>
            <w:vAlign w:val="center"/>
          </w:tcPr>
          <w:p w14:paraId="1F7A5049" w14:textId="470293F2"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3266BF50" w14:textId="26A5F05B" w:rsidR="0062120D" w:rsidRPr="00612ACD" w:rsidRDefault="0062120D" w:rsidP="00A55F12">
            <w:pPr>
              <w:jc w:val="center"/>
            </w:pPr>
          </w:p>
        </w:tc>
      </w:tr>
      <w:tr w:rsidR="00986FE2" w:rsidRPr="00612ACD" w14:paraId="4AA7A1B6"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D249895" w14:textId="77777777" w:rsidR="0062120D" w:rsidRPr="00612ACD" w:rsidRDefault="0062120D" w:rsidP="00A55F12">
            <w:pPr>
              <w:jc w:val="left"/>
            </w:pPr>
            <w:r w:rsidRPr="00612ACD">
              <w:t>19</w:t>
            </w:r>
          </w:p>
        </w:tc>
        <w:tc>
          <w:tcPr>
            <w:tcW w:w="5736" w:type="dxa"/>
            <w:tcBorders>
              <w:top w:val="nil"/>
              <w:left w:val="single" w:sz="4" w:space="0" w:color="000000"/>
              <w:bottom w:val="single" w:sz="4" w:space="0" w:color="000000"/>
              <w:right w:val="nil"/>
            </w:tcBorders>
            <w:shd w:val="clear" w:color="auto" w:fill="auto"/>
            <w:vAlign w:val="center"/>
            <w:hideMark/>
          </w:tcPr>
          <w:p w14:paraId="4FFE4633" w14:textId="0E89F966" w:rsidR="0062120D" w:rsidRPr="00612ACD" w:rsidRDefault="0062120D" w:rsidP="00DE4EAE">
            <w:pPr>
              <w:jc w:val="left"/>
            </w:pPr>
            <w:r w:rsidRPr="00612ACD">
              <w:t xml:space="preserve">Торговельна та інша дебіторська заборгованість, </w:t>
            </w:r>
            <w:r w:rsidR="00DE4EAE" w:rsidRPr="00612ACD">
              <w:t>у</w:t>
            </w:r>
            <w:r w:rsidRPr="00612ACD">
              <w:t xml:space="preserve"> т.ч.</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8D7E399" w14:textId="77777777" w:rsidR="0062120D" w:rsidRPr="00612ACD" w:rsidRDefault="0062120D" w:rsidP="00A55F12">
            <w:pPr>
              <w:jc w:val="center"/>
            </w:pPr>
            <w:r w:rsidRPr="00612ACD">
              <w:t>1150</w:t>
            </w:r>
          </w:p>
        </w:tc>
        <w:tc>
          <w:tcPr>
            <w:tcW w:w="1192" w:type="dxa"/>
            <w:tcBorders>
              <w:top w:val="nil"/>
              <w:left w:val="nil"/>
              <w:bottom w:val="single" w:sz="4" w:space="0" w:color="auto"/>
              <w:right w:val="single" w:sz="4" w:space="0" w:color="auto"/>
            </w:tcBorders>
            <w:shd w:val="clear" w:color="auto" w:fill="auto"/>
            <w:vAlign w:val="center"/>
          </w:tcPr>
          <w:p w14:paraId="3D4352F4" w14:textId="1C965DDF"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5AD22378" w14:textId="48F2904B" w:rsidR="0062120D" w:rsidRPr="00612ACD" w:rsidRDefault="0062120D" w:rsidP="00A55F12">
            <w:pPr>
              <w:jc w:val="center"/>
            </w:pPr>
          </w:p>
        </w:tc>
      </w:tr>
      <w:tr w:rsidR="00986FE2" w:rsidRPr="00612ACD" w14:paraId="0CFA1AF4"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BF3AB45" w14:textId="77777777" w:rsidR="0062120D" w:rsidRPr="00612ACD" w:rsidRDefault="0062120D" w:rsidP="00A55F12">
            <w:pPr>
              <w:jc w:val="left"/>
            </w:pPr>
            <w:r w:rsidRPr="00612ACD">
              <w:t>20</w:t>
            </w:r>
          </w:p>
        </w:tc>
        <w:tc>
          <w:tcPr>
            <w:tcW w:w="5736" w:type="dxa"/>
            <w:tcBorders>
              <w:top w:val="nil"/>
              <w:left w:val="single" w:sz="4" w:space="0" w:color="000000"/>
              <w:bottom w:val="single" w:sz="4" w:space="0" w:color="000000"/>
              <w:right w:val="nil"/>
            </w:tcBorders>
            <w:shd w:val="clear" w:color="auto" w:fill="auto"/>
            <w:vAlign w:val="center"/>
            <w:hideMark/>
          </w:tcPr>
          <w:p w14:paraId="6DFE3BF9" w14:textId="77777777" w:rsidR="0062120D" w:rsidRPr="00612ACD" w:rsidRDefault="0062120D" w:rsidP="00CB6A72">
            <w:pPr>
              <w:ind w:firstLine="251"/>
              <w:jc w:val="left"/>
            </w:pPr>
            <w:r w:rsidRPr="00612ACD">
              <w:t>поточна торговельна дебіторська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D4FAB5A" w14:textId="77777777" w:rsidR="0062120D" w:rsidRPr="00612ACD" w:rsidRDefault="0062120D" w:rsidP="00A55F12">
            <w:pPr>
              <w:jc w:val="center"/>
            </w:pPr>
            <w:r w:rsidRPr="00612ACD">
              <w:t>1151</w:t>
            </w:r>
          </w:p>
        </w:tc>
        <w:tc>
          <w:tcPr>
            <w:tcW w:w="1192" w:type="dxa"/>
            <w:tcBorders>
              <w:top w:val="nil"/>
              <w:left w:val="nil"/>
              <w:bottom w:val="single" w:sz="4" w:space="0" w:color="auto"/>
              <w:right w:val="single" w:sz="4" w:space="0" w:color="auto"/>
            </w:tcBorders>
            <w:shd w:val="clear" w:color="auto" w:fill="auto"/>
            <w:vAlign w:val="center"/>
          </w:tcPr>
          <w:p w14:paraId="046D8B1E" w14:textId="2D9BDA99" w:rsidR="0062120D" w:rsidRPr="00612ACD" w:rsidRDefault="0062120D" w:rsidP="00A55F12">
            <w:pPr>
              <w:jc w:val="center"/>
            </w:pPr>
          </w:p>
        </w:tc>
        <w:tc>
          <w:tcPr>
            <w:tcW w:w="1158" w:type="dxa"/>
            <w:tcBorders>
              <w:top w:val="nil"/>
              <w:left w:val="nil"/>
              <w:bottom w:val="single" w:sz="4" w:space="0" w:color="auto"/>
              <w:right w:val="single" w:sz="4" w:space="0" w:color="auto"/>
            </w:tcBorders>
            <w:shd w:val="clear" w:color="auto" w:fill="auto"/>
            <w:vAlign w:val="center"/>
          </w:tcPr>
          <w:p w14:paraId="797EB531" w14:textId="4F9BF892" w:rsidR="0062120D" w:rsidRPr="00612ACD" w:rsidRDefault="0062120D" w:rsidP="00A55F12">
            <w:pPr>
              <w:jc w:val="center"/>
            </w:pPr>
          </w:p>
        </w:tc>
      </w:tr>
      <w:tr w:rsidR="00986FE2" w:rsidRPr="00612ACD" w14:paraId="36971044"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1E8C9BF" w14:textId="77777777" w:rsidR="0062120D" w:rsidRPr="00612ACD" w:rsidRDefault="0062120D" w:rsidP="00A55F12">
            <w:pPr>
              <w:jc w:val="left"/>
            </w:pPr>
            <w:r w:rsidRPr="00612ACD">
              <w:t>21</w:t>
            </w:r>
          </w:p>
        </w:tc>
        <w:tc>
          <w:tcPr>
            <w:tcW w:w="5736" w:type="dxa"/>
            <w:tcBorders>
              <w:top w:val="nil"/>
              <w:left w:val="single" w:sz="4" w:space="0" w:color="000000"/>
              <w:bottom w:val="single" w:sz="4" w:space="0" w:color="000000"/>
              <w:right w:val="nil"/>
            </w:tcBorders>
            <w:shd w:val="clear" w:color="auto" w:fill="auto"/>
            <w:vAlign w:val="center"/>
            <w:hideMark/>
          </w:tcPr>
          <w:p w14:paraId="0A908CB1" w14:textId="77777777" w:rsidR="0062120D" w:rsidRPr="00612ACD" w:rsidRDefault="0062120D" w:rsidP="00CB6A72">
            <w:pPr>
              <w:ind w:firstLine="251"/>
              <w:jc w:val="left"/>
            </w:pPr>
            <w:r w:rsidRPr="00612ACD">
              <w:t>непоточна торговельна дебіторська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6720FC8" w14:textId="77777777" w:rsidR="0062120D" w:rsidRPr="00612ACD" w:rsidRDefault="0062120D" w:rsidP="00A55F12">
            <w:pPr>
              <w:jc w:val="center"/>
            </w:pPr>
            <w:r w:rsidRPr="00612ACD">
              <w:t>1152</w:t>
            </w:r>
          </w:p>
        </w:tc>
        <w:tc>
          <w:tcPr>
            <w:tcW w:w="1192" w:type="dxa"/>
            <w:tcBorders>
              <w:top w:val="nil"/>
              <w:left w:val="nil"/>
              <w:bottom w:val="single" w:sz="4" w:space="0" w:color="auto"/>
              <w:right w:val="single" w:sz="4" w:space="0" w:color="auto"/>
            </w:tcBorders>
            <w:shd w:val="clear" w:color="auto" w:fill="auto"/>
            <w:vAlign w:val="center"/>
            <w:hideMark/>
          </w:tcPr>
          <w:p w14:paraId="40D44F50"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2BF379DE" w14:textId="77777777" w:rsidR="0062120D" w:rsidRPr="00612ACD" w:rsidRDefault="0062120D" w:rsidP="00A55F12">
            <w:pPr>
              <w:jc w:val="center"/>
            </w:pPr>
            <w:r w:rsidRPr="00612ACD">
              <w:t> </w:t>
            </w:r>
          </w:p>
        </w:tc>
      </w:tr>
      <w:tr w:rsidR="00986FE2" w:rsidRPr="00612ACD" w14:paraId="4FDE38CF"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C57D9A4" w14:textId="77777777" w:rsidR="0062120D" w:rsidRPr="00612ACD" w:rsidRDefault="0062120D" w:rsidP="00A55F12">
            <w:pPr>
              <w:jc w:val="left"/>
            </w:pPr>
            <w:r w:rsidRPr="00612ACD">
              <w:t>22</w:t>
            </w:r>
          </w:p>
        </w:tc>
        <w:tc>
          <w:tcPr>
            <w:tcW w:w="5736" w:type="dxa"/>
            <w:tcBorders>
              <w:top w:val="nil"/>
              <w:left w:val="single" w:sz="4" w:space="0" w:color="000000"/>
              <w:bottom w:val="single" w:sz="4" w:space="0" w:color="000000"/>
              <w:right w:val="nil"/>
            </w:tcBorders>
            <w:shd w:val="clear" w:color="auto" w:fill="auto"/>
            <w:vAlign w:val="center"/>
            <w:hideMark/>
          </w:tcPr>
          <w:p w14:paraId="314559B9" w14:textId="77777777" w:rsidR="0062120D" w:rsidRPr="00612ACD" w:rsidRDefault="0062120D" w:rsidP="00CB6A72">
            <w:pPr>
              <w:ind w:firstLine="251"/>
              <w:jc w:val="left"/>
            </w:pPr>
            <w:r w:rsidRPr="00612ACD">
              <w:t>поточна інша дебіторська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C8FCC52" w14:textId="77777777" w:rsidR="0062120D" w:rsidRPr="00612ACD" w:rsidRDefault="0062120D" w:rsidP="00A55F12">
            <w:pPr>
              <w:jc w:val="center"/>
            </w:pPr>
            <w:r w:rsidRPr="00612ACD">
              <w:t>1153</w:t>
            </w:r>
          </w:p>
        </w:tc>
        <w:tc>
          <w:tcPr>
            <w:tcW w:w="1192" w:type="dxa"/>
            <w:tcBorders>
              <w:top w:val="nil"/>
              <w:left w:val="nil"/>
              <w:bottom w:val="single" w:sz="4" w:space="0" w:color="auto"/>
              <w:right w:val="single" w:sz="4" w:space="0" w:color="auto"/>
            </w:tcBorders>
            <w:shd w:val="clear" w:color="auto" w:fill="auto"/>
            <w:vAlign w:val="center"/>
            <w:hideMark/>
          </w:tcPr>
          <w:p w14:paraId="439E55E2"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2C518EC0" w14:textId="77777777" w:rsidR="0062120D" w:rsidRPr="00612ACD" w:rsidRDefault="0062120D" w:rsidP="00A55F12">
            <w:pPr>
              <w:jc w:val="center"/>
            </w:pPr>
            <w:r w:rsidRPr="00612ACD">
              <w:t> </w:t>
            </w:r>
          </w:p>
        </w:tc>
      </w:tr>
      <w:tr w:rsidR="00986FE2" w:rsidRPr="00612ACD" w14:paraId="5C003AB5"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B364DF8" w14:textId="77777777" w:rsidR="0062120D" w:rsidRPr="00612ACD" w:rsidRDefault="0062120D" w:rsidP="00A55F12">
            <w:pPr>
              <w:jc w:val="left"/>
            </w:pPr>
            <w:r w:rsidRPr="00612ACD">
              <w:t>23</w:t>
            </w:r>
          </w:p>
        </w:tc>
        <w:tc>
          <w:tcPr>
            <w:tcW w:w="5736" w:type="dxa"/>
            <w:tcBorders>
              <w:top w:val="nil"/>
              <w:left w:val="single" w:sz="4" w:space="0" w:color="000000"/>
              <w:bottom w:val="single" w:sz="4" w:space="0" w:color="000000"/>
              <w:right w:val="nil"/>
            </w:tcBorders>
            <w:shd w:val="clear" w:color="auto" w:fill="auto"/>
            <w:vAlign w:val="center"/>
            <w:hideMark/>
          </w:tcPr>
          <w:p w14:paraId="0D59E4BC" w14:textId="77777777" w:rsidR="0062120D" w:rsidRPr="00612ACD" w:rsidRDefault="0062120D" w:rsidP="00CB6A72">
            <w:pPr>
              <w:ind w:firstLine="251"/>
              <w:jc w:val="left"/>
            </w:pPr>
            <w:r w:rsidRPr="00612ACD">
              <w:t>непоточна інша дебіторська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CA8B845" w14:textId="77777777" w:rsidR="0062120D" w:rsidRPr="00612ACD" w:rsidRDefault="0062120D" w:rsidP="00A55F12">
            <w:pPr>
              <w:jc w:val="center"/>
            </w:pPr>
            <w:r w:rsidRPr="00612ACD">
              <w:t>1154</w:t>
            </w:r>
          </w:p>
        </w:tc>
        <w:tc>
          <w:tcPr>
            <w:tcW w:w="1192" w:type="dxa"/>
            <w:tcBorders>
              <w:top w:val="nil"/>
              <w:left w:val="nil"/>
              <w:bottom w:val="single" w:sz="4" w:space="0" w:color="auto"/>
              <w:right w:val="single" w:sz="4" w:space="0" w:color="auto"/>
            </w:tcBorders>
            <w:shd w:val="clear" w:color="auto" w:fill="auto"/>
            <w:vAlign w:val="center"/>
            <w:hideMark/>
          </w:tcPr>
          <w:p w14:paraId="7FB1FCD7"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6A3DB2C6" w14:textId="77777777" w:rsidR="0062120D" w:rsidRPr="00612ACD" w:rsidRDefault="0062120D" w:rsidP="00A55F12">
            <w:pPr>
              <w:jc w:val="center"/>
            </w:pPr>
            <w:r w:rsidRPr="00612ACD">
              <w:t> </w:t>
            </w:r>
          </w:p>
        </w:tc>
      </w:tr>
      <w:tr w:rsidR="00986FE2" w:rsidRPr="00612ACD" w14:paraId="4DD65909"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FD9175C" w14:textId="77777777" w:rsidR="0062120D" w:rsidRPr="00612ACD" w:rsidRDefault="0062120D" w:rsidP="00A55F12">
            <w:pPr>
              <w:jc w:val="left"/>
            </w:pPr>
            <w:r w:rsidRPr="00612ACD">
              <w:t>24</w:t>
            </w:r>
          </w:p>
        </w:tc>
        <w:tc>
          <w:tcPr>
            <w:tcW w:w="5736" w:type="dxa"/>
            <w:tcBorders>
              <w:top w:val="nil"/>
              <w:left w:val="single" w:sz="4" w:space="0" w:color="000000"/>
              <w:bottom w:val="single" w:sz="4" w:space="0" w:color="000000"/>
              <w:right w:val="nil"/>
            </w:tcBorders>
            <w:shd w:val="clear" w:color="auto" w:fill="auto"/>
            <w:vAlign w:val="center"/>
            <w:hideMark/>
          </w:tcPr>
          <w:p w14:paraId="1661E397" w14:textId="77777777" w:rsidR="0062120D" w:rsidRPr="00612ACD" w:rsidRDefault="0062120D" w:rsidP="00CB6A72">
            <w:pPr>
              <w:ind w:firstLine="251"/>
              <w:jc w:val="left"/>
            </w:pPr>
            <w:r w:rsidRPr="00612ACD">
              <w:t>поточна дебіторська заборгованість перед пов'язаними особами небанківської фінансової групи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464D00D" w14:textId="77777777" w:rsidR="0062120D" w:rsidRPr="00612ACD" w:rsidRDefault="0062120D" w:rsidP="00A55F12">
            <w:pPr>
              <w:jc w:val="center"/>
            </w:pPr>
            <w:r w:rsidRPr="00612ACD">
              <w:t>1155</w:t>
            </w:r>
          </w:p>
        </w:tc>
        <w:tc>
          <w:tcPr>
            <w:tcW w:w="1192" w:type="dxa"/>
            <w:tcBorders>
              <w:top w:val="nil"/>
              <w:left w:val="nil"/>
              <w:bottom w:val="single" w:sz="4" w:space="0" w:color="auto"/>
              <w:right w:val="single" w:sz="4" w:space="0" w:color="auto"/>
            </w:tcBorders>
            <w:shd w:val="clear" w:color="auto" w:fill="auto"/>
            <w:vAlign w:val="center"/>
            <w:hideMark/>
          </w:tcPr>
          <w:p w14:paraId="6A8E6567"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73D502B9" w14:textId="77777777" w:rsidR="0062120D" w:rsidRPr="00612ACD" w:rsidRDefault="0062120D" w:rsidP="00A55F12">
            <w:pPr>
              <w:jc w:val="center"/>
            </w:pPr>
            <w:r w:rsidRPr="00612ACD">
              <w:t> </w:t>
            </w:r>
          </w:p>
        </w:tc>
      </w:tr>
      <w:tr w:rsidR="00986FE2" w:rsidRPr="00612ACD" w14:paraId="30F4AA0A"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322826A" w14:textId="77777777" w:rsidR="0062120D" w:rsidRPr="00612ACD" w:rsidRDefault="0062120D" w:rsidP="00A55F12">
            <w:pPr>
              <w:jc w:val="left"/>
            </w:pPr>
            <w:r w:rsidRPr="00612ACD">
              <w:t>25</w:t>
            </w:r>
          </w:p>
        </w:tc>
        <w:tc>
          <w:tcPr>
            <w:tcW w:w="5736" w:type="dxa"/>
            <w:tcBorders>
              <w:top w:val="nil"/>
              <w:left w:val="single" w:sz="4" w:space="0" w:color="000000"/>
              <w:bottom w:val="single" w:sz="4" w:space="0" w:color="000000"/>
              <w:right w:val="nil"/>
            </w:tcBorders>
            <w:shd w:val="clear" w:color="auto" w:fill="auto"/>
            <w:vAlign w:val="center"/>
            <w:hideMark/>
          </w:tcPr>
          <w:p w14:paraId="4DF1F5AC" w14:textId="77777777" w:rsidR="0062120D" w:rsidRPr="00612ACD" w:rsidRDefault="0062120D" w:rsidP="00CB6A72">
            <w:pPr>
              <w:ind w:firstLine="251"/>
              <w:jc w:val="left"/>
            </w:pPr>
            <w:r w:rsidRPr="00612ACD">
              <w:t>непоточна дебіторська заборгованість перед пов'язаними особами небанківської фінансової групи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66AA72B" w14:textId="77777777" w:rsidR="0062120D" w:rsidRPr="00612ACD" w:rsidRDefault="0062120D" w:rsidP="00A55F12">
            <w:pPr>
              <w:jc w:val="center"/>
            </w:pPr>
            <w:r w:rsidRPr="00612ACD">
              <w:t>1156</w:t>
            </w:r>
          </w:p>
        </w:tc>
        <w:tc>
          <w:tcPr>
            <w:tcW w:w="1192" w:type="dxa"/>
            <w:tcBorders>
              <w:top w:val="nil"/>
              <w:left w:val="nil"/>
              <w:bottom w:val="single" w:sz="4" w:space="0" w:color="auto"/>
              <w:right w:val="single" w:sz="4" w:space="0" w:color="auto"/>
            </w:tcBorders>
            <w:shd w:val="clear" w:color="auto" w:fill="auto"/>
            <w:vAlign w:val="center"/>
            <w:hideMark/>
          </w:tcPr>
          <w:p w14:paraId="549BF4BC"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7E08C183" w14:textId="77777777" w:rsidR="0062120D" w:rsidRPr="00612ACD" w:rsidRDefault="0062120D" w:rsidP="00A55F12">
            <w:pPr>
              <w:jc w:val="center"/>
            </w:pPr>
            <w:r w:rsidRPr="00612ACD">
              <w:t> </w:t>
            </w:r>
          </w:p>
        </w:tc>
      </w:tr>
      <w:tr w:rsidR="00986FE2" w:rsidRPr="00612ACD" w14:paraId="03D49EFE"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52C0764" w14:textId="77777777" w:rsidR="0062120D" w:rsidRPr="00612ACD" w:rsidRDefault="0062120D" w:rsidP="00A55F12">
            <w:pPr>
              <w:jc w:val="left"/>
            </w:pPr>
            <w:r w:rsidRPr="00612ACD">
              <w:t>26</w:t>
            </w:r>
          </w:p>
        </w:tc>
        <w:tc>
          <w:tcPr>
            <w:tcW w:w="5736" w:type="dxa"/>
            <w:tcBorders>
              <w:top w:val="nil"/>
              <w:left w:val="single" w:sz="4" w:space="0" w:color="000000"/>
              <w:bottom w:val="single" w:sz="4" w:space="0" w:color="000000"/>
              <w:right w:val="nil"/>
            </w:tcBorders>
            <w:shd w:val="clear" w:color="auto" w:fill="auto"/>
            <w:vAlign w:val="center"/>
            <w:hideMark/>
          </w:tcPr>
          <w:p w14:paraId="75246549" w14:textId="77777777" w:rsidR="0062120D" w:rsidRPr="00612ACD" w:rsidRDefault="0062120D" w:rsidP="00A55F12">
            <w:pPr>
              <w:jc w:val="left"/>
            </w:pPr>
            <w:r w:rsidRPr="00612ACD">
              <w:t>Грошові кошти та їх еквіваленти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04E992F" w14:textId="77777777" w:rsidR="0062120D" w:rsidRPr="00612ACD" w:rsidRDefault="0062120D" w:rsidP="00A55F12">
            <w:pPr>
              <w:jc w:val="center"/>
            </w:pPr>
            <w:r w:rsidRPr="00612ACD">
              <w:t>1160</w:t>
            </w:r>
          </w:p>
        </w:tc>
        <w:tc>
          <w:tcPr>
            <w:tcW w:w="1192" w:type="dxa"/>
            <w:tcBorders>
              <w:top w:val="nil"/>
              <w:left w:val="nil"/>
              <w:bottom w:val="single" w:sz="4" w:space="0" w:color="auto"/>
              <w:right w:val="single" w:sz="4" w:space="0" w:color="auto"/>
            </w:tcBorders>
            <w:shd w:val="clear" w:color="auto" w:fill="auto"/>
            <w:vAlign w:val="center"/>
            <w:hideMark/>
          </w:tcPr>
          <w:p w14:paraId="325756B3"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5BA5D476" w14:textId="77777777" w:rsidR="0062120D" w:rsidRPr="00612ACD" w:rsidRDefault="0062120D" w:rsidP="00A55F12">
            <w:pPr>
              <w:jc w:val="center"/>
            </w:pPr>
            <w:r w:rsidRPr="00612ACD">
              <w:t> </w:t>
            </w:r>
          </w:p>
        </w:tc>
      </w:tr>
      <w:tr w:rsidR="00986FE2" w:rsidRPr="00612ACD" w14:paraId="63B7FBC2"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EE42DE0" w14:textId="77777777" w:rsidR="0062120D" w:rsidRPr="00612ACD" w:rsidRDefault="0062120D" w:rsidP="00A55F12">
            <w:pPr>
              <w:jc w:val="left"/>
            </w:pPr>
            <w:r w:rsidRPr="00612ACD">
              <w:t>27</w:t>
            </w:r>
          </w:p>
        </w:tc>
        <w:tc>
          <w:tcPr>
            <w:tcW w:w="5736" w:type="dxa"/>
            <w:tcBorders>
              <w:top w:val="nil"/>
              <w:left w:val="single" w:sz="4" w:space="0" w:color="000000"/>
              <w:bottom w:val="single" w:sz="4" w:space="0" w:color="000000"/>
              <w:right w:val="nil"/>
            </w:tcBorders>
            <w:shd w:val="clear" w:color="auto" w:fill="auto"/>
            <w:vAlign w:val="center"/>
            <w:hideMark/>
          </w:tcPr>
          <w:p w14:paraId="62C0954F" w14:textId="77777777" w:rsidR="0062120D" w:rsidRPr="00612ACD" w:rsidRDefault="0062120D" w:rsidP="00A55F12">
            <w:pPr>
              <w:jc w:val="left"/>
            </w:pPr>
            <w:r w:rsidRPr="00612ACD">
              <w:t>готівка</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12CD49D" w14:textId="77777777" w:rsidR="0062120D" w:rsidRPr="00612ACD" w:rsidRDefault="0062120D" w:rsidP="00A55F12">
            <w:pPr>
              <w:jc w:val="center"/>
            </w:pPr>
            <w:r w:rsidRPr="00612ACD">
              <w:t>1161</w:t>
            </w:r>
          </w:p>
        </w:tc>
        <w:tc>
          <w:tcPr>
            <w:tcW w:w="1192" w:type="dxa"/>
            <w:tcBorders>
              <w:top w:val="nil"/>
              <w:left w:val="nil"/>
              <w:bottom w:val="single" w:sz="4" w:space="0" w:color="auto"/>
              <w:right w:val="single" w:sz="4" w:space="0" w:color="auto"/>
            </w:tcBorders>
            <w:shd w:val="clear" w:color="auto" w:fill="auto"/>
            <w:vAlign w:val="center"/>
            <w:hideMark/>
          </w:tcPr>
          <w:p w14:paraId="7FE54780"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19F4E9BF" w14:textId="77777777" w:rsidR="0062120D" w:rsidRPr="00612ACD" w:rsidRDefault="0062120D" w:rsidP="00A55F12">
            <w:pPr>
              <w:jc w:val="center"/>
            </w:pPr>
            <w:r w:rsidRPr="00612ACD">
              <w:t> </w:t>
            </w:r>
          </w:p>
        </w:tc>
      </w:tr>
      <w:tr w:rsidR="00986FE2" w:rsidRPr="00612ACD" w14:paraId="4435D4DC"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2442243C" w14:textId="77777777" w:rsidR="0062120D" w:rsidRPr="00612ACD" w:rsidRDefault="0062120D" w:rsidP="00A55F12">
            <w:pPr>
              <w:jc w:val="left"/>
            </w:pPr>
            <w:r w:rsidRPr="00612ACD">
              <w:t>28</w:t>
            </w:r>
          </w:p>
        </w:tc>
        <w:tc>
          <w:tcPr>
            <w:tcW w:w="5736" w:type="dxa"/>
            <w:tcBorders>
              <w:top w:val="nil"/>
              <w:left w:val="single" w:sz="4" w:space="0" w:color="000000"/>
              <w:bottom w:val="single" w:sz="4" w:space="0" w:color="000000"/>
              <w:right w:val="nil"/>
            </w:tcBorders>
            <w:shd w:val="clear" w:color="auto" w:fill="auto"/>
            <w:vAlign w:val="center"/>
            <w:hideMark/>
          </w:tcPr>
          <w:p w14:paraId="1874D4B6" w14:textId="77777777" w:rsidR="0062120D" w:rsidRPr="00612ACD" w:rsidRDefault="0062120D" w:rsidP="00A55F12">
            <w:pPr>
              <w:jc w:val="left"/>
            </w:pPr>
            <w:r w:rsidRPr="00612ACD">
              <w:t>рахунки в банках</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5110576" w14:textId="77777777" w:rsidR="0062120D" w:rsidRPr="00612ACD" w:rsidRDefault="0062120D" w:rsidP="00A55F12">
            <w:pPr>
              <w:jc w:val="center"/>
            </w:pPr>
            <w:r w:rsidRPr="00612ACD">
              <w:t>1162</w:t>
            </w:r>
          </w:p>
        </w:tc>
        <w:tc>
          <w:tcPr>
            <w:tcW w:w="1192" w:type="dxa"/>
            <w:tcBorders>
              <w:top w:val="nil"/>
              <w:left w:val="nil"/>
              <w:bottom w:val="single" w:sz="4" w:space="0" w:color="auto"/>
              <w:right w:val="single" w:sz="4" w:space="0" w:color="auto"/>
            </w:tcBorders>
            <w:shd w:val="clear" w:color="auto" w:fill="auto"/>
            <w:vAlign w:val="center"/>
            <w:hideMark/>
          </w:tcPr>
          <w:p w14:paraId="090B5451"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12AE4FBE" w14:textId="77777777" w:rsidR="0062120D" w:rsidRPr="00612ACD" w:rsidRDefault="0062120D" w:rsidP="00A55F12">
            <w:pPr>
              <w:jc w:val="center"/>
            </w:pPr>
            <w:r w:rsidRPr="00612ACD">
              <w:t> </w:t>
            </w:r>
          </w:p>
        </w:tc>
      </w:tr>
      <w:tr w:rsidR="00986FE2" w:rsidRPr="00612ACD" w14:paraId="72AB45D0"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6033D589" w14:textId="77777777" w:rsidR="0062120D" w:rsidRPr="00612ACD" w:rsidRDefault="0062120D" w:rsidP="00A55F12">
            <w:pPr>
              <w:jc w:val="left"/>
            </w:pPr>
            <w:r w:rsidRPr="00612ACD">
              <w:t>29</w:t>
            </w:r>
          </w:p>
        </w:tc>
        <w:tc>
          <w:tcPr>
            <w:tcW w:w="5736" w:type="dxa"/>
            <w:tcBorders>
              <w:top w:val="nil"/>
              <w:left w:val="single" w:sz="4" w:space="0" w:color="000000"/>
              <w:bottom w:val="single" w:sz="4" w:space="0" w:color="000000"/>
              <w:right w:val="nil"/>
            </w:tcBorders>
            <w:shd w:val="clear" w:color="auto" w:fill="auto"/>
            <w:vAlign w:val="center"/>
            <w:hideMark/>
          </w:tcPr>
          <w:p w14:paraId="3F93CBE6" w14:textId="77777777" w:rsidR="0062120D" w:rsidRPr="00612ACD" w:rsidRDefault="0062120D" w:rsidP="00A55F12">
            <w:pPr>
              <w:jc w:val="left"/>
            </w:pPr>
            <w:r w:rsidRPr="00612ACD">
              <w:t>Витрати майбутніх періодів</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4021C4F" w14:textId="77777777" w:rsidR="0062120D" w:rsidRPr="00612ACD" w:rsidRDefault="0062120D" w:rsidP="00A55F12">
            <w:pPr>
              <w:jc w:val="center"/>
            </w:pPr>
            <w:r w:rsidRPr="00612ACD">
              <w:t>1170</w:t>
            </w:r>
          </w:p>
        </w:tc>
        <w:tc>
          <w:tcPr>
            <w:tcW w:w="1192" w:type="dxa"/>
            <w:tcBorders>
              <w:top w:val="nil"/>
              <w:left w:val="nil"/>
              <w:bottom w:val="single" w:sz="4" w:space="0" w:color="auto"/>
              <w:right w:val="single" w:sz="4" w:space="0" w:color="auto"/>
            </w:tcBorders>
            <w:shd w:val="clear" w:color="auto" w:fill="auto"/>
            <w:vAlign w:val="center"/>
            <w:hideMark/>
          </w:tcPr>
          <w:p w14:paraId="0004CFCE"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53A4C1CA" w14:textId="77777777" w:rsidR="0062120D" w:rsidRPr="00612ACD" w:rsidRDefault="0062120D" w:rsidP="00A55F12">
            <w:pPr>
              <w:jc w:val="center"/>
            </w:pPr>
            <w:r w:rsidRPr="00612ACD">
              <w:t> </w:t>
            </w:r>
          </w:p>
        </w:tc>
      </w:tr>
      <w:tr w:rsidR="00986FE2" w:rsidRPr="00612ACD" w14:paraId="748B5DE3" w14:textId="77777777" w:rsidTr="00E1553D">
        <w:trPr>
          <w:trHeight w:val="408"/>
        </w:trPr>
        <w:tc>
          <w:tcPr>
            <w:tcW w:w="496" w:type="dxa"/>
            <w:tcBorders>
              <w:top w:val="nil"/>
              <w:left w:val="single" w:sz="4" w:space="0" w:color="000000"/>
              <w:bottom w:val="single" w:sz="4" w:space="0" w:color="000000"/>
              <w:right w:val="nil"/>
            </w:tcBorders>
            <w:shd w:val="clear" w:color="auto" w:fill="auto"/>
            <w:noWrap/>
            <w:vAlign w:val="center"/>
            <w:hideMark/>
          </w:tcPr>
          <w:p w14:paraId="2FA225B0" w14:textId="77777777" w:rsidR="0062120D" w:rsidRPr="00612ACD" w:rsidRDefault="0062120D" w:rsidP="00A55F12">
            <w:pPr>
              <w:jc w:val="left"/>
            </w:pPr>
            <w:r w:rsidRPr="00612ACD">
              <w:t>30</w:t>
            </w:r>
          </w:p>
        </w:tc>
        <w:tc>
          <w:tcPr>
            <w:tcW w:w="5736" w:type="dxa"/>
            <w:tcBorders>
              <w:top w:val="nil"/>
              <w:left w:val="single" w:sz="4" w:space="0" w:color="000000"/>
              <w:bottom w:val="single" w:sz="4" w:space="0" w:color="000000"/>
              <w:right w:val="nil"/>
            </w:tcBorders>
            <w:shd w:val="clear" w:color="auto" w:fill="auto"/>
            <w:vAlign w:val="center"/>
            <w:hideMark/>
          </w:tcPr>
          <w:p w14:paraId="7A8CA4C7" w14:textId="7D5B342D" w:rsidR="0062120D" w:rsidRPr="00612ACD" w:rsidRDefault="0062120D" w:rsidP="00986FE2">
            <w:pPr>
              <w:jc w:val="left"/>
            </w:pPr>
            <w:r w:rsidRPr="00612ACD">
              <w:t>Негрошові активи, передані у заставу, які одержувач має право, за договором або за</w:t>
            </w:r>
            <w:r w:rsidR="00986FE2" w:rsidRPr="00612ACD">
              <w:t xml:space="preserve"> </w:t>
            </w:r>
            <w:r w:rsidRPr="00612ACD">
              <w:t>звичаєм, продати чи перезаставити</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09A7051" w14:textId="77777777" w:rsidR="0062120D" w:rsidRPr="00612ACD" w:rsidRDefault="0062120D" w:rsidP="00A55F12">
            <w:pPr>
              <w:jc w:val="center"/>
            </w:pPr>
            <w:r w:rsidRPr="00612ACD">
              <w:t>1180</w:t>
            </w:r>
          </w:p>
        </w:tc>
        <w:tc>
          <w:tcPr>
            <w:tcW w:w="1192" w:type="dxa"/>
            <w:tcBorders>
              <w:top w:val="nil"/>
              <w:left w:val="nil"/>
              <w:bottom w:val="single" w:sz="4" w:space="0" w:color="auto"/>
              <w:right w:val="single" w:sz="4" w:space="0" w:color="auto"/>
            </w:tcBorders>
            <w:shd w:val="clear" w:color="auto" w:fill="auto"/>
            <w:vAlign w:val="center"/>
            <w:hideMark/>
          </w:tcPr>
          <w:p w14:paraId="3FD37704" w14:textId="77777777" w:rsidR="0062120D" w:rsidRPr="00612ACD" w:rsidRDefault="0062120D" w:rsidP="00A55F12">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2E89B902" w14:textId="77777777" w:rsidR="0062120D" w:rsidRPr="00612ACD" w:rsidRDefault="0062120D" w:rsidP="00A55F12">
            <w:pPr>
              <w:jc w:val="center"/>
            </w:pPr>
            <w:r w:rsidRPr="00612ACD">
              <w:t> </w:t>
            </w:r>
          </w:p>
        </w:tc>
      </w:tr>
      <w:tr w:rsidR="004B0421" w:rsidRPr="00612ACD" w14:paraId="544DE590" w14:textId="77777777" w:rsidTr="00E1553D">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219DB757" w14:textId="77777777" w:rsidR="0062120D" w:rsidRPr="00612ACD" w:rsidRDefault="0062120D" w:rsidP="00A55F12">
            <w:pPr>
              <w:jc w:val="left"/>
            </w:pPr>
            <w:r w:rsidRPr="00612ACD">
              <w:t>31</w:t>
            </w:r>
          </w:p>
        </w:tc>
        <w:tc>
          <w:tcPr>
            <w:tcW w:w="5736" w:type="dxa"/>
            <w:tcBorders>
              <w:top w:val="nil"/>
              <w:left w:val="single" w:sz="4" w:space="0" w:color="000000"/>
              <w:bottom w:val="nil"/>
              <w:right w:val="nil"/>
            </w:tcBorders>
            <w:shd w:val="clear" w:color="auto" w:fill="auto"/>
            <w:vAlign w:val="center"/>
            <w:hideMark/>
          </w:tcPr>
          <w:p w14:paraId="3A8F5168" w14:textId="77777777" w:rsidR="0062120D" w:rsidRPr="00612ACD" w:rsidRDefault="0062120D" w:rsidP="00A55F12">
            <w:pPr>
              <w:jc w:val="left"/>
              <w:rPr>
                <w:bCs/>
              </w:rPr>
            </w:pPr>
            <w:r w:rsidRPr="00612ACD">
              <w:rPr>
                <w:bCs/>
              </w:rPr>
              <w:t>Загальна сума активів</w:t>
            </w:r>
          </w:p>
        </w:tc>
        <w:tc>
          <w:tcPr>
            <w:tcW w:w="1336" w:type="dxa"/>
            <w:tcBorders>
              <w:top w:val="nil"/>
              <w:left w:val="single" w:sz="4" w:space="0" w:color="auto"/>
              <w:bottom w:val="nil"/>
              <w:right w:val="single" w:sz="4" w:space="0" w:color="auto"/>
            </w:tcBorders>
            <w:shd w:val="clear" w:color="auto" w:fill="auto"/>
            <w:vAlign w:val="center"/>
            <w:hideMark/>
          </w:tcPr>
          <w:p w14:paraId="2732E397" w14:textId="68492BF9" w:rsidR="0062120D" w:rsidRPr="00612ACD" w:rsidRDefault="00E1553D" w:rsidP="00E1553D">
            <w:pPr>
              <w:jc w:val="center"/>
            </w:pPr>
            <w:r w:rsidRPr="00612ACD">
              <w:t>1200</w:t>
            </w:r>
          </w:p>
        </w:tc>
        <w:tc>
          <w:tcPr>
            <w:tcW w:w="1192" w:type="dxa"/>
            <w:tcBorders>
              <w:top w:val="nil"/>
              <w:left w:val="nil"/>
              <w:bottom w:val="nil"/>
              <w:right w:val="single" w:sz="4" w:space="0" w:color="auto"/>
            </w:tcBorders>
            <w:shd w:val="clear" w:color="auto" w:fill="auto"/>
            <w:vAlign w:val="center"/>
            <w:hideMark/>
          </w:tcPr>
          <w:p w14:paraId="6651E567" w14:textId="77777777" w:rsidR="0062120D" w:rsidRPr="00612ACD" w:rsidRDefault="0062120D" w:rsidP="00A55F12">
            <w:pPr>
              <w:jc w:val="center"/>
            </w:pPr>
            <w:r w:rsidRPr="00612ACD">
              <w:t> </w:t>
            </w:r>
          </w:p>
        </w:tc>
        <w:tc>
          <w:tcPr>
            <w:tcW w:w="1158" w:type="dxa"/>
            <w:tcBorders>
              <w:top w:val="nil"/>
              <w:left w:val="nil"/>
              <w:bottom w:val="nil"/>
              <w:right w:val="single" w:sz="4" w:space="0" w:color="auto"/>
            </w:tcBorders>
            <w:shd w:val="clear" w:color="auto" w:fill="auto"/>
            <w:vAlign w:val="center"/>
            <w:hideMark/>
          </w:tcPr>
          <w:p w14:paraId="6EDAA08B" w14:textId="77777777" w:rsidR="0062120D" w:rsidRPr="00612ACD" w:rsidRDefault="0062120D" w:rsidP="00A55F12">
            <w:pPr>
              <w:jc w:val="center"/>
            </w:pPr>
            <w:r w:rsidRPr="00612ACD">
              <w:t> </w:t>
            </w:r>
          </w:p>
        </w:tc>
      </w:tr>
      <w:tr w:rsidR="0062120D" w:rsidRPr="00612ACD" w14:paraId="4A76FC07" w14:textId="77777777" w:rsidTr="00CB6A72">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4B6CA2E6" w14:textId="77777777" w:rsidR="0062120D" w:rsidRPr="00612ACD" w:rsidRDefault="0062120D" w:rsidP="00A55F12">
            <w:pPr>
              <w:jc w:val="left"/>
            </w:pPr>
            <w:r w:rsidRPr="00612ACD">
              <w:t>32</w:t>
            </w:r>
          </w:p>
        </w:tc>
        <w:tc>
          <w:tcPr>
            <w:tcW w:w="94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B22660" w14:textId="77777777" w:rsidR="0062120D" w:rsidRPr="00612ACD" w:rsidRDefault="0062120D" w:rsidP="00A55F12">
            <w:pPr>
              <w:jc w:val="center"/>
              <w:rPr>
                <w:bCs/>
              </w:rPr>
            </w:pPr>
            <w:r w:rsidRPr="00612ACD">
              <w:rPr>
                <w:bCs/>
              </w:rPr>
              <w:t>Власний капітал та зобов'язання</w:t>
            </w:r>
          </w:p>
        </w:tc>
      </w:tr>
      <w:tr w:rsidR="0062120D" w:rsidRPr="00612ACD" w14:paraId="2D47016F" w14:textId="77777777" w:rsidTr="00CB6A72">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1AF7980" w14:textId="77777777" w:rsidR="0062120D" w:rsidRPr="00612ACD" w:rsidRDefault="0062120D" w:rsidP="00A55F12">
            <w:pPr>
              <w:jc w:val="left"/>
            </w:pPr>
            <w:r w:rsidRPr="00612ACD">
              <w:t>33</w:t>
            </w:r>
          </w:p>
        </w:tc>
        <w:tc>
          <w:tcPr>
            <w:tcW w:w="9422" w:type="dxa"/>
            <w:gridSpan w:val="4"/>
            <w:tcBorders>
              <w:top w:val="nil"/>
              <w:left w:val="single" w:sz="4" w:space="0" w:color="000000"/>
              <w:bottom w:val="nil"/>
              <w:right w:val="single" w:sz="4" w:space="0" w:color="000000"/>
            </w:tcBorders>
            <w:shd w:val="clear" w:color="auto" w:fill="auto"/>
            <w:noWrap/>
            <w:vAlign w:val="center"/>
            <w:hideMark/>
          </w:tcPr>
          <w:p w14:paraId="53D4FEFD" w14:textId="77777777" w:rsidR="0062120D" w:rsidRPr="00612ACD" w:rsidRDefault="0062120D" w:rsidP="00A55F12">
            <w:pPr>
              <w:jc w:val="center"/>
              <w:rPr>
                <w:bCs/>
              </w:rPr>
            </w:pPr>
            <w:r w:rsidRPr="00612ACD">
              <w:rPr>
                <w:bCs/>
              </w:rPr>
              <w:t>Власний капітал</w:t>
            </w:r>
          </w:p>
        </w:tc>
      </w:tr>
      <w:tr w:rsidR="00E1553D" w:rsidRPr="00612ACD" w14:paraId="026FAADB"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80ECAC8" w14:textId="77777777" w:rsidR="00E1553D" w:rsidRPr="00612ACD" w:rsidRDefault="00E1553D" w:rsidP="00E1553D">
            <w:pPr>
              <w:jc w:val="left"/>
            </w:pPr>
            <w:r w:rsidRPr="00612ACD">
              <w:t>34</w:t>
            </w:r>
          </w:p>
        </w:tc>
        <w:tc>
          <w:tcPr>
            <w:tcW w:w="5736" w:type="dxa"/>
            <w:tcBorders>
              <w:top w:val="single" w:sz="4" w:space="0" w:color="000000"/>
              <w:left w:val="single" w:sz="4" w:space="0" w:color="000000"/>
              <w:bottom w:val="single" w:sz="4" w:space="0" w:color="000000"/>
              <w:right w:val="nil"/>
            </w:tcBorders>
            <w:shd w:val="clear" w:color="auto" w:fill="auto"/>
            <w:vAlign w:val="center"/>
            <w:hideMark/>
          </w:tcPr>
          <w:p w14:paraId="0A860AC4" w14:textId="77777777" w:rsidR="00E1553D" w:rsidRPr="00612ACD" w:rsidRDefault="00E1553D" w:rsidP="00E1553D">
            <w:pPr>
              <w:jc w:val="left"/>
            </w:pPr>
            <w:r w:rsidRPr="00612ACD">
              <w:t>Статутний капітал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5357A5D8" w14:textId="4D69BD56" w:rsidR="00E1553D" w:rsidRPr="00612ACD" w:rsidRDefault="00E1553D" w:rsidP="00E1553D">
            <w:pPr>
              <w:jc w:val="center"/>
            </w:pPr>
            <w:r w:rsidRPr="00612ACD">
              <w:t>1300</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6482227D" w14:textId="77777777" w:rsidR="00E1553D" w:rsidRPr="00612ACD" w:rsidRDefault="00E1553D" w:rsidP="00E1553D">
            <w:pPr>
              <w:jc w:val="center"/>
            </w:pPr>
            <w:r w:rsidRPr="00612ACD">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6F71F923" w14:textId="77777777" w:rsidR="00E1553D" w:rsidRPr="00612ACD" w:rsidRDefault="00E1553D" w:rsidP="00E1553D">
            <w:pPr>
              <w:jc w:val="center"/>
            </w:pPr>
            <w:r w:rsidRPr="00612ACD">
              <w:t> </w:t>
            </w:r>
          </w:p>
        </w:tc>
      </w:tr>
      <w:tr w:rsidR="00E1553D" w:rsidRPr="00612ACD" w14:paraId="40836BB8"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0FA3FD8" w14:textId="77777777" w:rsidR="00E1553D" w:rsidRPr="00612ACD" w:rsidRDefault="00E1553D" w:rsidP="00E1553D">
            <w:pPr>
              <w:jc w:val="left"/>
            </w:pPr>
            <w:r w:rsidRPr="00612ACD">
              <w:t>35</w:t>
            </w:r>
          </w:p>
        </w:tc>
        <w:tc>
          <w:tcPr>
            <w:tcW w:w="5736" w:type="dxa"/>
            <w:tcBorders>
              <w:top w:val="nil"/>
              <w:left w:val="single" w:sz="4" w:space="0" w:color="000000"/>
              <w:bottom w:val="single" w:sz="4" w:space="0" w:color="000000"/>
              <w:right w:val="nil"/>
            </w:tcBorders>
            <w:shd w:val="clear" w:color="auto" w:fill="auto"/>
            <w:vAlign w:val="center"/>
            <w:hideMark/>
          </w:tcPr>
          <w:p w14:paraId="6B70025B" w14:textId="77777777" w:rsidR="00E1553D" w:rsidRPr="00612ACD" w:rsidRDefault="00E1553D" w:rsidP="00E1553D">
            <w:pPr>
              <w:jc w:val="left"/>
            </w:pPr>
            <w:r w:rsidRPr="00612ACD">
              <w:t>Нерозподілений прибуток</w:t>
            </w:r>
          </w:p>
        </w:tc>
        <w:tc>
          <w:tcPr>
            <w:tcW w:w="1336" w:type="dxa"/>
            <w:tcBorders>
              <w:top w:val="nil"/>
              <w:left w:val="single" w:sz="4" w:space="0" w:color="auto"/>
              <w:bottom w:val="single" w:sz="4" w:space="0" w:color="auto"/>
              <w:right w:val="single" w:sz="4" w:space="0" w:color="auto"/>
            </w:tcBorders>
            <w:shd w:val="clear" w:color="auto" w:fill="auto"/>
            <w:hideMark/>
          </w:tcPr>
          <w:p w14:paraId="43175971" w14:textId="31C7FFDB" w:rsidR="00E1553D" w:rsidRPr="00612ACD" w:rsidRDefault="00E1553D" w:rsidP="00E1553D">
            <w:pPr>
              <w:jc w:val="center"/>
            </w:pPr>
            <w:r w:rsidRPr="00612ACD">
              <w:t>1310</w:t>
            </w:r>
          </w:p>
        </w:tc>
        <w:tc>
          <w:tcPr>
            <w:tcW w:w="1192" w:type="dxa"/>
            <w:tcBorders>
              <w:top w:val="nil"/>
              <w:left w:val="nil"/>
              <w:bottom w:val="single" w:sz="4" w:space="0" w:color="auto"/>
              <w:right w:val="single" w:sz="4" w:space="0" w:color="auto"/>
            </w:tcBorders>
            <w:shd w:val="clear" w:color="auto" w:fill="auto"/>
            <w:vAlign w:val="center"/>
            <w:hideMark/>
          </w:tcPr>
          <w:p w14:paraId="71CF0B9B"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2EFD250F" w14:textId="77777777" w:rsidR="00E1553D" w:rsidRPr="00612ACD" w:rsidRDefault="00E1553D" w:rsidP="00E1553D">
            <w:pPr>
              <w:jc w:val="center"/>
            </w:pPr>
            <w:r w:rsidRPr="00612ACD">
              <w:t> </w:t>
            </w:r>
          </w:p>
        </w:tc>
      </w:tr>
      <w:tr w:rsidR="00E1553D" w:rsidRPr="00612ACD" w14:paraId="00676A75"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CC83F53" w14:textId="77777777" w:rsidR="00E1553D" w:rsidRPr="00612ACD" w:rsidRDefault="00E1553D" w:rsidP="00E1553D">
            <w:pPr>
              <w:jc w:val="left"/>
            </w:pPr>
            <w:r w:rsidRPr="00612ACD">
              <w:t>36</w:t>
            </w:r>
          </w:p>
        </w:tc>
        <w:tc>
          <w:tcPr>
            <w:tcW w:w="5736" w:type="dxa"/>
            <w:tcBorders>
              <w:top w:val="nil"/>
              <w:left w:val="single" w:sz="4" w:space="0" w:color="000000"/>
              <w:bottom w:val="single" w:sz="4" w:space="0" w:color="000000"/>
              <w:right w:val="nil"/>
            </w:tcBorders>
            <w:shd w:val="clear" w:color="auto" w:fill="auto"/>
            <w:vAlign w:val="center"/>
            <w:hideMark/>
          </w:tcPr>
          <w:p w14:paraId="7931FF95" w14:textId="77777777" w:rsidR="00E1553D" w:rsidRPr="00612ACD" w:rsidRDefault="00E1553D" w:rsidP="00E1553D">
            <w:pPr>
              <w:jc w:val="left"/>
            </w:pPr>
            <w:r w:rsidRPr="00612ACD">
              <w:t>Емісійний дохід</w:t>
            </w:r>
          </w:p>
        </w:tc>
        <w:tc>
          <w:tcPr>
            <w:tcW w:w="1336" w:type="dxa"/>
            <w:tcBorders>
              <w:top w:val="nil"/>
              <w:left w:val="single" w:sz="4" w:space="0" w:color="auto"/>
              <w:bottom w:val="single" w:sz="4" w:space="0" w:color="auto"/>
              <w:right w:val="single" w:sz="4" w:space="0" w:color="auto"/>
            </w:tcBorders>
            <w:shd w:val="clear" w:color="auto" w:fill="auto"/>
            <w:hideMark/>
          </w:tcPr>
          <w:p w14:paraId="0E26EC52" w14:textId="7F73B021" w:rsidR="00E1553D" w:rsidRPr="00612ACD" w:rsidRDefault="00E1553D" w:rsidP="00E1553D">
            <w:pPr>
              <w:jc w:val="center"/>
            </w:pPr>
            <w:r w:rsidRPr="00612ACD">
              <w:t>1320</w:t>
            </w:r>
          </w:p>
        </w:tc>
        <w:tc>
          <w:tcPr>
            <w:tcW w:w="1192" w:type="dxa"/>
            <w:tcBorders>
              <w:top w:val="nil"/>
              <w:left w:val="nil"/>
              <w:bottom w:val="single" w:sz="4" w:space="0" w:color="auto"/>
              <w:right w:val="single" w:sz="4" w:space="0" w:color="auto"/>
            </w:tcBorders>
            <w:shd w:val="clear" w:color="auto" w:fill="auto"/>
            <w:vAlign w:val="center"/>
            <w:hideMark/>
          </w:tcPr>
          <w:p w14:paraId="0644BC91"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1602B1B0" w14:textId="77777777" w:rsidR="00E1553D" w:rsidRPr="00612ACD" w:rsidRDefault="00E1553D" w:rsidP="00E1553D">
            <w:pPr>
              <w:jc w:val="center"/>
            </w:pPr>
            <w:r w:rsidRPr="00612ACD">
              <w:t> </w:t>
            </w:r>
          </w:p>
        </w:tc>
      </w:tr>
      <w:tr w:rsidR="00E1553D" w:rsidRPr="00612ACD" w14:paraId="242AD4A6"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A6BC2DA" w14:textId="77777777" w:rsidR="00E1553D" w:rsidRPr="00612ACD" w:rsidRDefault="00E1553D" w:rsidP="00E1553D">
            <w:pPr>
              <w:jc w:val="left"/>
            </w:pPr>
            <w:r w:rsidRPr="00612ACD">
              <w:t>37</w:t>
            </w:r>
          </w:p>
        </w:tc>
        <w:tc>
          <w:tcPr>
            <w:tcW w:w="5736" w:type="dxa"/>
            <w:tcBorders>
              <w:top w:val="nil"/>
              <w:left w:val="single" w:sz="4" w:space="0" w:color="000000"/>
              <w:bottom w:val="single" w:sz="4" w:space="0" w:color="000000"/>
              <w:right w:val="nil"/>
            </w:tcBorders>
            <w:shd w:val="clear" w:color="auto" w:fill="auto"/>
            <w:vAlign w:val="center"/>
            <w:hideMark/>
          </w:tcPr>
          <w:p w14:paraId="331EEF74" w14:textId="77777777" w:rsidR="00E1553D" w:rsidRPr="00612ACD" w:rsidRDefault="00E1553D" w:rsidP="00E1553D">
            <w:pPr>
              <w:jc w:val="left"/>
            </w:pPr>
            <w:r w:rsidRPr="00612ACD">
              <w:t>Власні викуплені акції</w:t>
            </w:r>
          </w:p>
        </w:tc>
        <w:tc>
          <w:tcPr>
            <w:tcW w:w="1336" w:type="dxa"/>
            <w:tcBorders>
              <w:top w:val="nil"/>
              <w:left w:val="single" w:sz="4" w:space="0" w:color="auto"/>
              <w:bottom w:val="single" w:sz="4" w:space="0" w:color="auto"/>
              <w:right w:val="single" w:sz="4" w:space="0" w:color="auto"/>
            </w:tcBorders>
            <w:shd w:val="clear" w:color="auto" w:fill="auto"/>
            <w:hideMark/>
          </w:tcPr>
          <w:p w14:paraId="44D4F735" w14:textId="5BB677AA" w:rsidR="00E1553D" w:rsidRPr="00612ACD" w:rsidRDefault="00E1553D" w:rsidP="00E1553D">
            <w:pPr>
              <w:jc w:val="center"/>
            </w:pPr>
            <w:r w:rsidRPr="00612ACD">
              <w:t>1330</w:t>
            </w:r>
          </w:p>
        </w:tc>
        <w:tc>
          <w:tcPr>
            <w:tcW w:w="1192" w:type="dxa"/>
            <w:tcBorders>
              <w:top w:val="nil"/>
              <w:left w:val="nil"/>
              <w:bottom w:val="single" w:sz="4" w:space="0" w:color="auto"/>
              <w:right w:val="single" w:sz="4" w:space="0" w:color="auto"/>
            </w:tcBorders>
            <w:shd w:val="clear" w:color="auto" w:fill="auto"/>
            <w:vAlign w:val="center"/>
            <w:hideMark/>
          </w:tcPr>
          <w:p w14:paraId="391C95E7"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18AF9D1B" w14:textId="77777777" w:rsidR="00E1553D" w:rsidRPr="00612ACD" w:rsidRDefault="00E1553D" w:rsidP="00E1553D">
            <w:pPr>
              <w:jc w:val="center"/>
            </w:pPr>
            <w:r w:rsidRPr="00612ACD">
              <w:t> </w:t>
            </w:r>
          </w:p>
        </w:tc>
      </w:tr>
      <w:tr w:rsidR="00E1553D" w:rsidRPr="00612ACD" w14:paraId="0508C0DD"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A2CB4DB" w14:textId="77777777" w:rsidR="00E1553D" w:rsidRPr="00612ACD" w:rsidRDefault="00E1553D" w:rsidP="00E1553D">
            <w:pPr>
              <w:jc w:val="left"/>
            </w:pPr>
            <w:r w:rsidRPr="00612ACD">
              <w:lastRenderedPageBreak/>
              <w:t>38</w:t>
            </w:r>
          </w:p>
        </w:tc>
        <w:tc>
          <w:tcPr>
            <w:tcW w:w="5736" w:type="dxa"/>
            <w:tcBorders>
              <w:top w:val="nil"/>
              <w:left w:val="single" w:sz="4" w:space="0" w:color="000000"/>
              <w:bottom w:val="single" w:sz="4" w:space="0" w:color="000000"/>
              <w:right w:val="nil"/>
            </w:tcBorders>
            <w:shd w:val="clear" w:color="auto" w:fill="auto"/>
            <w:vAlign w:val="center"/>
            <w:hideMark/>
          </w:tcPr>
          <w:p w14:paraId="4022F326" w14:textId="77777777" w:rsidR="00E1553D" w:rsidRPr="00612ACD" w:rsidRDefault="00E1553D" w:rsidP="00E1553D">
            <w:pPr>
              <w:jc w:val="left"/>
            </w:pPr>
            <w:r w:rsidRPr="00612ACD">
              <w:t>Інша частка участі в капіталі</w:t>
            </w:r>
          </w:p>
        </w:tc>
        <w:tc>
          <w:tcPr>
            <w:tcW w:w="1336" w:type="dxa"/>
            <w:tcBorders>
              <w:top w:val="nil"/>
              <w:left w:val="single" w:sz="4" w:space="0" w:color="auto"/>
              <w:bottom w:val="single" w:sz="4" w:space="0" w:color="auto"/>
              <w:right w:val="single" w:sz="4" w:space="0" w:color="auto"/>
            </w:tcBorders>
            <w:shd w:val="clear" w:color="auto" w:fill="auto"/>
            <w:hideMark/>
          </w:tcPr>
          <w:p w14:paraId="17D6DE7C" w14:textId="47D0DB97" w:rsidR="00E1553D" w:rsidRPr="00612ACD" w:rsidRDefault="00E1553D" w:rsidP="00E1553D">
            <w:pPr>
              <w:jc w:val="center"/>
            </w:pPr>
            <w:r w:rsidRPr="00612ACD">
              <w:t>1340</w:t>
            </w:r>
          </w:p>
        </w:tc>
        <w:tc>
          <w:tcPr>
            <w:tcW w:w="1192" w:type="dxa"/>
            <w:tcBorders>
              <w:top w:val="nil"/>
              <w:left w:val="nil"/>
              <w:bottom w:val="single" w:sz="4" w:space="0" w:color="auto"/>
              <w:right w:val="single" w:sz="4" w:space="0" w:color="auto"/>
            </w:tcBorders>
            <w:shd w:val="clear" w:color="auto" w:fill="auto"/>
            <w:vAlign w:val="center"/>
            <w:hideMark/>
          </w:tcPr>
          <w:p w14:paraId="2922012E"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18941C27" w14:textId="77777777" w:rsidR="00E1553D" w:rsidRPr="00612ACD" w:rsidRDefault="00E1553D" w:rsidP="00E1553D">
            <w:pPr>
              <w:jc w:val="center"/>
            </w:pPr>
            <w:r w:rsidRPr="00612ACD">
              <w:t> </w:t>
            </w:r>
          </w:p>
        </w:tc>
      </w:tr>
      <w:tr w:rsidR="00E1553D" w:rsidRPr="00612ACD" w14:paraId="34DDA41F"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BDB96B5" w14:textId="77777777" w:rsidR="00E1553D" w:rsidRPr="00612ACD" w:rsidRDefault="00E1553D" w:rsidP="00E1553D">
            <w:pPr>
              <w:jc w:val="left"/>
            </w:pPr>
            <w:r w:rsidRPr="00612ACD">
              <w:t>39</w:t>
            </w:r>
          </w:p>
        </w:tc>
        <w:tc>
          <w:tcPr>
            <w:tcW w:w="5736" w:type="dxa"/>
            <w:tcBorders>
              <w:top w:val="nil"/>
              <w:left w:val="single" w:sz="4" w:space="0" w:color="000000"/>
              <w:bottom w:val="single" w:sz="4" w:space="0" w:color="000000"/>
              <w:right w:val="nil"/>
            </w:tcBorders>
            <w:shd w:val="clear" w:color="auto" w:fill="auto"/>
            <w:vAlign w:val="center"/>
            <w:hideMark/>
          </w:tcPr>
          <w:p w14:paraId="72316EF9" w14:textId="77777777" w:rsidR="00E1553D" w:rsidRPr="00612ACD" w:rsidRDefault="00E1553D" w:rsidP="00E1553D">
            <w:pPr>
              <w:jc w:val="left"/>
            </w:pPr>
            <w:r w:rsidRPr="00612ACD">
              <w:t>Інші резерви</w:t>
            </w:r>
          </w:p>
        </w:tc>
        <w:tc>
          <w:tcPr>
            <w:tcW w:w="1336" w:type="dxa"/>
            <w:tcBorders>
              <w:top w:val="nil"/>
              <w:left w:val="single" w:sz="4" w:space="0" w:color="auto"/>
              <w:bottom w:val="single" w:sz="4" w:space="0" w:color="auto"/>
              <w:right w:val="single" w:sz="4" w:space="0" w:color="auto"/>
            </w:tcBorders>
            <w:shd w:val="clear" w:color="auto" w:fill="auto"/>
            <w:hideMark/>
          </w:tcPr>
          <w:p w14:paraId="6D7B42C3" w14:textId="1540A29E" w:rsidR="00E1553D" w:rsidRPr="00612ACD" w:rsidRDefault="00E1553D" w:rsidP="00E1553D">
            <w:pPr>
              <w:jc w:val="center"/>
            </w:pPr>
            <w:r w:rsidRPr="00612ACD">
              <w:t>1350</w:t>
            </w:r>
          </w:p>
        </w:tc>
        <w:tc>
          <w:tcPr>
            <w:tcW w:w="1192" w:type="dxa"/>
            <w:tcBorders>
              <w:top w:val="nil"/>
              <w:left w:val="nil"/>
              <w:bottom w:val="single" w:sz="4" w:space="0" w:color="auto"/>
              <w:right w:val="single" w:sz="4" w:space="0" w:color="auto"/>
            </w:tcBorders>
            <w:shd w:val="clear" w:color="auto" w:fill="auto"/>
            <w:vAlign w:val="center"/>
            <w:hideMark/>
          </w:tcPr>
          <w:p w14:paraId="2CBD19DE"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6D962A32" w14:textId="77777777" w:rsidR="00E1553D" w:rsidRPr="00612ACD" w:rsidRDefault="00E1553D" w:rsidP="00E1553D">
            <w:pPr>
              <w:jc w:val="center"/>
            </w:pPr>
            <w:r w:rsidRPr="00612ACD">
              <w:t> </w:t>
            </w:r>
          </w:p>
        </w:tc>
      </w:tr>
      <w:tr w:rsidR="00E1553D" w:rsidRPr="00612ACD" w14:paraId="29DABD02" w14:textId="77777777" w:rsidTr="00285638">
        <w:trPr>
          <w:trHeight w:val="408"/>
        </w:trPr>
        <w:tc>
          <w:tcPr>
            <w:tcW w:w="496" w:type="dxa"/>
            <w:tcBorders>
              <w:top w:val="nil"/>
              <w:left w:val="single" w:sz="4" w:space="0" w:color="000000"/>
              <w:bottom w:val="single" w:sz="4" w:space="0" w:color="000000"/>
              <w:right w:val="nil"/>
            </w:tcBorders>
            <w:shd w:val="clear" w:color="auto" w:fill="auto"/>
            <w:noWrap/>
            <w:vAlign w:val="center"/>
            <w:hideMark/>
          </w:tcPr>
          <w:p w14:paraId="35EDF8BA" w14:textId="77777777" w:rsidR="00E1553D" w:rsidRPr="00612ACD" w:rsidRDefault="00E1553D" w:rsidP="00E1553D">
            <w:pPr>
              <w:jc w:val="left"/>
            </w:pPr>
            <w:r w:rsidRPr="00612ACD">
              <w:t>40</w:t>
            </w:r>
          </w:p>
        </w:tc>
        <w:tc>
          <w:tcPr>
            <w:tcW w:w="5736" w:type="dxa"/>
            <w:tcBorders>
              <w:top w:val="nil"/>
              <w:left w:val="single" w:sz="4" w:space="0" w:color="000000"/>
              <w:bottom w:val="single" w:sz="4" w:space="0" w:color="000000"/>
              <w:right w:val="nil"/>
            </w:tcBorders>
            <w:shd w:val="clear" w:color="auto" w:fill="auto"/>
            <w:vAlign w:val="center"/>
            <w:hideMark/>
          </w:tcPr>
          <w:p w14:paraId="056BCBA5" w14:textId="505EF1DB" w:rsidR="00E1553D" w:rsidRPr="00612ACD" w:rsidRDefault="00E1553D" w:rsidP="00E1553D">
            <w:pPr>
              <w:jc w:val="left"/>
            </w:pPr>
            <w:r w:rsidRPr="00612ACD">
              <w:rPr>
                <w:bCs/>
              </w:rPr>
              <w:t xml:space="preserve">Загальна сума власного капіталу, що відноситься до власників материнського підприємства </w:t>
            </w:r>
          </w:p>
        </w:tc>
        <w:tc>
          <w:tcPr>
            <w:tcW w:w="1336" w:type="dxa"/>
            <w:tcBorders>
              <w:top w:val="nil"/>
              <w:left w:val="single" w:sz="4" w:space="0" w:color="auto"/>
              <w:bottom w:val="single" w:sz="4" w:space="0" w:color="auto"/>
              <w:right w:val="single" w:sz="4" w:space="0" w:color="auto"/>
            </w:tcBorders>
            <w:shd w:val="clear" w:color="auto" w:fill="auto"/>
            <w:hideMark/>
          </w:tcPr>
          <w:p w14:paraId="137024C7" w14:textId="23393D5B" w:rsidR="00E1553D" w:rsidRPr="00612ACD" w:rsidRDefault="00E1553D" w:rsidP="00E1553D">
            <w:pPr>
              <w:jc w:val="center"/>
            </w:pPr>
            <w:r w:rsidRPr="00612ACD">
              <w:t>1360</w:t>
            </w:r>
          </w:p>
        </w:tc>
        <w:tc>
          <w:tcPr>
            <w:tcW w:w="1192" w:type="dxa"/>
            <w:tcBorders>
              <w:top w:val="nil"/>
              <w:left w:val="nil"/>
              <w:bottom w:val="single" w:sz="4" w:space="0" w:color="auto"/>
              <w:right w:val="single" w:sz="4" w:space="0" w:color="auto"/>
            </w:tcBorders>
            <w:shd w:val="clear" w:color="auto" w:fill="auto"/>
            <w:vAlign w:val="center"/>
          </w:tcPr>
          <w:p w14:paraId="503FA3BC" w14:textId="1B5825DB"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34793B0A" w14:textId="60684627" w:rsidR="00E1553D" w:rsidRPr="00612ACD" w:rsidRDefault="00E1553D" w:rsidP="00E1553D">
            <w:pPr>
              <w:jc w:val="center"/>
            </w:pPr>
          </w:p>
        </w:tc>
      </w:tr>
      <w:tr w:rsidR="00E1553D" w:rsidRPr="00612ACD" w14:paraId="08892B6E"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4791CF6A" w14:textId="77777777" w:rsidR="00E1553D" w:rsidRPr="00612ACD" w:rsidRDefault="00E1553D" w:rsidP="00E1553D">
            <w:pPr>
              <w:jc w:val="left"/>
            </w:pPr>
            <w:r w:rsidRPr="00612ACD">
              <w:t>41</w:t>
            </w:r>
          </w:p>
        </w:tc>
        <w:tc>
          <w:tcPr>
            <w:tcW w:w="5736" w:type="dxa"/>
            <w:tcBorders>
              <w:top w:val="nil"/>
              <w:left w:val="single" w:sz="4" w:space="0" w:color="000000"/>
              <w:bottom w:val="single" w:sz="4" w:space="0" w:color="000000"/>
              <w:right w:val="nil"/>
            </w:tcBorders>
            <w:shd w:val="clear" w:color="auto" w:fill="auto"/>
            <w:vAlign w:val="center"/>
            <w:hideMark/>
          </w:tcPr>
          <w:p w14:paraId="3FCEFF9B" w14:textId="43CF9F75" w:rsidR="00E1553D" w:rsidRPr="00612ACD" w:rsidRDefault="00E1553D" w:rsidP="00E1553D">
            <w:pPr>
              <w:jc w:val="left"/>
            </w:pPr>
            <w:r w:rsidRPr="00612ACD">
              <w:t xml:space="preserve">Частки участі, що не забезпечують контролю </w:t>
            </w:r>
          </w:p>
        </w:tc>
        <w:tc>
          <w:tcPr>
            <w:tcW w:w="1336" w:type="dxa"/>
            <w:tcBorders>
              <w:top w:val="nil"/>
              <w:left w:val="single" w:sz="4" w:space="0" w:color="auto"/>
              <w:bottom w:val="single" w:sz="4" w:space="0" w:color="auto"/>
              <w:right w:val="single" w:sz="4" w:space="0" w:color="auto"/>
            </w:tcBorders>
            <w:shd w:val="clear" w:color="auto" w:fill="auto"/>
            <w:hideMark/>
          </w:tcPr>
          <w:p w14:paraId="0330BEF2" w14:textId="1F19D9DD" w:rsidR="00E1553D" w:rsidRPr="00612ACD" w:rsidRDefault="00E1553D" w:rsidP="00E1553D">
            <w:pPr>
              <w:jc w:val="center"/>
            </w:pPr>
            <w:r w:rsidRPr="00612ACD">
              <w:t>1370</w:t>
            </w:r>
          </w:p>
        </w:tc>
        <w:tc>
          <w:tcPr>
            <w:tcW w:w="1192" w:type="dxa"/>
            <w:tcBorders>
              <w:top w:val="nil"/>
              <w:left w:val="nil"/>
              <w:bottom w:val="single" w:sz="4" w:space="0" w:color="auto"/>
              <w:right w:val="single" w:sz="4" w:space="0" w:color="auto"/>
            </w:tcBorders>
            <w:shd w:val="clear" w:color="auto" w:fill="auto"/>
            <w:vAlign w:val="center"/>
          </w:tcPr>
          <w:p w14:paraId="0019F108" w14:textId="40673B3C"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7E406C56" w14:textId="49BBB04C" w:rsidR="00E1553D" w:rsidRPr="00612ACD" w:rsidRDefault="00E1553D" w:rsidP="00E1553D">
            <w:pPr>
              <w:jc w:val="center"/>
            </w:pPr>
          </w:p>
        </w:tc>
      </w:tr>
      <w:tr w:rsidR="00E1553D" w:rsidRPr="00612ACD" w14:paraId="1794F4CA"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153DE2D" w14:textId="77777777" w:rsidR="00E1553D" w:rsidRPr="00612ACD" w:rsidRDefault="00E1553D" w:rsidP="00E1553D">
            <w:pPr>
              <w:jc w:val="left"/>
            </w:pPr>
            <w:r w:rsidRPr="00612ACD">
              <w:t>42</w:t>
            </w:r>
          </w:p>
        </w:tc>
        <w:tc>
          <w:tcPr>
            <w:tcW w:w="5736" w:type="dxa"/>
            <w:tcBorders>
              <w:top w:val="nil"/>
              <w:left w:val="single" w:sz="4" w:space="0" w:color="000000"/>
              <w:bottom w:val="single" w:sz="4" w:space="0" w:color="000000"/>
              <w:right w:val="nil"/>
            </w:tcBorders>
            <w:shd w:val="clear" w:color="auto" w:fill="auto"/>
            <w:vAlign w:val="center"/>
            <w:hideMark/>
          </w:tcPr>
          <w:p w14:paraId="597F1533" w14:textId="77777777" w:rsidR="00E1553D" w:rsidRPr="00612ACD" w:rsidRDefault="00E1553D" w:rsidP="00E1553D">
            <w:pPr>
              <w:jc w:val="left"/>
              <w:rPr>
                <w:bCs/>
              </w:rPr>
            </w:pPr>
            <w:r w:rsidRPr="00612ACD">
              <w:rPr>
                <w:bCs/>
              </w:rPr>
              <w:t>Загальна сума власного капіталу</w:t>
            </w:r>
          </w:p>
        </w:tc>
        <w:tc>
          <w:tcPr>
            <w:tcW w:w="1336" w:type="dxa"/>
            <w:tcBorders>
              <w:top w:val="nil"/>
              <w:left w:val="single" w:sz="4" w:space="0" w:color="auto"/>
              <w:bottom w:val="single" w:sz="4" w:space="0" w:color="auto"/>
              <w:right w:val="single" w:sz="4" w:space="0" w:color="auto"/>
            </w:tcBorders>
            <w:shd w:val="clear" w:color="auto" w:fill="auto"/>
            <w:hideMark/>
          </w:tcPr>
          <w:p w14:paraId="7B5D2FD9" w14:textId="1722C9A5" w:rsidR="00E1553D" w:rsidRPr="00612ACD" w:rsidRDefault="00E1553D" w:rsidP="00E1553D">
            <w:pPr>
              <w:jc w:val="center"/>
            </w:pPr>
            <w:r w:rsidRPr="00612ACD">
              <w:t>1400</w:t>
            </w:r>
          </w:p>
        </w:tc>
        <w:tc>
          <w:tcPr>
            <w:tcW w:w="1192" w:type="dxa"/>
            <w:tcBorders>
              <w:top w:val="nil"/>
              <w:left w:val="nil"/>
              <w:bottom w:val="single" w:sz="4" w:space="0" w:color="auto"/>
              <w:right w:val="single" w:sz="4" w:space="0" w:color="auto"/>
            </w:tcBorders>
            <w:shd w:val="clear" w:color="auto" w:fill="auto"/>
            <w:vAlign w:val="center"/>
          </w:tcPr>
          <w:p w14:paraId="41018E5E" w14:textId="7DCE3F0C"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73BF93C5" w14:textId="53584EA7" w:rsidR="00E1553D" w:rsidRPr="00612ACD" w:rsidRDefault="00E1553D" w:rsidP="00E1553D">
            <w:pPr>
              <w:jc w:val="center"/>
            </w:pPr>
          </w:p>
        </w:tc>
      </w:tr>
      <w:tr w:rsidR="00E1553D" w:rsidRPr="00612ACD" w14:paraId="44E11CED" w14:textId="77777777" w:rsidTr="00CB6A72">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487FA58D" w14:textId="77777777" w:rsidR="00E1553D" w:rsidRPr="00612ACD" w:rsidRDefault="00E1553D" w:rsidP="00E1553D">
            <w:pPr>
              <w:jc w:val="left"/>
            </w:pPr>
            <w:r w:rsidRPr="00612ACD">
              <w:t>43</w:t>
            </w:r>
          </w:p>
        </w:tc>
        <w:tc>
          <w:tcPr>
            <w:tcW w:w="9422" w:type="dxa"/>
            <w:gridSpan w:val="4"/>
            <w:tcBorders>
              <w:top w:val="nil"/>
              <w:left w:val="single" w:sz="4" w:space="0" w:color="000000"/>
              <w:bottom w:val="nil"/>
              <w:right w:val="single" w:sz="4" w:space="0" w:color="000000"/>
            </w:tcBorders>
            <w:shd w:val="clear" w:color="auto" w:fill="auto"/>
            <w:noWrap/>
            <w:vAlign w:val="center"/>
            <w:hideMark/>
          </w:tcPr>
          <w:p w14:paraId="63FEE697" w14:textId="77777777" w:rsidR="00E1553D" w:rsidRPr="00612ACD" w:rsidRDefault="00E1553D" w:rsidP="00E1553D">
            <w:pPr>
              <w:jc w:val="center"/>
            </w:pPr>
            <w:r w:rsidRPr="00612ACD">
              <w:t>Зобов'язання</w:t>
            </w:r>
          </w:p>
        </w:tc>
      </w:tr>
      <w:tr w:rsidR="00E1553D" w:rsidRPr="00612ACD" w14:paraId="693D0B33"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B1F836C" w14:textId="77777777" w:rsidR="00E1553D" w:rsidRPr="00612ACD" w:rsidRDefault="00E1553D" w:rsidP="00E1553D">
            <w:pPr>
              <w:jc w:val="left"/>
            </w:pPr>
            <w:r w:rsidRPr="00612ACD">
              <w:t>44</w:t>
            </w:r>
          </w:p>
        </w:tc>
        <w:tc>
          <w:tcPr>
            <w:tcW w:w="5736" w:type="dxa"/>
            <w:tcBorders>
              <w:top w:val="single" w:sz="4" w:space="0" w:color="000000"/>
              <w:left w:val="single" w:sz="4" w:space="0" w:color="000000"/>
              <w:bottom w:val="single" w:sz="4" w:space="0" w:color="000000"/>
              <w:right w:val="nil"/>
            </w:tcBorders>
            <w:shd w:val="clear" w:color="auto" w:fill="auto"/>
            <w:vAlign w:val="center"/>
            <w:hideMark/>
          </w:tcPr>
          <w:p w14:paraId="5301791C" w14:textId="77777777" w:rsidR="00E1553D" w:rsidRPr="00612ACD" w:rsidRDefault="00E1553D" w:rsidP="00E1553D">
            <w:pPr>
              <w:jc w:val="left"/>
            </w:pPr>
            <w:r w:rsidRPr="00612ACD">
              <w:t>Зобов'язання за кредитами, в т.ч.</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7A900DD2" w14:textId="30A8ECAE" w:rsidR="00E1553D" w:rsidRPr="00612ACD" w:rsidRDefault="00E1553D" w:rsidP="00E1553D">
            <w:pPr>
              <w:jc w:val="center"/>
            </w:pPr>
            <w:r w:rsidRPr="00612ACD">
              <w:t>1500</w:t>
            </w:r>
          </w:p>
        </w:tc>
        <w:tc>
          <w:tcPr>
            <w:tcW w:w="1192" w:type="dxa"/>
            <w:tcBorders>
              <w:top w:val="single" w:sz="4" w:space="0" w:color="auto"/>
              <w:left w:val="nil"/>
              <w:bottom w:val="single" w:sz="4" w:space="0" w:color="auto"/>
              <w:right w:val="single" w:sz="4" w:space="0" w:color="auto"/>
            </w:tcBorders>
            <w:shd w:val="clear" w:color="auto" w:fill="auto"/>
            <w:vAlign w:val="center"/>
          </w:tcPr>
          <w:p w14:paraId="036F2BA7" w14:textId="5EA6687F" w:rsidR="00E1553D" w:rsidRPr="00612ACD" w:rsidRDefault="00E1553D" w:rsidP="00E1553D">
            <w:pPr>
              <w:jc w:val="center"/>
            </w:pPr>
          </w:p>
        </w:tc>
        <w:tc>
          <w:tcPr>
            <w:tcW w:w="1158" w:type="dxa"/>
            <w:tcBorders>
              <w:top w:val="single" w:sz="4" w:space="0" w:color="auto"/>
              <w:left w:val="nil"/>
              <w:bottom w:val="single" w:sz="4" w:space="0" w:color="auto"/>
              <w:right w:val="single" w:sz="4" w:space="0" w:color="auto"/>
            </w:tcBorders>
            <w:shd w:val="clear" w:color="auto" w:fill="auto"/>
            <w:vAlign w:val="center"/>
          </w:tcPr>
          <w:p w14:paraId="5AEA4A9B" w14:textId="68B0B897" w:rsidR="00E1553D" w:rsidRPr="00612ACD" w:rsidRDefault="00E1553D" w:rsidP="00E1553D">
            <w:pPr>
              <w:jc w:val="center"/>
            </w:pPr>
          </w:p>
        </w:tc>
      </w:tr>
      <w:tr w:rsidR="00E1553D" w:rsidRPr="00612ACD" w14:paraId="3E4ADD5C"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65E39D22" w14:textId="77777777" w:rsidR="00E1553D" w:rsidRPr="00612ACD" w:rsidRDefault="00E1553D" w:rsidP="00E1553D">
            <w:pPr>
              <w:jc w:val="left"/>
            </w:pPr>
            <w:r w:rsidRPr="00612ACD">
              <w:t>45</w:t>
            </w:r>
          </w:p>
        </w:tc>
        <w:tc>
          <w:tcPr>
            <w:tcW w:w="5736" w:type="dxa"/>
            <w:tcBorders>
              <w:top w:val="nil"/>
              <w:left w:val="single" w:sz="4" w:space="0" w:color="000000"/>
              <w:bottom w:val="single" w:sz="4" w:space="0" w:color="000000"/>
              <w:right w:val="nil"/>
            </w:tcBorders>
            <w:shd w:val="clear" w:color="auto" w:fill="auto"/>
            <w:vAlign w:val="center"/>
            <w:hideMark/>
          </w:tcPr>
          <w:p w14:paraId="681019FC" w14:textId="77777777" w:rsidR="00E1553D" w:rsidRPr="00612ACD" w:rsidRDefault="00E1553D" w:rsidP="00E1553D">
            <w:pPr>
              <w:jc w:val="left"/>
            </w:pPr>
            <w:r w:rsidRPr="00612ACD">
              <w:t>кредити банків</w:t>
            </w:r>
          </w:p>
        </w:tc>
        <w:tc>
          <w:tcPr>
            <w:tcW w:w="1336" w:type="dxa"/>
            <w:tcBorders>
              <w:top w:val="nil"/>
              <w:left w:val="single" w:sz="4" w:space="0" w:color="auto"/>
              <w:bottom w:val="single" w:sz="4" w:space="0" w:color="auto"/>
              <w:right w:val="single" w:sz="4" w:space="0" w:color="auto"/>
            </w:tcBorders>
            <w:shd w:val="clear" w:color="auto" w:fill="auto"/>
            <w:hideMark/>
          </w:tcPr>
          <w:p w14:paraId="4CC1C352" w14:textId="521FA69B" w:rsidR="00E1553D" w:rsidRPr="00612ACD" w:rsidRDefault="00E1553D" w:rsidP="00E1553D">
            <w:pPr>
              <w:jc w:val="center"/>
            </w:pPr>
            <w:r w:rsidRPr="00612ACD">
              <w:t>1501</w:t>
            </w:r>
          </w:p>
        </w:tc>
        <w:tc>
          <w:tcPr>
            <w:tcW w:w="1192" w:type="dxa"/>
            <w:tcBorders>
              <w:top w:val="nil"/>
              <w:left w:val="nil"/>
              <w:bottom w:val="single" w:sz="4" w:space="0" w:color="auto"/>
              <w:right w:val="single" w:sz="4" w:space="0" w:color="auto"/>
            </w:tcBorders>
            <w:shd w:val="clear" w:color="auto" w:fill="auto"/>
            <w:vAlign w:val="center"/>
          </w:tcPr>
          <w:p w14:paraId="406EF469" w14:textId="785142D0"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7BA32EE4" w14:textId="3103C2B4" w:rsidR="00E1553D" w:rsidRPr="00612ACD" w:rsidRDefault="00E1553D" w:rsidP="00E1553D">
            <w:pPr>
              <w:jc w:val="center"/>
            </w:pPr>
          </w:p>
        </w:tc>
      </w:tr>
      <w:tr w:rsidR="00E1553D" w:rsidRPr="00612ACD" w14:paraId="513BAA29"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91AE810" w14:textId="77777777" w:rsidR="00E1553D" w:rsidRPr="00612ACD" w:rsidRDefault="00E1553D" w:rsidP="00E1553D">
            <w:pPr>
              <w:jc w:val="left"/>
            </w:pPr>
            <w:r w:rsidRPr="00612ACD">
              <w:t>46</w:t>
            </w:r>
          </w:p>
        </w:tc>
        <w:tc>
          <w:tcPr>
            <w:tcW w:w="5736" w:type="dxa"/>
            <w:tcBorders>
              <w:top w:val="nil"/>
              <w:left w:val="single" w:sz="4" w:space="0" w:color="000000"/>
              <w:bottom w:val="single" w:sz="4" w:space="0" w:color="000000"/>
              <w:right w:val="nil"/>
            </w:tcBorders>
            <w:shd w:val="clear" w:color="auto" w:fill="auto"/>
            <w:vAlign w:val="center"/>
            <w:hideMark/>
          </w:tcPr>
          <w:p w14:paraId="78459F40" w14:textId="77777777" w:rsidR="00E1553D" w:rsidRPr="00612ACD" w:rsidRDefault="00E1553D" w:rsidP="00E1553D">
            <w:pPr>
              <w:jc w:val="left"/>
            </w:pPr>
            <w:r w:rsidRPr="00612ACD">
              <w:t>інші кредити</w:t>
            </w:r>
          </w:p>
        </w:tc>
        <w:tc>
          <w:tcPr>
            <w:tcW w:w="1336" w:type="dxa"/>
            <w:tcBorders>
              <w:top w:val="nil"/>
              <w:left w:val="single" w:sz="4" w:space="0" w:color="auto"/>
              <w:bottom w:val="single" w:sz="4" w:space="0" w:color="auto"/>
              <w:right w:val="single" w:sz="4" w:space="0" w:color="auto"/>
            </w:tcBorders>
            <w:shd w:val="clear" w:color="auto" w:fill="auto"/>
            <w:hideMark/>
          </w:tcPr>
          <w:p w14:paraId="21FB5A9B" w14:textId="029DD5E1" w:rsidR="00E1553D" w:rsidRPr="00612ACD" w:rsidRDefault="00E1553D" w:rsidP="00E1553D">
            <w:pPr>
              <w:jc w:val="center"/>
            </w:pPr>
            <w:r w:rsidRPr="00612ACD">
              <w:t>1502</w:t>
            </w:r>
          </w:p>
        </w:tc>
        <w:tc>
          <w:tcPr>
            <w:tcW w:w="1192" w:type="dxa"/>
            <w:tcBorders>
              <w:top w:val="nil"/>
              <w:left w:val="nil"/>
              <w:bottom w:val="single" w:sz="4" w:space="0" w:color="auto"/>
              <w:right w:val="single" w:sz="4" w:space="0" w:color="auto"/>
            </w:tcBorders>
            <w:shd w:val="clear" w:color="auto" w:fill="auto"/>
            <w:vAlign w:val="center"/>
          </w:tcPr>
          <w:p w14:paraId="42CFA5A1" w14:textId="39784079"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3311E99B" w14:textId="607D1415" w:rsidR="00E1553D" w:rsidRPr="00612ACD" w:rsidRDefault="00E1553D" w:rsidP="00E1553D">
            <w:pPr>
              <w:jc w:val="center"/>
            </w:pPr>
          </w:p>
        </w:tc>
      </w:tr>
      <w:tr w:rsidR="00E1553D" w:rsidRPr="00612ACD" w14:paraId="63319828"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8FBD257" w14:textId="77777777" w:rsidR="00E1553D" w:rsidRPr="00612ACD" w:rsidRDefault="00E1553D" w:rsidP="00E1553D">
            <w:pPr>
              <w:jc w:val="left"/>
            </w:pPr>
            <w:r w:rsidRPr="00612ACD">
              <w:t>47</w:t>
            </w:r>
          </w:p>
        </w:tc>
        <w:tc>
          <w:tcPr>
            <w:tcW w:w="5736" w:type="dxa"/>
            <w:tcBorders>
              <w:top w:val="nil"/>
              <w:left w:val="single" w:sz="4" w:space="0" w:color="000000"/>
              <w:bottom w:val="single" w:sz="4" w:space="0" w:color="000000"/>
              <w:right w:val="nil"/>
            </w:tcBorders>
            <w:shd w:val="clear" w:color="auto" w:fill="auto"/>
            <w:vAlign w:val="center"/>
            <w:hideMark/>
          </w:tcPr>
          <w:p w14:paraId="6FC13F93" w14:textId="77777777" w:rsidR="00E1553D" w:rsidRPr="00612ACD" w:rsidRDefault="00E1553D" w:rsidP="00E1553D">
            <w:pPr>
              <w:jc w:val="left"/>
            </w:pPr>
            <w:r w:rsidRPr="00612ACD">
              <w:t>Інші залучені кошти</w:t>
            </w:r>
          </w:p>
        </w:tc>
        <w:tc>
          <w:tcPr>
            <w:tcW w:w="1336" w:type="dxa"/>
            <w:tcBorders>
              <w:top w:val="nil"/>
              <w:left w:val="single" w:sz="4" w:space="0" w:color="auto"/>
              <w:bottom w:val="single" w:sz="4" w:space="0" w:color="auto"/>
              <w:right w:val="single" w:sz="4" w:space="0" w:color="auto"/>
            </w:tcBorders>
            <w:shd w:val="clear" w:color="auto" w:fill="auto"/>
            <w:hideMark/>
          </w:tcPr>
          <w:p w14:paraId="63B0E0DD" w14:textId="26BCCA83" w:rsidR="00E1553D" w:rsidRPr="00612ACD" w:rsidRDefault="00E1553D" w:rsidP="00E1553D">
            <w:pPr>
              <w:jc w:val="center"/>
            </w:pPr>
            <w:r w:rsidRPr="00612ACD">
              <w:t>1510</w:t>
            </w:r>
          </w:p>
        </w:tc>
        <w:tc>
          <w:tcPr>
            <w:tcW w:w="1192" w:type="dxa"/>
            <w:tcBorders>
              <w:top w:val="nil"/>
              <w:left w:val="nil"/>
              <w:bottom w:val="single" w:sz="4" w:space="0" w:color="auto"/>
              <w:right w:val="single" w:sz="4" w:space="0" w:color="auto"/>
            </w:tcBorders>
            <w:shd w:val="clear" w:color="auto" w:fill="auto"/>
            <w:vAlign w:val="center"/>
          </w:tcPr>
          <w:p w14:paraId="13AF5EDF" w14:textId="32989278"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49D749A8" w14:textId="554E2970" w:rsidR="00E1553D" w:rsidRPr="00612ACD" w:rsidRDefault="00E1553D" w:rsidP="00E1553D">
            <w:pPr>
              <w:jc w:val="center"/>
            </w:pPr>
          </w:p>
        </w:tc>
      </w:tr>
      <w:tr w:rsidR="00E1553D" w:rsidRPr="00612ACD" w14:paraId="74AEE881"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0A7267A" w14:textId="77777777" w:rsidR="00E1553D" w:rsidRPr="00612ACD" w:rsidRDefault="00E1553D" w:rsidP="00E1553D">
            <w:pPr>
              <w:jc w:val="left"/>
            </w:pPr>
            <w:r w:rsidRPr="00612ACD">
              <w:t>48</w:t>
            </w:r>
          </w:p>
        </w:tc>
        <w:tc>
          <w:tcPr>
            <w:tcW w:w="5736" w:type="dxa"/>
            <w:tcBorders>
              <w:top w:val="nil"/>
              <w:left w:val="single" w:sz="4" w:space="0" w:color="000000"/>
              <w:bottom w:val="single" w:sz="4" w:space="0" w:color="000000"/>
              <w:right w:val="nil"/>
            </w:tcBorders>
            <w:shd w:val="clear" w:color="auto" w:fill="auto"/>
            <w:vAlign w:val="center"/>
            <w:hideMark/>
          </w:tcPr>
          <w:p w14:paraId="277BD809" w14:textId="77777777" w:rsidR="00E1553D" w:rsidRPr="00612ACD" w:rsidRDefault="00E1553D" w:rsidP="00E1553D">
            <w:pPr>
              <w:jc w:val="left"/>
            </w:pPr>
            <w:r w:rsidRPr="00612ACD">
              <w:t>Субординований борг</w:t>
            </w:r>
          </w:p>
        </w:tc>
        <w:tc>
          <w:tcPr>
            <w:tcW w:w="1336" w:type="dxa"/>
            <w:tcBorders>
              <w:top w:val="nil"/>
              <w:left w:val="single" w:sz="4" w:space="0" w:color="auto"/>
              <w:bottom w:val="single" w:sz="4" w:space="0" w:color="auto"/>
              <w:right w:val="single" w:sz="4" w:space="0" w:color="auto"/>
            </w:tcBorders>
            <w:shd w:val="clear" w:color="auto" w:fill="auto"/>
            <w:hideMark/>
          </w:tcPr>
          <w:p w14:paraId="551B9036" w14:textId="55D0587E" w:rsidR="00E1553D" w:rsidRPr="00612ACD" w:rsidRDefault="00E1553D" w:rsidP="00E1553D">
            <w:pPr>
              <w:jc w:val="center"/>
            </w:pPr>
            <w:r w:rsidRPr="00612ACD">
              <w:t>1520</w:t>
            </w:r>
          </w:p>
        </w:tc>
        <w:tc>
          <w:tcPr>
            <w:tcW w:w="1192" w:type="dxa"/>
            <w:tcBorders>
              <w:top w:val="nil"/>
              <w:left w:val="nil"/>
              <w:bottom w:val="single" w:sz="4" w:space="0" w:color="auto"/>
              <w:right w:val="single" w:sz="4" w:space="0" w:color="auto"/>
            </w:tcBorders>
            <w:shd w:val="clear" w:color="auto" w:fill="auto"/>
            <w:vAlign w:val="center"/>
          </w:tcPr>
          <w:p w14:paraId="1D783CC7" w14:textId="508704E8"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28C04F4C" w14:textId="2237C4D6" w:rsidR="00E1553D" w:rsidRPr="00612ACD" w:rsidRDefault="00E1553D" w:rsidP="00E1553D">
            <w:pPr>
              <w:jc w:val="center"/>
            </w:pPr>
          </w:p>
        </w:tc>
      </w:tr>
      <w:tr w:rsidR="00E1553D" w:rsidRPr="00612ACD" w14:paraId="50BF730C"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51A8B28" w14:textId="77777777" w:rsidR="00E1553D" w:rsidRPr="00612ACD" w:rsidRDefault="00E1553D" w:rsidP="00E1553D">
            <w:pPr>
              <w:jc w:val="left"/>
            </w:pPr>
            <w:r w:rsidRPr="00612ACD">
              <w:t>49</w:t>
            </w:r>
          </w:p>
        </w:tc>
        <w:tc>
          <w:tcPr>
            <w:tcW w:w="5736" w:type="dxa"/>
            <w:tcBorders>
              <w:top w:val="nil"/>
              <w:left w:val="single" w:sz="4" w:space="0" w:color="000000"/>
              <w:bottom w:val="single" w:sz="4" w:space="0" w:color="000000"/>
              <w:right w:val="nil"/>
            </w:tcBorders>
            <w:shd w:val="clear" w:color="auto" w:fill="auto"/>
            <w:vAlign w:val="center"/>
            <w:hideMark/>
          </w:tcPr>
          <w:p w14:paraId="165965C2" w14:textId="77777777" w:rsidR="00E1553D" w:rsidRPr="00612ACD" w:rsidRDefault="00E1553D" w:rsidP="00E1553D">
            <w:pPr>
              <w:jc w:val="left"/>
            </w:pPr>
            <w:r w:rsidRPr="00612ACD">
              <w:t>Торговельна та інша кредиторська заборгованість, в т.ч.</w:t>
            </w:r>
          </w:p>
        </w:tc>
        <w:tc>
          <w:tcPr>
            <w:tcW w:w="1336" w:type="dxa"/>
            <w:tcBorders>
              <w:top w:val="nil"/>
              <w:left w:val="single" w:sz="4" w:space="0" w:color="auto"/>
              <w:bottom w:val="single" w:sz="4" w:space="0" w:color="auto"/>
              <w:right w:val="single" w:sz="4" w:space="0" w:color="auto"/>
            </w:tcBorders>
            <w:shd w:val="clear" w:color="auto" w:fill="auto"/>
            <w:hideMark/>
          </w:tcPr>
          <w:p w14:paraId="7EA1906D" w14:textId="6859720B" w:rsidR="00E1553D" w:rsidRPr="00612ACD" w:rsidRDefault="00E1553D" w:rsidP="00E1553D">
            <w:pPr>
              <w:jc w:val="center"/>
            </w:pPr>
            <w:r w:rsidRPr="00612ACD">
              <w:t>1530</w:t>
            </w:r>
          </w:p>
        </w:tc>
        <w:tc>
          <w:tcPr>
            <w:tcW w:w="1192" w:type="dxa"/>
            <w:tcBorders>
              <w:top w:val="nil"/>
              <w:left w:val="nil"/>
              <w:bottom w:val="single" w:sz="4" w:space="0" w:color="auto"/>
              <w:right w:val="single" w:sz="4" w:space="0" w:color="auto"/>
            </w:tcBorders>
            <w:shd w:val="clear" w:color="auto" w:fill="auto"/>
            <w:vAlign w:val="center"/>
          </w:tcPr>
          <w:p w14:paraId="172E9458" w14:textId="717D18C9" w:rsidR="00E1553D" w:rsidRPr="00612ACD" w:rsidRDefault="00E1553D" w:rsidP="00E1553D">
            <w:pPr>
              <w:jc w:val="center"/>
              <w:rPr>
                <w:b/>
                <w:bCs/>
              </w:rPr>
            </w:pPr>
          </w:p>
        </w:tc>
        <w:tc>
          <w:tcPr>
            <w:tcW w:w="1158" w:type="dxa"/>
            <w:tcBorders>
              <w:top w:val="nil"/>
              <w:left w:val="nil"/>
              <w:bottom w:val="single" w:sz="4" w:space="0" w:color="auto"/>
              <w:right w:val="single" w:sz="4" w:space="0" w:color="auto"/>
            </w:tcBorders>
            <w:shd w:val="clear" w:color="auto" w:fill="auto"/>
            <w:vAlign w:val="center"/>
          </w:tcPr>
          <w:p w14:paraId="70FDB96D" w14:textId="66D416D7" w:rsidR="00E1553D" w:rsidRPr="00612ACD" w:rsidRDefault="00E1553D" w:rsidP="00E1553D">
            <w:pPr>
              <w:jc w:val="center"/>
              <w:rPr>
                <w:b/>
                <w:bCs/>
              </w:rPr>
            </w:pPr>
          </w:p>
        </w:tc>
      </w:tr>
      <w:tr w:rsidR="00E1553D" w:rsidRPr="00612ACD" w14:paraId="4FE9BB1D"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BAD754A" w14:textId="77777777" w:rsidR="00E1553D" w:rsidRPr="00612ACD" w:rsidRDefault="00E1553D" w:rsidP="00E1553D">
            <w:pPr>
              <w:jc w:val="left"/>
            </w:pPr>
            <w:r w:rsidRPr="00612ACD">
              <w:t>50</w:t>
            </w:r>
          </w:p>
        </w:tc>
        <w:tc>
          <w:tcPr>
            <w:tcW w:w="5736" w:type="dxa"/>
            <w:tcBorders>
              <w:top w:val="nil"/>
              <w:left w:val="single" w:sz="4" w:space="0" w:color="000000"/>
              <w:bottom w:val="single" w:sz="4" w:space="0" w:color="000000"/>
              <w:right w:val="nil"/>
            </w:tcBorders>
            <w:shd w:val="clear" w:color="auto" w:fill="auto"/>
            <w:vAlign w:val="center"/>
            <w:hideMark/>
          </w:tcPr>
          <w:p w14:paraId="2879813C" w14:textId="77777777" w:rsidR="00E1553D" w:rsidRPr="00612ACD" w:rsidRDefault="00E1553D" w:rsidP="00E1553D">
            <w:pPr>
              <w:jc w:val="left"/>
            </w:pPr>
            <w:r w:rsidRPr="00612ACD">
              <w:t>поточна торговельна кредиторська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hideMark/>
          </w:tcPr>
          <w:p w14:paraId="585F9D1B" w14:textId="1013D976" w:rsidR="00E1553D" w:rsidRPr="00612ACD" w:rsidRDefault="00E1553D" w:rsidP="00E1553D">
            <w:pPr>
              <w:jc w:val="center"/>
            </w:pPr>
            <w:r w:rsidRPr="00612ACD">
              <w:t>1531</w:t>
            </w:r>
          </w:p>
        </w:tc>
        <w:tc>
          <w:tcPr>
            <w:tcW w:w="1192" w:type="dxa"/>
            <w:tcBorders>
              <w:top w:val="nil"/>
              <w:left w:val="nil"/>
              <w:bottom w:val="single" w:sz="4" w:space="0" w:color="auto"/>
              <w:right w:val="single" w:sz="4" w:space="0" w:color="auto"/>
            </w:tcBorders>
            <w:shd w:val="clear" w:color="auto" w:fill="auto"/>
            <w:vAlign w:val="center"/>
          </w:tcPr>
          <w:p w14:paraId="671B0B7E" w14:textId="39CE8AFB" w:rsidR="00E1553D" w:rsidRPr="00612ACD" w:rsidRDefault="00E1553D" w:rsidP="00E1553D">
            <w:pPr>
              <w:jc w:val="center"/>
              <w:rPr>
                <w:b/>
                <w:bCs/>
              </w:rPr>
            </w:pPr>
          </w:p>
        </w:tc>
        <w:tc>
          <w:tcPr>
            <w:tcW w:w="1158" w:type="dxa"/>
            <w:tcBorders>
              <w:top w:val="nil"/>
              <w:left w:val="nil"/>
              <w:bottom w:val="single" w:sz="4" w:space="0" w:color="auto"/>
              <w:right w:val="single" w:sz="4" w:space="0" w:color="auto"/>
            </w:tcBorders>
            <w:shd w:val="clear" w:color="auto" w:fill="auto"/>
            <w:vAlign w:val="center"/>
          </w:tcPr>
          <w:p w14:paraId="1394D630" w14:textId="672CB953" w:rsidR="00E1553D" w:rsidRPr="00612ACD" w:rsidRDefault="00E1553D" w:rsidP="00E1553D">
            <w:pPr>
              <w:jc w:val="center"/>
              <w:rPr>
                <w:b/>
                <w:bCs/>
              </w:rPr>
            </w:pPr>
          </w:p>
        </w:tc>
      </w:tr>
      <w:tr w:rsidR="00E1553D" w:rsidRPr="00612ACD" w14:paraId="34C28310"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4BC32E8" w14:textId="77777777" w:rsidR="00E1553D" w:rsidRPr="00612ACD" w:rsidRDefault="00E1553D" w:rsidP="00E1553D">
            <w:pPr>
              <w:jc w:val="left"/>
            </w:pPr>
            <w:r w:rsidRPr="00612ACD">
              <w:t>51</w:t>
            </w:r>
          </w:p>
        </w:tc>
        <w:tc>
          <w:tcPr>
            <w:tcW w:w="5736" w:type="dxa"/>
            <w:tcBorders>
              <w:top w:val="nil"/>
              <w:left w:val="single" w:sz="4" w:space="0" w:color="000000"/>
              <w:bottom w:val="single" w:sz="4" w:space="0" w:color="000000"/>
              <w:right w:val="nil"/>
            </w:tcBorders>
            <w:shd w:val="clear" w:color="auto" w:fill="auto"/>
            <w:vAlign w:val="center"/>
            <w:hideMark/>
          </w:tcPr>
          <w:p w14:paraId="52F9D349" w14:textId="77777777" w:rsidR="00E1553D" w:rsidRPr="00612ACD" w:rsidRDefault="00E1553D" w:rsidP="00E1553D">
            <w:pPr>
              <w:jc w:val="left"/>
            </w:pPr>
            <w:r w:rsidRPr="00612ACD">
              <w:t>непоточна торговельна кредиторська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hideMark/>
          </w:tcPr>
          <w:p w14:paraId="552B6BAA" w14:textId="11FA45F9" w:rsidR="00E1553D" w:rsidRPr="00612ACD" w:rsidRDefault="00E1553D" w:rsidP="00E1553D">
            <w:pPr>
              <w:jc w:val="center"/>
            </w:pPr>
            <w:r w:rsidRPr="00612ACD">
              <w:t>1532</w:t>
            </w:r>
          </w:p>
        </w:tc>
        <w:tc>
          <w:tcPr>
            <w:tcW w:w="1192" w:type="dxa"/>
            <w:tcBorders>
              <w:top w:val="nil"/>
              <w:left w:val="nil"/>
              <w:bottom w:val="single" w:sz="4" w:space="0" w:color="auto"/>
              <w:right w:val="single" w:sz="4" w:space="0" w:color="auto"/>
            </w:tcBorders>
            <w:shd w:val="clear" w:color="auto" w:fill="auto"/>
            <w:vAlign w:val="center"/>
          </w:tcPr>
          <w:p w14:paraId="7DCE31EB" w14:textId="4E3BF6CF" w:rsidR="00E1553D" w:rsidRPr="00612ACD" w:rsidRDefault="00E1553D" w:rsidP="00E1553D">
            <w:pPr>
              <w:jc w:val="center"/>
              <w:rPr>
                <w:b/>
                <w:bCs/>
              </w:rPr>
            </w:pPr>
          </w:p>
        </w:tc>
        <w:tc>
          <w:tcPr>
            <w:tcW w:w="1158" w:type="dxa"/>
            <w:tcBorders>
              <w:top w:val="nil"/>
              <w:left w:val="nil"/>
              <w:bottom w:val="single" w:sz="4" w:space="0" w:color="auto"/>
              <w:right w:val="single" w:sz="4" w:space="0" w:color="auto"/>
            </w:tcBorders>
            <w:shd w:val="clear" w:color="auto" w:fill="auto"/>
            <w:vAlign w:val="center"/>
          </w:tcPr>
          <w:p w14:paraId="6A5E0A6A" w14:textId="43B69341" w:rsidR="00E1553D" w:rsidRPr="00612ACD" w:rsidRDefault="00E1553D" w:rsidP="00E1553D">
            <w:pPr>
              <w:jc w:val="center"/>
              <w:rPr>
                <w:b/>
                <w:bCs/>
              </w:rPr>
            </w:pPr>
          </w:p>
        </w:tc>
      </w:tr>
      <w:tr w:rsidR="00E1553D" w:rsidRPr="00612ACD" w14:paraId="21FB0E46"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252ACEA3" w14:textId="77777777" w:rsidR="00E1553D" w:rsidRPr="00612ACD" w:rsidRDefault="00E1553D" w:rsidP="00E1553D">
            <w:pPr>
              <w:jc w:val="left"/>
            </w:pPr>
            <w:r w:rsidRPr="00612ACD">
              <w:t>52</w:t>
            </w:r>
          </w:p>
        </w:tc>
        <w:tc>
          <w:tcPr>
            <w:tcW w:w="5736" w:type="dxa"/>
            <w:tcBorders>
              <w:top w:val="nil"/>
              <w:left w:val="single" w:sz="4" w:space="0" w:color="000000"/>
              <w:bottom w:val="single" w:sz="4" w:space="0" w:color="000000"/>
              <w:right w:val="nil"/>
            </w:tcBorders>
            <w:shd w:val="clear" w:color="auto" w:fill="auto"/>
            <w:vAlign w:val="center"/>
            <w:hideMark/>
          </w:tcPr>
          <w:p w14:paraId="7646042D" w14:textId="77777777" w:rsidR="00E1553D" w:rsidRPr="00612ACD" w:rsidRDefault="00E1553D" w:rsidP="00E1553D">
            <w:pPr>
              <w:jc w:val="left"/>
            </w:pPr>
            <w:r w:rsidRPr="00612ACD">
              <w:t>поточна інша кредиторська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hideMark/>
          </w:tcPr>
          <w:p w14:paraId="771B1EB1" w14:textId="7BA37B7A" w:rsidR="00E1553D" w:rsidRPr="00612ACD" w:rsidRDefault="00E1553D" w:rsidP="00E1553D">
            <w:pPr>
              <w:jc w:val="center"/>
            </w:pPr>
            <w:r w:rsidRPr="00612ACD">
              <w:t>1533</w:t>
            </w:r>
          </w:p>
        </w:tc>
        <w:tc>
          <w:tcPr>
            <w:tcW w:w="1192" w:type="dxa"/>
            <w:tcBorders>
              <w:top w:val="nil"/>
              <w:left w:val="nil"/>
              <w:bottom w:val="single" w:sz="4" w:space="0" w:color="auto"/>
              <w:right w:val="single" w:sz="4" w:space="0" w:color="auto"/>
            </w:tcBorders>
            <w:shd w:val="clear" w:color="auto" w:fill="auto"/>
            <w:vAlign w:val="center"/>
          </w:tcPr>
          <w:p w14:paraId="66755F50" w14:textId="3A48C91B"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3FD6795F" w14:textId="6D784700" w:rsidR="00E1553D" w:rsidRPr="00612ACD" w:rsidRDefault="00E1553D" w:rsidP="00E1553D">
            <w:pPr>
              <w:jc w:val="center"/>
            </w:pPr>
          </w:p>
        </w:tc>
      </w:tr>
      <w:tr w:rsidR="00E1553D" w:rsidRPr="00612ACD" w14:paraId="547B8A0F"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75F6853" w14:textId="77777777" w:rsidR="00E1553D" w:rsidRPr="00612ACD" w:rsidRDefault="00E1553D" w:rsidP="00E1553D">
            <w:pPr>
              <w:jc w:val="left"/>
            </w:pPr>
            <w:r w:rsidRPr="00612ACD">
              <w:t>53</w:t>
            </w:r>
          </w:p>
        </w:tc>
        <w:tc>
          <w:tcPr>
            <w:tcW w:w="5736" w:type="dxa"/>
            <w:tcBorders>
              <w:top w:val="nil"/>
              <w:left w:val="single" w:sz="4" w:space="0" w:color="000000"/>
              <w:bottom w:val="single" w:sz="4" w:space="0" w:color="000000"/>
              <w:right w:val="nil"/>
            </w:tcBorders>
            <w:shd w:val="clear" w:color="auto" w:fill="auto"/>
            <w:vAlign w:val="center"/>
            <w:hideMark/>
          </w:tcPr>
          <w:p w14:paraId="62320A46" w14:textId="77777777" w:rsidR="00E1553D" w:rsidRPr="00612ACD" w:rsidRDefault="00E1553D" w:rsidP="00E1553D">
            <w:pPr>
              <w:jc w:val="left"/>
            </w:pPr>
            <w:r w:rsidRPr="00612ACD">
              <w:t>непоточна інша кредиторська заборгованість</w:t>
            </w:r>
          </w:p>
        </w:tc>
        <w:tc>
          <w:tcPr>
            <w:tcW w:w="1336" w:type="dxa"/>
            <w:tcBorders>
              <w:top w:val="nil"/>
              <w:left w:val="single" w:sz="4" w:space="0" w:color="auto"/>
              <w:bottom w:val="single" w:sz="4" w:space="0" w:color="auto"/>
              <w:right w:val="single" w:sz="4" w:space="0" w:color="auto"/>
            </w:tcBorders>
            <w:shd w:val="clear" w:color="auto" w:fill="auto"/>
            <w:hideMark/>
          </w:tcPr>
          <w:p w14:paraId="34C0FC44" w14:textId="3595BFF2" w:rsidR="00E1553D" w:rsidRPr="00612ACD" w:rsidRDefault="00E1553D" w:rsidP="00E1553D">
            <w:pPr>
              <w:jc w:val="center"/>
            </w:pPr>
            <w:r w:rsidRPr="00612ACD">
              <w:t>1534</w:t>
            </w:r>
          </w:p>
        </w:tc>
        <w:tc>
          <w:tcPr>
            <w:tcW w:w="1192" w:type="dxa"/>
            <w:tcBorders>
              <w:top w:val="nil"/>
              <w:left w:val="nil"/>
              <w:bottom w:val="single" w:sz="4" w:space="0" w:color="auto"/>
              <w:right w:val="single" w:sz="4" w:space="0" w:color="auto"/>
            </w:tcBorders>
            <w:shd w:val="clear" w:color="auto" w:fill="auto"/>
            <w:vAlign w:val="center"/>
          </w:tcPr>
          <w:p w14:paraId="6A9A9890" w14:textId="671CC7A2"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47DBC0AD" w14:textId="1557DF43" w:rsidR="00E1553D" w:rsidRPr="00612ACD" w:rsidRDefault="00E1553D" w:rsidP="00E1553D">
            <w:pPr>
              <w:jc w:val="center"/>
            </w:pPr>
          </w:p>
        </w:tc>
      </w:tr>
      <w:tr w:rsidR="00E1553D" w:rsidRPr="00612ACD" w14:paraId="2567F663"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226C39CB" w14:textId="77777777" w:rsidR="00E1553D" w:rsidRPr="00612ACD" w:rsidRDefault="00E1553D" w:rsidP="00E1553D">
            <w:pPr>
              <w:jc w:val="left"/>
            </w:pPr>
            <w:r w:rsidRPr="00612ACD">
              <w:t>54</w:t>
            </w:r>
          </w:p>
        </w:tc>
        <w:tc>
          <w:tcPr>
            <w:tcW w:w="5736" w:type="dxa"/>
            <w:tcBorders>
              <w:top w:val="nil"/>
              <w:left w:val="single" w:sz="4" w:space="0" w:color="000000"/>
              <w:bottom w:val="single" w:sz="4" w:space="0" w:color="000000"/>
              <w:right w:val="nil"/>
            </w:tcBorders>
            <w:shd w:val="clear" w:color="auto" w:fill="auto"/>
            <w:vAlign w:val="center"/>
            <w:hideMark/>
          </w:tcPr>
          <w:p w14:paraId="2CF1DA25" w14:textId="77777777" w:rsidR="00E1553D" w:rsidRPr="00612ACD" w:rsidRDefault="00E1553D" w:rsidP="00E1553D">
            <w:pPr>
              <w:jc w:val="left"/>
            </w:pPr>
            <w:r w:rsidRPr="00612ACD">
              <w:t>поточна кредиторська заборгованість перед пов'язаними особами небанківської фінансової групи</w:t>
            </w:r>
          </w:p>
        </w:tc>
        <w:tc>
          <w:tcPr>
            <w:tcW w:w="1336" w:type="dxa"/>
            <w:tcBorders>
              <w:top w:val="nil"/>
              <w:left w:val="single" w:sz="4" w:space="0" w:color="auto"/>
              <w:bottom w:val="single" w:sz="4" w:space="0" w:color="auto"/>
              <w:right w:val="single" w:sz="4" w:space="0" w:color="auto"/>
            </w:tcBorders>
            <w:shd w:val="clear" w:color="auto" w:fill="auto"/>
            <w:hideMark/>
          </w:tcPr>
          <w:p w14:paraId="554A7629" w14:textId="38F22646" w:rsidR="00E1553D" w:rsidRPr="00612ACD" w:rsidRDefault="00E1553D" w:rsidP="00E1553D">
            <w:pPr>
              <w:jc w:val="center"/>
            </w:pPr>
            <w:r w:rsidRPr="00612ACD">
              <w:t>1535</w:t>
            </w:r>
          </w:p>
        </w:tc>
        <w:tc>
          <w:tcPr>
            <w:tcW w:w="1192" w:type="dxa"/>
            <w:tcBorders>
              <w:top w:val="nil"/>
              <w:left w:val="nil"/>
              <w:bottom w:val="single" w:sz="4" w:space="0" w:color="auto"/>
              <w:right w:val="single" w:sz="4" w:space="0" w:color="auto"/>
            </w:tcBorders>
            <w:shd w:val="clear" w:color="auto" w:fill="auto"/>
            <w:vAlign w:val="center"/>
          </w:tcPr>
          <w:p w14:paraId="24A3EFFE" w14:textId="29B8E206"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403AA8BB" w14:textId="562377D4" w:rsidR="00E1553D" w:rsidRPr="00612ACD" w:rsidRDefault="00E1553D" w:rsidP="00E1553D">
            <w:pPr>
              <w:jc w:val="center"/>
            </w:pPr>
          </w:p>
        </w:tc>
      </w:tr>
      <w:tr w:rsidR="00E1553D" w:rsidRPr="00612ACD" w14:paraId="31F5E8C7"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2063EF63" w14:textId="77777777" w:rsidR="00E1553D" w:rsidRPr="00612ACD" w:rsidRDefault="00E1553D" w:rsidP="00E1553D">
            <w:pPr>
              <w:jc w:val="left"/>
            </w:pPr>
            <w:r w:rsidRPr="00612ACD">
              <w:t>55</w:t>
            </w:r>
          </w:p>
        </w:tc>
        <w:tc>
          <w:tcPr>
            <w:tcW w:w="5736" w:type="dxa"/>
            <w:tcBorders>
              <w:top w:val="nil"/>
              <w:left w:val="single" w:sz="4" w:space="0" w:color="000000"/>
              <w:bottom w:val="single" w:sz="4" w:space="0" w:color="000000"/>
              <w:right w:val="nil"/>
            </w:tcBorders>
            <w:shd w:val="clear" w:color="auto" w:fill="auto"/>
            <w:vAlign w:val="center"/>
            <w:hideMark/>
          </w:tcPr>
          <w:p w14:paraId="34E35E04" w14:textId="77777777" w:rsidR="00E1553D" w:rsidRPr="00612ACD" w:rsidRDefault="00E1553D" w:rsidP="00E1553D">
            <w:pPr>
              <w:jc w:val="left"/>
            </w:pPr>
            <w:r w:rsidRPr="00612ACD">
              <w:t>непоточна кредиторська заборгованість перед пов'язаними особами небанківської фінансової групи</w:t>
            </w:r>
          </w:p>
        </w:tc>
        <w:tc>
          <w:tcPr>
            <w:tcW w:w="1336" w:type="dxa"/>
            <w:tcBorders>
              <w:top w:val="nil"/>
              <w:left w:val="single" w:sz="4" w:space="0" w:color="auto"/>
              <w:bottom w:val="single" w:sz="4" w:space="0" w:color="auto"/>
              <w:right w:val="single" w:sz="4" w:space="0" w:color="auto"/>
            </w:tcBorders>
            <w:shd w:val="clear" w:color="auto" w:fill="auto"/>
            <w:hideMark/>
          </w:tcPr>
          <w:p w14:paraId="119A8A03" w14:textId="51A108FE" w:rsidR="00E1553D" w:rsidRPr="00612ACD" w:rsidRDefault="00E1553D" w:rsidP="00E1553D">
            <w:pPr>
              <w:jc w:val="center"/>
            </w:pPr>
            <w:r w:rsidRPr="00612ACD">
              <w:t>1536</w:t>
            </w:r>
          </w:p>
        </w:tc>
        <w:tc>
          <w:tcPr>
            <w:tcW w:w="1192" w:type="dxa"/>
            <w:tcBorders>
              <w:top w:val="nil"/>
              <w:left w:val="nil"/>
              <w:bottom w:val="single" w:sz="4" w:space="0" w:color="auto"/>
              <w:right w:val="single" w:sz="4" w:space="0" w:color="auto"/>
            </w:tcBorders>
            <w:shd w:val="clear" w:color="auto" w:fill="auto"/>
            <w:vAlign w:val="center"/>
          </w:tcPr>
          <w:p w14:paraId="70AD3E4C" w14:textId="562E5EE8"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413BE611" w14:textId="34C3CA23" w:rsidR="00E1553D" w:rsidRPr="00612ACD" w:rsidRDefault="00E1553D" w:rsidP="00E1553D">
            <w:pPr>
              <w:jc w:val="center"/>
            </w:pPr>
          </w:p>
        </w:tc>
      </w:tr>
      <w:tr w:rsidR="00E1553D" w:rsidRPr="00612ACD" w14:paraId="3B068578"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41EFE286" w14:textId="77777777" w:rsidR="00E1553D" w:rsidRPr="00612ACD" w:rsidRDefault="00E1553D" w:rsidP="00E1553D">
            <w:pPr>
              <w:jc w:val="left"/>
            </w:pPr>
            <w:r w:rsidRPr="00612ACD">
              <w:t>56</w:t>
            </w:r>
          </w:p>
        </w:tc>
        <w:tc>
          <w:tcPr>
            <w:tcW w:w="5736" w:type="dxa"/>
            <w:tcBorders>
              <w:top w:val="nil"/>
              <w:left w:val="single" w:sz="4" w:space="0" w:color="000000"/>
              <w:bottom w:val="single" w:sz="4" w:space="0" w:color="000000"/>
              <w:right w:val="nil"/>
            </w:tcBorders>
            <w:shd w:val="clear" w:color="auto" w:fill="auto"/>
            <w:vAlign w:val="center"/>
            <w:hideMark/>
          </w:tcPr>
          <w:p w14:paraId="2AD20C6B" w14:textId="77777777" w:rsidR="00E1553D" w:rsidRPr="00612ACD" w:rsidRDefault="00E1553D" w:rsidP="00E1553D">
            <w:pPr>
              <w:jc w:val="left"/>
            </w:pPr>
            <w:r w:rsidRPr="00612ACD">
              <w:t>Забезпечення, в т.ч.</w:t>
            </w:r>
          </w:p>
        </w:tc>
        <w:tc>
          <w:tcPr>
            <w:tcW w:w="1336" w:type="dxa"/>
            <w:tcBorders>
              <w:top w:val="nil"/>
              <w:left w:val="single" w:sz="4" w:space="0" w:color="auto"/>
              <w:bottom w:val="single" w:sz="4" w:space="0" w:color="auto"/>
              <w:right w:val="single" w:sz="4" w:space="0" w:color="auto"/>
            </w:tcBorders>
            <w:shd w:val="clear" w:color="auto" w:fill="auto"/>
            <w:hideMark/>
          </w:tcPr>
          <w:p w14:paraId="57332143" w14:textId="446445B8" w:rsidR="00E1553D" w:rsidRPr="00612ACD" w:rsidRDefault="00E1553D" w:rsidP="00E1553D">
            <w:pPr>
              <w:jc w:val="center"/>
            </w:pPr>
            <w:r w:rsidRPr="00612ACD">
              <w:t>1540</w:t>
            </w:r>
          </w:p>
        </w:tc>
        <w:tc>
          <w:tcPr>
            <w:tcW w:w="1192" w:type="dxa"/>
            <w:tcBorders>
              <w:top w:val="nil"/>
              <w:left w:val="nil"/>
              <w:bottom w:val="single" w:sz="4" w:space="0" w:color="auto"/>
              <w:right w:val="single" w:sz="4" w:space="0" w:color="auto"/>
            </w:tcBorders>
            <w:shd w:val="clear" w:color="auto" w:fill="auto"/>
            <w:vAlign w:val="center"/>
          </w:tcPr>
          <w:p w14:paraId="5F8FF09D" w14:textId="1340FAB7" w:rsidR="00E1553D" w:rsidRPr="00612ACD" w:rsidRDefault="00E1553D" w:rsidP="00E1553D">
            <w:pPr>
              <w:jc w:val="center"/>
              <w:rPr>
                <w:b/>
                <w:bCs/>
              </w:rPr>
            </w:pPr>
          </w:p>
        </w:tc>
        <w:tc>
          <w:tcPr>
            <w:tcW w:w="1158" w:type="dxa"/>
            <w:tcBorders>
              <w:top w:val="nil"/>
              <w:left w:val="nil"/>
              <w:bottom w:val="single" w:sz="4" w:space="0" w:color="auto"/>
              <w:right w:val="single" w:sz="4" w:space="0" w:color="auto"/>
            </w:tcBorders>
            <w:shd w:val="clear" w:color="auto" w:fill="auto"/>
            <w:vAlign w:val="center"/>
          </w:tcPr>
          <w:p w14:paraId="300E98BE" w14:textId="4BFBBAFB" w:rsidR="00E1553D" w:rsidRPr="00612ACD" w:rsidRDefault="00E1553D" w:rsidP="00E1553D">
            <w:pPr>
              <w:jc w:val="center"/>
              <w:rPr>
                <w:b/>
                <w:bCs/>
              </w:rPr>
            </w:pPr>
          </w:p>
        </w:tc>
      </w:tr>
      <w:tr w:rsidR="00E1553D" w:rsidRPr="00612ACD" w14:paraId="6347FC93"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43B1B46" w14:textId="77777777" w:rsidR="00E1553D" w:rsidRPr="00612ACD" w:rsidRDefault="00E1553D" w:rsidP="00E1553D">
            <w:pPr>
              <w:jc w:val="left"/>
            </w:pPr>
            <w:r w:rsidRPr="00612ACD">
              <w:t>57</w:t>
            </w:r>
          </w:p>
        </w:tc>
        <w:tc>
          <w:tcPr>
            <w:tcW w:w="5736" w:type="dxa"/>
            <w:tcBorders>
              <w:top w:val="nil"/>
              <w:left w:val="single" w:sz="4" w:space="0" w:color="000000"/>
              <w:bottom w:val="single" w:sz="4" w:space="0" w:color="000000"/>
              <w:right w:val="nil"/>
            </w:tcBorders>
            <w:shd w:val="clear" w:color="auto" w:fill="auto"/>
            <w:vAlign w:val="center"/>
            <w:hideMark/>
          </w:tcPr>
          <w:p w14:paraId="6A91F543" w14:textId="77777777" w:rsidR="00E1553D" w:rsidRPr="00612ACD" w:rsidRDefault="00E1553D" w:rsidP="00E1553D">
            <w:pPr>
              <w:jc w:val="left"/>
            </w:pPr>
            <w:r w:rsidRPr="00612ACD">
              <w:t>забезпечення винагород працівникам</w:t>
            </w:r>
          </w:p>
        </w:tc>
        <w:tc>
          <w:tcPr>
            <w:tcW w:w="1336" w:type="dxa"/>
            <w:tcBorders>
              <w:top w:val="nil"/>
              <w:left w:val="single" w:sz="4" w:space="0" w:color="auto"/>
              <w:bottom w:val="single" w:sz="4" w:space="0" w:color="auto"/>
              <w:right w:val="single" w:sz="4" w:space="0" w:color="auto"/>
            </w:tcBorders>
            <w:shd w:val="clear" w:color="auto" w:fill="auto"/>
            <w:hideMark/>
          </w:tcPr>
          <w:p w14:paraId="7C7B0B50" w14:textId="31AD7D46" w:rsidR="00E1553D" w:rsidRPr="00612ACD" w:rsidRDefault="00E1553D" w:rsidP="00E1553D">
            <w:pPr>
              <w:jc w:val="center"/>
            </w:pPr>
            <w:r w:rsidRPr="00612ACD">
              <w:t>1541</w:t>
            </w:r>
          </w:p>
        </w:tc>
        <w:tc>
          <w:tcPr>
            <w:tcW w:w="1192" w:type="dxa"/>
            <w:tcBorders>
              <w:top w:val="nil"/>
              <w:left w:val="nil"/>
              <w:bottom w:val="single" w:sz="4" w:space="0" w:color="auto"/>
              <w:right w:val="single" w:sz="4" w:space="0" w:color="auto"/>
            </w:tcBorders>
            <w:shd w:val="clear" w:color="auto" w:fill="auto"/>
            <w:vAlign w:val="center"/>
          </w:tcPr>
          <w:p w14:paraId="176E058F" w14:textId="0A7F0F79"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72D7FE69" w14:textId="3EDEF58E" w:rsidR="00E1553D" w:rsidRPr="00612ACD" w:rsidRDefault="00E1553D" w:rsidP="00E1553D">
            <w:pPr>
              <w:jc w:val="center"/>
            </w:pPr>
          </w:p>
        </w:tc>
      </w:tr>
      <w:tr w:rsidR="00E1553D" w:rsidRPr="00612ACD" w14:paraId="0F8F63DD"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BB18C1C" w14:textId="77777777" w:rsidR="00E1553D" w:rsidRPr="00612ACD" w:rsidRDefault="00E1553D" w:rsidP="00E1553D">
            <w:pPr>
              <w:jc w:val="left"/>
            </w:pPr>
            <w:r w:rsidRPr="00612ACD">
              <w:t>58</w:t>
            </w:r>
          </w:p>
        </w:tc>
        <w:tc>
          <w:tcPr>
            <w:tcW w:w="5736" w:type="dxa"/>
            <w:tcBorders>
              <w:top w:val="nil"/>
              <w:left w:val="single" w:sz="4" w:space="0" w:color="000000"/>
              <w:bottom w:val="single" w:sz="4" w:space="0" w:color="000000"/>
              <w:right w:val="nil"/>
            </w:tcBorders>
            <w:shd w:val="clear" w:color="auto" w:fill="auto"/>
            <w:vAlign w:val="center"/>
            <w:hideMark/>
          </w:tcPr>
          <w:p w14:paraId="4558FFEA" w14:textId="77777777" w:rsidR="00E1553D" w:rsidRPr="00612ACD" w:rsidRDefault="00E1553D" w:rsidP="00E1553D">
            <w:pPr>
              <w:jc w:val="left"/>
            </w:pPr>
            <w:r w:rsidRPr="00612ACD">
              <w:t>інше забезпечення</w:t>
            </w:r>
          </w:p>
        </w:tc>
        <w:tc>
          <w:tcPr>
            <w:tcW w:w="1336" w:type="dxa"/>
            <w:tcBorders>
              <w:top w:val="nil"/>
              <w:left w:val="single" w:sz="4" w:space="0" w:color="auto"/>
              <w:bottom w:val="single" w:sz="4" w:space="0" w:color="auto"/>
              <w:right w:val="single" w:sz="4" w:space="0" w:color="auto"/>
            </w:tcBorders>
            <w:shd w:val="clear" w:color="auto" w:fill="auto"/>
            <w:hideMark/>
          </w:tcPr>
          <w:p w14:paraId="025E8383" w14:textId="53FD9F24" w:rsidR="00E1553D" w:rsidRPr="00612ACD" w:rsidRDefault="00E1553D" w:rsidP="00E1553D">
            <w:pPr>
              <w:jc w:val="center"/>
            </w:pPr>
            <w:r w:rsidRPr="00612ACD">
              <w:t>1542</w:t>
            </w:r>
          </w:p>
        </w:tc>
        <w:tc>
          <w:tcPr>
            <w:tcW w:w="1192" w:type="dxa"/>
            <w:tcBorders>
              <w:top w:val="nil"/>
              <w:left w:val="nil"/>
              <w:bottom w:val="single" w:sz="4" w:space="0" w:color="auto"/>
              <w:right w:val="single" w:sz="4" w:space="0" w:color="auto"/>
            </w:tcBorders>
            <w:shd w:val="clear" w:color="auto" w:fill="auto"/>
            <w:vAlign w:val="center"/>
          </w:tcPr>
          <w:p w14:paraId="7EE7E159" w14:textId="44CD671E"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20BD0C59" w14:textId="478141FD" w:rsidR="00E1553D" w:rsidRPr="00612ACD" w:rsidRDefault="00E1553D" w:rsidP="00E1553D">
            <w:pPr>
              <w:jc w:val="center"/>
            </w:pPr>
          </w:p>
        </w:tc>
      </w:tr>
      <w:tr w:rsidR="00E1553D" w:rsidRPr="00612ACD" w14:paraId="0BFE8552"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AF6CB3D" w14:textId="77777777" w:rsidR="00E1553D" w:rsidRPr="00612ACD" w:rsidRDefault="00E1553D" w:rsidP="00E1553D">
            <w:pPr>
              <w:jc w:val="left"/>
            </w:pPr>
            <w:r w:rsidRPr="00612ACD">
              <w:t>59</w:t>
            </w:r>
          </w:p>
        </w:tc>
        <w:tc>
          <w:tcPr>
            <w:tcW w:w="5736" w:type="dxa"/>
            <w:tcBorders>
              <w:top w:val="nil"/>
              <w:left w:val="single" w:sz="4" w:space="0" w:color="000000"/>
              <w:bottom w:val="single" w:sz="4" w:space="0" w:color="000000"/>
              <w:right w:val="nil"/>
            </w:tcBorders>
            <w:shd w:val="clear" w:color="auto" w:fill="auto"/>
            <w:vAlign w:val="center"/>
            <w:hideMark/>
          </w:tcPr>
          <w:p w14:paraId="38DF8E3F" w14:textId="77777777" w:rsidR="00E1553D" w:rsidRPr="00612ACD" w:rsidRDefault="00E1553D" w:rsidP="00E1553D">
            <w:pPr>
              <w:jc w:val="left"/>
              <w:rPr>
                <w:bCs/>
              </w:rPr>
            </w:pPr>
            <w:r w:rsidRPr="00612ACD">
              <w:rPr>
                <w:bCs/>
              </w:rPr>
              <w:t>Загальна сума забезпечень</w:t>
            </w:r>
          </w:p>
        </w:tc>
        <w:tc>
          <w:tcPr>
            <w:tcW w:w="1336" w:type="dxa"/>
            <w:tcBorders>
              <w:top w:val="nil"/>
              <w:left w:val="single" w:sz="4" w:space="0" w:color="auto"/>
              <w:bottom w:val="single" w:sz="4" w:space="0" w:color="auto"/>
              <w:right w:val="single" w:sz="4" w:space="0" w:color="auto"/>
            </w:tcBorders>
            <w:shd w:val="clear" w:color="auto" w:fill="auto"/>
            <w:hideMark/>
          </w:tcPr>
          <w:p w14:paraId="7360CB5E" w14:textId="35E7EFE3" w:rsidR="00E1553D" w:rsidRPr="00612ACD" w:rsidRDefault="00E1553D" w:rsidP="00E1553D">
            <w:pPr>
              <w:jc w:val="center"/>
            </w:pPr>
            <w:r w:rsidRPr="00612ACD">
              <w:t>1600</w:t>
            </w:r>
          </w:p>
        </w:tc>
        <w:tc>
          <w:tcPr>
            <w:tcW w:w="1192" w:type="dxa"/>
            <w:tcBorders>
              <w:top w:val="nil"/>
              <w:left w:val="nil"/>
              <w:bottom w:val="single" w:sz="4" w:space="0" w:color="auto"/>
              <w:right w:val="single" w:sz="4" w:space="0" w:color="auto"/>
            </w:tcBorders>
            <w:shd w:val="clear" w:color="auto" w:fill="auto"/>
            <w:vAlign w:val="center"/>
          </w:tcPr>
          <w:p w14:paraId="6366D619" w14:textId="08246C55"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7B306E25" w14:textId="16F9CC6F" w:rsidR="00E1553D" w:rsidRPr="00612ACD" w:rsidRDefault="00E1553D" w:rsidP="00E1553D">
            <w:pPr>
              <w:jc w:val="center"/>
            </w:pPr>
          </w:p>
        </w:tc>
      </w:tr>
      <w:tr w:rsidR="00E1553D" w:rsidRPr="00612ACD" w14:paraId="06B588EE"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E4D4247" w14:textId="77777777" w:rsidR="00E1553D" w:rsidRPr="00612ACD" w:rsidRDefault="00E1553D" w:rsidP="00E1553D">
            <w:pPr>
              <w:jc w:val="left"/>
            </w:pPr>
            <w:r w:rsidRPr="00612ACD">
              <w:t>60</w:t>
            </w:r>
          </w:p>
        </w:tc>
        <w:tc>
          <w:tcPr>
            <w:tcW w:w="5736" w:type="dxa"/>
            <w:tcBorders>
              <w:top w:val="nil"/>
              <w:left w:val="single" w:sz="4" w:space="0" w:color="000000"/>
              <w:bottom w:val="single" w:sz="4" w:space="0" w:color="000000"/>
              <w:right w:val="nil"/>
            </w:tcBorders>
            <w:shd w:val="clear" w:color="auto" w:fill="auto"/>
            <w:vAlign w:val="center"/>
            <w:hideMark/>
          </w:tcPr>
          <w:p w14:paraId="34F46D11" w14:textId="77777777" w:rsidR="00E1553D" w:rsidRPr="00612ACD" w:rsidRDefault="00E1553D" w:rsidP="00E1553D">
            <w:pPr>
              <w:jc w:val="left"/>
            </w:pPr>
            <w:r w:rsidRPr="00612ACD">
              <w:t>Інші фінансові зобов'язання</w:t>
            </w:r>
          </w:p>
        </w:tc>
        <w:tc>
          <w:tcPr>
            <w:tcW w:w="1336" w:type="dxa"/>
            <w:tcBorders>
              <w:top w:val="nil"/>
              <w:left w:val="single" w:sz="4" w:space="0" w:color="auto"/>
              <w:bottom w:val="single" w:sz="4" w:space="0" w:color="auto"/>
              <w:right w:val="single" w:sz="4" w:space="0" w:color="auto"/>
            </w:tcBorders>
            <w:shd w:val="clear" w:color="auto" w:fill="auto"/>
            <w:hideMark/>
          </w:tcPr>
          <w:p w14:paraId="200905C3" w14:textId="0DBD8EEA" w:rsidR="00E1553D" w:rsidRPr="00612ACD" w:rsidRDefault="00E1553D" w:rsidP="00E1553D">
            <w:pPr>
              <w:jc w:val="center"/>
            </w:pPr>
            <w:r w:rsidRPr="00612ACD">
              <w:t>1610</w:t>
            </w:r>
          </w:p>
        </w:tc>
        <w:tc>
          <w:tcPr>
            <w:tcW w:w="1192" w:type="dxa"/>
            <w:tcBorders>
              <w:top w:val="nil"/>
              <w:left w:val="nil"/>
              <w:bottom w:val="single" w:sz="4" w:space="0" w:color="auto"/>
              <w:right w:val="single" w:sz="4" w:space="0" w:color="auto"/>
            </w:tcBorders>
            <w:shd w:val="clear" w:color="auto" w:fill="auto"/>
            <w:vAlign w:val="center"/>
          </w:tcPr>
          <w:p w14:paraId="152EC27D" w14:textId="19550DD1"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3DE7F52D" w14:textId="785CC095" w:rsidR="00E1553D" w:rsidRPr="00612ACD" w:rsidRDefault="00E1553D" w:rsidP="00E1553D">
            <w:pPr>
              <w:jc w:val="center"/>
            </w:pPr>
          </w:p>
        </w:tc>
      </w:tr>
      <w:tr w:rsidR="00E1553D" w:rsidRPr="00612ACD" w14:paraId="4FA5864E"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D52D42B" w14:textId="77777777" w:rsidR="00E1553D" w:rsidRPr="00612ACD" w:rsidRDefault="00E1553D" w:rsidP="00E1553D">
            <w:pPr>
              <w:jc w:val="left"/>
            </w:pPr>
            <w:r w:rsidRPr="00612ACD">
              <w:t>61</w:t>
            </w:r>
          </w:p>
        </w:tc>
        <w:tc>
          <w:tcPr>
            <w:tcW w:w="5736" w:type="dxa"/>
            <w:tcBorders>
              <w:top w:val="nil"/>
              <w:left w:val="single" w:sz="4" w:space="0" w:color="000000"/>
              <w:bottom w:val="single" w:sz="4" w:space="0" w:color="000000"/>
              <w:right w:val="nil"/>
            </w:tcBorders>
            <w:shd w:val="clear" w:color="auto" w:fill="auto"/>
            <w:vAlign w:val="center"/>
            <w:hideMark/>
          </w:tcPr>
          <w:p w14:paraId="6DA28149" w14:textId="77777777" w:rsidR="00E1553D" w:rsidRPr="00612ACD" w:rsidRDefault="00E1553D" w:rsidP="00E1553D">
            <w:pPr>
              <w:jc w:val="left"/>
            </w:pPr>
            <w:r w:rsidRPr="00612ACD">
              <w:t>Інші нефінансові зобов'язання</w:t>
            </w:r>
          </w:p>
        </w:tc>
        <w:tc>
          <w:tcPr>
            <w:tcW w:w="1336" w:type="dxa"/>
            <w:tcBorders>
              <w:top w:val="nil"/>
              <w:left w:val="single" w:sz="4" w:space="0" w:color="auto"/>
              <w:bottom w:val="single" w:sz="4" w:space="0" w:color="auto"/>
              <w:right w:val="single" w:sz="4" w:space="0" w:color="auto"/>
            </w:tcBorders>
            <w:shd w:val="clear" w:color="auto" w:fill="auto"/>
            <w:hideMark/>
          </w:tcPr>
          <w:p w14:paraId="0E46BD8A" w14:textId="2DF6D06C" w:rsidR="00E1553D" w:rsidRPr="00612ACD" w:rsidRDefault="00E1553D" w:rsidP="00E1553D">
            <w:pPr>
              <w:jc w:val="center"/>
            </w:pPr>
            <w:r w:rsidRPr="00612ACD">
              <w:t>1620</w:t>
            </w:r>
          </w:p>
        </w:tc>
        <w:tc>
          <w:tcPr>
            <w:tcW w:w="1192" w:type="dxa"/>
            <w:tcBorders>
              <w:top w:val="nil"/>
              <w:left w:val="nil"/>
              <w:bottom w:val="single" w:sz="4" w:space="0" w:color="auto"/>
              <w:right w:val="single" w:sz="4" w:space="0" w:color="auto"/>
            </w:tcBorders>
            <w:shd w:val="clear" w:color="auto" w:fill="auto"/>
            <w:vAlign w:val="center"/>
          </w:tcPr>
          <w:p w14:paraId="4AE21FE3" w14:textId="6421481F" w:rsidR="00E1553D" w:rsidRPr="00612ACD" w:rsidRDefault="00E1553D" w:rsidP="00E1553D">
            <w:pPr>
              <w:jc w:val="center"/>
            </w:pPr>
          </w:p>
        </w:tc>
        <w:tc>
          <w:tcPr>
            <w:tcW w:w="1158" w:type="dxa"/>
            <w:tcBorders>
              <w:top w:val="nil"/>
              <w:left w:val="nil"/>
              <w:bottom w:val="single" w:sz="4" w:space="0" w:color="auto"/>
              <w:right w:val="single" w:sz="4" w:space="0" w:color="auto"/>
            </w:tcBorders>
            <w:shd w:val="clear" w:color="auto" w:fill="auto"/>
            <w:vAlign w:val="center"/>
          </w:tcPr>
          <w:p w14:paraId="5FEE2F9D" w14:textId="6EFFBDCD" w:rsidR="00E1553D" w:rsidRPr="00612ACD" w:rsidRDefault="00E1553D" w:rsidP="00E1553D">
            <w:pPr>
              <w:jc w:val="center"/>
            </w:pPr>
          </w:p>
        </w:tc>
      </w:tr>
      <w:tr w:rsidR="00E1553D" w:rsidRPr="00612ACD" w14:paraId="5A71FF1E"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1C1E4A3C" w14:textId="77777777" w:rsidR="00E1553D" w:rsidRPr="00612ACD" w:rsidRDefault="00E1553D" w:rsidP="00E1553D">
            <w:pPr>
              <w:jc w:val="left"/>
            </w:pPr>
            <w:r w:rsidRPr="00612ACD">
              <w:t>62</w:t>
            </w:r>
          </w:p>
        </w:tc>
        <w:tc>
          <w:tcPr>
            <w:tcW w:w="5736" w:type="dxa"/>
            <w:tcBorders>
              <w:top w:val="nil"/>
              <w:left w:val="single" w:sz="4" w:space="0" w:color="000000"/>
              <w:bottom w:val="single" w:sz="4" w:space="0" w:color="000000"/>
              <w:right w:val="nil"/>
            </w:tcBorders>
            <w:shd w:val="clear" w:color="auto" w:fill="auto"/>
            <w:vAlign w:val="center"/>
            <w:hideMark/>
          </w:tcPr>
          <w:p w14:paraId="5112A8DA" w14:textId="77777777" w:rsidR="00E1553D" w:rsidRPr="00612ACD" w:rsidRDefault="00E1553D" w:rsidP="00E1553D">
            <w:pPr>
              <w:jc w:val="left"/>
            </w:pPr>
            <w:r w:rsidRPr="00612ACD">
              <w:t>Випущені страхові контракти, що належать до зобов'язань</w:t>
            </w:r>
          </w:p>
        </w:tc>
        <w:tc>
          <w:tcPr>
            <w:tcW w:w="1336" w:type="dxa"/>
            <w:tcBorders>
              <w:top w:val="nil"/>
              <w:left w:val="single" w:sz="4" w:space="0" w:color="auto"/>
              <w:bottom w:val="single" w:sz="4" w:space="0" w:color="auto"/>
              <w:right w:val="single" w:sz="4" w:space="0" w:color="auto"/>
            </w:tcBorders>
            <w:shd w:val="clear" w:color="auto" w:fill="auto"/>
            <w:hideMark/>
          </w:tcPr>
          <w:p w14:paraId="53E490DB" w14:textId="2AEE877B" w:rsidR="00E1553D" w:rsidRPr="00612ACD" w:rsidRDefault="00E1553D" w:rsidP="00E1553D">
            <w:pPr>
              <w:jc w:val="center"/>
            </w:pPr>
            <w:r w:rsidRPr="00612ACD">
              <w:t>1630</w:t>
            </w:r>
          </w:p>
        </w:tc>
        <w:tc>
          <w:tcPr>
            <w:tcW w:w="1192" w:type="dxa"/>
            <w:tcBorders>
              <w:top w:val="nil"/>
              <w:left w:val="nil"/>
              <w:bottom w:val="single" w:sz="4" w:space="0" w:color="auto"/>
              <w:right w:val="single" w:sz="4" w:space="0" w:color="auto"/>
            </w:tcBorders>
            <w:shd w:val="clear" w:color="auto" w:fill="auto"/>
            <w:vAlign w:val="center"/>
            <w:hideMark/>
          </w:tcPr>
          <w:p w14:paraId="0295FD5A"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4F25065D" w14:textId="77777777" w:rsidR="00E1553D" w:rsidRPr="00612ACD" w:rsidRDefault="00E1553D" w:rsidP="00E1553D">
            <w:pPr>
              <w:jc w:val="center"/>
            </w:pPr>
            <w:r w:rsidRPr="00612ACD">
              <w:t> </w:t>
            </w:r>
          </w:p>
        </w:tc>
      </w:tr>
      <w:tr w:rsidR="00E1553D" w:rsidRPr="00612ACD" w14:paraId="1549EC7D"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625510DE" w14:textId="77777777" w:rsidR="00E1553D" w:rsidRPr="00612ACD" w:rsidRDefault="00E1553D" w:rsidP="00E1553D">
            <w:pPr>
              <w:jc w:val="left"/>
            </w:pPr>
            <w:r w:rsidRPr="00612ACD">
              <w:t>63</w:t>
            </w:r>
          </w:p>
        </w:tc>
        <w:tc>
          <w:tcPr>
            <w:tcW w:w="5736" w:type="dxa"/>
            <w:tcBorders>
              <w:top w:val="nil"/>
              <w:left w:val="single" w:sz="4" w:space="0" w:color="000000"/>
              <w:bottom w:val="single" w:sz="4" w:space="0" w:color="000000"/>
              <w:right w:val="nil"/>
            </w:tcBorders>
            <w:shd w:val="clear" w:color="auto" w:fill="auto"/>
            <w:vAlign w:val="center"/>
            <w:hideMark/>
          </w:tcPr>
          <w:p w14:paraId="7474EEDC" w14:textId="77777777" w:rsidR="00E1553D" w:rsidRPr="00612ACD" w:rsidRDefault="00E1553D" w:rsidP="00E1553D">
            <w:pPr>
              <w:jc w:val="left"/>
            </w:pPr>
            <w:r w:rsidRPr="00612ACD">
              <w:t>Утримувані контракти перестрахування, що належать до зобов'язань</w:t>
            </w:r>
          </w:p>
        </w:tc>
        <w:tc>
          <w:tcPr>
            <w:tcW w:w="1336" w:type="dxa"/>
            <w:tcBorders>
              <w:top w:val="nil"/>
              <w:left w:val="single" w:sz="4" w:space="0" w:color="auto"/>
              <w:bottom w:val="single" w:sz="4" w:space="0" w:color="auto"/>
              <w:right w:val="single" w:sz="4" w:space="0" w:color="auto"/>
            </w:tcBorders>
            <w:shd w:val="clear" w:color="auto" w:fill="auto"/>
            <w:hideMark/>
          </w:tcPr>
          <w:p w14:paraId="44FC626F" w14:textId="4B9F0D6E" w:rsidR="00E1553D" w:rsidRPr="00612ACD" w:rsidRDefault="00E1553D" w:rsidP="00E1553D">
            <w:pPr>
              <w:jc w:val="center"/>
            </w:pPr>
            <w:r w:rsidRPr="00612ACD">
              <w:t>1640</w:t>
            </w:r>
          </w:p>
        </w:tc>
        <w:tc>
          <w:tcPr>
            <w:tcW w:w="1192" w:type="dxa"/>
            <w:tcBorders>
              <w:top w:val="nil"/>
              <w:left w:val="nil"/>
              <w:bottom w:val="single" w:sz="4" w:space="0" w:color="auto"/>
              <w:right w:val="single" w:sz="4" w:space="0" w:color="auto"/>
            </w:tcBorders>
            <w:shd w:val="clear" w:color="auto" w:fill="auto"/>
            <w:vAlign w:val="center"/>
            <w:hideMark/>
          </w:tcPr>
          <w:p w14:paraId="2159278C"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744EFCEC" w14:textId="77777777" w:rsidR="00E1553D" w:rsidRPr="00612ACD" w:rsidRDefault="00E1553D" w:rsidP="00E1553D">
            <w:pPr>
              <w:jc w:val="center"/>
            </w:pPr>
            <w:r w:rsidRPr="00612ACD">
              <w:t> </w:t>
            </w:r>
          </w:p>
        </w:tc>
      </w:tr>
      <w:tr w:rsidR="00E1553D" w:rsidRPr="00612ACD" w14:paraId="273EF29B"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50022989" w14:textId="77777777" w:rsidR="00E1553D" w:rsidRPr="00612ACD" w:rsidRDefault="00E1553D" w:rsidP="00E1553D">
            <w:pPr>
              <w:jc w:val="left"/>
            </w:pPr>
            <w:r w:rsidRPr="00612ACD">
              <w:t>64</w:t>
            </w:r>
          </w:p>
        </w:tc>
        <w:tc>
          <w:tcPr>
            <w:tcW w:w="5736" w:type="dxa"/>
            <w:tcBorders>
              <w:top w:val="nil"/>
              <w:left w:val="single" w:sz="4" w:space="0" w:color="000000"/>
              <w:bottom w:val="single" w:sz="4" w:space="0" w:color="000000"/>
              <w:right w:val="nil"/>
            </w:tcBorders>
            <w:shd w:val="clear" w:color="auto" w:fill="auto"/>
            <w:vAlign w:val="center"/>
            <w:hideMark/>
          </w:tcPr>
          <w:p w14:paraId="7E005A76" w14:textId="77777777" w:rsidR="00E1553D" w:rsidRPr="00612ACD" w:rsidRDefault="00E1553D" w:rsidP="00E1553D">
            <w:pPr>
              <w:jc w:val="left"/>
            </w:pPr>
            <w:r w:rsidRPr="00612ACD">
              <w:t>Поточні податкові зобов'язання</w:t>
            </w:r>
          </w:p>
        </w:tc>
        <w:tc>
          <w:tcPr>
            <w:tcW w:w="1336" w:type="dxa"/>
            <w:tcBorders>
              <w:top w:val="nil"/>
              <w:left w:val="single" w:sz="4" w:space="0" w:color="auto"/>
              <w:bottom w:val="single" w:sz="4" w:space="0" w:color="auto"/>
              <w:right w:val="single" w:sz="4" w:space="0" w:color="auto"/>
            </w:tcBorders>
            <w:shd w:val="clear" w:color="auto" w:fill="auto"/>
            <w:hideMark/>
          </w:tcPr>
          <w:p w14:paraId="6E9B5E12" w14:textId="4341D962" w:rsidR="00E1553D" w:rsidRPr="00612ACD" w:rsidRDefault="00E1553D" w:rsidP="00E1553D">
            <w:pPr>
              <w:jc w:val="center"/>
            </w:pPr>
            <w:r w:rsidRPr="00612ACD">
              <w:t>1650</w:t>
            </w:r>
          </w:p>
        </w:tc>
        <w:tc>
          <w:tcPr>
            <w:tcW w:w="1192" w:type="dxa"/>
            <w:tcBorders>
              <w:top w:val="nil"/>
              <w:left w:val="nil"/>
              <w:bottom w:val="single" w:sz="4" w:space="0" w:color="auto"/>
              <w:right w:val="single" w:sz="4" w:space="0" w:color="auto"/>
            </w:tcBorders>
            <w:shd w:val="clear" w:color="auto" w:fill="auto"/>
            <w:vAlign w:val="center"/>
            <w:hideMark/>
          </w:tcPr>
          <w:p w14:paraId="5974C675"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6FEE6253" w14:textId="77777777" w:rsidR="00E1553D" w:rsidRPr="00612ACD" w:rsidRDefault="00E1553D" w:rsidP="00E1553D">
            <w:pPr>
              <w:jc w:val="center"/>
            </w:pPr>
            <w:r w:rsidRPr="00612ACD">
              <w:t> </w:t>
            </w:r>
          </w:p>
        </w:tc>
      </w:tr>
      <w:tr w:rsidR="00E1553D" w:rsidRPr="00612ACD" w14:paraId="46C68FFB"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34EDDFE1" w14:textId="77777777" w:rsidR="00E1553D" w:rsidRPr="00612ACD" w:rsidRDefault="00E1553D" w:rsidP="00E1553D">
            <w:pPr>
              <w:jc w:val="left"/>
            </w:pPr>
            <w:r w:rsidRPr="00612ACD">
              <w:t>65</w:t>
            </w:r>
          </w:p>
        </w:tc>
        <w:tc>
          <w:tcPr>
            <w:tcW w:w="5736" w:type="dxa"/>
            <w:tcBorders>
              <w:top w:val="nil"/>
              <w:left w:val="single" w:sz="4" w:space="0" w:color="000000"/>
              <w:bottom w:val="single" w:sz="4" w:space="0" w:color="000000"/>
              <w:right w:val="nil"/>
            </w:tcBorders>
            <w:shd w:val="clear" w:color="auto" w:fill="auto"/>
            <w:vAlign w:val="center"/>
            <w:hideMark/>
          </w:tcPr>
          <w:p w14:paraId="24B27DBA" w14:textId="77777777" w:rsidR="00E1553D" w:rsidRPr="00612ACD" w:rsidRDefault="00E1553D" w:rsidP="00E1553D">
            <w:pPr>
              <w:jc w:val="left"/>
            </w:pPr>
            <w:r w:rsidRPr="00612ACD">
              <w:t>Відстрочені податкові зобов'язання</w:t>
            </w:r>
          </w:p>
        </w:tc>
        <w:tc>
          <w:tcPr>
            <w:tcW w:w="1336" w:type="dxa"/>
            <w:tcBorders>
              <w:top w:val="nil"/>
              <w:left w:val="single" w:sz="4" w:space="0" w:color="auto"/>
              <w:bottom w:val="single" w:sz="4" w:space="0" w:color="auto"/>
              <w:right w:val="single" w:sz="4" w:space="0" w:color="auto"/>
            </w:tcBorders>
            <w:shd w:val="clear" w:color="auto" w:fill="auto"/>
            <w:hideMark/>
          </w:tcPr>
          <w:p w14:paraId="6E8E0AE1" w14:textId="04C41C0C" w:rsidR="00E1553D" w:rsidRPr="00612ACD" w:rsidRDefault="00E1553D" w:rsidP="00E1553D">
            <w:pPr>
              <w:jc w:val="center"/>
            </w:pPr>
            <w:r w:rsidRPr="00612ACD">
              <w:t>1660</w:t>
            </w:r>
          </w:p>
        </w:tc>
        <w:tc>
          <w:tcPr>
            <w:tcW w:w="1192" w:type="dxa"/>
            <w:tcBorders>
              <w:top w:val="nil"/>
              <w:left w:val="nil"/>
              <w:bottom w:val="single" w:sz="4" w:space="0" w:color="auto"/>
              <w:right w:val="single" w:sz="4" w:space="0" w:color="auto"/>
            </w:tcBorders>
            <w:shd w:val="clear" w:color="auto" w:fill="auto"/>
            <w:vAlign w:val="center"/>
            <w:hideMark/>
          </w:tcPr>
          <w:p w14:paraId="5A44506C"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09CE34A7" w14:textId="77777777" w:rsidR="00E1553D" w:rsidRPr="00612ACD" w:rsidRDefault="00E1553D" w:rsidP="00E1553D">
            <w:pPr>
              <w:jc w:val="center"/>
            </w:pPr>
            <w:r w:rsidRPr="00612ACD">
              <w:t> </w:t>
            </w:r>
          </w:p>
        </w:tc>
      </w:tr>
      <w:tr w:rsidR="00E1553D" w:rsidRPr="00612ACD" w14:paraId="3C9DACAB"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4A8E7B8E" w14:textId="77777777" w:rsidR="00E1553D" w:rsidRPr="00612ACD" w:rsidRDefault="00E1553D" w:rsidP="00E1553D">
            <w:pPr>
              <w:jc w:val="left"/>
            </w:pPr>
            <w:r w:rsidRPr="00612ACD">
              <w:t>66</w:t>
            </w:r>
          </w:p>
        </w:tc>
        <w:tc>
          <w:tcPr>
            <w:tcW w:w="5736" w:type="dxa"/>
            <w:tcBorders>
              <w:top w:val="nil"/>
              <w:left w:val="single" w:sz="4" w:space="0" w:color="000000"/>
              <w:bottom w:val="single" w:sz="4" w:space="0" w:color="000000"/>
              <w:right w:val="nil"/>
            </w:tcBorders>
            <w:shd w:val="clear" w:color="auto" w:fill="auto"/>
            <w:vAlign w:val="center"/>
            <w:hideMark/>
          </w:tcPr>
          <w:p w14:paraId="5726DB97" w14:textId="77777777" w:rsidR="00E1553D" w:rsidRPr="00612ACD" w:rsidRDefault="00E1553D" w:rsidP="00E1553D">
            <w:pPr>
              <w:jc w:val="left"/>
            </w:pPr>
            <w:r w:rsidRPr="00612ACD">
              <w:t>Зобов'язання, включені до груп вибуття, класифікованих як утримувані для продажу</w:t>
            </w:r>
          </w:p>
        </w:tc>
        <w:tc>
          <w:tcPr>
            <w:tcW w:w="1336" w:type="dxa"/>
            <w:tcBorders>
              <w:top w:val="nil"/>
              <w:left w:val="single" w:sz="4" w:space="0" w:color="auto"/>
              <w:bottom w:val="single" w:sz="4" w:space="0" w:color="auto"/>
              <w:right w:val="single" w:sz="4" w:space="0" w:color="auto"/>
            </w:tcBorders>
            <w:shd w:val="clear" w:color="auto" w:fill="auto"/>
            <w:hideMark/>
          </w:tcPr>
          <w:p w14:paraId="08C30401" w14:textId="162AD044" w:rsidR="00E1553D" w:rsidRPr="00612ACD" w:rsidRDefault="00E1553D" w:rsidP="00E1553D">
            <w:pPr>
              <w:jc w:val="center"/>
            </w:pPr>
            <w:r w:rsidRPr="00612ACD">
              <w:t>1670</w:t>
            </w:r>
          </w:p>
        </w:tc>
        <w:tc>
          <w:tcPr>
            <w:tcW w:w="1192" w:type="dxa"/>
            <w:tcBorders>
              <w:top w:val="nil"/>
              <w:left w:val="nil"/>
              <w:bottom w:val="single" w:sz="4" w:space="0" w:color="auto"/>
              <w:right w:val="single" w:sz="4" w:space="0" w:color="auto"/>
            </w:tcBorders>
            <w:shd w:val="clear" w:color="auto" w:fill="auto"/>
            <w:vAlign w:val="center"/>
            <w:hideMark/>
          </w:tcPr>
          <w:p w14:paraId="3C7D4D2A"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2E0623F1" w14:textId="77777777" w:rsidR="00E1553D" w:rsidRPr="00612ACD" w:rsidRDefault="00E1553D" w:rsidP="00E1553D">
            <w:pPr>
              <w:jc w:val="center"/>
            </w:pPr>
            <w:r w:rsidRPr="00612ACD">
              <w:t> </w:t>
            </w:r>
          </w:p>
        </w:tc>
      </w:tr>
      <w:tr w:rsidR="00E1553D" w:rsidRPr="00612ACD" w14:paraId="5E477659"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07F5E6FA" w14:textId="77777777" w:rsidR="00E1553D" w:rsidRPr="00612ACD" w:rsidRDefault="00E1553D" w:rsidP="00E1553D">
            <w:pPr>
              <w:jc w:val="left"/>
            </w:pPr>
            <w:r w:rsidRPr="00612ACD">
              <w:t>67</w:t>
            </w:r>
          </w:p>
        </w:tc>
        <w:tc>
          <w:tcPr>
            <w:tcW w:w="5736" w:type="dxa"/>
            <w:tcBorders>
              <w:top w:val="nil"/>
              <w:left w:val="single" w:sz="4" w:space="0" w:color="000000"/>
              <w:bottom w:val="single" w:sz="4" w:space="0" w:color="000000"/>
              <w:right w:val="nil"/>
            </w:tcBorders>
            <w:shd w:val="clear" w:color="auto" w:fill="auto"/>
            <w:vAlign w:val="center"/>
            <w:hideMark/>
          </w:tcPr>
          <w:p w14:paraId="7FAAC9E7" w14:textId="77777777" w:rsidR="00E1553D" w:rsidRPr="00612ACD" w:rsidRDefault="00E1553D" w:rsidP="00E1553D">
            <w:pPr>
              <w:jc w:val="left"/>
              <w:rPr>
                <w:bCs/>
              </w:rPr>
            </w:pPr>
            <w:r w:rsidRPr="00612ACD">
              <w:rPr>
                <w:bCs/>
              </w:rPr>
              <w:t>Загальна сума зобов'язань</w:t>
            </w:r>
          </w:p>
        </w:tc>
        <w:tc>
          <w:tcPr>
            <w:tcW w:w="1336" w:type="dxa"/>
            <w:tcBorders>
              <w:top w:val="nil"/>
              <w:left w:val="single" w:sz="4" w:space="0" w:color="auto"/>
              <w:bottom w:val="single" w:sz="4" w:space="0" w:color="auto"/>
              <w:right w:val="single" w:sz="4" w:space="0" w:color="auto"/>
            </w:tcBorders>
            <w:shd w:val="clear" w:color="auto" w:fill="auto"/>
            <w:hideMark/>
          </w:tcPr>
          <w:p w14:paraId="56108EE3" w14:textId="265D0510" w:rsidR="00E1553D" w:rsidRPr="00612ACD" w:rsidRDefault="00E1553D" w:rsidP="00E1553D">
            <w:pPr>
              <w:jc w:val="center"/>
            </w:pPr>
            <w:r w:rsidRPr="00612ACD">
              <w:t>1700</w:t>
            </w:r>
          </w:p>
        </w:tc>
        <w:tc>
          <w:tcPr>
            <w:tcW w:w="1192" w:type="dxa"/>
            <w:tcBorders>
              <w:top w:val="nil"/>
              <w:left w:val="nil"/>
              <w:bottom w:val="single" w:sz="4" w:space="0" w:color="auto"/>
              <w:right w:val="single" w:sz="4" w:space="0" w:color="auto"/>
            </w:tcBorders>
            <w:shd w:val="clear" w:color="auto" w:fill="auto"/>
            <w:vAlign w:val="center"/>
            <w:hideMark/>
          </w:tcPr>
          <w:p w14:paraId="544690ED"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3232B49B" w14:textId="77777777" w:rsidR="00E1553D" w:rsidRPr="00612ACD" w:rsidRDefault="00E1553D" w:rsidP="00E1553D">
            <w:pPr>
              <w:jc w:val="center"/>
            </w:pPr>
            <w:r w:rsidRPr="00612ACD">
              <w:t> </w:t>
            </w:r>
          </w:p>
        </w:tc>
      </w:tr>
      <w:tr w:rsidR="00E1553D" w:rsidRPr="00612ACD" w14:paraId="1F84F074" w14:textId="77777777" w:rsidTr="00285638">
        <w:trPr>
          <w:trHeight w:val="264"/>
        </w:trPr>
        <w:tc>
          <w:tcPr>
            <w:tcW w:w="496" w:type="dxa"/>
            <w:tcBorders>
              <w:top w:val="nil"/>
              <w:left w:val="single" w:sz="4" w:space="0" w:color="000000"/>
              <w:bottom w:val="single" w:sz="4" w:space="0" w:color="000000"/>
              <w:right w:val="nil"/>
            </w:tcBorders>
            <w:shd w:val="clear" w:color="auto" w:fill="auto"/>
            <w:noWrap/>
            <w:vAlign w:val="center"/>
            <w:hideMark/>
          </w:tcPr>
          <w:p w14:paraId="76941E94" w14:textId="77777777" w:rsidR="00E1553D" w:rsidRPr="00612ACD" w:rsidRDefault="00E1553D" w:rsidP="00E1553D">
            <w:pPr>
              <w:jc w:val="left"/>
            </w:pPr>
            <w:r w:rsidRPr="00612ACD">
              <w:lastRenderedPageBreak/>
              <w:t>68</w:t>
            </w:r>
          </w:p>
        </w:tc>
        <w:tc>
          <w:tcPr>
            <w:tcW w:w="5736" w:type="dxa"/>
            <w:tcBorders>
              <w:top w:val="nil"/>
              <w:left w:val="single" w:sz="4" w:space="0" w:color="000000"/>
              <w:bottom w:val="single" w:sz="4" w:space="0" w:color="000000"/>
              <w:right w:val="nil"/>
            </w:tcBorders>
            <w:shd w:val="clear" w:color="auto" w:fill="auto"/>
            <w:vAlign w:val="center"/>
            <w:hideMark/>
          </w:tcPr>
          <w:p w14:paraId="2B660356" w14:textId="77777777" w:rsidR="00E1553D" w:rsidRPr="00612ACD" w:rsidRDefault="00E1553D" w:rsidP="00E1553D">
            <w:pPr>
              <w:jc w:val="left"/>
              <w:rPr>
                <w:bCs/>
              </w:rPr>
            </w:pPr>
            <w:r w:rsidRPr="00612ACD">
              <w:rPr>
                <w:bCs/>
              </w:rPr>
              <w:t>Загальна сума власного капіталу та зобов'язань</w:t>
            </w:r>
          </w:p>
        </w:tc>
        <w:tc>
          <w:tcPr>
            <w:tcW w:w="1336" w:type="dxa"/>
            <w:tcBorders>
              <w:top w:val="nil"/>
              <w:left w:val="single" w:sz="4" w:space="0" w:color="auto"/>
              <w:bottom w:val="single" w:sz="4" w:space="0" w:color="auto"/>
              <w:right w:val="single" w:sz="4" w:space="0" w:color="auto"/>
            </w:tcBorders>
            <w:shd w:val="clear" w:color="auto" w:fill="auto"/>
            <w:hideMark/>
          </w:tcPr>
          <w:p w14:paraId="039ABF8E" w14:textId="07B3B32F" w:rsidR="00E1553D" w:rsidRPr="00612ACD" w:rsidRDefault="00E1553D" w:rsidP="00E1553D">
            <w:pPr>
              <w:jc w:val="center"/>
            </w:pPr>
            <w:r w:rsidRPr="00612ACD">
              <w:t>1800</w:t>
            </w:r>
          </w:p>
        </w:tc>
        <w:tc>
          <w:tcPr>
            <w:tcW w:w="1192" w:type="dxa"/>
            <w:tcBorders>
              <w:top w:val="nil"/>
              <w:left w:val="nil"/>
              <w:bottom w:val="single" w:sz="4" w:space="0" w:color="auto"/>
              <w:right w:val="single" w:sz="4" w:space="0" w:color="auto"/>
            </w:tcBorders>
            <w:shd w:val="clear" w:color="auto" w:fill="auto"/>
            <w:vAlign w:val="center"/>
            <w:hideMark/>
          </w:tcPr>
          <w:p w14:paraId="62B35EBC" w14:textId="77777777" w:rsidR="00E1553D" w:rsidRPr="00612ACD" w:rsidRDefault="00E1553D" w:rsidP="00E1553D">
            <w:pPr>
              <w:jc w:val="center"/>
            </w:pPr>
            <w:r w:rsidRPr="00612ACD">
              <w:t> </w:t>
            </w:r>
          </w:p>
        </w:tc>
        <w:tc>
          <w:tcPr>
            <w:tcW w:w="1158" w:type="dxa"/>
            <w:tcBorders>
              <w:top w:val="nil"/>
              <w:left w:val="nil"/>
              <w:bottom w:val="single" w:sz="4" w:space="0" w:color="auto"/>
              <w:right w:val="single" w:sz="4" w:space="0" w:color="auto"/>
            </w:tcBorders>
            <w:shd w:val="clear" w:color="auto" w:fill="auto"/>
            <w:vAlign w:val="center"/>
            <w:hideMark/>
          </w:tcPr>
          <w:p w14:paraId="16463C53" w14:textId="77777777" w:rsidR="00E1553D" w:rsidRPr="00612ACD" w:rsidRDefault="00E1553D" w:rsidP="00E1553D">
            <w:pPr>
              <w:jc w:val="center"/>
            </w:pPr>
            <w:r w:rsidRPr="00612ACD">
              <w:t> </w:t>
            </w:r>
          </w:p>
        </w:tc>
      </w:tr>
    </w:tbl>
    <w:p w14:paraId="4A0963BD" w14:textId="77777777" w:rsidR="0062120D" w:rsidRPr="00612ACD" w:rsidRDefault="0062120D" w:rsidP="0062120D">
      <w:pPr>
        <w:jc w:val="right"/>
      </w:pPr>
    </w:p>
    <w:p w14:paraId="20689E77" w14:textId="77777777" w:rsidR="007879A1" w:rsidRPr="00612ACD" w:rsidRDefault="007879A1" w:rsidP="007879A1">
      <w:pPr>
        <w:rPr>
          <w:sz w:val="24"/>
          <w:szCs w:val="24"/>
        </w:rPr>
      </w:pPr>
    </w:p>
    <w:p w14:paraId="68940362" w14:textId="77777777" w:rsidR="007879A1" w:rsidRPr="00612ACD" w:rsidRDefault="007879A1" w:rsidP="007879A1">
      <w:pPr>
        <w:rPr>
          <w:sz w:val="24"/>
          <w:szCs w:val="24"/>
        </w:rPr>
      </w:pPr>
    </w:p>
    <w:tbl>
      <w:tblPr>
        <w:tblW w:w="10064" w:type="dxa"/>
        <w:tblInd w:w="284" w:type="dxa"/>
        <w:tblLook w:val="04A0" w:firstRow="1" w:lastRow="0" w:firstColumn="1" w:lastColumn="0" w:noHBand="0" w:noVBand="1"/>
      </w:tblPr>
      <w:tblGrid>
        <w:gridCol w:w="269"/>
        <w:gridCol w:w="2872"/>
        <w:gridCol w:w="828"/>
        <w:gridCol w:w="710"/>
        <w:gridCol w:w="1983"/>
        <w:gridCol w:w="283"/>
        <w:gridCol w:w="284"/>
        <w:gridCol w:w="2835"/>
      </w:tblGrid>
      <w:tr w:rsidR="007879A1" w:rsidRPr="00612ACD" w14:paraId="30915C75" w14:textId="77777777" w:rsidTr="00824268">
        <w:trPr>
          <w:trHeight w:val="288"/>
        </w:trPr>
        <w:tc>
          <w:tcPr>
            <w:tcW w:w="269" w:type="dxa"/>
            <w:shd w:val="clear" w:color="auto" w:fill="auto"/>
            <w:vAlign w:val="bottom"/>
          </w:tcPr>
          <w:p w14:paraId="1152C3BC" w14:textId="77777777" w:rsidR="007879A1" w:rsidRPr="00612ACD" w:rsidRDefault="007879A1" w:rsidP="007879A1">
            <w:pPr>
              <w:ind w:left="-530"/>
              <w:rPr>
                <w:sz w:val="24"/>
                <w:szCs w:val="24"/>
              </w:rPr>
            </w:pPr>
          </w:p>
        </w:tc>
        <w:tc>
          <w:tcPr>
            <w:tcW w:w="2872" w:type="dxa"/>
            <w:tcBorders>
              <w:bottom w:val="single" w:sz="8" w:space="0" w:color="000000"/>
            </w:tcBorders>
            <w:shd w:val="clear" w:color="auto" w:fill="auto"/>
            <w:vAlign w:val="bottom"/>
          </w:tcPr>
          <w:p w14:paraId="2F2BC3D0" w14:textId="77777777" w:rsidR="007879A1" w:rsidRPr="00612ACD" w:rsidRDefault="007879A1" w:rsidP="007879A1">
            <w:pPr>
              <w:ind w:left="-530"/>
              <w:rPr>
                <w:sz w:val="24"/>
                <w:szCs w:val="24"/>
              </w:rPr>
            </w:pPr>
          </w:p>
        </w:tc>
        <w:tc>
          <w:tcPr>
            <w:tcW w:w="828" w:type="dxa"/>
            <w:vMerge w:val="restart"/>
            <w:shd w:val="clear" w:color="auto" w:fill="auto"/>
            <w:vAlign w:val="bottom"/>
          </w:tcPr>
          <w:p w14:paraId="3D03C519" w14:textId="77777777" w:rsidR="007879A1" w:rsidRPr="00612ACD" w:rsidRDefault="007879A1" w:rsidP="007879A1">
            <w:pPr>
              <w:ind w:left="-530"/>
              <w:rPr>
                <w:sz w:val="24"/>
                <w:szCs w:val="24"/>
              </w:rPr>
            </w:pPr>
          </w:p>
        </w:tc>
        <w:tc>
          <w:tcPr>
            <w:tcW w:w="2693" w:type="dxa"/>
            <w:gridSpan w:val="2"/>
            <w:tcBorders>
              <w:bottom w:val="single" w:sz="8" w:space="0" w:color="000000"/>
            </w:tcBorders>
            <w:shd w:val="clear" w:color="auto" w:fill="auto"/>
            <w:vAlign w:val="bottom"/>
          </w:tcPr>
          <w:p w14:paraId="54AD354F" w14:textId="77777777" w:rsidR="007879A1" w:rsidRPr="00612ACD" w:rsidRDefault="007879A1" w:rsidP="007879A1">
            <w:pPr>
              <w:ind w:left="-530"/>
              <w:rPr>
                <w:sz w:val="24"/>
                <w:szCs w:val="24"/>
              </w:rPr>
            </w:pPr>
            <w:r w:rsidRPr="00612ACD">
              <w:rPr>
                <w:sz w:val="24"/>
                <w:szCs w:val="24"/>
              </w:rPr>
              <w:t> </w:t>
            </w:r>
          </w:p>
        </w:tc>
        <w:tc>
          <w:tcPr>
            <w:tcW w:w="283" w:type="dxa"/>
            <w:shd w:val="clear" w:color="auto" w:fill="auto"/>
            <w:vAlign w:val="bottom"/>
          </w:tcPr>
          <w:p w14:paraId="13E300C0" w14:textId="77777777" w:rsidR="007879A1" w:rsidRPr="00612ACD" w:rsidRDefault="007879A1" w:rsidP="007879A1">
            <w:pPr>
              <w:ind w:left="-530"/>
              <w:rPr>
                <w:sz w:val="24"/>
                <w:szCs w:val="24"/>
              </w:rPr>
            </w:pPr>
          </w:p>
        </w:tc>
        <w:tc>
          <w:tcPr>
            <w:tcW w:w="284" w:type="dxa"/>
            <w:shd w:val="clear" w:color="auto" w:fill="auto"/>
            <w:vAlign w:val="bottom"/>
          </w:tcPr>
          <w:p w14:paraId="06A0928E" w14:textId="77777777" w:rsidR="007879A1" w:rsidRPr="00612ACD" w:rsidRDefault="007879A1" w:rsidP="007879A1">
            <w:pPr>
              <w:ind w:left="-530"/>
              <w:rPr>
                <w:sz w:val="24"/>
                <w:szCs w:val="24"/>
              </w:rPr>
            </w:pPr>
          </w:p>
        </w:tc>
        <w:tc>
          <w:tcPr>
            <w:tcW w:w="2835" w:type="dxa"/>
            <w:tcBorders>
              <w:bottom w:val="single" w:sz="8" w:space="0" w:color="000000"/>
            </w:tcBorders>
            <w:shd w:val="clear" w:color="auto" w:fill="auto"/>
            <w:vAlign w:val="bottom"/>
          </w:tcPr>
          <w:p w14:paraId="59230C07" w14:textId="77777777" w:rsidR="007879A1" w:rsidRPr="00612ACD" w:rsidRDefault="007879A1" w:rsidP="007879A1">
            <w:pPr>
              <w:ind w:left="-530"/>
              <w:rPr>
                <w:sz w:val="24"/>
                <w:szCs w:val="24"/>
              </w:rPr>
            </w:pPr>
            <w:r w:rsidRPr="00612ACD">
              <w:rPr>
                <w:sz w:val="24"/>
                <w:szCs w:val="24"/>
              </w:rPr>
              <w:t> </w:t>
            </w:r>
          </w:p>
        </w:tc>
      </w:tr>
      <w:tr w:rsidR="007879A1" w:rsidRPr="00612ACD" w14:paraId="19C57593" w14:textId="77777777" w:rsidTr="00824268">
        <w:trPr>
          <w:trHeight w:val="276"/>
        </w:trPr>
        <w:tc>
          <w:tcPr>
            <w:tcW w:w="269" w:type="dxa"/>
            <w:shd w:val="clear" w:color="auto" w:fill="auto"/>
            <w:vAlign w:val="bottom"/>
          </w:tcPr>
          <w:p w14:paraId="5394CE44" w14:textId="77777777" w:rsidR="007879A1" w:rsidRPr="00612ACD" w:rsidRDefault="007879A1" w:rsidP="007879A1">
            <w:pPr>
              <w:ind w:left="-530"/>
              <w:rPr>
                <w:sz w:val="24"/>
                <w:szCs w:val="24"/>
              </w:rPr>
            </w:pPr>
          </w:p>
        </w:tc>
        <w:tc>
          <w:tcPr>
            <w:tcW w:w="2872" w:type="dxa"/>
            <w:shd w:val="clear" w:color="auto" w:fill="auto"/>
          </w:tcPr>
          <w:p w14:paraId="0EB9F7C6" w14:textId="77777777" w:rsidR="007879A1" w:rsidRPr="00612ACD" w:rsidRDefault="007879A1" w:rsidP="007879A1">
            <w:pPr>
              <w:ind w:left="-530"/>
              <w:jc w:val="center"/>
              <w:rPr>
                <w:sz w:val="24"/>
                <w:szCs w:val="24"/>
              </w:rPr>
            </w:pPr>
            <w:r w:rsidRPr="00612ACD">
              <w:rPr>
                <w:sz w:val="24"/>
                <w:szCs w:val="24"/>
              </w:rPr>
              <w:t>(посада керівника відповідальної особи)</w:t>
            </w:r>
          </w:p>
        </w:tc>
        <w:tc>
          <w:tcPr>
            <w:tcW w:w="828" w:type="dxa"/>
            <w:vMerge/>
            <w:shd w:val="clear" w:color="auto" w:fill="auto"/>
          </w:tcPr>
          <w:p w14:paraId="0F631E15" w14:textId="77777777" w:rsidR="007879A1" w:rsidRPr="00612ACD" w:rsidRDefault="007879A1" w:rsidP="007879A1">
            <w:pPr>
              <w:ind w:left="-530"/>
              <w:rPr>
                <w:sz w:val="24"/>
                <w:szCs w:val="24"/>
              </w:rPr>
            </w:pPr>
          </w:p>
        </w:tc>
        <w:tc>
          <w:tcPr>
            <w:tcW w:w="2693" w:type="dxa"/>
            <w:gridSpan w:val="2"/>
            <w:shd w:val="clear" w:color="auto" w:fill="auto"/>
          </w:tcPr>
          <w:p w14:paraId="6885B31D" w14:textId="77777777" w:rsidR="007879A1" w:rsidRPr="00612ACD" w:rsidRDefault="007879A1" w:rsidP="007879A1">
            <w:pPr>
              <w:ind w:left="-530"/>
              <w:jc w:val="center"/>
              <w:rPr>
                <w:sz w:val="24"/>
                <w:szCs w:val="24"/>
              </w:rPr>
            </w:pPr>
            <w:r w:rsidRPr="00612ACD">
              <w:rPr>
                <w:sz w:val="24"/>
                <w:szCs w:val="24"/>
              </w:rPr>
              <w:t>(підпис)</w:t>
            </w:r>
          </w:p>
        </w:tc>
        <w:tc>
          <w:tcPr>
            <w:tcW w:w="283" w:type="dxa"/>
            <w:shd w:val="clear" w:color="auto" w:fill="auto"/>
          </w:tcPr>
          <w:p w14:paraId="6C35552C" w14:textId="77777777" w:rsidR="007879A1" w:rsidRPr="00612ACD" w:rsidRDefault="007879A1" w:rsidP="007879A1">
            <w:pPr>
              <w:ind w:left="-530"/>
              <w:jc w:val="center"/>
              <w:rPr>
                <w:sz w:val="24"/>
                <w:szCs w:val="24"/>
              </w:rPr>
            </w:pPr>
          </w:p>
        </w:tc>
        <w:tc>
          <w:tcPr>
            <w:tcW w:w="284" w:type="dxa"/>
            <w:shd w:val="clear" w:color="auto" w:fill="auto"/>
          </w:tcPr>
          <w:p w14:paraId="55115991" w14:textId="77777777" w:rsidR="007879A1" w:rsidRPr="00612ACD" w:rsidRDefault="007879A1" w:rsidP="007879A1">
            <w:pPr>
              <w:ind w:left="-530"/>
              <w:rPr>
                <w:sz w:val="24"/>
                <w:szCs w:val="24"/>
              </w:rPr>
            </w:pPr>
          </w:p>
        </w:tc>
        <w:tc>
          <w:tcPr>
            <w:tcW w:w="2835" w:type="dxa"/>
            <w:shd w:val="clear" w:color="auto" w:fill="auto"/>
          </w:tcPr>
          <w:p w14:paraId="15A5EEC3" w14:textId="38EAB997" w:rsidR="007879A1" w:rsidRPr="00612ACD" w:rsidRDefault="007879A1" w:rsidP="00824268">
            <w:pPr>
              <w:ind w:left="-530"/>
              <w:jc w:val="right"/>
              <w:rPr>
                <w:sz w:val="24"/>
                <w:szCs w:val="24"/>
              </w:rPr>
            </w:pPr>
            <w:r w:rsidRPr="00612ACD">
              <w:rPr>
                <w:sz w:val="24"/>
                <w:szCs w:val="24"/>
              </w:rPr>
              <w:t>(</w:t>
            </w:r>
            <w:r w:rsidR="00824268"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7879A1" w:rsidRPr="00612ACD" w14:paraId="441DEA51" w14:textId="77777777" w:rsidTr="00824268">
        <w:trPr>
          <w:trHeight w:val="288"/>
        </w:trPr>
        <w:tc>
          <w:tcPr>
            <w:tcW w:w="269" w:type="dxa"/>
            <w:shd w:val="clear" w:color="auto" w:fill="auto"/>
            <w:vAlign w:val="bottom"/>
          </w:tcPr>
          <w:p w14:paraId="473C4DDC" w14:textId="77777777" w:rsidR="007879A1" w:rsidRPr="00612ACD" w:rsidRDefault="007879A1" w:rsidP="007879A1">
            <w:pPr>
              <w:ind w:left="-530"/>
              <w:rPr>
                <w:sz w:val="24"/>
                <w:szCs w:val="24"/>
              </w:rPr>
            </w:pPr>
          </w:p>
        </w:tc>
        <w:tc>
          <w:tcPr>
            <w:tcW w:w="2872" w:type="dxa"/>
            <w:shd w:val="clear" w:color="auto" w:fill="auto"/>
            <w:vAlign w:val="bottom"/>
          </w:tcPr>
          <w:p w14:paraId="6F83D95F" w14:textId="77777777" w:rsidR="007879A1" w:rsidRPr="00612ACD" w:rsidRDefault="007879A1" w:rsidP="007879A1">
            <w:pPr>
              <w:ind w:left="-530"/>
              <w:rPr>
                <w:sz w:val="24"/>
                <w:szCs w:val="24"/>
              </w:rPr>
            </w:pPr>
          </w:p>
        </w:tc>
        <w:tc>
          <w:tcPr>
            <w:tcW w:w="828" w:type="dxa"/>
            <w:shd w:val="clear" w:color="auto" w:fill="auto"/>
            <w:vAlign w:val="bottom"/>
          </w:tcPr>
          <w:p w14:paraId="3036F34B" w14:textId="77777777" w:rsidR="007879A1" w:rsidRPr="00612ACD" w:rsidRDefault="007879A1" w:rsidP="007879A1">
            <w:pPr>
              <w:ind w:left="-530"/>
              <w:rPr>
                <w:sz w:val="24"/>
                <w:szCs w:val="24"/>
              </w:rPr>
            </w:pPr>
          </w:p>
        </w:tc>
        <w:tc>
          <w:tcPr>
            <w:tcW w:w="710" w:type="dxa"/>
            <w:shd w:val="clear" w:color="auto" w:fill="auto"/>
            <w:vAlign w:val="bottom"/>
          </w:tcPr>
          <w:p w14:paraId="47205FBC" w14:textId="77777777" w:rsidR="007879A1" w:rsidRPr="00612ACD" w:rsidRDefault="007879A1" w:rsidP="007879A1">
            <w:pPr>
              <w:ind w:left="-530"/>
              <w:rPr>
                <w:sz w:val="24"/>
                <w:szCs w:val="24"/>
              </w:rPr>
            </w:pPr>
          </w:p>
        </w:tc>
        <w:tc>
          <w:tcPr>
            <w:tcW w:w="1983" w:type="dxa"/>
            <w:tcBorders>
              <w:bottom w:val="single" w:sz="8" w:space="0" w:color="000000"/>
            </w:tcBorders>
            <w:shd w:val="clear" w:color="auto" w:fill="auto"/>
            <w:vAlign w:val="bottom"/>
          </w:tcPr>
          <w:p w14:paraId="400580D2" w14:textId="77777777" w:rsidR="007879A1" w:rsidRPr="00612ACD" w:rsidRDefault="007879A1" w:rsidP="007879A1">
            <w:pPr>
              <w:ind w:left="-530"/>
              <w:rPr>
                <w:sz w:val="24"/>
                <w:szCs w:val="24"/>
              </w:rPr>
            </w:pPr>
            <w:r w:rsidRPr="00612ACD">
              <w:rPr>
                <w:sz w:val="24"/>
                <w:szCs w:val="24"/>
              </w:rPr>
              <w:t> </w:t>
            </w:r>
          </w:p>
        </w:tc>
        <w:tc>
          <w:tcPr>
            <w:tcW w:w="283" w:type="dxa"/>
            <w:shd w:val="clear" w:color="auto" w:fill="auto"/>
            <w:vAlign w:val="bottom"/>
          </w:tcPr>
          <w:p w14:paraId="2E2BC3BE" w14:textId="77777777" w:rsidR="007879A1" w:rsidRPr="00612ACD" w:rsidRDefault="007879A1" w:rsidP="007879A1">
            <w:pPr>
              <w:ind w:left="-530"/>
              <w:rPr>
                <w:sz w:val="24"/>
                <w:szCs w:val="24"/>
              </w:rPr>
            </w:pPr>
          </w:p>
        </w:tc>
        <w:tc>
          <w:tcPr>
            <w:tcW w:w="284" w:type="dxa"/>
            <w:shd w:val="clear" w:color="auto" w:fill="auto"/>
            <w:vAlign w:val="bottom"/>
          </w:tcPr>
          <w:p w14:paraId="6001267D" w14:textId="77777777" w:rsidR="007879A1" w:rsidRPr="00612ACD" w:rsidRDefault="007879A1" w:rsidP="007879A1">
            <w:pPr>
              <w:ind w:left="-530"/>
              <w:rPr>
                <w:sz w:val="24"/>
                <w:szCs w:val="24"/>
              </w:rPr>
            </w:pPr>
          </w:p>
        </w:tc>
        <w:tc>
          <w:tcPr>
            <w:tcW w:w="2835" w:type="dxa"/>
            <w:shd w:val="clear" w:color="auto" w:fill="auto"/>
            <w:vAlign w:val="bottom"/>
          </w:tcPr>
          <w:p w14:paraId="272E7AC7" w14:textId="77777777" w:rsidR="007879A1" w:rsidRPr="00612ACD" w:rsidRDefault="007879A1" w:rsidP="007879A1">
            <w:pPr>
              <w:ind w:left="-530"/>
              <w:rPr>
                <w:sz w:val="24"/>
                <w:szCs w:val="24"/>
              </w:rPr>
            </w:pPr>
          </w:p>
        </w:tc>
      </w:tr>
      <w:tr w:rsidR="007879A1" w:rsidRPr="00612ACD" w14:paraId="2636E6D4" w14:textId="77777777" w:rsidTr="00824268">
        <w:trPr>
          <w:trHeight w:val="276"/>
        </w:trPr>
        <w:tc>
          <w:tcPr>
            <w:tcW w:w="269" w:type="dxa"/>
            <w:shd w:val="clear" w:color="auto" w:fill="auto"/>
            <w:vAlign w:val="bottom"/>
          </w:tcPr>
          <w:p w14:paraId="67A49BCA" w14:textId="77777777" w:rsidR="007879A1" w:rsidRPr="00612ACD" w:rsidRDefault="007879A1" w:rsidP="007879A1">
            <w:pPr>
              <w:ind w:left="-530"/>
              <w:rPr>
                <w:sz w:val="24"/>
                <w:szCs w:val="24"/>
              </w:rPr>
            </w:pPr>
          </w:p>
        </w:tc>
        <w:tc>
          <w:tcPr>
            <w:tcW w:w="2872" w:type="dxa"/>
            <w:shd w:val="clear" w:color="auto" w:fill="auto"/>
            <w:vAlign w:val="bottom"/>
          </w:tcPr>
          <w:p w14:paraId="30F98B85" w14:textId="77777777" w:rsidR="007879A1" w:rsidRPr="00612ACD" w:rsidRDefault="007879A1" w:rsidP="007879A1">
            <w:pPr>
              <w:ind w:left="-530"/>
              <w:rPr>
                <w:sz w:val="24"/>
                <w:szCs w:val="24"/>
              </w:rPr>
            </w:pPr>
          </w:p>
        </w:tc>
        <w:tc>
          <w:tcPr>
            <w:tcW w:w="828" w:type="dxa"/>
            <w:shd w:val="clear" w:color="auto" w:fill="auto"/>
            <w:vAlign w:val="bottom"/>
          </w:tcPr>
          <w:p w14:paraId="706A3FCF" w14:textId="77777777" w:rsidR="007879A1" w:rsidRPr="00612ACD" w:rsidRDefault="007879A1" w:rsidP="007879A1">
            <w:pPr>
              <w:ind w:left="-530"/>
              <w:rPr>
                <w:sz w:val="24"/>
                <w:szCs w:val="24"/>
              </w:rPr>
            </w:pPr>
          </w:p>
        </w:tc>
        <w:tc>
          <w:tcPr>
            <w:tcW w:w="710" w:type="dxa"/>
            <w:shd w:val="clear" w:color="auto" w:fill="auto"/>
            <w:vAlign w:val="bottom"/>
          </w:tcPr>
          <w:p w14:paraId="371EE7E1" w14:textId="77777777" w:rsidR="007879A1" w:rsidRPr="00612ACD" w:rsidRDefault="007879A1" w:rsidP="007879A1">
            <w:pPr>
              <w:ind w:left="-530"/>
              <w:rPr>
                <w:sz w:val="24"/>
                <w:szCs w:val="24"/>
              </w:rPr>
            </w:pPr>
          </w:p>
        </w:tc>
        <w:tc>
          <w:tcPr>
            <w:tcW w:w="1983" w:type="dxa"/>
            <w:shd w:val="clear" w:color="auto" w:fill="auto"/>
            <w:vAlign w:val="bottom"/>
          </w:tcPr>
          <w:p w14:paraId="37B269FF" w14:textId="77777777" w:rsidR="007879A1" w:rsidRPr="00612ACD" w:rsidRDefault="007879A1" w:rsidP="007879A1">
            <w:pPr>
              <w:ind w:left="-530"/>
              <w:jc w:val="center"/>
              <w:rPr>
                <w:sz w:val="24"/>
                <w:szCs w:val="24"/>
              </w:rPr>
            </w:pPr>
            <w:r w:rsidRPr="00612ACD">
              <w:rPr>
                <w:sz w:val="24"/>
                <w:szCs w:val="24"/>
              </w:rPr>
              <w:t>(дата)</w:t>
            </w:r>
          </w:p>
        </w:tc>
        <w:tc>
          <w:tcPr>
            <w:tcW w:w="283" w:type="dxa"/>
            <w:shd w:val="clear" w:color="auto" w:fill="auto"/>
            <w:vAlign w:val="bottom"/>
          </w:tcPr>
          <w:p w14:paraId="52992B82" w14:textId="77777777" w:rsidR="007879A1" w:rsidRPr="00612ACD" w:rsidRDefault="007879A1" w:rsidP="007879A1">
            <w:pPr>
              <w:ind w:left="-530"/>
              <w:jc w:val="center"/>
              <w:rPr>
                <w:sz w:val="24"/>
                <w:szCs w:val="24"/>
              </w:rPr>
            </w:pPr>
          </w:p>
        </w:tc>
        <w:tc>
          <w:tcPr>
            <w:tcW w:w="284" w:type="dxa"/>
            <w:shd w:val="clear" w:color="auto" w:fill="auto"/>
            <w:vAlign w:val="bottom"/>
          </w:tcPr>
          <w:p w14:paraId="59270C31" w14:textId="77777777" w:rsidR="007879A1" w:rsidRPr="00612ACD" w:rsidRDefault="007879A1" w:rsidP="007879A1">
            <w:pPr>
              <w:ind w:left="-530"/>
              <w:rPr>
                <w:sz w:val="24"/>
                <w:szCs w:val="24"/>
              </w:rPr>
            </w:pPr>
          </w:p>
        </w:tc>
        <w:tc>
          <w:tcPr>
            <w:tcW w:w="2835" w:type="dxa"/>
            <w:shd w:val="clear" w:color="auto" w:fill="auto"/>
            <w:vAlign w:val="bottom"/>
          </w:tcPr>
          <w:p w14:paraId="4A0B9834" w14:textId="77777777" w:rsidR="007879A1" w:rsidRPr="00612ACD" w:rsidRDefault="007879A1" w:rsidP="007879A1">
            <w:pPr>
              <w:ind w:left="-530"/>
              <w:rPr>
                <w:sz w:val="24"/>
                <w:szCs w:val="24"/>
              </w:rPr>
            </w:pPr>
          </w:p>
        </w:tc>
      </w:tr>
    </w:tbl>
    <w:p w14:paraId="1E9D293A" w14:textId="77777777" w:rsidR="007879A1" w:rsidRPr="00612ACD" w:rsidRDefault="007879A1" w:rsidP="007879A1">
      <w:pPr>
        <w:jc w:val="center"/>
        <w:rPr>
          <w:sz w:val="24"/>
          <w:szCs w:val="24"/>
        </w:rPr>
      </w:pPr>
    </w:p>
    <w:p w14:paraId="0E434C66" w14:textId="77777777" w:rsidR="007879A1" w:rsidRPr="00612ACD" w:rsidRDefault="007879A1" w:rsidP="007879A1">
      <w:pPr>
        <w:jc w:val="left"/>
        <w:rPr>
          <w:sz w:val="24"/>
          <w:szCs w:val="24"/>
        </w:rPr>
      </w:pPr>
    </w:p>
    <w:p w14:paraId="46D68C9E" w14:textId="798A129A" w:rsidR="007879A1" w:rsidRPr="00612ACD" w:rsidRDefault="007879A1" w:rsidP="007879A1">
      <w:pPr>
        <w:jc w:val="left"/>
        <w:rPr>
          <w:sz w:val="24"/>
          <w:szCs w:val="24"/>
        </w:rPr>
      </w:pPr>
    </w:p>
    <w:p w14:paraId="40F89768" w14:textId="11218504" w:rsidR="0070490D" w:rsidRPr="00612ACD" w:rsidRDefault="00E94313" w:rsidP="007879A1">
      <w:pPr>
        <w:jc w:val="left"/>
        <w:rPr>
          <w:sz w:val="24"/>
          <w:szCs w:val="24"/>
        </w:rPr>
      </w:pPr>
      <w:r w:rsidRPr="00612ACD">
        <w:rPr>
          <w:sz w:val="24"/>
          <w:szCs w:val="24"/>
        </w:rPr>
        <w:t xml:space="preserve">1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 xml:space="preserve">унікальний ідентифікаційний номер юридичної особи в </w:t>
      </w:r>
      <w:r w:rsidRPr="00612ACD">
        <w:rPr>
          <w:rStyle w:val="af5"/>
          <w:color w:val="auto"/>
          <w:sz w:val="24"/>
          <w:u w:val="none"/>
        </w:rPr>
        <w:t>ЄДРПОУ</w:t>
      </w:r>
      <w:r w:rsidRPr="00612ACD">
        <w:rPr>
          <w:sz w:val="24"/>
          <w:szCs w:val="24"/>
        </w:rPr>
        <w:t xml:space="preserve"> </w:t>
      </w:r>
    </w:p>
    <w:p w14:paraId="088C22A7" w14:textId="04682145" w:rsidR="00DE4EAE" w:rsidRPr="00612ACD" w:rsidRDefault="00DE4EAE" w:rsidP="007879A1">
      <w:pPr>
        <w:jc w:val="left"/>
        <w:rPr>
          <w:sz w:val="24"/>
          <w:szCs w:val="24"/>
        </w:rPr>
      </w:pPr>
    </w:p>
    <w:p w14:paraId="29D102C0" w14:textId="77777777" w:rsidR="00DE4EAE" w:rsidRPr="00612ACD" w:rsidRDefault="00DE4EAE" w:rsidP="007879A1">
      <w:pPr>
        <w:jc w:val="left"/>
        <w:rPr>
          <w:sz w:val="24"/>
          <w:szCs w:val="24"/>
        </w:rPr>
      </w:pPr>
    </w:p>
    <w:p w14:paraId="5AAAF30A" w14:textId="7B5A24AE" w:rsidR="007879A1" w:rsidRPr="00612ACD" w:rsidRDefault="007879A1" w:rsidP="007879A1">
      <w:pPr>
        <w:rPr>
          <w:sz w:val="24"/>
          <w:szCs w:val="24"/>
        </w:rPr>
      </w:pPr>
    </w:p>
    <w:p w14:paraId="04B00DCB" w14:textId="77777777" w:rsidR="007879A1" w:rsidRPr="00612ACD" w:rsidRDefault="007879A1" w:rsidP="007879A1">
      <w:pPr>
        <w:jc w:val="center"/>
        <w:rPr>
          <w:sz w:val="24"/>
          <w:szCs w:val="24"/>
        </w:rPr>
        <w:sectPr w:rsidR="007879A1" w:rsidRPr="00612ACD" w:rsidSect="00986FE2">
          <w:headerReference w:type="default" r:id="rId48"/>
          <w:headerReference w:type="first" r:id="rId49"/>
          <w:pgSz w:w="11906" w:h="16838"/>
          <w:pgMar w:top="397" w:right="566" w:bottom="851" w:left="1418" w:header="709" w:footer="0" w:gutter="0"/>
          <w:pgNumType w:start="1"/>
          <w:cols w:space="720"/>
          <w:formProt w:val="0"/>
          <w:titlePg/>
          <w:docGrid w:linePitch="381"/>
        </w:sectPr>
      </w:pPr>
    </w:p>
    <w:p w14:paraId="52659686" w14:textId="112555A9" w:rsidR="00DE1FFA" w:rsidRPr="00612ACD" w:rsidRDefault="00DE1FFA" w:rsidP="00DE1FFA">
      <w:pPr>
        <w:pStyle w:val="3"/>
        <w:spacing w:before="0"/>
        <w:ind w:left="5529"/>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w:t>
      </w:r>
      <w:r w:rsidR="004953C8" w:rsidRPr="00612ACD">
        <w:rPr>
          <w:rFonts w:ascii="Times New Roman" w:eastAsia="Times New Roman" w:hAnsi="Times New Roman" w:cs="Times New Roman"/>
          <w:color w:val="auto"/>
          <w:sz w:val="28"/>
          <w:szCs w:val="28"/>
        </w:rPr>
        <w:t>16</w:t>
      </w:r>
    </w:p>
    <w:p w14:paraId="4EE9358F" w14:textId="77777777" w:rsidR="00DE1FFA" w:rsidRPr="00612ACD" w:rsidRDefault="005A1197" w:rsidP="005A1197">
      <w:pPr>
        <w:pStyle w:val="af7"/>
        <w:spacing w:beforeAutospacing="0" w:afterAutospacing="0"/>
        <w:ind w:left="5529"/>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2ED67255" w14:textId="655A344D" w:rsidR="005A1197" w:rsidRPr="00612ACD" w:rsidRDefault="005A1197" w:rsidP="005A1197">
      <w:pPr>
        <w:pStyle w:val="af7"/>
        <w:spacing w:beforeAutospacing="0" w:afterAutospacing="0"/>
        <w:ind w:left="5529"/>
        <w:rPr>
          <w:sz w:val="28"/>
          <w:szCs w:val="28"/>
        </w:rPr>
      </w:pPr>
      <w:r w:rsidRPr="00612ACD">
        <w:rPr>
          <w:sz w:val="28"/>
          <w:szCs w:val="28"/>
        </w:rPr>
        <w:t xml:space="preserve">(підпункт </w:t>
      </w:r>
      <w:r w:rsidR="00DE1FFA" w:rsidRPr="00612ACD">
        <w:rPr>
          <w:sz w:val="28"/>
          <w:szCs w:val="28"/>
        </w:rPr>
        <w:t>2</w:t>
      </w:r>
      <w:r w:rsidRPr="00612ACD">
        <w:rPr>
          <w:sz w:val="28"/>
          <w:szCs w:val="28"/>
        </w:rPr>
        <w:t xml:space="preserve"> пункту </w:t>
      </w:r>
      <w:r w:rsidR="00496696" w:rsidRPr="00612ACD">
        <w:rPr>
          <w:sz w:val="28"/>
          <w:szCs w:val="28"/>
        </w:rPr>
        <w:t xml:space="preserve">109 </w:t>
      </w:r>
      <w:r w:rsidRPr="00612ACD">
        <w:rPr>
          <w:sz w:val="28"/>
          <w:szCs w:val="28"/>
        </w:rPr>
        <w:t>розділу Х)</w:t>
      </w:r>
    </w:p>
    <w:p w14:paraId="73ED0429" w14:textId="77777777" w:rsidR="005A1197" w:rsidRPr="00612ACD" w:rsidRDefault="005A1197" w:rsidP="005A1197">
      <w:pPr>
        <w:jc w:val="center"/>
      </w:pPr>
    </w:p>
    <w:p w14:paraId="66C59E91" w14:textId="77777777" w:rsidR="005A1197" w:rsidRPr="00612ACD" w:rsidRDefault="005A1197" w:rsidP="005A1197">
      <w:pPr>
        <w:jc w:val="center"/>
      </w:pPr>
    </w:p>
    <w:p w14:paraId="4660FC50" w14:textId="71B43373" w:rsidR="005A1197" w:rsidRPr="00612ACD" w:rsidRDefault="00FB64A1" w:rsidP="005A1197">
      <w:pPr>
        <w:jc w:val="center"/>
      </w:pPr>
      <w:r w:rsidRPr="00612ACD">
        <w:t xml:space="preserve">Консолідований звіт про сукупний дохід, прибуток або збиток </w:t>
      </w:r>
      <w:r w:rsidRPr="00612ACD">
        <w:br/>
        <w:t xml:space="preserve">небанківської фінансової групи </w:t>
      </w:r>
    </w:p>
    <w:p w14:paraId="11BC6886" w14:textId="77777777" w:rsidR="005A1197" w:rsidRPr="00612ACD" w:rsidRDefault="005A1197" w:rsidP="005A1197">
      <w:pPr>
        <w:jc w:val="center"/>
      </w:pPr>
    </w:p>
    <w:p w14:paraId="04029FE5" w14:textId="77777777" w:rsidR="005A1197" w:rsidRPr="00612ACD" w:rsidRDefault="005A1197" w:rsidP="005A1197">
      <w:pPr>
        <w:jc w:val="center"/>
      </w:pPr>
      <w:r w:rsidRPr="00612ACD">
        <w:t xml:space="preserve">_________________________________________________________________ </w:t>
      </w:r>
    </w:p>
    <w:p w14:paraId="73BCC50B" w14:textId="77777777" w:rsidR="005A1197" w:rsidRPr="00612ACD" w:rsidRDefault="005A1197" w:rsidP="005A1197">
      <w:pPr>
        <w:jc w:val="center"/>
        <w:rPr>
          <w:sz w:val="24"/>
          <w:szCs w:val="24"/>
        </w:rPr>
      </w:pPr>
      <w:r w:rsidRPr="00612ACD">
        <w:rPr>
          <w:sz w:val="24"/>
          <w:szCs w:val="24"/>
        </w:rPr>
        <w:t xml:space="preserve">(повне найменування небанківської фінансової групи) </w:t>
      </w:r>
    </w:p>
    <w:p w14:paraId="2BE02152" w14:textId="77777777" w:rsidR="005A1197" w:rsidRPr="00612ACD" w:rsidRDefault="005A1197" w:rsidP="005A1197"/>
    <w:p w14:paraId="375FA2B7" w14:textId="77777777" w:rsidR="005A1197" w:rsidRPr="00612ACD" w:rsidRDefault="005A1197" w:rsidP="005A1197">
      <w:pPr>
        <w:rPr>
          <w:sz w:val="2"/>
          <w:szCs w:val="2"/>
        </w:rPr>
      </w:pPr>
    </w:p>
    <w:p w14:paraId="6AF21647" w14:textId="77777777" w:rsidR="005A1197" w:rsidRPr="00612ACD" w:rsidRDefault="005A1197" w:rsidP="005A1197">
      <w:pPr>
        <w:rPr>
          <w:sz w:val="4"/>
          <w:szCs w:val="4"/>
        </w:rPr>
      </w:pPr>
    </w:p>
    <w:p w14:paraId="644D8CCA" w14:textId="77777777" w:rsidR="005A1197" w:rsidRPr="00612ACD" w:rsidRDefault="005A1197" w:rsidP="005A1197">
      <w:pPr>
        <w:jc w:val="right"/>
      </w:pPr>
      <w:r w:rsidRPr="00612ACD">
        <w:t>Таблиця 1</w:t>
      </w:r>
    </w:p>
    <w:p w14:paraId="0E1F09E9" w14:textId="08E3F7DE" w:rsidR="005A1197" w:rsidRPr="00612ACD" w:rsidRDefault="005A1197" w:rsidP="00FB64A1">
      <w:pPr>
        <w:jc w:val="center"/>
      </w:pPr>
      <w:r w:rsidRPr="00612ACD">
        <w:t>Загальна інформація</w:t>
      </w:r>
    </w:p>
    <w:tbl>
      <w:tblPr>
        <w:tblW w:w="10060" w:type="dxa"/>
        <w:tblLook w:val="04A0" w:firstRow="1" w:lastRow="0" w:firstColumn="1" w:lastColumn="0" w:noHBand="0" w:noVBand="1"/>
      </w:tblPr>
      <w:tblGrid>
        <w:gridCol w:w="562"/>
        <w:gridCol w:w="6521"/>
        <w:gridCol w:w="2977"/>
      </w:tblGrid>
      <w:tr w:rsidR="008B725F" w:rsidRPr="00612ACD" w14:paraId="01CD4CA1" w14:textId="77777777" w:rsidTr="002B0FD1">
        <w:tc>
          <w:tcPr>
            <w:tcW w:w="562" w:type="dxa"/>
            <w:tcBorders>
              <w:top w:val="single" w:sz="4" w:space="0" w:color="auto"/>
              <w:left w:val="single" w:sz="4" w:space="0" w:color="auto"/>
              <w:bottom w:val="single" w:sz="4" w:space="0" w:color="auto"/>
              <w:right w:val="single" w:sz="4" w:space="0" w:color="auto"/>
            </w:tcBorders>
          </w:tcPr>
          <w:p w14:paraId="14241EB3" w14:textId="77777777" w:rsidR="008B725F" w:rsidRPr="00612ACD" w:rsidRDefault="008B725F" w:rsidP="00EF26DC">
            <w:pPr>
              <w:jc w:val="center"/>
              <w:rPr>
                <w:lang w:val="en-US"/>
              </w:rPr>
            </w:pPr>
            <w:r w:rsidRPr="00612ACD">
              <w:t>№ зп</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68C2" w14:textId="341B9637" w:rsidR="008B725F" w:rsidRPr="00612ACD" w:rsidRDefault="00285638" w:rsidP="00EF26DC">
            <w:pPr>
              <w:jc w:val="center"/>
              <w:rPr>
                <w:bCs/>
              </w:rPr>
            </w:pPr>
            <w:r w:rsidRPr="00612ACD">
              <w:rPr>
                <w:bCs/>
              </w:rPr>
              <w:t>Перелік відомостей</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251A901" w14:textId="77777777" w:rsidR="008B725F" w:rsidRPr="00612ACD" w:rsidRDefault="008B725F" w:rsidP="00EF26DC">
            <w:pPr>
              <w:jc w:val="center"/>
            </w:pPr>
            <w:r w:rsidRPr="00612ACD">
              <w:t>Інформація</w:t>
            </w:r>
          </w:p>
        </w:tc>
      </w:tr>
      <w:tr w:rsidR="008B725F" w:rsidRPr="00612ACD" w14:paraId="629A616A" w14:textId="77777777" w:rsidTr="002B0FD1">
        <w:tc>
          <w:tcPr>
            <w:tcW w:w="562" w:type="dxa"/>
            <w:tcBorders>
              <w:top w:val="single" w:sz="4" w:space="0" w:color="auto"/>
              <w:left w:val="single" w:sz="4" w:space="0" w:color="auto"/>
              <w:bottom w:val="single" w:sz="4" w:space="0" w:color="auto"/>
              <w:right w:val="single" w:sz="4" w:space="0" w:color="auto"/>
            </w:tcBorders>
          </w:tcPr>
          <w:p w14:paraId="3C0177FB" w14:textId="77777777" w:rsidR="008B725F" w:rsidRPr="00612ACD" w:rsidRDefault="008B725F" w:rsidP="00EF26DC">
            <w:pPr>
              <w:jc w:val="center"/>
              <w:rPr>
                <w:bCs/>
                <w:lang w:val="en-US"/>
              </w:rPr>
            </w:pPr>
            <w:r w:rsidRPr="00612ACD">
              <w:rPr>
                <w:bCs/>
                <w:lang w:val="en-US"/>
              </w:rPr>
              <w:t>1</w:t>
            </w:r>
          </w:p>
        </w:tc>
        <w:tc>
          <w:tcPr>
            <w:tcW w:w="6521" w:type="dxa"/>
            <w:tcBorders>
              <w:top w:val="single" w:sz="4" w:space="0" w:color="auto"/>
              <w:left w:val="single" w:sz="4" w:space="0" w:color="auto"/>
              <w:bottom w:val="single" w:sz="4" w:space="0" w:color="auto"/>
              <w:right w:val="single" w:sz="4" w:space="0" w:color="auto"/>
            </w:tcBorders>
            <w:shd w:val="clear" w:color="auto" w:fill="auto"/>
            <w:noWrap/>
          </w:tcPr>
          <w:p w14:paraId="1F64BA92" w14:textId="77777777" w:rsidR="008B725F" w:rsidRPr="00612ACD" w:rsidRDefault="008B725F" w:rsidP="00EF26DC">
            <w:pPr>
              <w:jc w:val="center"/>
              <w:rPr>
                <w:bCs/>
                <w:lang w:val="en-US"/>
              </w:rPr>
            </w:pPr>
            <w:r w:rsidRPr="00612ACD">
              <w:rPr>
                <w:bCs/>
                <w:lang w:val="en-US"/>
              </w:rPr>
              <w:t>2</w:t>
            </w:r>
          </w:p>
        </w:tc>
        <w:tc>
          <w:tcPr>
            <w:tcW w:w="2977" w:type="dxa"/>
            <w:tcBorders>
              <w:top w:val="single" w:sz="4" w:space="0" w:color="auto"/>
              <w:left w:val="nil"/>
              <w:bottom w:val="single" w:sz="4" w:space="0" w:color="auto"/>
              <w:right w:val="single" w:sz="4" w:space="0" w:color="auto"/>
            </w:tcBorders>
            <w:shd w:val="clear" w:color="auto" w:fill="auto"/>
            <w:noWrap/>
          </w:tcPr>
          <w:p w14:paraId="76562A1C" w14:textId="77777777" w:rsidR="008B725F" w:rsidRPr="00612ACD" w:rsidRDefault="008B725F" w:rsidP="00EF26DC">
            <w:pPr>
              <w:jc w:val="center"/>
              <w:rPr>
                <w:lang w:val="en-US"/>
              </w:rPr>
            </w:pPr>
            <w:r w:rsidRPr="00612ACD">
              <w:rPr>
                <w:lang w:val="en-US"/>
              </w:rPr>
              <w:t>3</w:t>
            </w:r>
          </w:p>
        </w:tc>
      </w:tr>
      <w:tr w:rsidR="008B725F" w:rsidRPr="00612ACD" w14:paraId="7AE3B91F"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5798196A" w14:textId="77777777" w:rsidR="008B725F" w:rsidRPr="00612ACD" w:rsidRDefault="008B725F" w:rsidP="00EF26DC">
            <w:pPr>
              <w:jc w:val="left"/>
              <w:rPr>
                <w:bCs/>
                <w:lang w:val="en-US"/>
              </w:rPr>
            </w:pPr>
            <w:r w:rsidRPr="00612ACD">
              <w:rPr>
                <w:bCs/>
                <w:lang w:val="en-US"/>
              </w:rPr>
              <w:t>1</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0113E5A8" w14:textId="77777777" w:rsidR="008B725F" w:rsidRPr="00612ACD" w:rsidRDefault="008B725F" w:rsidP="00285638">
            <w:pPr>
              <w:jc w:val="left"/>
              <w:rPr>
                <w:bCs/>
              </w:rPr>
            </w:pPr>
            <w:r w:rsidRPr="00612ACD">
              <w:rPr>
                <w:bCs/>
              </w:rPr>
              <w:t>Назва небанківської фінансової групи (далі – НБФГ)</w:t>
            </w:r>
          </w:p>
        </w:tc>
        <w:tc>
          <w:tcPr>
            <w:tcW w:w="2977" w:type="dxa"/>
            <w:tcBorders>
              <w:top w:val="single" w:sz="4" w:space="0" w:color="auto"/>
              <w:left w:val="nil"/>
              <w:bottom w:val="single" w:sz="4" w:space="0" w:color="auto"/>
              <w:right w:val="single" w:sz="4" w:space="0" w:color="auto"/>
            </w:tcBorders>
            <w:shd w:val="clear" w:color="auto" w:fill="auto"/>
            <w:noWrap/>
          </w:tcPr>
          <w:p w14:paraId="735E11F4" w14:textId="77777777" w:rsidR="008B725F" w:rsidRPr="00612ACD" w:rsidRDefault="008B725F" w:rsidP="00285638">
            <w:pPr>
              <w:jc w:val="left"/>
            </w:pPr>
          </w:p>
        </w:tc>
      </w:tr>
      <w:tr w:rsidR="008B725F" w:rsidRPr="00612ACD" w14:paraId="453DDCE9"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0D41CCD5" w14:textId="77777777" w:rsidR="008B725F" w:rsidRPr="00612ACD" w:rsidDel="00786413" w:rsidRDefault="008B725F" w:rsidP="00EF26DC">
            <w:pPr>
              <w:jc w:val="left"/>
              <w:rPr>
                <w:lang w:val="en-US"/>
              </w:rPr>
            </w:pPr>
            <w:r w:rsidRPr="00612ACD">
              <w:rPr>
                <w:lang w:val="en-US"/>
              </w:rPr>
              <w:t>2</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305BB084" w14:textId="3DF18587" w:rsidR="008B725F" w:rsidRPr="00612ACD" w:rsidRDefault="008B725F" w:rsidP="00285638">
            <w:pPr>
              <w:jc w:val="left"/>
            </w:pPr>
            <w:r w:rsidRPr="00612ACD">
              <w:t>Вид</w:t>
            </w:r>
            <w:r w:rsidRPr="00612ACD">
              <w:rPr>
                <w:b/>
              </w:rPr>
              <w:t xml:space="preserve"> </w:t>
            </w:r>
            <w:r w:rsidRPr="00612ACD">
              <w:t>НБФГ за розміром</w:t>
            </w:r>
          </w:p>
        </w:tc>
        <w:tc>
          <w:tcPr>
            <w:tcW w:w="2977" w:type="dxa"/>
            <w:tcBorders>
              <w:top w:val="single" w:sz="4" w:space="0" w:color="auto"/>
              <w:left w:val="nil"/>
              <w:bottom w:val="single" w:sz="4" w:space="0" w:color="auto"/>
              <w:right w:val="single" w:sz="4" w:space="0" w:color="auto"/>
            </w:tcBorders>
            <w:shd w:val="clear" w:color="auto" w:fill="auto"/>
            <w:noWrap/>
          </w:tcPr>
          <w:p w14:paraId="488F8714" w14:textId="77777777" w:rsidR="008B725F" w:rsidRPr="00612ACD" w:rsidRDefault="008B725F" w:rsidP="00285638">
            <w:pPr>
              <w:jc w:val="left"/>
            </w:pPr>
          </w:p>
        </w:tc>
      </w:tr>
      <w:tr w:rsidR="008B725F" w:rsidRPr="00612ACD" w14:paraId="2B348231"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7150BDE5" w14:textId="77777777" w:rsidR="008B725F" w:rsidRPr="00612ACD" w:rsidRDefault="008B725F" w:rsidP="00EF26DC">
            <w:pPr>
              <w:jc w:val="left"/>
              <w:rPr>
                <w:lang w:val="en-US"/>
              </w:rPr>
            </w:pPr>
            <w:r w:rsidRPr="00612ACD">
              <w:rPr>
                <w:lang w:val="en-US"/>
              </w:rPr>
              <w:t>3</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4191DF92" w14:textId="77777777" w:rsidR="008B725F" w:rsidRPr="00612ACD" w:rsidRDefault="008B725F" w:rsidP="00285638">
            <w:pPr>
              <w:jc w:val="left"/>
            </w:pPr>
            <w:r w:rsidRPr="00612ACD">
              <w:t>Повне найменування відповідальної особи НБФГ</w:t>
            </w:r>
          </w:p>
        </w:tc>
        <w:tc>
          <w:tcPr>
            <w:tcW w:w="2977" w:type="dxa"/>
            <w:tcBorders>
              <w:top w:val="single" w:sz="4" w:space="0" w:color="auto"/>
              <w:left w:val="nil"/>
              <w:bottom w:val="single" w:sz="4" w:space="0" w:color="auto"/>
              <w:right w:val="single" w:sz="4" w:space="0" w:color="auto"/>
            </w:tcBorders>
            <w:shd w:val="clear" w:color="auto" w:fill="auto"/>
            <w:noWrap/>
          </w:tcPr>
          <w:p w14:paraId="143AB4BD" w14:textId="77777777" w:rsidR="008B725F" w:rsidRPr="00612ACD" w:rsidRDefault="008B725F" w:rsidP="00285638">
            <w:pPr>
              <w:jc w:val="left"/>
            </w:pPr>
          </w:p>
        </w:tc>
      </w:tr>
      <w:tr w:rsidR="008B725F" w:rsidRPr="00612ACD" w14:paraId="6A6117B8"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187348E0" w14:textId="77777777" w:rsidR="008B725F" w:rsidRPr="00612ACD" w:rsidRDefault="008B725F" w:rsidP="00EF26DC">
            <w:pPr>
              <w:jc w:val="left"/>
              <w:rPr>
                <w:lang w:val="en-US"/>
              </w:rPr>
            </w:pPr>
            <w:r w:rsidRPr="00612ACD">
              <w:rPr>
                <w:lang w:val="en-US"/>
              </w:rPr>
              <w:t>4</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19BF8043" w14:textId="77777777" w:rsidR="008B725F" w:rsidRPr="00612ACD" w:rsidRDefault="008B725F" w:rsidP="00285638">
            <w:pPr>
              <w:jc w:val="left"/>
            </w:pPr>
            <w:r w:rsidRPr="00612ACD">
              <w:t xml:space="preserve">Код ЄДРПОУ </w:t>
            </w:r>
            <w:r w:rsidRPr="00612ACD">
              <w:rPr>
                <w:vertAlign w:val="superscript"/>
              </w:rPr>
              <w:t>1</w:t>
            </w:r>
            <w:r w:rsidRPr="00612ACD">
              <w:t xml:space="preserve"> відповідальної особи НБФГ</w:t>
            </w:r>
          </w:p>
        </w:tc>
        <w:tc>
          <w:tcPr>
            <w:tcW w:w="2977" w:type="dxa"/>
            <w:tcBorders>
              <w:top w:val="single" w:sz="4" w:space="0" w:color="auto"/>
              <w:left w:val="nil"/>
              <w:bottom w:val="single" w:sz="4" w:space="0" w:color="auto"/>
              <w:right w:val="single" w:sz="4" w:space="0" w:color="auto"/>
            </w:tcBorders>
            <w:shd w:val="clear" w:color="auto" w:fill="auto"/>
            <w:noWrap/>
          </w:tcPr>
          <w:p w14:paraId="62A8375F" w14:textId="77777777" w:rsidR="008B725F" w:rsidRPr="00612ACD" w:rsidRDefault="008B725F" w:rsidP="00285638">
            <w:pPr>
              <w:jc w:val="left"/>
            </w:pPr>
          </w:p>
        </w:tc>
      </w:tr>
      <w:tr w:rsidR="004B0421" w:rsidRPr="00612ACD" w14:paraId="0336318B" w14:textId="77777777" w:rsidTr="002B0FD1">
        <w:tc>
          <w:tcPr>
            <w:tcW w:w="562" w:type="dxa"/>
            <w:tcBorders>
              <w:top w:val="single" w:sz="4" w:space="0" w:color="auto"/>
              <w:left w:val="single" w:sz="4" w:space="0" w:color="auto"/>
              <w:bottom w:val="single" w:sz="4" w:space="0" w:color="000000"/>
              <w:right w:val="single" w:sz="4" w:space="0" w:color="000000"/>
            </w:tcBorders>
          </w:tcPr>
          <w:p w14:paraId="29D7D060" w14:textId="7CE8DB55" w:rsidR="008B725F" w:rsidRPr="00612ACD" w:rsidRDefault="008B725F" w:rsidP="00EF26DC">
            <w:pPr>
              <w:jc w:val="left"/>
              <w:rPr>
                <w:lang w:val="en-US"/>
              </w:rPr>
            </w:pPr>
            <w:r w:rsidRPr="00612ACD">
              <w:rPr>
                <w:lang w:val="en-US"/>
              </w:rPr>
              <w:t>5</w:t>
            </w:r>
          </w:p>
        </w:tc>
        <w:tc>
          <w:tcPr>
            <w:tcW w:w="6521" w:type="dxa"/>
            <w:tcBorders>
              <w:top w:val="single" w:sz="4" w:space="0" w:color="auto"/>
              <w:left w:val="single" w:sz="4" w:space="0" w:color="auto"/>
              <w:bottom w:val="single" w:sz="4" w:space="0" w:color="000000"/>
              <w:right w:val="single" w:sz="4" w:space="0" w:color="000000"/>
            </w:tcBorders>
            <w:shd w:val="clear" w:color="auto" w:fill="auto"/>
            <w:noWrap/>
            <w:hideMark/>
          </w:tcPr>
          <w:p w14:paraId="5761C73E" w14:textId="77777777" w:rsidR="008B725F" w:rsidRPr="00612ACD" w:rsidRDefault="008B725F" w:rsidP="00285638">
            <w:pPr>
              <w:jc w:val="left"/>
            </w:pPr>
            <w:r w:rsidRPr="00612ACD">
              <w:t xml:space="preserve">Тип звіту </w:t>
            </w:r>
          </w:p>
        </w:tc>
        <w:tc>
          <w:tcPr>
            <w:tcW w:w="2977" w:type="dxa"/>
            <w:tcBorders>
              <w:top w:val="nil"/>
              <w:left w:val="nil"/>
              <w:right w:val="single" w:sz="4" w:space="0" w:color="auto"/>
            </w:tcBorders>
            <w:shd w:val="clear" w:color="auto" w:fill="auto"/>
            <w:noWrap/>
          </w:tcPr>
          <w:p w14:paraId="5D258397" w14:textId="77777777" w:rsidR="008B725F" w:rsidRPr="00612ACD" w:rsidRDefault="008B725F" w:rsidP="00285638">
            <w:pPr>
              <w:jc w:val="left"/>
            </w:pPr>
            <w:r w:rsidRPr="00612ACD">
              <w:t>Консолідований /</w:t>
            </w:r>
            <w:r w:rsidRPr="00612ACD">
              <w:rPr>
                <w:lang w:val="en-US"/>
              </w:rPr>
              <w:t xml:space="preserve"> </w:t>
            </w:r>
            <w:r w:rsidRPr="00612ACD">
              <w:t>Субконсолідований</w:t>
            </w:r>
          </w:p>
        </w:tc>
      </w:tr>
      <w:tr w:rsidR="008B725F" w:rsidRPr="00612ACD" w14:paraId="444F6323"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5117545F" w14:textId="77777777" w:rsidR="008B725F" w:rsidRPr="00612ACD" w:rsidRDefault="008B725F" w:rsidP="00EF26DC">
            <w:pPr>
              <w:jc w:val="left"/>
              <w:rPr>
                <w:lang w:val="en-US"/>
              </w:rPr>
            </w:pPr>
            <w:r w:rsidRPr="00612ACD">
              <w:rPr>
                <w:lang w:val="en-US"/>
              </w:rPr>
              <w:t>6</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070CA72B" w14:textId="77777777" w:rsidR="008B725F" w:rsidRPr="00612ACD" w:rsidRDefault="008B725F" w:rsidP="00285638">
            <w:pPr>
              <w:jc w:val="left"/>
            </w:pPr>
            <w:r w:rsidRPr="00612ACD">
              <w:t>Рівень округлення, використаний у звітності:</w:t>
            </w:r>
          </w:p>
        </w:tc>
        <w:tc>
          <w:tcPr>
            <w:tcW w:w="2977" w:type="dxa"/>
            <w:tcBorders>
              <w:top w:val="single" w:sz="4" w:space="0" w:color="auto"/>
              <w:left w:val="nil"/>
              <w:bottom w:val="single" w:sz="4" w:space="0" w:color="auto"/>
              <w:right w:val="single" w:sz="4" w:space="0" w:color="auto"/>
            </w:tcBorders>
            <w:shd w:val="clear" w:color="auto" w:fill="auto"/>
            <w:noWrap/>
            <w:hideMark/>
          </w:tcPr>
          <w:p w14:paraId="0B75E142" w14:textId="77777777" w:rsidR="008B725F" w:rsidRPr="00612ACD" w:rsidRDefault="008B725F" w:rsidP="00285638">
            <w:pPr>
              <w:jc w:val="center"/>
            </w:pPr>
            <w:r w:rsidRPr="00612ACD">
              <w:t>тис. грн.</w:t>
            </w:r>
          </w:p>
        </w:tc>
      </w:tr>
      <w:tr w:rsidR="008B725F" w:rsidRPr="00612ACD" w14:paraId="0BB7D1BA" w14:textId="77777777" w:rsidTr="00CB6A72">
        <w:tc>
          <w:tcPr>
            <w:tcW w:w="562" w:type="dxa"/>
            <w:tcBorders>
              <w:top w:val="single" w:sz="4" w:space="0" w:color="auto"/>
              <w:left w:val="single" w:sz="4" w:space="0" w:color="auto"/>
              <w:bottom w:val="single" w:sz="4" w:space="0" w:color="auto"/>
              <w:right w:val="single" w:sz="4" w:space="0" w:color="auto"/>
            </w:tcBorders>
            <w:shd w:val="clear" w:color="auto" w:fill="auto"/>
          </w:tcPr>
          <w:p w14:paraId="349B1E77" w14:textId="77777777" w:rsidR="008B725F" w:rsidRPr="00612ACD" w:rsidRDefault="008B725F" w:rsidP="00EF26DC">
            <w:pPr>
              <w:jc w:val="left"/>
              <w:rPr>
                <w:lang w:val="en-US"/>
              </w:rPr>
            </w:pPr>
            <w:r w:rsidRPr="00612ACD">
              <w:rPr>
                <w:lang w:val="en-US"/>
              </w:rPr>
              <w:t>7</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3DEC9286" w14:textId="77777777" w:rsidR="008B725F" w:rsidRPr="00612ACD" w:rsidRDefault="008B725F" w:rsidP="00285638">
            <w:pPr>
              <w:jc w:val="left"/>
            </w:pPr>
            <w:r w:rsidRPr="00612ACD">
              <w:t>Період звітності (станом на):</w:t>
            </w:r>
          </w:p>
        </w:tc>
        <w:tc>
          <w:tcPr>
            <w:tcW w:w="2977" w:type="dxa"/>
            <w:tcBorders>
              <w:top w:val="single" w:sz="4" w:space="0" w:color="auto"/>
              <w:left w:val="nil"/>
              <w:bottom w:val="single" w:sz="4" w:space="0" w:color="auto"/>
              <w:right w:val="single" w:sz="4" w:space="0" w:color="auto"/>
            </w:tcBorders>
            <w:shd w:val="clear" w:color="auto" w:fill="auto"/>
            <w:noWrap/>
            <w:hideMark/>
          </w:tcPr>
          <w:p w14:paraId="37BDE99C" w14:textId="4EB64AF5" w:rsidR="008B725F" w:rsidRPr="00612ACD" w:rsidRDefault="008B725F" w:rsidP="00285638">
            <w:pPr>
              <w:jc w:val="center"/>
            </w:pPr>
          </w:p>
        </w:tc>
      </w:tr>
    </w:tbl>
    <w:p w14:paraId="17E5B548" w14:textId="77777777" w:rsidR="005A1197" w:rsidRPr="00612ACD" w:rsidRDefault="005A1197" w:rsidP="005A1197">
      <w:pPr>
        <w:jc w:val="right"/>
      </w:pPr>
    </w:p>
    <w:p w14:paraId="62685196" w14:textId="77777777" w:rsidR="005A1197" w:rsidRPr="00612ACD" w:rsidRDefault="005A1197" w:rsidP="005A1197">
      <w:pPr>
        <w:jc w:val="right"/>
      </w:pPr>
      <w:r w:rsidRPr="00612ACD">
        <w:t>Таблиця 2</w:t>
      </w:r>
    </w:p>
    <w:p w14:paraId="083AE908" w14:textId="52D3BA90" w:rsidR="0062120D" w:rsidRPr="00612ACD" w:rsidRDefault="0062120D" w:rsidP="0062120D">
      <w:pPr>
        <w:jc w:val="center"/>
      </w:pPr>
      <w:r w:rsidRPr="00612ACD">
        <w:t>Консолідований звіт про сукупний дохід, прибуток або збиток,</w:t>
      </w:r>
      <w:r w:rsidR="0058289F" w:rsidRPr="00612ACD">
        <w:br/>
      </w:r>
      <w:r w:rsidRPr="00612ACD">
        <w:t xml:space="preserve"> за характером витрат</w:t>
      </w:r>
    </w:p>
    <w:tbl>
      <w:tblPr>
        <w:tblW w:w="10060" w:type="dxa"/>
        <w:tblLayout w:type="fixed"/>
        <w:tblCellMar>
          <w:left w:w="57" w:type="dxa"/>
          <w:right w:w="57" w:type="dxa"/>
        </w:tblCellMar>
        <w:tblLook w:val="04A0" w:firstRow="1" w:lastRow="0" w:firstColumn="1" w:lastColumn="0" w:noHBand="0" w:noVBand="1"/>
      </w:tblPr>
      <w:tblGrid>
        <w:gridCol w:w="562"/>
        <w:gridCol w:w="5103"/>
        <w:gridCol w:w="993"/>
        <w:gridCol w:w="1561"/>
        <w:gridCol w:w="1841"/>
      </w:tblGrid>
      <w:tr w:rsidR="00FB64A1" w:rsidRPr="00612ACD" w14:paraId="2BEC43BA" w14:textId="77777777" w:rsidTr="002920B1">
        <w:trPr>
          <w:trHeight w:val="408"/>
        </w:trPr>
        <w:tc>
          <w:tcPr>
            <w:tcW w:w="56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C5F021E" w14:textId="77777777" w:rsidR="0084386F" w:rsidRPr="00612ACD" w:rsidRDefault="0084386F" w:rsidP="005E7D6D">
            <w:pPr>
              <w:jc w:val="left"/>
              <w:rPr>
                <w:b/>
                <w:bCs/>
              </w:rPr>
            </w:pPr>
          </w:p>
        </w:tc>
        <w:tc>
          <w:tcPr>
            <w:tcW w:w="5103" w:type="dxa"/>
            <w:tcBorders>
              <w:top w:val="single" w:sz="4" w:space="0" w:color="auto"/>
              <w:left w:val="single" w:sz="4" w:space="0" w:color="auto"/>
              <w:bottom w:val="single" w:sz="4" w:space="0" w:color="000000"/>
              <w:right w:val="single" w:sz="4" w:space="0" w:color="000000"/>
            </w:tcBorders>
            <w:shd w:val="clear" w:color="auto" w:fill="auto"/>
            <w:vAlign w:val="center"/>
          </w:tcPr>
          <w:p w14:paraId="3E2A5514" w14:textId="024F0427" w:rsidR="0084386F" w:rsidRPr="00612ACD" w:rsidRDefault="0084386F" w:rsidP="005E7D6D">
            <w:pPr>
              <w:jc w:val="left"/>
              <w:rPr>
                <w:b/>
                <w:bCs/>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90EB5AE" w14:textId="77777777" w:rsidR="0084386F" w:rsidRPr="00612ACD" w:rsidRDefault="0084386F" w:rsidP="005E7D6D">
            <w:pPr>
              <w:jc w:val="center"/>
              <w:rPr>
                <w:bCs/>
              </w:rPr>
            </w:pPr>
            <w:r w:rsidRPr="00612ACD">
              <w:rPr>
                <w:bCs/>
              </w:rPr>
              <w:t>Код рядка</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445CD71C" w14:textId="77777777" w:rsidR="0084386F" w:rsidRPr="00612ACD" w:rsidRDefault="0084386F" w:rsidP="005E7D6D">
            <w:pPr>
              <w:jc w:val="center"/>
              <w:rPr>
                <w:bCs/>
              </w:rPr>
            </w:pPr>
            <w:r w:rsidRPr="00612ACD">
              <w:rPr>
                <w:bCs/>
              </w:rPr>
              <w:t>Поточний</w:t>
            </w:r>
            <w:r w:rsidRPr="00612ACD">
              <w:rPr>
                <w:bCs/>
              </w:rPr>
              <w:br/>
              <w:t>звітний період</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38B5339A" w14:textId="77777777" w:rsidR="0084386F" w:rsidRPr="00612ACD" w:rsidRDefault="0084386F" w:rsidP="005E7D6D">
            <w:pPr>
              <w:jc w:val="center"/>
              <w:rPr>
                <w:bCs/>
              </w:rPr>
            </w:pPr>
            <w:r w:rsidRPr="00612ACD">
              <w:rPr>
                <w:bCs/>
              </w:rPr>
              <w:t>Порівняльний</w:t>
            </w:r>
            <w:r w:rsidRPr="00612ACD">
              <w:rPr>
                <w:bCs/>
              </w:rPr>
              <w:br/>
              <w:t>звітний період</w:t>
            </w:r>
          </w:p>
        </w:tc>
      </w:tr>
    </w:tbl>
    <w:p w14:paraId="79FAB911" w14:textId="77777777" w:rsidR="0084386F" w:rsidRPr="00612ACD" w:rsidRDefault="0084386F" w:rsidP="0084386F">
      <w:pPr>
        <w:jc w:val="right"/>
        <w:rPr>
          <w:sz w:val="2"/>
          <w:szCs w:val="2"/>
        </w:rPr>
      </w:pPr>
    </w:p>
    <w:tbl>
      <w:tblPr>
        <w:tblW w:w="10060" w:type="dxa"/>
        <w:tblLayout w:type="fixed"/>
        <w:tblLook w:val="04A0" w:firstRow="1" w:lastRow="0" w:firstColumn="1" w:lastColumn="0" w:noHBand="0" w:noVBand="1"/>
      </w:tblPr>
      <w:tblGrid>
        <w:gridCol w:w="549"/>
        <w:gridCol w:w="5116"/>
        <w:gridCol w:w="1058"/>
        <w:gridCol w:w="1494"/>
        <w:gridCol w:w="1843"/>
      </w:tblGrid>
      <w:tr w:rsidR="00FB64A1" w:rsidRPr="00612ACD" w14:paraId="780A293B" w14:textId="77777777" w:rsidTr="0076642E">
        <w:trPr>
          <w:trHeight w:val="264"/>
          <w:tblHeader/>
        </w:trPr>
        <w:tc>
          <w:tcPr>
            <w:tcW w:w="549" w:type="dxa"/>
            <w:tcBorders>
              <w:top w:val="single" w:sz="4" w:space="0" w:color="auto"/>
              <w:left w:val="single" w:sz="4" w:space="0" w:color="auto"/>
              <w:bottom w:val="single" w:sz="4" w:space="0" w:color="auto"/>
              <w:right w:val="single" w:sz="4" w:space="0" w:color="auto"/>
            </w:tcBorders>
            <w:vAlign w:val="center"/>
            <w:hideMark/>
          </w:tcPr>
          <w:p w14:paraId="507DBCA6" w14:textId="585348E0" w:rsidR="0084386F" w:rsidRPr="00612ACD" w:rsidRDefault="0084386F" w:rsidP="0084386F">
            <w:pPr>
              <w:jc w:val="center"/>
              <w:rPr>
                <w:bCs/>
              </w:rPr>
            </w:pPr>
            <w:r w:rsidRPr="00612ACD">
              <w:rPr>
                <w:bCs/>
              </w:rPr>
              <w:t>1</w:t>
            </w:r>
          </w:p>
        </w:tc>
        <w:tc>
          <w:tcPr>
            <w:tcW w:w="5116" w:type="dxa"/>
            <w:tcBorders>
              <w:top w:val="single" w:sz="4" w:space="0" w:color="auto"/>
              <w:left w:val="single" w:sz="4" w:space="0" w:color="auto"/>
              <w:bottom w:val="single" w:sz="4" w:space="0" w:color="auto"/>
              <w:right w:val="single" w:sz="4" w:space="0" w:color="auto"/>
            </w:tcBorders>
            <w:vAlign w:val="center"/>
          </w:tcPr>
          <w:p w14:paraId="33E2199C" w14:textId="1C46881D" w:rsidR="0084386F" w:rsidRPr="00612ACD" w:rsidRDefault="0084386F" w:rsidP="0084386F">
            <w:pPr>
              <w:jc w:val="center"/>
              <w:rPr>
                <w:bCs/>
              </w:rPr>
            </w:pPr>
            <w:r w:rsidRPr="00612ACD">
              <w:rPr>
                <w:bCs/>
              </w:rPr>
              <w:t>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46AC" w14:textId="6C4A42B0" w:rsidR="0084386F" w:rsidRPr="00612ACD" w:rsidRDefault="0084386F" w:rsidP="0084386F">
            <w:pPr>
              <w:jc w:val="center"/>
            </w:pPr>
            <w:r w:rsidRPr="00612ACD">
              <w:t>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CF586" w14:textId="31DAD23F" w:rsidR="0084386F" w:rsidRPr="00612ACD" w:rsidRDefault="0084386F" w:rsidP="0084386F">
            <w:pPr>
              <w:jc w:val="center"/>
            </w:pPr>
            <w:r w:rsidRPr="00612ACD">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E2A2" w14:textId="051067B9" w:rsidR="0084386F" w:rsidRPr="00612ACD" w:rsidRDefault="0084386F" w:rsidP="0084386F">
            <w:pPr>
              <w:jc w:val="center"/>
            </w:pPr>
            <w:r w:rsidRPr="00612ACD">
              <w:t>5</w:t>
            </w:r>
          </w:p>
        </w:tc>
      </w:tr>
      <w:tr w:rsidR="00DE1FFA" w:rsidRPr="00612ACD" w14:paraId="73755055" w14:textId="77777777" w:rsidTr="00086C0C">
        <w:trPr>
          <w:trHeight w:val="264"/>
        </w:trPr>
        <w:tc>
          <w:tcPr>
            <w:tcW w:w="549" w:type="dxa"/>
            <w:tcBorders>
              <w:top w:val="nil"/>
              <w:left w:val="single" w:sz="4" w:space="0" w:color="auto"/>
              <w:bottom w:val="single" w:sz="4" w:space="0" w:color="auto"/>
              <w:right w:val="single" w:sz="4" w:space="0" w:color="auto"/>
            </w:tcBorders>
            <w:shd w:val="clear" w:color="auto" w:fill="auto"/>
            <w:noWrap/>
          </w:tcPr>
          <w:p w14:paraId="4E8278A4" w14:textId="763BBB67" w:rsidR="00DB10F0" w:rsidRPr="00612ACD" w:rsidRDefault="00DB10F0" w:rsidP="00DB10F0">
            <w:pPr>
              <w:jc w:val="center"/>
            </w:pPr>
            <w:r w:rsidRPr="00612ACD">
              <w:t>1</w:t>
            </w:r>
          </w:p>
        </w:tc>
        <w:tc>
          <w:tcPr>
            <w:tcW w:w="9511" w:type="dxa"/>
            <w:gridSpan w:val="4"/>
            <w:tcBorders>
              <w:top w:val="nil"/>
              <w:left w:val="nil"/>
              <w:bottom w:val="single" w:sz="4" w:space="0" w:color="auto"/>
              <w:right w:val="single" w:sz="4" w:space="0" w:color="auto"/>
            </w:tcBorders>
            <w:shd w:val="clear" w:color="auto" w:fill="auto"/>
          </w:tcPr>
          <w:p w14:paraId="07242585" w14:textId="40D7D6D2" w:rsidR="00DE1FFA" w:rsidRPr="00612ACD" w:rsidRDefault="00DE1FFA" w:rsidP="00086C0C">
            <w:pPr>
              <w:jc w:val="left"/>
            </w:pPr>
            <w:r w:rsidRPr="00612ACD">
              <w:rPr>
                <w:bCs/>
              </w:rPr>
              <w:t>A - Прибуток (збиток)</w:t>
            </w:r>
          </w:p>
        </w:tc>
      </w:tr>
      <w:tr w:rsidR="0084386F" w:rsidRPr="00612ACD" w14:paraId="3F358710"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38DCA81B" w14:textId="215E821E" w:rsidR="0062120D" w:rsidRPr="00612ACD" w:rsidRDefault="00DB10F0" w:rsidP="00A55F12">
            <w:pPr>
              <w:jc w:val="center"/>
            </w:pPr>
            <w:r w:rsidRPr="00612ACD">
              <w:t>2</w:t>
            </w:r>
          </w:p>
        </w:tc>
        <w:tc>
          <w:tcPr>
            <w:tcW w:w="5116" w:type="dxa"/>
            <w:tcBorders>
              <w:top w:val="nil"/>
              <w:left w:val="nil"/>
              <w:bottom w:val="single" w:sz="4" w:space="0" w:color="auto"/>
              <w:right w:val="single" w:sz="4" w:space="0" w:color="auto"/>
            </w:tcBorders>
            <w:shd w:val="clear" w:color="auto" w:fill="auto"/>
            <w:hideMark/>
          </w:tcPr>
          <w:p w14:paraId="0429EE67" w14:textId="77777777" w:rsidR="0062120D" w:rsidRPr="00612ACD" w:rsidRDefault="0062120D" w:rsidP="00A55F12">
            <w:pPr>
              <w:jc w:val="left"/>
            </w:pPr>
            <w:r w:rsidRPr="00612ACD">
              <w:t>Дохід від звичайної діяльності, в т.ч.:</w:t>
            </w:r>
          </w:p>
        </w:tc>
        <w:tc>
          <w:tcPr>
            <w:tcW w:w="1058" w:type="dxa"/>
            <w:tcBorders>
              <w:top w:val="nil"/>
              <w:left w:val="nil"/>
              <w:bottom w:val="single" w:sz="4" w:space="0" w:color="auto"/>
              <w:right w:val="single" w:sz="4" w:space="0" w:color="auto"/>
            </w:tcBorders>
            <w:shd w:val="clear" w:color="auto" w:fill="auto"/>
            <w:noWrap/>
            <w:vAlign w:val="center"/>
            <w:hideMark/>
          </w:tcPr>
          <w:p w14:paraId="57AB89AF" w14:textId="77777777" w:rsidR="0062120D" w:rsidRPr="00612ACD" w:rsidRDefault="0062120D" w:rsidP="00A55F12">
            <w:pPr>
              <w:jc w:val="center"/>
            </w:pPr>
            <w:r w:rsidRPr="00612ACD">
              <w:t>2 000</w:t>
            </w:r>
          </w:p>
        </w:tc>
        <w:tc>
          <w:tcPr>
            <w:tcW w:w="1494" w:type="dxa"/>
            <w:tcBorders>
              <w:top w:val="nil"/>
              <w:left w:val="nil"/>
              <w:bottom w:val="single" w:sz="4" w:space="0" w:color="auto"/>
              <w:right w:val="single" w:sz="4" w:space="0" w:color="auto"/>
            </w:tcBorders>
            <w:shd w:val="clear" w:color="auto" w:fill="auto"/>
            <w:vAlign w:val="bottom"/>
            <w:hideMark/>
          </w:tcPr>
          <w:p w14:paraId="6ACDD51D"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7575B1DE" w14:textId="77777777" w:rsidR="0062120D" w:rsidRPr="00612ACD" w:rsidRDefault="0062120D" w:rsidP="00A55F12">
            <w:pPr>
              <w:jc w:val="left"/>
            </w:pPr>
            <w:r w:rsidRPr="00612ACD">
              <w:t> </w:t>
            </w:r>
          </w:p>
        </w:tc>
      </w:tr>
      <w:tr w:rsidR="0084386F" w:rsidRPr="00612ACD" w14:paraId="698B9332"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038B3C92" w14:textId="7DA303E4" w:rsidR="0062120D" w:rsidRPr="00612ACD" w:rsidRDefault="00DB10F0" w:rsidP="00A55F12">
            <w:pPr>
              <w:jc w:val="center"/>
            </w:pPr>
            <w:r w:rsidRPr="00612ACD">
              <w:t>3</w:t>
            </w:r>
          </w:p>
        </w:tc>
        <w:tc>
          <w:tcPr>
            <w:tcW w:w="5116" w:type="dxa"/>
            <w:tcBorders>
              <w:top w:val="nil"/>
              <w:left w:val="nil"/>
              <w:bottom w:val="single" w:sz="4" w:space="0" w:color="auto"/>
              <w:right w:val="single" w:sz="4" w:space="0" w:color="auto"/>
            </w:tcBorders>
            <w:shd w:val="clear" w:color="auto" w:fill="auto"/>
            <w:hideMark/>
          </w:tcPr>
          <w:p w14:paraId="0F9F52A8" w14:textId="77777777" w:rsidR="0062120D" w:rsidRPr="00612ACD" w:rsidRDefault="0062120D" w:rsidP="00CB6A72">
            <w:pPr>
              <w:ind w:firstLine="191"/>
              <w:jc w:val="left"/>
            </w:pPr>
            <w:r w:rsidRPr="00612ACD">
              <w:t>процентний дохід, обчислений із застосуванням методу ефективної ставки відсотка</w:t>
            </w:r>
          </w:p>
        </w:tc>
        <w:tc>
          <w:tcPr>
            <w:tcW w:w="1058" w:type="dxa"/>
            <w:tcBorders>
              <w:top w:val="nil"/>
              <w:left w:val="nil"/>
              <w:bottom w:val="single" w:sz="4" w:space="0" w:color="auto"/>
              <w:right w:val="single" w:sz="4" w:space="0" w:color="auto"/>
            </w:tcBorders>
            <w:shd w:val="clear" w:color="auto" w:fill="auto"/>
            <w:noWrap/>
            <w:vAlign w:val="center"/>
            <w:hideMark/>
          </w:tcPr>
          <w:p w14:paraId="6E32B18C" w14:textId="77777777" w:rsidR="0062120D" w:rsidRPr="00612ACD" w:rsidRDefault="0062120D" w:rsidP="00A55F12">
            <w:pPr>
              <w:jc w:val="center"/>
            </w:pPr>
            <w:r w:rsidRPr="00612ACD">
              <w:t>2 001</w:t>
            </w:r>
          </w:p>
        </w:tc>
        <w:tc>
          <w:tcPr>
            <w:tcW w:w="1494" w:type="dxa"/>
            <w:tcBorders>
              <w:top w:val="nil"/>
              <w:left w:val="nil"/>
              <w:bottom w:val="single" w:sz="4" w:space="0" w:color="auto"/>
              <w:right w:val="single" w:sz="4" w:space="0" w:color="auto"/>
            </w:tcBorders>
            <w:shd w:val="clear" w:color="auto" w:fill="auto"/>
            <w:vAlign w:val="bottom"/>
            <w:hideMark/>
          </w:tcPr>
          <w:p w14:paraId="29D242BE"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025748AC" w14:textId="77777777" w:rsidR="0062120D" w:rsidRPr="00612ACD" w:rsidRDefault="0062120D" w:rsidP="00A55F12">
            <w:pPr>
              <w:jc w:val="left"/>
            </w:pPr>
            <w:r w:rsidRPr="00612ACD">
              <w:t> </w:t>
            </w:r>
          </w:p>
        </w:tc>
      </w:tr>
      <w:tr w:rsidR="0084386F" w:rsidRPr="00612ACD" w14:paraId="56C900FE"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2A9AE585" w14:textId="71D94B05" w:rsidR="0062120D" w:rsidRPr="00612ACD" w:rsidRDefault="00DB10F0" w:rsidP="00A55F12">
            <w:pPr>
              <w:jc w:val="center"/>
            </w:pPr>
            <w:r w:rsidRPr="00612ACD">
              <w:t>4</w:t>
            </w:r>
          </w:p>
        </w:tc>
        <w:tc>
          <w:tcPr>
            <w:tcW w:w="5116" w:type="dxa"/>
            <w:tcBorders>
              <w:top w:val="nil"/>
              <w:left w:val="nil"/>
              <w:bottom w:val="single" w:sz="4" w:space="0" w:color="auto"/>
              <w:right w:val="single" w:sz="4" w:space="0" w:color="auto"/>
            </w:tcBorders>
            <w:shd w:val="clear" w:color="auto" w:fill="auto"/>
            <w:hideMark/>
          </w:tcPr>
          <w:p w14:paraId="1363EF91" w14:textId="77777777" w:rsidR="0062120D" w:rsidRPr="00612ACD" w:rsidRDefault="0062120D" w:rsidP="00CB6A72">
            <w:pPr>
              <w:ind w:firstLine="191"/>
              <w:jc w:val="left"/>
            </w:pPr>
            <w:r w:rsidRPr="00612ACD">
              <w:t>інші процентні доходи</w:t>
            </w:r>
          </w:p>
        </w:tc>
        <w:tc>
          <w:tcPr>
            <w:tcW w:w="1058" w:type="dxa"/>
            <w:tcBorders>
              <w:top w:val="nil"/>
              <w:left w:val="nil"/>
              <w:bottom w:val="single" w:sz="4" w:space="0" w:color="auto"/>
              <w:right w:val="single" w:sz="4" w:space="0" w:color="auto"/>
            </w:tcBorders>
            <w:shd w:val="clear" w:color="auto" w:fill="auto"/>
            <w:noWrap/>
            <w:vAlign w:val="center"/>
            <w:hideMark/>
          </w:tcPr>
          <w:p w14:paraId="7BEA55C1" w14:textId="77777777" w:rsidR="0062120D" w:rsidRPr="00612ACD" w:rsidRDefault="0062120D" w:rsidP="00A55F12">
            <w:pPr>
              <w:jc w:val="center"/>
            </w:pPr>
            <w:r w:rsidRPr="00612ACD">
              <w:t>2 002</w:t>
            </w:r>
          </w:p>
        </w:tc>
        <w:tc>
          <w:tcPr>
            <w:tcW w:w="1494" w:type="dxa"/>
            <w:tcBorders>
              <w:top w:val="nil"/>
              <w:left w:val="nil"/>
              <w:bottom w:val="single" w:sz="4" w:space="0" w:color="auto"/>
              <w:right w:val="single" w:sz="4" w:space="0" w:color="auto"/>
            </w:tcBorders>
            <w:shd w:val="clear" w:color="auto" w:fill="auto"/>
            <w:vAlign w:val="bottom"/>
            <w:hideMark/>
          </w:tcPr>
          <w:p w14:paraId="67E8C346"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67983F80" w14:textId="77777777" w:rsidR="0062120D" w:rsidRPr="00612ACD" w:rsidRDefault="0062120D" w:rsidP="00A55F12">
            <w:pPr>
              <w:jc w:val="left"/>
            </w:pPr>
            <w:r w:rsidRPr="00612ACD">
              <w:t> </w:t>
            </w:r>
          </w:p>
        </w:tc>
      </w:tr>
      <w:tr w:rsidR="0084386F" w:rsidRPr="00612ACD" w14:paraId="75E140C8"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7837F4E6" w14:textId="381FEF22" w:rsidR="0062120D" w:rsidRPr="00612ACD" w:rsidRDefault="00DB10F0" w:rsidP="00A55F12">
            <w:pPr>
              <w:jc w:val="center"/>
            </w:pPr>
            <w:r w:rsidRPr="00612ACD">
              <w:t>5</w:t>
            </w:r>
          </w:p>
        </w:tc>
        <w:tc>
          <w:tcPr>
            <w:tcW w:w="5116" w:type="dxa"/>
            <w:tcBorders>
              <w:top w:val="nil"/>
              <w:left w:val="nil"/>
              <w:bottom w:val="single" w:sz="4" w:space="0" w:color="auto"/>
              <w:right w:val="single" w:sz="4" w:space="0" w:color="auto"/>
            </w:tcBorders>
            <w:shd w:val="clear" w:color="auto" w:fill="auto"/>
            <w:hideMark/>
          </w:tcPr>
          <w:p w14:paraId="15BB1996" w14:textId="77777777" w:rsidR="0062120D" w:rsidRPr="00612ACD" w:rsidRDefault="0062120D" w:rsidP="00CB6A72">
            <w:pPr>
              <w:ind w:firstLine="191"/>
              <w:jc w:val="left"/>
            </w:pPr>
            <w:r w:rsidRPr="00612ACD">
              <w:t>дохід від продажу товарів</w:t>
            </w:r>
          </w:p>
        </w:tc>
        <w:tc>
          <w:tcPr>
            <w:tcW w:w="1058" w:type="dxa"/>
            <w:tcBorders>
              <w:top w:val="nil"/>
              <w:left w:val="nil"/>
              <w:bottom w:val="single" w:sz="4" w:space="0" w:color="auto"/>
              <w:right w:val="single" w:sz="4" w:space="0" w:color="auto"/>
            </w:tcBorders>
            <w:shd w:val="clear" w:color="auto" w:fill="auto"/>
            <w:noWrap/>
            <w:vAlign w:val="center"/>
            <w:hideMark/>
          </w:tcPr>
          <w:p w14:paraId="45D1570C" w14:textId="77777777" w:rsidR="0062120D" w:rsidRPr="00612ACD" w:rsidRDefault="0062120D" w:rsidP="00A55F12">
            <w:pPr>
              <w:jc w:val="center"/>
            </w:pPr>
            <w:r w:rsidRPr="00612ACD">
              <w:t>2 003</w:t>
            </w:r>
          </w:p>
        </w:tc>
        <w:tc>
          <w:tcPr>
            <w:tcW w:w="1494" w:type="dxa"/>
            <w:tcBorders>
              <w:top w:val="nil"/>
              <w:left w:val="nil"/>
              <w:bottom w:val="single" w:sz="4" w:space="0" w:color="auto"/>
              <w:right w:val="single" w:sz="4" w:space="0" w:color="auto"/>
            </w:tcBorders>
            <w:shd w:val="clear" w:color="auto" w:fill="auto"/>
            <w:vAlign w:val="bottom"/>
            <w:hideMark/>
          </w:tcPr>
          <w:p w14:paraId="0B05531C"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6652144A" w14:textId="77777777" w:rsidR="0062120D" w:rsidRPr="00612ACD" w:rsidRDefault="0062120D" w:rsidP="00A55F12">
            <w:pPr>
              <w:jc w:val="left"/>
            </w:pPr>
            <w:r w:rsidRPr="00612ACD">
              <w:t> </w:t>
            </w:r>
          </w:p>
        </w:tc>
      </w:tr>
      <w:tr w:rsidR="0084386F" w:rsidRPr="00612ACD" w14:paraId="44FF0254"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D7F3A0E" w14:textId="3C25CFFB" w:rsidR="0062120D" w:rsidRPr="00612ACD" w:rsidRDefault="00DB10F0" w:rsidP="00A55F12">
            <w:pPr>
              <w:jc w:val="center"/>
            </w:pPr>
            <w:r w:rsidRPr="00612ACD">
              <w:t>6</w:t>
            </w:r>
          </w:p>
        </w:tc>
        <w:tc>
          <w:tcPr>
            <w:tcW w:w="5116" w:type="dxa"/>
            <w:tcBorders>
              <w:top w:val="nil"/>
              <w:left w:val="nil"/>
              <w:bottom w:val="single" w:sz="4" w:space="0" w:color="auto"/>
              <w:right w:val="single" w:sz="4" w:space="0" w:color="auto"/>
            </w:tcBorders>
            <w:shd w:val="clear" w:color="auto" w:fill="auto"/>
            <w:hideMark/>
          </w:tcPr>
          <w:p w14:paraId="74E31F99" w14:textId="77777777" w:rsidR="0062120D" w:rsidRPr="00612ACD" w:rsidRDefault="0062120D" w:rsidP="00CB6A72">
            <w:pPr>
              <w:ind w:firstLine="191"/>
              <w:jc w:val="left"/>
            </w:pPr>
            <w:r w:rsidRPr="00612ACD">
              <w:t>дохід від надання послуг</w:t>
            </w:r>
          </w:p>
        </w:tc>
        <w:tc>
          <w:tcPr>
            <w:tcW w:w="1058" w:type="dxa"/>
            <w:tcBorders>
              <w:top w:val="nil"/>
              <w:left w:val="nil"/>
              <w:bottom w:val="single" w:sz="4" w:space="0" w:color="auto"/>
              <w:right w:val="single" w:sz="4" w:space="0" w:color="auto"/>
            </w:tcBorders>
            <w:shd w:val="clear" w:color="auto" w:fill="auto"/>
            <w:noWrap/>
            <w:vAlign w:val="center"/>
            <w:hideMark/>
          </w:tcPr>
          <w:p w14:paraId="48401BBB" w14:textId="77777777" w:rsidR="0062120D" w:rsidRPr="00612ACD" w:rsidRDefault="0062120D" w:rsidP="00A55F12">
            <w:pPr>
              <w:jc w:val="center"/>
            </w:pPr>
            <w:r w:rsidRPr="00612ACD">
              <w:t>2 004</w:t>
            </w:r>
          </w:p>
        </w:tc>
        <w:tc>
          <w:tcPr>
            <w:tcW w:w="1494" w:type="dxa"/>
            <w:tcBorders>
              <w:top w:val="nil"/>
              <w:left w:val="nil"/>
              <w:bottom w:val="single" w:sz="4" w:space="0" w:color="auto"/>
              <w:right w:val="single" w:sz="4" w:space="0" w:color="auto"/>
            </w:tcBorders>
            <w:shd w:val="clear" w:color="auto" w:fill="auto"/>
            <w:vAlign w:val="bottom"/>
            <w:hideMark/>
          </w:tcPr>
          <w:p w14:paraId="5E74A52E"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3BF1C428" w14:textId="77777777" w:rsidR="0062120D" w:rsidRPr="00612ACD" w:rsidRDefault="0062120D" w:rsidP="00A55F12">
            <w:pPr>
              <w:jc w:val="left"/>
            </w:pPr>
            <w:r w:rsidRPr="00612ACD">
              <w:t> </w:t>
            </w:r>
          </w:p>
        </w:tc>
      </w:tr>
      <w:tr w:rsidR="0084386F" w:rsidRPr="00612ACD" w14:paraId="5746D8D3"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06093B84" w14:textId="11A8A7DA" w:rsidR="0062120D" w:rsidRPr="00612ACD" w:rsidRDefault="00DB10F0" w:rsidP="00A55F12">
            <w:pPr>
              <w:jc w:val="center"/>
            </w:pPr>
            <w:r w:rsidRPr="00612ACD">
              <w:t>7</w:t>
            </w:r>
          </w:p>
        </w:tc>
        <w:tc>
          <w:tcPr>
            <w:tcW w:w="5116" w:type="dxa"/>
            <w:tcBorders>
              <w:top w:val="nil"/>
              <w:left w:val="nil"/>
              <w:bottom w:val="single" w:sz="4" w:space="0" w:color="auto"/>
              <w:right w:val="single" w:sz="4" w:space="0" w:color="auto"/>
            </w:tcBorders>
            <w:shd w:val="clear" w:color="auto" w:fill="auto"/>
            <w:hideMark/>
          </w:tcPr>
          <w:p w14:paraId="2B3CF91E" w14:textId="77777777" w:rsidR="0062120D" w:rsidRPr="00612ACD" w:rsidRDefault="0062120D" w:rsidP="00CB6A72">
            <w:pPr>
              <w:ind w:firstLine="191"/>
              <w:jc w:val="left"/>
            </w:pPr>
            <w:r w:rsidRPr="00612ACD">
              <w:t>доходи від дивідендів</w:t>
            </w:r>
          </w:p>
        </w:tc>
        <w:tc>
          <w:tcPr>
            <w:tcW w:w="1058" w:type="dxa"/>
            <w:tcBorders>
              <w:top w:val="nil"/>
              <w:left w:val="nil"/>
              <w:bottom w:val="single" w:sz="4" w:space="0" w:color="auto"/>
              <w:right w:val="single" w:sz="4" w:space="0" w:color="auto"/>
            </w:tcBorders>
            <w:shd w:val="clear" w:color="auto" w:fill="auto"/>
            <w:noWrap/>
            <w:vAlign w:val="center"/>
            <w:hideMark/>
          </w:tcPr>
          <w:p w14:paraId="5D2DB649" w14:textId="77777777" w:rsidR="0062120D" w:rsidRPr="00612ACD" w:rsidRDefault="0062120D" w:rsidP="00A55F12">
            <w:pPr>
              <w:jc w:val="center"/>
            </w:pPr>
            <w:r w:rsidRPr="00612ACD">
              <w:t>2 005</w:t>
            </w:r>
          </w:p>
        </w:tc>
        <w:tc>
          <w:tcPr>
            <w:tcW w:w="1494" w:type="dxa"/>
            <w:tcBorders>
              <w:top w:val="nil"/>
              <w:left w:val="nil"/>
              <w:bottom w:val="single" w:sz="4" w:space="0" w:color="auto"/>
              <w:right w:val="single" w:sz="4" w:space="0" w:color="auto"/>
            </w:tcBorders>
            <w:shd w:val="clear" w:color="auto" w:fill="auto"/>
            <w:vAlign w:val="bottom"/>
            <w:hideMark/>
          </w:tcPr>
          <w:p w14:paraId="3DB6E5D0"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2C9B277E" w14:textId="77777777" w:rsidR="0062120D" w:rsidRPr="00612ACD" w:rsidRDefault="0062120D" w:rsidP="00A55F12">
            <w:pPr>
              <w:jc w:val="left"/>
            </w:pPr>
            <w:r w:rsidRPr="00612ACD">
              <w:t> </w:t>
            </w:r>
          </w:p>
        </w:tc>
      </w:tr>
      <w:tr w:rsidR="0084386F" w:rsidRPr="00612ACD" w14:paraId="41C8E11A"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3F8FE81" w14:textId="0E3C1D9B" w:rsidR="0062120D" w:rsidRPr="00612ACD" w:rsidRDefault="00DB10F0" w:rsidP="00A55F12">
            <w:pPr>
              <w:jc w:val="center"/>
            </w:pPr>
            <w:r w:rsidRPr="00612ACD">
              <w:t>8</w:t>
            </w:r>
          </w:p>
        </w:tc>
        <w:tc>
          <w:tcPr>
            <w:tcW w:w="5116" w:type="dxa"/>
            <w:tcBorders>
              <w:top w:val="nil"/>
              <w:left w:val="nil"/>
              <w:bottom w:val="single" w:sz="4" w:space="0" w:color="auto"/>
              <w:right w:val="single" w:sz="4" w:space="0" w:color="auto"/>
            </w:tcBorders>
            <w:shd w:val="clear" w:color="auto" w:fill="auto"/>
            <w:hideMark/>
          </w:tcPr>
          <w:p w14:paraId="12486B44" w14:textId="77777777" w:rsidR="0062120D" w:rsidRPr="00612ACD" w:rsidRDefault="0062120D" w:rsidP="00CB6A72">
            <w:pPr>
              <w:ind w:firstLine="191"/>
              <w:jc w:val="left"/>
            </w:pPr>
            <w:r w:rsidRPr="00612ACD">
              <w:t>дохід від страхування</w:t>
            </w:r>
          </w:p>
        </w:tc>
        <w:tc>
          <w:tcPr>
            <w:tcW w:w="1058" w:type="dxa"/>
            <w:tcBorders>
              <w:top w:val="nil"/>
              <w:left w:val="nil"/>
              <w:bottom w:val="single" w:sz="4" w:space="0" w:color="auto"/>
              <w:right w:val="single" w:sz="4" w:space="0" w:color="auto"/>
            </w:tcBorders>
            <w:shd w:val="clear" w:color="auto" w:fill="auto"/>
            <w:noWrap/>
            <w:vAlign w:val="center"/>
            <w:hideMark/>
          </w:tcPr>
          <w:p w14:paraId="7F47BF5B" w14:textId="77777777" w:rsidR="0062120D" w:rsidRPr="00612ACD" w:rsidRDefault="0062120D" w:rsidP="00A55F12">
            <w:pPr>
              <w:jc w:val="center"/>
            </w:pPr>
            <w:r w:rsidRPr="00612ACD">
              <w:t>2 006</w:t>
            </w:r>
          </w:p>
        </w:tc>
        <w:tc>
          <w:tcPr>
            <w:tcW w:w="1494" w:type="dxa"/>
            <w:tcBorders>
              <w:top w:val="nil"/>
              <w:left w:val="nil"/>
              <w:bottom w:val="single" w:sz="4" w:space="0" w:color="auto"/>
              <w:right w:val="single" w:sz="4" w:space="0" w:color="auto"/>
            </w:tcBorders>
            <w:shd w:val="clear" w:color="auto" w:fill="auto"/>
            <w:vAlign w:val="bottom"/>
            <w:hideMark/>
          </w:tcPr>
          <w:p w14:paraId="7E84F3FA"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4D90A9A4" w14:textId="77777777" w:rsidR="0062120D" w:rsidRPr="00612ACD" w:rsidRDefault="0062120D" w:rsidP="00A55F12">
            <w:pPr>
              <w:jc w:val="left"/>
            </w:pPr>
            <w:r w:rsidRPr="00612ACD">
              <w:t> </w:t>
            </w:r>
          </w:p>
        </w:tc>
      </w:tr>
      <w:tr w:rsidR="0084386F" w:rsidRPr="00612ACD" w14:paraId="14E382D8"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2708B32" w14:textId="19678411" w:rsidR="0062120D" w:rsidRPr="00612ACD" w:rsidRDefault="00DB10F0" w:rsidP="00A55F12">
            <w:pPr>
              <w:jc w:val="center"/>
            </w:pPr>
            <w:r w:rsidRPr="00612ACD">
              <w:lastRenderedPageBreak/>
              <w:t>9</w:t>
            </w:r>
          </w:p>
        </w:tc>
        <w:tc>
          <w:tcPr>
            <w:tcW w:w="5116" w:type="dxa"/>
            <w:tcBorders>
              <w:top w:val="nil"/>
              <w:left w:val="nil"/>
              <w:bottom w:val="single" w:sz="4" w:space="0" w:color="auto"/>
              <w:right w:val="single" w:sz="4" w:space="0" w:color="auto"/>
            </w:tcBorders>
            <w:shd w:val="clear" w:color="auto" w:fill="auto"/>
            <w:hideMark/>
          </w:tcPr>
          <w:p w14:paraId="4298D475" w14:textId="77777777" w:rsidR="0062120D" w:rsidRPr="00612ACD" w:rsidRDefault="0062120D" w:rsidP="00CB6A72">
            <w:pPr>
              <w:ind w:firstLine="191"/>
              <w:jc w:val="left"/>
            </w:pPr>
            <w:r w:rsidRPr="00612ACD">
              <w:t>інший дохід від звичайної діяльності</w:t>
            </w:r>
          </w:p>
        </w:tc>
        <w:tc>
          <w:tcPr>
            <w:tcW w:w="1058" w:type="dxa"/>
            <w:tcBorders>
              <w:top w:val="nil"/>
              <w:left w:val="nil"/>
              <w:bottom w:val="single" w:sz="4" w:space="0" w:color="auto"/>
              <w:right w:val="single" w:sz="4" w:space="0" w:color="auto"/>
            </w:tcBorders>
            <w:shd w:val="clear" w:color="auto" w:fill="auto"/>
            <w:noWrap/>
            <w:vAlign w:val="center"/>
            <w:hideMark/>
          </w:tcPr>
          <w:p w14:paraId="7C1B576E" w14:textId="77777777" w:rsidR="0062120D" w:rsidRPr="00612ACD" w:rsidRDefault="0062120D" w:rsidP="00A55F12">
            <w:pPr>
              <w:jc w:val="center"/>
            </w:pPr>
            <w:r w:rsidRPr="00612ACD">
              <w:t>2 007</w:t>
            </w:r>
          </w:p>
        </w:tc>
        <w:tc>
          <w:tcPr>
            <w:tcW w:w="1494" w:type="dxa"/>
            <w:tcBorders>
              <w:top w:val="nil"/>
              <w:left w:val="nil"/>
              <w:bottom w:val="single" w:sz="4" w:space="0" w:color="auto"/>
              <w:right w:val="single" w:sz="4" w:space="0" w:color="auto"/>
            </w:tcBorders>
            <w:shd w:val="clear" w:color="auto" w:fill="auto"/>
            <w:vAlign w:val="bottom"/>
            <w:hideMark/>
          </w:tcPr>
          <w:p w14:paraId="3FF60960"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5CD28FCD" w14:textId="77777777" w:rsidR="0062120D" w:rsidRPr="00612ACD" w:rsidRDefault="0062120D" w:rsidP="00A55F12">
            <w:pPr>
              <w:jc w:val="left"/>
            </w:pPr>
            <w:r w:rsidRPr="00612ACD">
              <w:t> </w:t>
            </w:r>
          </w:p>
        </w:tc>
      </w:tr>
      <w:tr w:rsidR="0084386F" w:rsidRPr="00612ACD" w14:paraId="373F47F6"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771F4400" w14:textId="51CA80AD" w:rsidR="0062120D" w:rsidRPr="00612ACD" w:rsidRDefault="00DB10F0" w:rsidP="00A55F12">
            <w:pPr>
              <w:jc w:val="center"/>
            </w:pPr>
            <w:r w:rsidRPr="00612ACD">
              <w:t>10</w:t>
            </w:r>
          </w:p>
        </w:tc>
        <w:tc>
          <w:tcPr>
            <w:tcW w:w="5116" w:type="dxa"/>
            <w:tcBorders>
              <w:top w:val="nil"/>
              <w:left w:val="nil"/>
              <w:bottom w:val="single" w:sz="4" w:space="0" w:color="auto"/>
              <w:right w:val="single" w:sz="4" w:space="0" w:color="auto"/>
            </w:tcBorders>
            <w:shd w:val="clear" w:color="auto" w:fill="auto"/>
            <w:hideMark/>
          </w:tcPr>
          <w:p w14:paraId="0580A24C" w14:textId="00A31A9C" w:rsidR="0062120D" w:rsidRPr="00612ACD" w:rsidRDefault="0062120D" w:rsidP="0076642E">
            <w:pPr>
              <w:jc w:val="left"/>
            </w:pPr>
            <w:r w:rsidRPr="00612ACD">
              <w:t>Інші операційні доходи</w:t>
            </w:r>
          </w:p>
        </w:tc>
        <w:tc>
          <w:tcPr>
            <w:tcW w:w="1058" w:type="dxa"/>
            <w:tcBorders>
              <w:top w:val="nil"/>
              <w:left w:val="nil"/>
              <w:bottom w:val="single" w:sz="4" w:space="0" w:color="auto"/>
              <w:right w:val="single" w:sz="4" w:space="0" w:color="auto"/>
            </w:tcBorders>
            <w:shd w:val="clear" w:color="auto" w:fill="auto"/>
            <w:noWrap/>
            <w:vAlign w:val="center"/>
            <w:hideMark/>
          </w:tcPr>
          <w:p w14:paraId="32DEFF79" w14:textId="77777777" w:rsidR="0062120D" w:rsidRPr="00612ACD" w:rsidRDefault="0062120D" w:rsidP="00A55F12">
            <w:pPr>
              <w:jc w:val="center"/>
            </w:pPr>
            <w:r w:rsidRPr="00612ACD">
              <w:t>2 010</w:t>
            </w:r>
          </w:p>
        </w:tc>
        <w:tc>
          <w:tcPr>
            <w:tcW w:w="1494" w:type="dxa"/>
            <w:tcBorders>
              <w:top w:val="nil"/>
              <w:left w:val="nil"/>
              <w:bottom w:val="single" w:sz="4" w:space="0" w:color="auto"/>
              <w:right w:val="single" w:sz="4" w:space="0" w:color="auto"/>
            </w:tcBorders>
            <w:shd w:val="clear" w:color="auto" w:fill="auto"/>
            <w:vAlign w:val="bottom"/>
            <w:hideMark/>
          </w:tcPr>
          <w:p w14:paraId="2FFB91D6"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61168027" w14:textId="77777777" w:rsidR="0062120D" w:rsidRPr="00612ACD" w:rsidRDefault="0062120D" w:rsidP="00A55F12">
            <w:pPr>
              <w:jc w:val="left"/>
            </w:pPr>
            <w:r w:rsidRPr="00612ACD">
              <w:t> </w:t>
            </w:r>
          </w:p>
        </w:tc>
      </w:tr>
      <w:tr w:rsidR="0084386F" w:rsidRPr="00612ACD" w14:paraId="49B0E196"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11B88282" w14:textId="690C1A08" w:rsidR="0062120D" w:rsidRPr="00612ACD" w:rsidRDefault="00DB10F0" w:rsidP="00A55F12">
            <w:pPr>
              <w:jc w:val="center"/>
            </w:pPr>
            <w:r w:rsidRPr="00612ACD">
              <w:t>11</w:t>
            </w:r>
          </w:p>
        </w:tc>
        <w:tc>
          <w:tcPr>
            <w:tcW w:w="5116" w:type="dxa"/>
            <w:tcBorders>
              <w:top w:val="nil"/>
              <w:left w:val="nil"/>
              <w:bottom w:val="single" w:sz="4" w:space="0" w:color="auto"/>
              <w:right w:val="single" w:sz="4" w:space="0" w:color="auto"/>
            </w:tcBorders>
            <w:shd w:val="clear" w:color="auto" w:fill="auto"/>
            <w:hideMark/>
          </w:tcPr>
          <w:p w14:paraId="6E737C68" w14:textId="77777777" w:rsidR="0062120D" w:rsidRPr="00612ACD" w:rsidRDefault="0062120D" w:rsidP="0084386F">
            <w:pPr>
              <w:jc w:val="left"/>
            </w:pPr>
            <w:r w:rsidRPr="00612ACD">
              <w:t>Інші доходи</w:t>
            </w:r>
          </w:p>
        </w:tc>
        <w:tc>
          <w:tcPr>
            <w:tcW w:w="1058" w:type="dxa"/>
            <w:tcBorders>
              <w:top w:val="nil"/>
              <w:left w:val="nil"/>
              <w:bottom w:val="single" w:sz="4" w:space="0" w:color="auto"/>
              <w:right w:val="single" w:sz="4" w:space="0" w:color="auto"/>
            </w:tcBorders>
            <w:shd w:val="clear" w:color="auto" w:fill="auto"/>
            <w:noWrap/>
            <w:vAlign w:val="center"/>
            <w:hideMark/>
          </w:tcPr>
          <w:p w14:paraId="5F78910C" w14:textId="77777777" w:rsidR="0062120D" w:rsidRPr="00612ACD" w:rsidRDefault="0062120D" w:rsidP="00A55F12">
            <w:pPr>
              <w:jc w:val="center"/>
            </w:pPr>
            <w:r w:rsidRPr="00612ACD">
              <w:t>2 020</w:t>
            </w:r>
          </w:p>
        </w:tc>
        <w:tc>
          <w:tcPr>
            <w:tcW w:w="1494" w:type="dxa"/>
            <w:tcBorders>
              <w:top w:val="nil"/>
              <w:left w:val="nil"/>
              <w:bottom w:val="single" w:sz="4" w:space="0" w:color="auto"/>
              <w:right w:val="single" w:sz="4" w:space="0" w:color="auto"/>
            </w:tcBorders>
            <w:shd w:val="clear" w:color="auto" w:fill="auto"/>
            <w:vAlign w:val="bottom"/>
            <w:hideMark/>
          </w:tcPr>
          <w:p w14:paraId="2F616F86"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48002C50" w14:textId="77777777" w:rsidR="0062120D" w:rsidRPr="00612ACD" w:rsidRDefault="0062120D" w:rsidP="00A55F12">
            <w:pPr>
              <w:jc w:val="left"/>
            </w:pPr>
            <w:r w:rsidRPr="00612ACD">
              <w:t> </w:t>
            </w:r>
          </w:p>
        </w:tc>
      </w:tr>
      <w:tr w:rsidR="0084386F" w:rsidRPr="00612ACD" w14:paraId="6B596F3A"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21CB203E" w14:textId="4D2C7B48" w:rsidR="0062120D" w:rsidRPr="00612ACD" w:rsidRDefault="00DB10F0" w:rsidP="00A55F12">
            <w:pPr>
              <w:jc w:val="center"/>
            </w:pPr>
            <w:r w:rsidRPr="00612ACD">
              <w:t>12</w:t>
            </w:r>
          </w:p>
        </w:tc>
        <w:tc>
          <w:tcPr>
            <w:tcW w:w="5116" w:type="dxa"/>
            <w:tcBorders>
              <w:top w:val="nil"/>
              <w:left w:val="nil"/>
              <w:bottom w:val="single" w:sz="4" w:space="0" w:color="auto"/>
              <w:right w:val="single" w:sz="4" w:space="0" w:color="auto"/>
            </w:tcBorders>
            <w:shd w:val="clear" w:color="auto" w:fill="auto"/>
            <w:hideMark/>
          </w:tcPr>
          <w:p w14:paraId="08A0C1D2" w14:textId="77777777" w:rsidR="0062120D" w:rsidRPr="00612ACD" w:rsidRDefault="0062120D" w:rsidP="0084386F">
            <w:pPr>
              <w:jc w:val="left"/>
            </w:pPr>
            <w:r w:rsidRPr="00612ACD">
              <w:t>Збільшення (зменшення) запасів готової продукції та незавершеного виробництва</w:t>
            </w:r>
          </w:p>
        </w:tc>
        <w:tc>
          <w:tcPr>
            <w:tcW w:w="1058" w:type="dxa"/>
            <w:tcBorders>
              <w:top w:val="nil"/>
              <w:left w:val="nil"/>
              <w:bottom w:val="single" w:sz="4" w:space="0" w:color="auto"/>
              <w:right w:val="single" w:sz="4" w:space="0" w:color="auto"/>
            </w:tcBorders>
            <w:shd w:val="clear" w:color="auto" w:fill="auto"/>
            <w:noWrap/>
            <w:vAlign w:val="center"/>
            <w:hideMark/>
          </w:tcPr>
          <w:p w14:paraId="1A3839DB" w14:textId="77777777" w:rsidR="0062120D" w:rsidRPr="00612ACD" w:rsidRDefault="0062120D" w:rsidP="00A55F12">
            <w:pPr>
              <w:jc w:val="center"/>
            </w:pPr>
            <w:r w:rsidRPr="00612ACD">
              <w:t>2 030</w:t>
            </w:r>
          </w:p>
        </w:tc>
        <w:tc>
          <w:tcPr>
            <w:tcW w:w="1494" w:type="dxa"/>
            <w:tcBorders>
              <w:top w:val="nil"/>
              <w:left w:val="nil"/>
              <w:bottom w:val="single" w:sz="4" w:space="0" w:color="auto"/>
              <w:right w:val="single" w:sz="4" w:space="0" w:color="auto"/>
            </w:tcBorders>
            <w:shd w:val="clear" w:color="auto" w:fill="auto"/>
            <w:vAlign w:val="bottom"/>
            <w:hideMark/>
          </w:tcPr>
          <w:p w14:paraId="7A10529C"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5F3E1285" w14:textId="77777777" w:rsidR="0062120D" w:rsidRPr="00612ACD" w:rsidRDefault="0062120D" w:rsidP="00A55F12">
            <w:pPr>
              <w:jc w:val="left"/>
            </w:pPr>
            <w:r w:rsidRPr="00612ACD">
              <w:t> </w:t>
            </w:r>
          </w:p>
        </w:tc>
      </w:tr>
      <w:tr w:rsidR="0084386F" w:rsidRPr="00612ACD" w14:paraId="61C978D1"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610CE806" w14:textId="11F78800" w:rsidR="0062120D" w:rsidRPr="00612ACD" w:rsidRDefault="00DB10F0" w:rsidP="00A55F12">
            <w:pPr>
              <w:jc w:val="center"/>
            </w:pPr>
            <w:r w:rsidRPr="00612ACD">
              <w:t>13</w:t>
            </w:r>
          </w:p>
        </w:tc>
        <w:tc>
          <w:tcPr>
            <w:tcW w:w="5116" w:type="dxa"/>
            <w:tcBorders>
              <w:top w:val="nil"/>
              <w:left w:val="nil"/>
              <w:bottom w:val="single" w:sz="4" w:space="0" w:color="auto"/>
              <w:right w:val="single" w:sz="4" w:space="0" w:color="auto"/>
            </w:tcBorders>
            <w:shd w:val="clear" w:color="auto" w:fill="auto"/>
            <w:hideMark/>
          </w:tcPr>
          <w:p w14:paraId="472E1402" w14:textId="77777777" w:rsidR="0062120D" w:rsidRPr="00612ACD" w:rsidRDefault="0062120D" w:rsidP="0084386F">
            <w:pPr>
              <w:jc w:val="left"/>
            </w:pPr>
            <w:r w:rsidRPr="00612ACD">
              <w:t>Інша робота, виконана суб'єктом господарювання та капіталізована</w:t>
            </w:r>
          </w:p>
        </w:tc>
        <w:tc>
          <w:tcPr>
            <w:tcW w:w="1058" w:type="dxa"/>
            <w:tcBorders>
              <w:top w:val="nil"/>
              <w:left w:val="nil"/>
              <w:bottom w:val="single" w:sz="4" w:space="0" w:color="auto"/>
              <w:right w:val="single" w:sz="4" w:space="0" w:color="auto"/>
            </w:tcBorders>
            <w:shd w:val="clear" w:color="auto" w:fill="auto"/>
            <w:noWrap/>
            <w:vAlign w:val="center"/>
            <w:hideMark/>
          </w:tcPr>
          <w:p w14:paraId="4DC264CC" w14:textId="77777777" w:rsidR="0062120D" w:rsidRPr="00612ACD" w:rsidRDefault="0062120D" w:rsidP="00A55F12">
            <w:pPr>
              <w:jc w:val="center"/>
            </w:pPr>
            <w:r w:rsidRPr="00612ACD">
              <w:t>2 040</w:t>
            </w:r>
          </w:p>
        </w:tc>
        <w:tc>
          <w:tcPr>
            <w:tcW w:w="1494" w:type="dxa"/>
            <w:tcBorders>
              <w:top w:val="nil"/>
              <w:left w:val="nil"/>
              <w:bottom w:val="single" w:sz="4" w:space="0" w:color="auto"/>
              <w:right w:val="single" w:sz="4" w:space="0" w:color="auto"/>
            </w:tcBorders>
            <w:shd w:val="clear" w:color="auto" w:fill="auto"/>
            <w:vAlign w:val="bottom"/>
            <w:hideMark/>
          </w:tcPr>
          <w:p w14:paraId="35A1B84F"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18286C25" w14:textId="77777777" w:rsidR="0062120D" w:rsidRPr="00612ACD" w:rsidRDefault="0062120D" w:rsidP="00A55F12">
            <w:pPr>
              <w:jc w:val="left"/>
            </w:pPr>
            <w:r w:rsidRPr="00612ACD">
              <w:t> </w:t>
            </w:r>
          </w:p>
        </w:tc>
      </w:tr>
      <w:tr w:rsidR="0084386F" w:rsidRPr="00612ACD" w14:paraId="1630F4DF"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092CDEAB" w14:textId="6E691009" w:rsidR="0062120D" w:rsidRPr="00612ACD" w:rsidRDefault="00DB10F0" w:rsidP="00A55F12">
            <w:pPr>
              <w:jc w:val="center"/>
            </w:pPr>
            <w:r w:rsidRPr="00612ACD">
              <w:t>14</w:t>
            </w:r>
          </w:p>
        </w:tc>
        <w:tc>
          <w:tcPr>
            <w:tcW w:w="5116" w:type="dxa"/>
            <w:tcBorders>
              <w:top w:val="nil"/>
              <w:left w:val="nil"/>
              <w:bottom w:val="single" w:sz="4" w:space="0" w:color="auto"/>
              <w:right w:val="single" w:sz="4" w:space="0" w:color="auto"/>
            </w:tcBorders>
            <w:shd w:val="clear" w:color="auto" w:fill="auto"/>
            <w:hideMark/>
          </w:tcPr>
          <w:p w14:paraId="1966F973" w14:textId="77777777" w:rsidR="0062120D" w:rsidRPr="00612ACD" w:rsidRDefault="0062120D" w:rsidP="0084386F">
            <w:pPr>
              <w:jc w:val="left"/>
            </w:pPr>
            <w:r w:rsidRPr="00612ACD">
              <w:t>Сировина та витратні матеріали використані</w:t>
            </w:r>
          </w:p>
        </w:tc>
        <w:tc>
          <w:tcPr>
            <w:tcW w:w="1058" w:type="dxa"/>
            <w:tcBorders>
              <w:top w:val="nil"/>
              <w:left w:val="nil"/>
              <w:bottom w:val="single" w:sz="4" w:space="0" w:color="auto"/>
              <w:right w:val="single" w:sz="4" w:space="0" w:color="auto"/>
            </w:tcBorders>
            <w:shd w:val="clear" w:color="auto" w:fill="auto"/>
            <w:noWrap/>
            <w:vAlign w:val="center"/>
            <w:hideMark/>
          </w:tcPr>
          <w:p w14:paraId="1E7C7484" w14:textId="77777777" w:rsidR="0062120D" w:rsidRPr="00612ACD" w:rsidRDefault="0062120D" w:rsidP="00A55F12">
            <w:pPr>
              <w:jc w:val="center"/>
            </w:pPr>
            <w:r w:rsidRPr="00612ACD">
              <w:t>2 050</w:t>
            </w:r>
          </w:p>
        </w:tc>
        <w:tc>
          <w:tcPr>
            <w:tcW w:w="1494" w:type="dxa"/>
            <w:tcBorders>
              <w:top w:val="nil"/>
              <w:left w:val="nil"/>
              <w:bottom w:val="single" w:sz="4" w:space="0" w:color="auto"/>
              <w:right w:val="single" w:sz="4" w:space="0" w:color="auto"/>
            </w:tcBorders>
            <w:shd w:val="clear" w:color="auto" w:fill="auto"/>
            <w:vAlign w:val="bottom"/>
            <w:hideMark/>
          </w:tcPr>
          <w:p w14:paraId="278EA739"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26B2032F" w14:textId="77777777" w:rsidR="0062120D" w:rsidRPr="00612ACD" w:rsidRDefault="0062120D" w:rsidP="00A55F12">
            <w:pPr>
              <w:jc w:val="left"/>
            </w:pPr>
            <w:r w:rsidRPr="00612ACD">
              <w:t> </w:t>
            </w:r>
          </w:p>
        </w:tc>
      </w:tr>
      <w:tr w:rsidR="0084386F" w:rsidRPr="00612ACD" w14:paraId="3BD2CD8B"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6F2EDDD5" w14:textId="00B33B98" w:rsidR="0062120D" w:rsidRPr="00612ACD" w:rsidRDefault="00DB10F0" w:rsidP="00A55F12">
            <w:pPr>
              <w:jc w:val="center"/>
            </w:pPr>
            <w:r w:rsidRPr="00612ACD">
              <w:t>15</w:t>
            </w:r>
          </w:p>
        </w:tc>
        <w:tc>
          <w:tcPr>
            <w:tcW w:w="5116" w:type="dxa"/>
            <w:tcBorders>
              <w:top w:val="nil"/>
              <w:left w:val="nil"/>
              <w:bottom w:val="single" w:sz="4" w:space="0" w:color="auto"/>
              <w:right w:val="single" w:sz="4" w:space="0" w:color="auto"/>
            </w:tcBorders>
            <w:shd w:val="clear" w:color="auto" w:fill="auto"/>
            <w:hideMark/>
          </w:tcPr>
          <w:p w14:paraId="740137E0" w14:textId="77777777" w:rsidR="0062120D" w:rsidRPr="00612ACD" w:rsidRDefault="0062120D" w:rsidP="0084386F">
            <w:pPr>
              <w:jc w:val="left"/>
            </w:pPr>
            <w:r w:rsidRPr="00612ACD">
              <w:t>Витрати на виплати працівникам</w:t>
            </w:r>
          </w:p>
        </w:tc>
        <w:tc>
          <w:tcPr>
            <w:tcW w:w="1058" w:type="dxa"/>
            <w:tcBorders>
              <w:top w:val="nil"/>
              <w:left w:val="nil"/>
              <w:bottom w:val="single" w:sz="4" w:space="0" w:color="auto"/>
              <w:right w:val="single" w:sz="4" w:space="0" w:color="auto"/>
            </w:tcBorders>
            <w:shd w:val="clear" w:color="auto" w:fill="auto"/>
            <w:noWrap/>
            <w:vAlign w:val="center"/>
            <w:hideMark/>
          </w:tcPr>
          <w:p w14:paraId="6DC9842F" w14:textId="77777777" w:rsidR="0062120D" w:rsidRPr="00612ACD" w:rsidRDefault="0062120D" w:rsidP="00A55F12">
            <w:pPr>
              <w:jc w:val="center"/>
            </w:pPr>
            <w:r w:rsidRPr="00612ACD">
              <w:t>2 060</w:t>
            </w:r>
          </w:p>
        </w:tc>
        <w:tc>
          <w:tcPr>
            <w:tcW w:w="1494" w:type="dxa"/>
            <w:tcBorders>
              <w:top w:val="nil"/>
              <w:left w:val="nil"/>
              <w:bottom w:val="single" w:sz="4" w:space="0" w:color="auto"/>
              <w:right w:val="single" w:sz="4" w:space="0" w:color="auto"/>
            </w:tcBorders>
            <w:shd w:val="clear" w:color="auto" w:fill="auto"/>
            <w:vAlign w:val="bottom"/>
            <w:hideMark/>
          </w:tcPr>
          <w:p w14:paraId="66E0E9FF"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5D7DBD44" w14:textId="77777777" w:rsidR="0062120D" w:rsidRPr="00612ACD" w:rsidRDefault="0062120D" w:rsidP="00A55F12">
            <w:pPr>
              <w:jc w:val="left"/>
            </w:pPr>
            <w:r w:rsidRPr="00612ACD">
              <w:t> </w:t>
            </w:r>
          </w:p>
        </w:tc>
      </w:tr>
      <w:tr w:rsidR="0084386F" w:rsidRPr="00612ACD" w14:paraId="19116EB7"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2124204B" w14:textId="63622CB1" w:rsidR="0062120D" w:rsidRPr="00612ACD" w:rsidRDefault="00DB10F0" w:rsidP="00A55F12">
            <w:pPr>
              <w:jc w:val="center"/>
            </w:pPr>
            <w:r w:rsidRPr="00612ACD">
              <w:t>16</w:t>
            </w:r>
          </w:p>
        </w:tc>
        <w:tc>
          <w:tcPr>
            <w:tcW w:w="5116" w:type="dxa"/>
            <w:tcBorders>
              <w:top w:val="nil"/>
              <w:left w:val="nil"/>
              <w:bottom w:val="single" w:sz="4" w:space="0" w:color="auto"/>
              <w:right w:val="single" w:sz="4" w:space="0" w:color="auto"/>
            </w:tcBorders>
            <w:shd w:val="clear" w:color="auto" w:fill="auto"/>
            <w:hideMark/>
          </w:tcPr>
          <w:p w14:paraId="01F7AC13" w14:textId="77777777" w:rsidR="0062120D" w:rsidRPr="00612ACD" w:rsidRDefault="0062120D" w:rsidP="0084386F">
            <w:pPr>
              <w:jc w:val="left"/>
            </w:pPr>
            <w:r w:rsidRPr="00612ACD">
              <w:t>Амортизаційні витрати</w:t>
            </w:r>
          </w:p>
        </w:tc>
        <w:tc>
          <w:tcPr>
            <w:tcW w:w="1058" w:type="dxa"/>
            <w:tcBorders>
              <w:top w:val="nil"/>
              <w:left w:val="nil"/>
              <w:bottom w:val="single" w:sz="4" w:space="0" w:color="auto"/>
              <w:right w:val="single" w:sz="4" w:space="0" w:color="auto"/>
            </w:tcBorders>
            <w:shd w:val="clear" w:color="auto" w:fill="auto"/>
            <w:noWrap/>
            <w:vAlign w:val="center"/>
            <w:hideMark/>
          </w:tcPr>
          <w:p w14:paraId="15910BAE" w14:textId="77777777" w:rsidR="0062120D" w:rsidRPr="00612ACD" w:rsidRDefault="0062120D" w:rsidP="00A55F12">
            <w:pPr>
              <w:jc w:val="center"/>
            </w:pPr>
            <w:r w:rsidRPr="00612ACD">
              <w:t>2 070</w:t>
            </w:r>
          </w:p>
        </w:tc>
        <w:tc>
          <w:tcPr>
            <w:tcW w:w="1494" w:type="dxa"/>
            <w:tcBorders>
              <w:top w:val="nil"/>
              <w:left w:val="nil"/>
              <w:bottom w:val="single" w:sz="4" w:space="0" w:color="auto"/>
              <w:right w:val="single" w:sz="4" w:space="0" w:color="auto"/>
            </w:tcBorders>
            <w:shd w:val="clear" w:color="auto" w:fill="auto"/>
            <w:vAlign w:val="bottom"/>
            <w:hideMark/>
          </w:tcPr>
          <w:p w14:paraId="7879BD38"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715D0839" w14:textId="77777777" w:rsidR="0062120D" w:rsidRPr="00612ACD" w:rsidRDefault="0062120D" w:rsidP="00A55F12">
            <w:pPr>
              <w:jc w:val="left"/>
            </w:pPr>
            <w:r w:rsidRPr="00612ACD">
              <w:t> </w:t>
            </w:r>
          </w:p>
        </w:tc>
      </w:tr>
      <w:tr w:rsidR="0084386F" w:rsidRPr="00612ACD" w14:paraId="06CDCB43"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4CD12DA2" w14:textId="2E4C744E" w:rsidR="0062120D" w:rsidRPr="00612ACD" w:rsidRDefault="00DB10F0" w:rsidP="00A55F12">
            <w:pPr>
              <w:jc w:val="center"/>
            </w:pPr>
            <w:r w:rsidRPr="00612ACD">
              <w:t>17</w:t>
            </w:r>
          </w:p>
        </w:tc>
        <w:tc>
          <w:tcPr>
            <w:tcW w:w="5116" w:type="dxa"/>
            <w:tcBorders>
              <w:top w:val="nil"/>
              <w:left w:val="nil"/>
              <w:bottom w:val="single" w:sz="4" w:space="0" w:color="auto"/>
              <w:right w:val="single" w:sz="4" w:space="0" w:color="auto"/>
            </w:tcBorders>
            <w:shd w:val="clear" w:color="auto" w:fill="auto"/>
            <w:hideMark/>
          </w:tcPr>
          <w:p w14:paraId="0FD080D0" w14:textId="526B316C" w:rsidR="0062120D" w:rsidRPr="00612ACD" w:rsidRDefault="0062120D" w:rsidP="0076642E">
            <w:pPr>
              <w:jc w:val="left"/>
            </w:pPr>
            <w:r w:rsidRPr="00612ACD">
              <w:t>Сторнування збитку від зменшення корисності (збиток від зменшення корисності), визнаного у прибутку чи</w:t>
            </w:r>
            <w:r w:rsidR="0076642E" w:rsidRPr="00612ACD">
              <w:t xml:space="preserve"> </w:t>
            </w:r>
            <w:r w:rsidRPr="00612ACD">
              <w:t>збитку</w:t>
            </w:r>
          </w:p>
        </w:tc>
        <w:tc>
          <w:tcPr>
            <w:tcW w:w="1058" w:type="dxa"/>
            <w:tcBorders>
              <w:top w:val="nil"/>
              <w:left w:val="nil"/>
              <w:bottom w:val="single" w:sz="4" w:space="0" w:color="auto"/>
              <w:right w:val="single" w:sz="4" w:space="0" w:color="auto"/>
            </w:tcBorders>
            <w:shd w:val="clear" w:color="auto" w:fill="auto"/>
            <w:noWrap/>
            <w:vAlign w:val="center"/>
            <w:hideMark/>
          </w:tcPr>
          <w:p w14:paraId="4CEA60B0" w14:textId="77777777" w:rsidR="0062120D" w:rsidRPr="00612ACD" w:rsidRDefault="0062120D" w:rsidP="00A55F12">
            <w:pPr>
              <w:jc w:val="center"/>
            </w:pPr>
            <w:r w:rsidRPr="00612ACD">
              <w:t>2 080</w:t>
            </w:r>
          </w:p>
        </w:tc>
        <w:tc>
          <w:tcPr>
            <w:tcW w:w="1494" w:type="dxa"/>
            <w:tcBorders>
              <w:top w:val="nil"/>
              <w:left w:val="nil"/>
              <w:bottom w:val="single" w:sz="4" w:space="0" w:color="auto"/>
              <w:right w:val="single" w:sz="4" w:space="0" w:color="auto"/>
            </w:tcBorders>
            <w:shd w:val="clear" w:color="auto" w:fill="auto"/>
            <w:vAlign w:val="center"/>
            <w:hideMark/>
          </w:tcPr>
          <w:p w14:paraId="568C1175"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5686A752" w14:textId="77777777" w:rsidR="0062120D" w:rsidRPr="00612ACD" w:rsidRDefault="0062120D" w:rsidP="00A55F12">
            <w:pPr>
              <w:jc w:val="left"/>
            </w:pPr>
            <w:r w:rsidRPr="00612ACD">
              <w:t> </w:t>
            </w:r>
          </w:p>
        </w:tc>
      </w:tr>
      <w:tr w:rsidR="0084386F" w:rsidRPr="00612ACD" w14:paraId="10CE3F05"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1FFB6DFB" w14:textId="5B413EF7" w:rsidR="0062120D" w:rsidRPr="00612ACD" w:rsidRDefault="00DB10F0" w:rsidP="00A55F12">
            <w:pPr>
              <w:jc w:val="center"/>
            </w:pPr>
            <w:r w:rsidRPr="00612ACD">
              <w:t>18</w:t>
            </w:r>
          </w:p>
        </w:tc>
        <w:tc>
          <w:tcPr>
            <w:tcW w:w="5116" w:type="dxa"/>
            <w:tcBorders>
              <w:top w:val="nil"/>
              <w:left w:val="nil"/>
              <w:bottom w:val="single" w:sz="4" w:space="0" w:color="auto"/>
              <w:right w:val="single" w:sz="4" w:space="0" w:color="auto"/>
            </w:tcBorders>
            <w:shd w:val="clear" w:color="auto" w:fill="auto"/>
            <w:hideMark/>
          </w:tcPr>
          <w:p w14:paraId="0BB70935" w14:textId="77777777" w:rsidR="0062120D" w:rsidRPr="00612ACD" w:rsidRDefault="0062120D" w:rsidP="0084386F">
            <w:pPr>
              <w:jc w:val="left"/>
            </w:pPr>
            <w:r w:rsidRPr="00612ACD">
              <w:t>Доходи (витрати) від операцій з іноземною валютою</w:t>
            </w:r>
          </w:p>
        </w:tc>
        <w:tc>
          <w:tcPr>
            <w:tcW w:w="1058" w:type="dxa"/>
            <w:tcBorders>
              <w:top w:val="nil"/>
              <w:left w:val="nil"/>
              <w:bottom w:val="single" w:sz="4" w:space="0" w:color="auto"/>
              <w:right w:val="single" w:sz="4" w:space="0" w:color="auto"/>
            </w:tcBorders>
            <w:shd w:val="clear" w:color="auto" w:fill="auto"/>
            <w:noWrap/>
            <w:vAlign w:val="center"/>
            <w:hideMark/>
          </w:tcPr>
          <w:p w14:paraId="07E8F3A0" w14:textId="77777777" w:rsidR="0062120D" w:rsidRPr="00612ACD" w:rsidRDefault="0062120D" w:rsidP="00A55F12">
            <w:pPr>
              <w:jc w:val="center"/>
            </w:pPr>
            <w:r w:rsidRPr="00612ACD">
              <w:t>2 090</w:t>
            </w:r>
          </w:p>
        </w:tc>
        <w:tc>
          <w:tcPr>
            <w:tcW w:w="1494" w:type="dxa"/>
            <w:tcBorders>
              <w:top w:val="nil"/>
              <w:left w:val="nil"/>
              <w:bottom w:val="single" w:sz="4" w:space="0" w:color="auto"/>
              <w:right w:val="single" w:sz="4" w:space="0" w:color="auto"/>
            </w:tcBorders>
            <w:shd w:val="clear" w:color="auto" w:fill="auto"/>
            <w:vAlign w:val="center"/>
            <w:hideMark/>
          </w:tcPr>
          <w:p w14:paraId="0ED6EB8A"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6616B943" w14:textId="77777777" w:rsidR="0062120D" w:rsidRPr="00612ACD" w:rsidRDefault="0062120D" w:rsidP="00A55F12">
            <w:pPr>
              <w:jc w:val="left"/>
            </w:pPr>
            <w:r w:rsidRPr="00612ACD">
              <w:t> </w:t>
            </w:r>
          </w:p>
        </w:tc>
      </w:tr>
      <w:tr w:rsidR="0084386F" w:rsidRPr="00612ACD" w14:paraId="4D3DEBBD"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3546A13" w14:textId="2BBA626E" w:rsidR="0062120D" w:rsidRPr="00612ACD" w:rsidRDefault="00DB10F0" w:rsidP="00A55F12">
            <w:pPr>
              <w:jc w:val="center"/>
            </w:pPr>
            <w:r w:rsidRPr="00612ACD">
              <w:t>19</w:t>
            </w:r>
          </w:p>
        </w:tc>
        <w:tc>
          <w:tcPr>
            <w:tcW w:w="5116" w:type="dxa"/>
            <w:tcBorders>
              <w:top w:val="nil"/>
              <w:left w:val="nil"/>
              <w:bottom w:val="single" w:sz="4" w:space="0" w:color="auto"/>
              <w:right w:val="single" w:sz="4" w:space="0" w:color="auto"/>
            </w:tcBorders>
            <w:shd w:val="clear" w:color="auto" w:fill="auto"/>
            <w:hideMark/>
          </w:tcPr>
          <w:p w14:paraId="68762AC6" w14:textId="77777777" w:rsidR="0062120D" w:rsidRPr="00612ACD" w:rsidRDefault="0062120D" w:rsidP="0084386F">
            <w:pPr>
              <w:jc w:val="left"/>
            </w:pPr>
            <w:r w:rsidRPr="00612ACD">
              <w:t>Інші операційні витрати</w:t>
            </w:r>
          </w:p>
        </w:tc>
        <w:tc>
          <w:tcPr>
            <w:tcW w:w="1058" w:type="dxa"/>
            <w:tcBorders>
              <w:top w:val="nil"/>
              <w:left w:val="nil"/>
              <w:bottom w:val="single" w:sz="4" w:space="0" w:color="auto"/>
              <w:right w:val="single" w:sz="4" w:space="0" w:color="auto"/>
            </w:tcBorders>
            <w:shd w:val="clear" w:color="auto" w:fill="auto"/>
            <w:noWrap/>
            <w:vAlign w:val="center"/>
            <w:hideMark/>
          </w:tcPr>
          <w:p w14:paraId="1853DFE6" w14:textId="77777777" w:rsidR="0062120D" w:rsidRPr="00612ACD" w:rsidRDefault="0062120D" w:rsidP="00A55F12">
            <w:pPr>
              <w:jc w:val="center"/>
            </w:pPr>
            <w:r w:rsidRPr="00612ACD">
              <w:t>2 100</w:t>
            </w:r>
          </w:p>
        </w:tc>
        <w:tc>
          <w:tcPr>
            <w:tcW w:w="1494" w:type="dxa"/>
            <w:tcBorders>
              <w:top w:val="nil"/>
              <w:left w:val="nil"/>
              <w:bottom w:val="single" w:sz="4" w:space="0" w:color="auto"/>
              <w:right w:val="single" w:sz="4" w:space="0" w:color="auto"/>
            </w:tcBorders>
            <w:shd w:val="clear" w:color="auto" w:fill="auto"/>
            <w:vAlign w:val="center"/>
            <w:hideMark/>
          </w:tcPr>
          <w:p w14:paraId="64C13898"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63A50857" w14:textId="77777777" w:rsidR="0062120D" w:rsidRPr="00612ACD" w:rsidRDefault="0062120D" w:rsidP="00A55F12">
            <w:pPr>
              <w:jc w:val="left"/>
            </w:pPr>
            <w:r w:rsidRPr="00612ACD">
              <w:t> </w:t>
            </w:r>
          </w:p>
        </w:tc>
      </w:tr>
      <w:tr w:rsidR="0084386F" w:rsidRPr="00612ACD" w14:paraId="2E5208F3"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B898E58" w14:textId="10792FBE" w:rsidR="0062120D" w:rsidRPr="00612ACD" w:rsidRDefault="00DB10F0" w:rsidP="00A55F12">
            <w:pPr>
              <w:jc w:val="center"/>
            </w:pPr>
            <w:r w:rsidRPr="00612ACD">
              <w:t>20</w:t>
            </w:r>
          </w:p>
        </w:tc>
        <w:tc>
          <w:tcPr>
            <w:tcW w:w="5116" w:type="dxa"/>
            <w:tcBorders>
              <w:top w:val="nil"/>
              <w:left w:val="nil"/>
              <w:bottom w:val="single" w:sz="4" w:space="0" w:color="auto"/>
              <w:right w:val="single" w:sz="4" w:space="0" w:color="auto"/>
            </w:tcBorders>
            <w:shd w:val="clear" w:color="auto" w:fill="auto"/>
            <w:hideMark/>
          </w:tcPr>
          <w:p w14:paraId="4726BA42" w14:textId="77777777" w:rsidR="0062120D" w:rsidRPr="00612ACD" w:rsidRDefault="0062120D" w:rsidP="0084386F">
            <w:pPr>
              <w:jc w:val="left"/>
            </w:pPr>
            <w:r w:rsidRPr="00612ACD">
              <w:t>Інші витрати</w:t>
            </w:r>
          </w:p>
        </w:tc>
        <w:tc>
          <w:tcPr>
            <w:tcW w:w="1058" w:type="dxa"/>
            <w:tcBorders>
              <w:top w:val="nil"/>
              <w:left w:val="nil"/>
              <w:bottom w:val="single" w:sz="4" w:space="0" w:color="auto"/>
              <w:right w:val="single" w:sz="4" w:space="0" w:color="auto"/>
            </w:tcBorders>
            <w:shd w:val="clear" w:color="auto" w:fill="auto"/>
            <w:noWrap/>
            <w:vAlign w:val="center"/>
            <w:hideMark/>
          </w:tcPr>
          <w:p w14:paraId="33C44C38" w14:textId="77777777" w:rsidR="0062120D" w:rsidRPr="00612ACD" w:rsidRDefault="0062120D" w:rsidP="00A55F12">
            <w:pPr>
              <w:jc w:val="center"/>
            </w:pPr>
            <w:r w:rsidRPr="00612ACD">
              <w:t>2 110</w:t>
            </w:r>
          </w:p>
        </w:tc>
        <w:tc>
          <w:tcPr>
            <w:tcW w:w="1494" w:type="dxa"/>
            <w:tcBorders>
              <w:top w:val="nil"/>
              <w:left w:val="nil"/>
              <w:bottom w:val="single" w:sz="4" w:space="0" w:color="auto"/>
              <w:right w:val="single" w:sz="4" w:space="0" w:color="auto"/>
            </w:tcBorders>
            <w:shd w:val="clear" w:color="auto" w:fill="auto"/>
            <w:vAlign w:val="bottom"/>
            <w:hideMark/>
          </w:tcPr>
          <w:p w14:paraId="0CACDCCF"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5E9FAA38" w14:textId="77777777" w:rsidR="0062120D" w:rsidRPr="00612ACD" w:rsidRDefault="0062120D" w:rsidP="00A55F12">
            <w:pPr>
              <w:jc w:val="left"/>
            </w:pPr>
            <w:r w:rsidRPr="00612ACD">
              <w:t> </w:t>
            </w:r>
          </w:p>
        </w:tc>
      </w:tr>
      <w:tr w:rsidR="0084386F" w:rsidRPr="00612ACD" w14:paraId="1EE20EFC"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1C2E2D9E" w14:textId="177329F4" w:rsidR="0062120D" w:rsidRPr="00612ACD" w:rsidRDefault="00DB10F0" w:rsidP="00A55F12">
            <w:pPr>
              <w:jc w:val="center"/>
            </w:pPr>
            <w:r w:rsidRPr="00612ACD">
              <w:t>21</w:t>
            </w:r>
          </w:p>
        </w:tc>
        <w:tc>
          <w:tcPr>
            <w:tcW w:w="5116" w:type="dxa"/>
            <w:tcBorders>
              <w:top w:val="nil"/>
              <w:left w:val="nil"/>
              <w:bottom w:val="single" w:sz="4" w:space="0" w:color="auto"/>
              <w:right w:val="single" w:sz="4" w:space="0" w:color="auto"/>
            </w:tcBorders>
            <w:shd w:val="clear" w:color="auto" w:fill="auto"/>
            <w:hideMark/>
          </w:tcPr>
          <w:p w14:paraId="3298C9FC" w14:textId="77777777" w:rsidR="0062120D" w:rsidRPr="00612ACD" w:rsidRDefault="0062120D" w:rsidP="0084386F">
            <w:pPr>
              <w:jc w:val="left"/>
            </w:pPr>
            <w:r w:rsidRPr="00612ACD">
              <w:t>Інші прибутки (збитки)</w:t>
            </w:r>
          </w:p>
        </w:tc>
        <w:tc>
          <w:tcPr>
            <w:tcW w:w="1058" w:type="dxa"/>
            <w:tcBorders>
              <w:top w:val="nil"/>
              <w:left w:val="nil"/>
              <w:bottom w:val="single" w:sz="4" w:space="0" w:color="auto"/>
              <w:right w:val="single" w:sz="4" w:space="0" w:color="auto"/>
            </w:tcBorders>
            <w:shd w:val="clear" w:color="auto" w:fill="auto"/>
            <w:noWrap/>
            <w:vAlign w:val="center"/>
            <w:hideMark/>
          </w:tcPr>
          <w:p w14:paraId="2A899C3E" w14:textId="77777777" w:rsidR="0062120D" w:rsidRPr="00612ACD" w:rsidRDefault="0062120D" w:rsidP="00A55F12">
            <w:pPr>
              <w:jc w:val="center"/>
            </w:pPr>
            <w:r w:rsidRPr="00612ACD">
              <w:t>2 120</w:t>
            </w:r>
          </w:p>
        </w:tc>
        <w:tc>
          <w:tcPr>
            <w:tcW w:w="1494" w:type="dxa"/>
            <w:tcBorders>
              <w:top w:val="nil"/>
              <w:left w:val="nil"/>
              <w:bottom w:val="single" w:sz="4" w:space="0" w:color="auto"/>
              <w:right w:val="single" w:sz="4" w:space="0" w:color="auto"/>
            </w:tcBorders>
            <w:shd w:val="clear" w:color="auto" w:fill="auto"/>
            <w:vAlign w:val="bottom"/>
            <w:hideMark/>
          </w:tcPr>
          <w:p w14:paraId="7C3BCC3D"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1D173893" w14:textId="77777777" w:rsidR="0062120D" w:rsidRPr="00612ACD" w:rsidRDefault="0062120D" w:rsidP="00A55F12">
            <w:pPr>
              <w:jc w:val="left"/>
            </w:pPr>
            <w:r w:rsidRPr="00612ACD">
              <w:t> </w:t>
            </w:r>
          </w:p>
        </w:tc>
      </w:tr>
      <w:tr w:rsidR="0084386F" w:rsidRPr="00612ACD" w14:paraId="79EE880E"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61659A22" w14:textId="6A05FD3C" w:rsidR="0062120D" w:rsidRPr="00612ACD" w:rsidRDefault="00DB10F0" w:rsidP="00A55F12">
            <w:pPr>
              <w:jc w:val="center"/>
            </w:pPr>
            <w:r w:rsidRPr="00612ACD">
              <w:t>22</w:t>
            </w:r>
          </w:p>
        </w:tc>
        <w:tc>
          <w:tcPr>
            <w:tcW w:w="5116" w:type="dxa"/>
            <w:tcBorders>
              <w:top w:val="nil"/>
              <w:left w:val="nil"/>
              <w:bottom w:val="single" w:sz="4" w:space="0" w:color="auto"/>
              <w:right w:val="single" w:sz="4" w:space="0" w:color="auto"/>
            </w:tcBorders>
            <w:shd w:val="clear" w:color="auto" w:fill="auto"/>
            <w:hideMark/>
          </w:tcPr>
          <w:p w14:paraId="11D6FA39" w14:textId="77777777" w:rsidR="0062120D" w:rsidRPr="00612ACD" w:rsidRDefault="0062120D" w:rsidP="0084386F">
            <w:pPr>
              <w:jc w:val="left"/>
            </w:pPr>
            <w:r w:rsidRPr="00612ACD">
              <w:t>Витрати на страхові послуги за випущеними страховими контрактами</w:t>
            </w:r>
          </w:p>
        </w:tc>
        <w:tc>
          <w:tcPr>
            <w:tcW w:w="1058" w:type="dxa"/>
            <w:tcBorders>
              <w:top w:val="nil"/>
              <w:left w:val="nil"/>
              <w:bottom w:val="single" w:sz="4" w:space="0" w:color="auto"/>
              <w:right w:val="single" w:sz="4" w:space="0" w:color="auto"/>
            </w:tcBorders>
            <w:shd w:val="clear" w:color="auto" w:fill="auto"/>
            <w:noWrap/>
            <w:vAlign w:val="center"/>
            <w:hideMark/>
          </w:tcPr>
          <w:p w14:paraId="7F4A1773" w14:textId="77777777" w:rsidR="0062120D" w:rsidRPr="00612ACD" w:rsidRDefault="0062120D" w:rsidP="00A55F12">
            <w:pPr>
              <w:jc w:val="center"/>
            </w:pPr>
            <w:r w:rsidRPr="00612ACD">
              <w:t>2 130</w:t>
            </w:r>
          </w:p>
        </w:tc>
        <w:tc>
          <w:tcPr>
            <w:tcW w:w="1494" w:type="dxa"/>
            <w:tcBorders>
              <w:top w:val="nil"/>
              <w:left w:val="nil"/>
              <w:bottom w:val="single" w:sz="4" w:space="0" w:color="auto"/>
              <w:right w:val="single" w:sz="4" w:space="0" w:color="auto"/>
            </w:tcBorders>
            <w:shd w:val="clear" w:color="auto" w:fill="auto"/>
            <w:vAlign w:val="bottom"/>
            <w:hideMark/>
          </w:tcPr>
          <w:p w14:paraId="58728033"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3BAD143F" w14:textId="77777777" w:rsidR="0062120D" w:rsidRPr="00612ACD" w:rsidRDefault="0062120D" w:rsidP="00A55F12">
            <w:pPr>
              <w:jc w:val="left"/>
            </w:pPr>
            <w:r w:rsidRPr="00612ACD">
              <w:t> </w:t>
            </w:r>
          </w:p>
        </w:tc>
      </w:tr>
      <w:tr w:rsidR="0084386F" w:rsidRPr="00612ACD" w14:paraId="03222230"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4EE672C0" w14:textId="7772FEAF" w:rsidR="0062120D" w:rsidRPr="00612ACD" w:rsidRDefault="00DB10F0" w:rsidP="00A55F12">
            <w:pPr>
              <w:jc w:val="center"/>
            </w:pPr>
            <w:r w:rsidRPr="00612ACD">
              <w:t>23</w:t>
            </w:r>
          </w:p>
        </w:tc>
        <w:tc>
          <w:tcPr>
            <w:tcW w:w="5116" w:type="dxa"/>
            <w:tcBorders>
              <w:top w:val="nil"/>
              <w:left w:val="nil"/>
              <w:bottom w:val="single" w:sz="4" w:space="0" w:color="auto"/>
              <w:right w:val="single" w:sz="4" w:space="0" w:color="auto"/>
            </w:tcBorders>
            <w:shd w:val="clear" w:color="auto" w:fill="auto"/>
            <w:hideMark/>
          </w:tcPr>
          <w:p w14:paraId="79CD1EB7" w14:textId="0774F3B5" w:rsidR="0062120D" w:rsidRPr="00612ACD" w:rsidRDefault="0062120D" w:rsidP="005E7D6D">
            <w:pPr>
              <w:jc w:val="left"/>
            </w:pPr>
            <w:r w:rsidRPr="00612ACD">
              <w:t>Дохід (витрати) від утримуваних контрактів перестрахування за винятком фінансового доходу</w:t>
            </w:r>
            <w:r w:rsidR="005E7D6D" w:rsidRPr="00612ACD">
              <w:t xml:space="preserve"> </w:t>
            </w:r>
            <w:r w:rsidRPr="00612ACD">
              <w:t>(витрат)</w:t>
            </w:r>
          </w:p>
        </w:tc>
        <w:tc>
          <w:tcPr>
            <w:tcW w:w="1058" w:type="dxa"/>
            <w:tcBorders>
              <w:top w:val="nil"/>
              <w:left w:val="nil"/>
              <w:bottom w:val="single" w:sz="4" w:space="0" w:color="auto"/>
              <w:right w:val="single" w:sz="4" w:space="0" w:color="auto"/>
            </w:tcBorders>
            <w:shd w:val="clear" w:color="auto" w:fill="auto"/>
            <w:noWrap/>
            <w:vAlign w:val="center"/>
            <w:hideMark/>
          </w:tcPr>
          <w:p w14:paraId="4D20530F" w14:textId="77777777" w:rsidR="0062120D" w:rsidRPr="00612ACD" w:rsidRDefault="0062120D" w:rsidP="00A55F12">
            <w:pPr>
              <w:jc w:val="center"/>
            </w:pPr>
            <w:r w:rsidRPr="00612ACD">
              <w:t>2 140</w:t>
            </w:r>
          </w:p>
        </w:tc>
        <w:tc>
          <w:tcPr>
            <w:tcW w:w="1494" w:type="dxa"/>
            <w:tcBorders>
              <w:top w:val="nil"/>
              <w:left w:val="nil"/>
              <w:bottom w:val="single" w:sz="4" w:space="0" w:color="auto"/>
              <w:right w:val="single" w:sz="4" w:space="0" w:color="auto"/>
            </w:tcBorders>
            <w:shd w:val="clear" w:color="auto" w:fill="auto"/>
            <w:vAlign w:val="bottom"/>
            <w:hideMark/>
          </w:tcPr>
          <w:p w14:paraId="6C1F3499"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0431BCBC" w14:textId="77777777" w:rsidR="0062120D" w:rsidRPr="00612ACD" w:rsidRDefault="0062120D" w:rsidP="00A55F12">
            <w:pPr>
              <w:jc w:val="left"/>
            </w:pPr>
            <w:r w:rsidRPr="00612ACD">
              <w:t> </w:t>
            </w:r>
          </w:p>
        </w:tc>
      </w:tr>
      <w:tr w:rsidR="004B0421" w:rsidRPr="00612ACD" w14:paraId="2DBC4910" w14:textId="77777777" w:rsidTr="002C1465">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4F862D28" w14:textId="1D4FBDF2" w:rsidR="0062120D" w:rsidRPr="00612ACD" w:rsidRDefault="00DB10F0" w:rsidP="00A55F12">
            <w:pPr>
              <w:jc w:val="center"/>
            </w:pPr>
            <w:r w:rsidRPr="00612ACD">
              <w:t>24</w:t>
            </w:r>
          </w:p>
        </w:tc>
        <w:tc>
          <w:tcPr>
            <w:tcW w:w="5116" w:type="dxa"/>
            <w:tcBorders>
              <w:top w:val="nil"/>
              <w:left w:val="nil"/>
              <w:bottom w:val="single" w:sz="4" w:space="0" w:color="auto"/>
              <w:right w:val="single" w:sz="4" w:space="0" w:color="auto"/>
            </w:tcBorders>
            <w:shd w:val="clear" w:color="auto" w:fill="auto"/>
            <w:hideMark/>
          </w:tcPr>
          <w:p w14:paraId="697F2754" w14:textId="77777777" w:rsidR="0062120D" w:rsidRPr="00612ACD" w:rsidRDefault="0062120D" w:rsidP="0084386F">
            <w:pPr>
              <w:jc w:val="left"/>
              <w:rPr>
                <w:bCs/>
              </w:rPr>
            </w:pPr>
            <w:r w:rsidRPr="00612ACD">
              <w:rPr>
                <w:bCs/>
              </w:rPr>
              <w:t>Прибуток (збиток) від операційної діяльності</w:t>
            </w:r>
          </w:p>
        </w:tc>
        <w:tc>
          <w:tcPr>
            <w:tcW w:w="1058" w:type="dxa"/>
            <w:tcBorders>
              <w:top w:val="nil"/>
              <w:left w:val="nil"/>
              <w:bottom w:val="single" w:sz="4" w:space="0" w:color="auto"/>
              <w:right w:val="single" w:sz="4" w:space="0" w:color="auto"/>
            </w:tcBorders>
            <w:shd w:val="clear" w:color="auto" w:fill="auto"/>
            <w:noWrap/>
            <w:vAlign w:val="center"/>
            <w:hideMark/>
          </w:tcPr>
          <w:p w14:paraId="4E14C384" w14:textId="77777777" w:rsidR="0062120D" w:rsidRPr="00612ACD" w:rsidRDefault="0062120D" w:rsidP="00A55F12">
            <w:pPr>
              <w:jc w:val="center"/>
            </w:pPr>
            <w:r w:rsidRPr="00612ACD">
              <w:t>2 150</w:t>
            </w:r>
          </w:p>
        </w:tc>
        <w:tc>
          <w:tcPr>
            <w:tcW w:w="1494" w:type="dxa"/>
            <w:tcBorders>
              <w:top w:val="nil"/>
              <w:left w:val="nil"/>
              <w:bottom w:val="single" w:sz="4" w:space="0" w:color="auto"/>
              <w:right w:val="single" w:sz="4" w:space="0" w:color="auto"/>
            </w:tcBorders>
            <w:shd w:val="clear" w:color="auto" w:fill="auto"/>
            <w:vAlign w:val="bottom"/>
            <w:hideMark/>
          </w:tcPr>
          <w:p w14:paraId="0D9D7E6A"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6E076BB7" w14:textId="77777777" w:rsidR="0062120D" w:rsidRPr="00612ACD" w:rsidRDefault="0062120D" w:rsidP="00A55F12">
            <w:pPr>
              <w:jc w:val="left"/>
            </w:pPr>
            <w:r w:rsidRPr="00612ACD">
              <w:t> </w:t>
            </w:r>
          </w:p>
        </w:tc>
      </w:tr>
      <w:tr w:rsidR="0084386F" w:rsidRPr="00612ACD" w14:paraId="12C956EF"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2B4BAEC6" w14:textId="392148CA" w:rsidR="0062120D" w:rsidRPr="00612ACD" w:rsidRDefault="00DB10F0" w:rsidP="00A55F12">
            <w:pPr>
              <w:jc w:val="center"/>
            </w:pPr>
            <w:r w:rsidRPr="00612ACD">
              <w:t>25</w:t>
            </w:r>
          </w:p>
        </w:tc>
        <w:tc>
          <w:tcPr>
            <w:tcW w:w="5116" w:type="dxa"/>
            <w:tcBorders>
              <w:top w:val="nil"/>
              <w:left w:val="nil"/>
              <w:bottom w:val="single" w:sz="4" w:space="0" w:color="auto"/>
              <w:right w:val="single" w:sz="4" w:space="0" w:color="auto"/>
            </w:tcBorders>
            <w:shd w:val="clear" w:color="auto" w:fill="auto"/>
            <w:hideMark/>
          </w:tcPr>
          <w:p w14:paraId="117CB21B" w14:textId="6A7CEA63" w:rsidR="0062120D" w:rsidRPr="00612ACD" w:rsidRDefault="0062120D" w:rsidP="0076642E">
            <w:pPr>
              <w:jc w:val="left"/>
            </w:pPr>
            <w:r w:rsidRPr="00612ACD">
              <w:t>Різниця між балансовою вартістю дивідендів до сплати та балансовою вартістю розподілених негрошових</w:t>
            </w:r>
            <w:r w:rsidR="0076642E" w:rsidRPr="00612ACD">
              <w:t xml:space="preserve"> </w:t>
            </w:r>
            <w:r w:rsidRPr="00612ACD">
              <w:t>активів</w:t>
            </w:r>
          </w:p>
        </w:tc>
        <w:tc>
          <w:tcPr>
            <w:tcW w:w="1058" w:type="dxa"/>
            <w:tcBorders>
              <w:top w:val="nil"/>
              <w:left w:val="nil"/>
              <w:bottom w:val="single" w:sz="4" w:space="0" w:color="auto"/>
              <w:right w:val="single" w:sz="4" w:space="0" w:color="auto"/>
            </w:tcBorders>
            <w:shd w:val="clear" w:color="auto" w:fill="auto"/>
            <w:noWrap/>
            <w:vAlign w:val="center"/>
            <w:hideMark/>
          </w:tcPr>
          <w:p w14:paraId="77C976EB" w14:textId="77777777" w:rsidR="0062120D" w:rsidRPr="00612ACD" w:rsidRDefault="0062120D" w:rsidP="00A55F12">
            <w:pPr>
              <w:jc w:val="center"/>
            </w:pPr>
            <w:r w:rsidRPr="00612ACD">
              <w:t>2 160</w:t>
            </w:r>
          </w:p>
        </w:tc>
        <w:tc>
          <w:tcPr>
            <w:tcW w:w="1494" w:type="dxa"/>
            <w:tcBorders>
              <w:top w:val="nil"/>
              <w:left w:val="nil"/>
              <w:bottom w:val="single" w:sz="4" w:space="0" w:color="auto"/>
              <w:right w:val="single" w:sz="4" w:space="0" w:color="auto"/>
            </w:tcBorders>
            <w:shd w:val="clear" w:color="auto" w:fill="auto"/>
            <w:vAlign w:val="center"/>
            <w:hideMark/>
          </w:tcPr>
          <w:p w14:paraId="06E40FA8"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7639644A" w14:textId="77777777" w:rsidR="0062120D" w:rsidRPr="00612ACD" w:rsidRDefault="0062120D" w:rsidP="00A55F12">
            <w:pPr>
              <w:jc w:val="left"/>
            </w:pPr>
            <w:r w:rsidRPr="00612ACD">
              <w:t> </w:t>
            </w:r>
          </w:p>
        </w:tc>
      </w:tr>
      <w:tr w:rsidR="0084386F" w:rsidRPr="00612ACD" w14:paraId="0EECF9A9"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118BF9A" w14:textId="1DAF4D8D" w:rsidR="0062120D" w:rsidRPr="00612ACD" w:rsidRDefault="00DB10F0" w:rsidP="00A55F12">
            <w:pPr>
              <w:jc w:val="center"/>
            </w:pPr>
            <w:r w:rsidRPr="00612ACD">
              <w:t>26</w:t>
            </w:r>
          </w:p>
        </w:tc>
        <w:tc>
          <w:tcPr>
            <w:tcW w:w="5116" w:type="dxa"/>
            <w:tcBorders>
              <w:top w:val="nil"/>
              <w:left w:val="nil"/>
              <w:bottom w:val="single" w:sz="4" w:space="0" w:color="auto"/>
              <w:right w:val="single" w:sz="4" w:space="0" w:color="auto"/>
            </w:tcBorders>
            <w:shd w:val="clear" w:color="auto" w:fill="auto"/>
            <w:hideMark/>
          </w:tcPr>
          <w:p w14:paraId="3D7B5A4D" w14:textId="77777777" w:rsidR="0062120D" w:rsidRPr="00612ACD" w:rsidRDefault="0062120D" w:rsidP="0084386F">
            <w:pPr>
              <w:jc w:val="left"/>
            </w:pPr>
            <w:r w:rsidRPr="00612ACD">
              <w:t>Прибутки (збитки) від чистої монетарної позиції</w:t>
            </w:r>
          </w:p>
        </w:tc>
        <w:tc>
          <w:tcPr>
            <w:tcW w:w="1058" w:type="dxa"/>
            <w:tcBorders>
              <w:top w:val="nil"/>
              <w:left w:val="nil"/>
              <w:bottom w:val="single" w:sz="4" w:space="0" w:color="auto"/>
              <w:right w:val="single" w:sz="4" w:space="0" w:color="auto"/>
            </w:tcBorders>
            <w:shd w:val="clear" w:color="auto" w:fill="auto"/>
            <w:noWrap/>
            <w:vAlign w:val="center"/>
            <w:hideMark/>
          </w:tcPr>
          <w:p w14:paraId="40441044" w14:textId="77777777" w:rsidR="0062120D" w:rsidRPr="00612ACD" w:rsidRDefault="0062120D" w:rsidP="00A55F12">
            <w:pPr>
              <w:jc w:val="center"/>
            </w:pPr>
            <w:r w:rsidRPr="00612ACD">
              <w:t>2 170</w:t>
            </w:r>
          </w:p>
        </w:tc>
        <w:tc>
          <w:tcPr>
            <w:tcW w:w="1494" w:type="dxa"/>
            <w:tcBorders>
              <w:top w:val="nil"/>
              <w:left w:val="nil"/>
              <w:bottom w:val="single" w:sz="4" w:space="0" w:color="auto"/>
              <w:right w:val="single" w:sz="4" w:space="0" w:color="auto"/>
            </w:tcBorders>
            <w:shd w:val="clear" w:color="auto" w:fill="auto"/>
            <w:vAlign w:val="bottom"/>
            <w:hideMark/>
          </w:tcPr>
          <w:p w14:paraId="0E30E7CF"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0539A148" w14:textId="77777777" w:rsidR="0062120D" w:rsidRPr="00612ACD" w:rsidRDefault="0062120D" w:rsidP="00A55F12">
            <w:pPr>
              <w:jc w:val="left"/>
            </w:pPr>
            <w:r w:rsidRPr="00612ACD">
              <w:t> </w:t>
            </w:r>
          </w:p>
        </w:tc>
      </w:tr>
      <w:tr w:rsidR="0084386F" w:rsidRPr="00612ACD" w14:paraId="3AB7600F"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34328C35" w14:textId="5D3C37BD" w:rsidR="0062120D" w:rsidRPr="00612ACD" w:rsidRDefault="00DB10F0" w:rsidP="00A55F12">
            <w:pPr>
              <w:jc w:val="center"/>
            </w:pPr>
            <w:r w:rsidRPr="00612ACD">
              <w:t>27</w:t>
            </w:r>
          </w:p>
        </w:tc>
        <w:tc>
          <w:tcPr>
            <w:tcW w:w="5116" w:type="dxa"/>
            <w:tcBorders>
              <w:top w:val="nil"/>
              <w:left w:val="nil"/>
              <w:bottom w:val="single" w:sz="4" w:space="0" w:color="auto"/>
              <w:right w:val="single" w:sz="4" w:space="0" w:color="auto"/>
            </w:tcBorders>
            <w:shd w:val="clear" w:color="auto" w:fill="auto"/>
            <w:hideMark/>
          </w:tcPr>
          <w:p w14:paraId="12398F7E" w14:textId="27AE32A7" w:rsidR="0062120D" w:rsidRPr="00612ACD" w:rsidRDefault="0062120D" w:rsidP="0076642E">
            <w:pPr>
              <w:jc w:val="left"/>
            </w:pPr>
            <w:r w:rsidRPr="00612ACD">
              <w:t>Прибуток (збиток), що виникає від припинення визнання фінансових активів, оцінених за амортизованою</w:t>
            </w:r>
            <w:r w:rsidR="0076642E" w:rsidRPr="00612ACD">
              <w:t xml:space="preserve"> </w:t>
            </w:r>
            <w:r w:rsidRPr="00612ACD">
              <w:t>собівартістю</w:t>
            </w:r>
          </w:p>
        </w:tc>
        <w:tc>
          <w:tcPr>
            <w:tcW w:w="1058" w:type="dxa"/>
            <w:tcBorders>
              <w:top w:val="nil"/>
              <w:left w:val="nil"/>
              <w:bottom w:val="single" w:sz="4" w:space="0" w:color="auto"/>
              <w:right w:val="single" w:sz="4" w:space="0" w:color="auto"/>
            </w:tcBorders>
            <w:shd w:val="clear" w:color="auto" w:fill="auto"/>
            <w:noWrap/>
            <w:vAlign w:val="center"/>
            <w:hideMark/>
          </w:tcPr>
          <w:p w14:paraId="45429E21" w14:textId="77777777" w:rsidR="0062120D" w:rsidRPr="00612ACD" w:rsidRDefault="0062120D" w:rsidP="00A55F12">
            <w:pPr>
              <w:jc w:val="center"/>
            </w:pPr>
            <w:r w:rsidRPr="00612ACD">
              <w:t>2 180</w:t>
            </w:r>
          </w:p>
        </w:tc>
        <w:tc>
          <w:tcPr>
            <w:tcW w:w="1494" w:type="dxa"/>
            <w:tcBorders>
              <w:top w:val="nil"/>
              <w:left w:val="nil"/>
              <w:bottom w:val="single" w:sz="4" w:space="0" w:color="auto"/>
              <w:right w:val="single" w:sz="4" w:space="0" w:color="auto"/>
            </w:tcBorders>
            <w:shd w:val="clear" w:color="auto" w:fill="auto"/>
            <w:vAlign w:val="center"/>
            <w:hideMark/>
          </w:tcPr>
          <w:p w14:paraId="27B92B29"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05B98F34" w14:textId="77777777" w:rsidR="0062120D" w:rsidRPr="00612ACD" w:rsidRDefault="0062120D" w:rsidP="00A55F12">
            <w:pPr>
              <w:jc w:val="left"/>
            </w:pPr>
            <w:r w:rsidRPr="00612ACD">
              <w:t> </w:t>
            </w:r>
          </w:p>
        </w:tc>
      </w:tr>
      <w:tr w:rsidR="0084386F" w:rsidRPr="00612ACD" w14:paraId="31F616BF"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27ECF2B2" w14:textId="710EAE9B" w:rsidR="0062120D" w:rsidRPr="00612ACD" w:rsidRDefault="00DB10F0" w:rsidP="00A55F12">
            <w:pPr>
              <w:jc w:val="center"/>
            </w:pPr>
            <w:r w:rsidRPr="00612ACD">
              <w:t>28</w:t>
            </w:r>
          </w:p>
        </w:tc>
        <w:tc>
          <w:tcPr>
            <w:tcW w:w="5116" w:type="dxa"/>
            <w:tcBorders>
              <w:top w:val="nil"/>
              <w:left w:val="nil"/>
              <w:bottom w:val="single" w:sz="4" w:space="0" w:color="auto"/>
              <w:right w:val="single" w:sz="4" w:space="0" w:color="auto"/>
            </w:tcBorders>
            <w:shd w:val="clear" w:color="auto" w:fill="auto"/>
            <w:hideMark/>
          </w:tcPr>
          <w:p w14:paraId="482768EF" w14:textId="77777777" w:rsidR="0062120D" w:rsidRPr="00612ACD" w:rsidRDefault="0062120D" w:rsidP="0084386F">
            <w:pPr>
              <w:jc w:val="left"/>
            </w:pPr>
            <w:r w:rsidRPr="00612ACD">
              <w:t>Фінансові доходи</w:t>
            </w:r>
          </w:p>
        </w:tc>
        <w:tc>
          <w:tcPr>
            <w:tcW w:w="1058" w:type="dxa"/>
            <w:tcBorders>
              <w:top w:val="nil"/>
              <w:left w:val="nil"/>
              <w:bottom w:val="single" w:sz="4" w:space="0" w:color="auto"/>
              <w:right w:val="single" w:sz="4" w:space="0" w:color="auto"/>
            </w:tcBorders>
            <w:shd w:val="clear" w:color="auto" w:fill="auto"/>
            <w:noWrap/>
            <w:vAlign w:val="center"/>
            <w:hideMark/>
          </w:tcPr>
          <w:p w14:paraId="2AF18399" w14:textId="77777777" w:rsidR="0062120D" w:rsidRPr="00612ACD" w:rsidRDefault="0062120D" w:rsidP="00A55F12">
            <w:pPr>
              <w:jc w:val="center"/>
            </w:pPr>
            <w:r w:rsidRPr="00612ACD">
              <w:t>2 190</w:t>
            </w:r>
          </w:p>
        </w:tc>
        <w:tc>
          <w:tcPr>
            <w:tcW w:w="1494" w:type="dxa"/>
            <w:tcBorders>
              <w:top w:val="nil"/>
              <w:left w:val="nil"/>
              <w:bottom w:val="single" w:sz="4" w:space="0" w:color="auto"/>
              <w:right w:val="single" w:sz="4" w:space="0" w:color="auto"/>
            </w:tcBorders>
            <w:shd w:val="clear" w:color="auto" w:fill="auto"/>
            <w:vAlign w:val="bottom"/>
            <w:hideMark/>
          </w:tcPr>
          <w:p w14:paraId="0E525835"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080E91A5" w14:textId="77777777" w:rsidR="0062120D" w:rsidRPr="00612ACD" w:rsidRDefault="0062120D" w:rsidP="00A55F12">
            <w:pPr>
              <w:jc w:val="left"/>
            </w:pPr>
            <w:r w:rsidRPr="00612ACD">
              <w:t> </w:t>
            </w:r>
          </w:p>
        </w:tc>
      </w:tr>
      <w:tr w:rsidR="0084386F" w:rsidRPr="00612ACD" w14:paraId="5F372F04"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48D372E1" w14:textId="6B0B7D7F" w:rsidR="0062120D" w:rsidRPr="00612ACD" w:rsidRDefault="00DB10F0" w:rsidP="00A55F12">
            <w:pPr>
              <w:jc w:val="center"/>
            </w:pPr>
            <w:r w:rsidRPr="00612ACD">
              <w:t>29</w:t>
            </w:r>
          </w:p>
        </w:tc>
        <w:tc>
          <w:tcPr>
            <w:tcW w:w="5116" w:type="dxa"/>
            <w:tcBorders>
              <w:top w:val="nil"/>
              <w:left w:val="nil"/>
              <w:bottom w:val="single" w:sz="4" w:space="0" w:color="auto"/>
              <w:right w:val="single" w:sz="4" w:space="0" w:color="auto"/>
            </w:tcBorders>
            <w:shd w:val="clear" w:color="auto" w:fill="auto"/>
            <w:hideMark/>
          </w:tcPr>
          <w:p w14:paraId="72EB053E" w14:textId="77777777" w:rsidR="0062120D" w:rsidRPr="00612ACD" w:rsidRDefault="0062120D" w:rsidP="0084386F">
            <w:pPr>
              <w:jc w:val="left"/>
            </w:pPr>
            <w:r w:rsidRPr="00612ACD">
              <w:t>Фінансові витрати</w:t>
            </w:r>
          </w:p>
        </w:tc>
        <w:tc>
          <w:tcPr>
            <w:tcW w:w="1058" w:type="dxa"/>
            <w:tcBorders>
              <w:top w:val="nil"/>
              <w:left w:val="nil"/>
              <w:bottom w:val="single" w:sz="4" w:space="0" w:color="auto"/>
              <w:right w:val="single" w:sz="4" w:space="0" w:color="auto"/>
            </w:tcBorders>
            <w:shd w:val="clear" w:color="auto" w:fill="auto"/>
            <w:noWrap/>
            <w:vAlign w:val="center"/>
            <w:hideMark/>
          </w:tcPr>
          <w:p w14:paraId="3D34FDC1" w14:textId="77777777" w:rsidR="0062120D" w:rsidRPr="00612ACD" w:rsidRDefault="0062120D" w:rsidP="00A55F12">
            <w:pPr>
              <w:jc w:val="center"/>
            </w:pPr>
            <w:r w:rsidRPr="00612ACD">
              <w:t>2 200</w:t>
            </w:r>
          </w:p>
        </w:tc>
        <w:tc>
          <w:tcPr>
            <w:tcW w:w="1494" w:type="dxa"/>
            <w:tcBorders>
              <w:top w:val="nil"/>
              <w:left w:val="nil"/>
              <w:bottom w:val="single" w:sz="4" w:space="0" w:color="auto"/>
              <w:right w:val="single" w:sz="4" w:space="0" w:color="auto"/>
            </w:tcBorders>
            <w:shd w:val="clear" w:color="auto" w:fill="auto"/>
            <w:vAlign w:val="bottom"/>
            <w:hideMark/>
          </w:tcPr>
          <w:p w14:paraId="34F7B40C"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1DC30F85" w14:textId="77777777" w:rsidR="0062120D" w:rsidRPr="00612ACD" w:rsidRDefault="0062120D" w:rsidP="00A55F12">
            <w:pPr>
              <w:jc w:val="left"/>
            </w:pPr>
            <w:r w:rsidRPr="00612ACD">
              <w:t> </w:t>
            </w:r>
          </w:p>
        </w:tc>
      </w:tr>
      <w:tr w:rsidR="0084386F" w:rsidRPr="00612ACD" w14:paraId="12A68259"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63139427" w14:textId="6708135C" w:rsidR="0062120D" w:rsidRPr="00612ACD" w:rsidRDefault="00DB10F0" w:rsidP="00A55F12">
            <w:pPr>
              <w:jc w:val="center"/>
            </w:pPr>
            <w:r w:rsidRPr="00612ACD">
              <w:t>30</w:t>
            </w:r>
          </w:p>
        </w:tc>
        <w:tc>
          <w:tcPr>
            <w:tcW w:w="5116" w:type="dxa"/>
            <w:tcBorders>
              <w:top w:val="nil"/>
              <w:left w:val="nil"/>
              <w:bottom w:val="single" w:sz="4" w:space="0" w:color="auto"/>
              <w:right w:val="single" w:sz="4" w:space="0" w:color="auto"/>
            </w:tcBorders>
            <w:shd w:val="clear" w:color="auto" w:fill="auto"/>
            <w:hideMark/>
          </w:tcPr>
          <w:p w14:paraId="012784FF" w14:textId="0707E017" w:rsidR="0062120D" w:rsidRPr="00612ACD" w:rsidRDefault="0062120D" w:rsidP="00285638">
            <w:pPr>
              <w:jc w:val="left"/>
            </w:pPr>
            <w:r w:rsidRPr="00612ACD">
              <w:t xml:space="preserve">Збиток від зменшення корисності (прибуток від зменшення корисності та </w:t>
            </w:r>
            <w:r w:rsidRPr="00612ACD">
              <w:lastRenderedPageBreak/>
              <w:t>сторнування збитку від зменшення</w:t>
            </w:r>
            <w:r w:rsidR="00DE1FFA" w:rsidRPr="00612ACD">
              <w:t xml:space="preserve"> </w:t>
            </w:r>
            <w:r w:rsidRPr="00612ACD">
              <w:t>корисності), визначені згідно з М</w:t>
            </w:r>
            <w:r w:rsidR="00285638" w:rsidRPr="00612ACD">
              <w:t xml:space="preserve">іжнародним  стандартом фінансової звітності (МЗФЗ) </w:t>
            </w:r>
            <w:r w:rsidRPr="00612ACD">
              <w:t>9</w:t>
            </w:r>
          </w:p>
        </w:tc>
        <w:tc>
          <w:tcPr>
            <w:tcW w:w="1058" w:type="dxa"/>
            <w:tcBorders>
              <w:top w:val="nil"/>
              <w:left w:val="nil"/>
              <w:bottom w:val="single" w:sz="4" w:space="0" w:color="auto"/>
              <w:right w:val="single" w:sz="4" w:space="0" w:color="auto"/>
            </w:tcBorders>
            <w:shd w:val="clear" w:color="auto" w:fill="auto"/>
            <w:noWrap/>
            <w:vAlign w:val="center"/>
            <w:hideMark/>
          </w:tcPr>
          <w:p w14:paraId="6425E288" w14:textId="77777777" w:rsidR="0062120D" w:rsidRPr="00612ACD" w:rsidRDefault="0062120D" w:rsidP="00A55F12">
            <w:pPr>
              <w:jc w:val="center"/>
            </w:pPr>
            <w:r w:rsidRPr="00612ACD">
              <w:lastRenderedPageBreak/>
              <w:t>2 210</w:t>
            </w:r>
          </w:p>
        </w:tc>
        <w:tc>
          <w:tcPr>
            <w:tcW w:w="1494" w:type="dxa"/>
            <w:tcBorders>
              <w:top w:val="nil"/>
              <w:left w:val="nil"/>
              <w:bottom w:val="single" w:sz="4" w:space="0" w:color="auto"/>
              <w:right w:val="single" w:sz="4" w:space="0" w:color="auto"/>
            </w:tcBorders>
            <w:shd w:val="clear" w:color="auto" w:fill="auto"/>
            <w:vAlign w:val="center"/>
            <w:hideMark/>
          </w:tcPr>
          <w:p w14:paraId="1C706895"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1F68CDA9" w14:textId="77777777" w:rsidR="0062120D" w:rsidRPr="00612ACD" w:rsidRDefault="0062120D" w:rsidP="00A55F12">
            <w:pPr>
              <w:jc w:val="left"/>
            </w:pPr>
            <w:r w:rsidRPr="00612ACD">
              <w:t> </w:t>
            </w:r>
          </w:p>
        </w:tc>
      </w:tr>
      <w:tr w:rsidR="0084386F" w:rsidRPr="00612ACD" w14:paraId="46827A1F"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18E33B6B" w14:textId="77D78A71" w:rsidR="0062120D" w:rsidRPr="00612ACD" w:rsidRDefault="00DB10F0" w:rsidP="00A55F12">
            <w:pPr>
              <w:jc w:val="center"/>
            </w:pPr>
            <w:r w:rsidRPr="00612ACD">
              <w:t>31</w:t>
            </w:r>
          </w:p>
        </w:tc>
        <w:tc>
          <w:tcPr>
            <w:tcW w:w="5116" w:type="dxa"/>
            <w:tcBorders>
              <w:top w:val="nil"/>
              <w:left w:val="nil"/>
              <w:bottom w:val="single" w:sz="4" w:space="0" w:color="auto"/>
              <w:right w:val="single" w:sz="4" w:space="0" w:color="auto"/>
            </w:tcBorders>
            <w:shd w:val="clear" w:color="auto" w:fill="auto"/>
            <w:hideMark/>
          </w:tcPr>
          <w:p w14:paraId="606B3C5B" w14:textId="0D00BD86" w:rsidR="0062120D" w:rsidRPr="00612ACD" w:rsidRDefault="0062120D" w:rsidP="00DE1FFA">
            <w:pPr>
              <w:jc w:val="left"/>
            </w:pPr>
            <w:r w:rsidRPr="00612ACD">
              <w:t>Фінансові доходи (витрати) за страхуванням від випущених страхових контрактів, які визнано в</w:t>
            </w:r>
            <w:r w:rsidR="00DE1FFA" w:rsidRPr="00612ACD">
              <w:t xml:space="preserve"> </w:t>
            </w:r>
            <w:r w:rsidRPr="00612ACD">
              <w:t>прибутку або збитку</w:t>
            </w:r>
          </w:p>
        </w:tc>
        <w:tc>
          <w:tcPr>
            <w:tcW w:w="1058" w:type="dxa"/>
            <w:tcBorders>
              <w:top w:val="nil"/>
              <w:left w:val="nil"/>
              <w:bottom w:val="single" w:sz="4" w:space="0" w:color="auto"/>
              <w:right w:val="single" w:sz="4" w:space="0" w:color="auto"/>
            </w:tcBorders>
            <w:shd w:val="clear" w:color="auto" w:fill="auto"/>
            <w:noWrap/>
            <w:vAlign w:val="center"/>
            <w:hideMark/>
          </w:tcPr>
          <w:p w14:paraId="0CF749A6" w14:textId="77777777" w:rsidR="0062120D" w:rsidRPr="00612ACD" w:rsidRDefault="0062120D" w:rsidP="00A55F12">
            <w:pPr>
              <w:jc w:val="center"/>
            </w:pPr>
            <w:r w:rsidRPr="00612ACD">
              <w:t>2 220</w:t>
            </w:r>
          </w:p>
        </w:tc>
        <w:tc>
          <w:tcPr>
            <w:tcW w:w="1494" w:type="dxa"/>
            <w:tcBorders>
              <w:top w:val="nil"/>
              <w:left w:val="nil"/>
              <w:bottom w:val="single" w:sz="4" w:space="0" w:color="auto"/>
              <w:right w:val="single" w:sz="4" w:space="0" w:color="auto"/>
            </w:tcBorders>
            <w:shd w:val="clear" w:color="auto" w:fill="auto"/>
            <w:vAlign w:val="center"/>
            <w:hideMark/>
          </w:tcPr>
          <w:p w14:paraId="05D12FF0"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4528BA5E" w14:textId="77777777" w:rsidR="0062120D" w:rsidRPr="00612ACD" w:rsidRDefault="0062120D" w:rsidP="00A55F12">
            <w:pPr>
              <w:jc w:val="left"/>
            </w:pPr>
            <w:r w:rsidRPr="00612ACD">
              <w:t> </w:t>
            </w:r>
          </w:p>
        </w:tc>
      </w:tr>
      <w:tr w:rsidR="0084386F" w:rsidRPr="00612ACD" w14:paraId="411D79CF"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1693C62A" w14:textId="251CB43E" w:rsidR="0062120D" w:rsidRPr="00612ACD" w:rsidRDefault="00DB10F0" w:rsidP="00A55F12">
            <w:pPr>
              <w:jc w:val="center"/>
            </w:pPr>
            <w:r w:rsidRPr="00612ACD">
              <w:t>32</w:t>
            </w:r>
          </w:p>
        </w:tc>
        <w:tc>
          <w:tcPr>
            <w:tcW w:w="5116" w:type="dxa"/>
            <w:tcBorders>
              <w:top w:val="nil"/>
              <w:left w:val="nil"/>
              <w:bottom w:val="single" w:sz="4" w:space="0" w:color="auto"/>
              <w:right w:val="single" w:sz="4" w:space="0" w:color="auto"/>
            </w:tcBorders>
            <w:shd w:val="clear" w:color="auto" w:fill="auto"/>
            <w:hideMark/>
          </w:tcPr>
          <w:p w14:paraId="3E25F700" w14:textId="663B44F8" w:rsidR="0062120D" w:rsidRPr="00612ACD" w:rsidRDefault="0062120D" w:rsidP="00DE1FFA">
            <w:pPr>
              <w:jc w:val="left"/>
            </w:pPr>
            <w:r w:rsidRPr="00612ACD">
              <w:t>Фінансовий дохід (витрати) від утримуваних контрактів перестрахування, які визнано в прибутку</w:t>
            </w:r>
            <w:r w:rsidR="00DE1FFA" w:rsidRPr="00612ACD">
              <w:t xml:space="preserve"> </w:t>
            </w:r>
            <w:r w:rsidRPr="00612ACD">
              <w:t>або збитку</w:t>
            </w:r>
          </w:p>
        </w:tc>
        <w:tc>
          <w:tcPr>
            <w:tcW w:w="1058" w:type="dxa"/>
            <w:tcBorders>
              <w:top w:val="nil"/>
              <w:left w:val="nil"/>
              <w:bottom w:val="single" w:sz="4" w:space="0" w:color="auto"/>
              <w:right w:val="single" w:sz="4" w:space="0" w:color="auto"/>
            </w:tcBorders>
            <w:shd w:val="clear" w:color="auto" w:fill="auto"/>
            <w:noWrap/>
            <w:vAlign w:val="center"/>
            <w:hideMark/>
          </w:tcPr>
          <w:p w14:paraId="51818840" w14:textId="77777777" w:rsidR="0062120D" w:rsidRPr="00612ACD" w:rsidRDefault="0062120D" w:rsidP="00A55F12">
            <w:pPr>
              <w:jc w:val="center"/>
            </w:pPr>
            <w:r w:rsidRPr="00612ACD">
              <w:t>2 230</w:t>
            </w:r>
          </w:p>
        </w:tc>
        <w:tc>
          <w:tcPr>
            <w:tcW w:w="1494" w:type="dxa"/>
            <w:tcBorders>
              <w:top w:val="nil"/>
              <w:left w:val="nil"/>
              <w:bottom w:val="single" w:sz="4" w:space="0" w:color="auto"/>
              <w:right w:val="single" w:sz="4" w:space="0" w:color="auto"/>
            </w:tcBorders>
            <w:shd w:val="clear" w:color="auto" w:fill="auto"/>
            <w:vAlign w:val="center"/>
            <w:hideMark/>
          </w:tcPr>
          <w:p w14:paraId="7154E380"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60A8A70D" w14:textId="77777777" w:rsidR="0062120D" w:rsidRPr="00612ACD" w:rsidRDefault="0062120D" w:rsidP="00A55F12">
            <w:pPr>
              <w:jc w:val="left"/>
            </w:pPr>
            <w:r w:rsidRPr="00612ACD">
              <w:t> </w:t>
            </w:r>
          </w:p>
        </w:tc>
      </w:tr>
      <w:tr w:rsidR="0084386F" w:rsidRPr="00612ACD" w14:paraId="431739F1"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22D6DD1B" w14:textId="152C329C" w:rsidR="0062120D" w:rsidRPr="00612ACD" w:rsidRDefault="00DB10F0" w:rsidP="00A55F12">
            <w:pPr>
              <w:jc w:val="center"/>
            </w:pPr>
            <w:r w:rsidRPr="00612ACD">
              <w:t>33</w:t>
            </w:r>
          </w:p>
        </w:tc>
        <w:tc>
          <w:tcPr>
            <w:tcW w:w="5116" w:type="dxa"/>
            <w:tcBorders>
              <w:top w:val="nil"/>
              <w:left w:val="nil"/>
              <w:bottom w:val="single" w:sz="4" w:space="0" w:color="auto"/>
              <w:right w:val="single" w:sz="4" w:space="0" w:color="auto"/>
            </w:tcBorders>
            <w:shd w:val="clear" w:color="auto" w:fill="auto"/>
            <w:hideMark/>
          </w:tcPr>
          <w:p w14:paraId="27ED25A8" w14:textId="0B71543B" w:rsidR="0062120D" w:rsidRPr="00612ACD" w:rsidRDefault="0062120D" w:rsidP="00DE1FFA">
            <w:pPr>
              <w:jc w:val="left"/>
            </w:pPr>
            <w:r w:rsidRPr="00612ACD">
              <w:t>Частка прибутку (збитку) асоційованих підприємств та спільних підприємств, облік яких ведеться за методом</w:t>
            </w:r>
            <w:r w:rsidR="00DE1FFA" w:rsidRPr="00612ACD">
              <w:t xml:space="preserve"> </w:t>
            </w:r>
            <w:r w:rsidRPr="00612ACD">
              <w:t>участі в капіталі</w:t>
            </w:r>
          </w:p>
        </w:tc>
        <w:tc>
          <w:tcPr>
            <w:tcW w:w="1058" w:type="dxa"/>
            <w:tcBorders>
              <w:top w:val="nil"/>
              <w:left w:val="nil"/>
              <w:bottom w:val="single" w:sz="4" w:space="0" w:color="auto"/>
              <w:right w:val="single" w:sz="4" w:space="0" w:color="auto"/>
            </w:tcBorders>
            <w:shd w:val="clear" w:color="auto" w:fill="auto"/>
            <w:noWrap/>
            <w:vAlign w:val="center"/>
            <w:hideMark/>
          </w:tcPr>
          <w:p w14:paraId="4FCA777F" w14:textId="77777777" w:rsidR="0062120D" w:rsidRPr="00612ACD" w:rsidRDefault="0062120D" w:rsidP="00A55F12">
            <w:pPr>
              <w:jc w:val="center"/>
            </w:pPr>
            <w:r w:rsidRPr="00612ACD">
              <w:t>2 240</w:t>
            </w:r>
          </w:p>
        </w:tc>
        <w:tc>
          <w:tcPr>
            <w:tcW w:w="1494" w:type="dxa"/>
            <w:tcBorders>
              <w:top w:val="nil"/>
              <w:left w:val="nil"/>
              <w:bottom w:val="single" w:sz="4" w:space="0" w:color="auto"/>
              <w:right w:val="single" w:sz="4" w:space="0" w:color="auto"/>
            </w:tcBorders>
            <w:shd w:val="clear" w:color="auto" w:fill="auto"/>
            <w:vAlign w:val="center"/>
            <w:hideMark/>
          </w:tcPr>
          <w:p w14:paraId="25571855"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194D3C83" w14:textId="77777777" w:rsidR="0062120D" w:rsidRPr="00612ACD" w:rsidRDefault="0062120D" w:rsidP="00A55F12">
            <w:pPr>
              <w:jc w:val="left"/>
            </w:pPr>
            <w:r w:rsidRPr="00612ACD">
              <w:t> </w:t>
            </w:r>
          </w:p>
        </w:tc>
      </w:tr>
      <w:tr w:rsidR="0084386F" w:rsidRPr="00612ACD" w14:paraId="5FFD9663" w14:textId="77777777" w:rsidTr="00FB64A1">
        <w:trPr>
          <w:trHeight w:val="408"/>
        </w:trPr>
        <w:tc>
          <w:tcPr>
            <w:tcW w:w="549" w:type="dxa"/>
            <w:tcBorders>
              <w:top w:val="nil"/>
              <w:left w:val="single" w:sz="4" w:space="0" w:color="auto"/>
              <w:bottom w:val="single" w:sz="4" w:space="0" w:color="auto"/>
              <w:right w:val="single" w:sz="4" w:space="0" w:color="auto"/>
            </w:tcBorders>
            <w:shd w:val="clear" w:color="auto" w:fill="auto"/>
            <w:noWrap/>
            <w:hideMark/>
          </w:tcPr>
          <w:p w14:paraId="6D16AFE9" w14:textId="37E5306E" w:rsidR="0062120D" w:rsidRPr="00612ACD" w:rsidRDefault="00DB10F0" w:rsidP="00A55F12">
            <w:pPr>
              <w:jc w:val="center"/>
            </w:pPr>
            <w:r w:rsidRPr="00612ACD">
              <w:t>34</w:t>
            </w:r>
          </w:p>
        </w:tc>
        <w:tc>
          <w:tcPr>
            <w:tcW w:w="5116" w:type="dxa"/>
            <w:tcBorders>
              <w:top w:val="nil"/>
              <w:left w:val="nil"/>
              <w:bottom w:val="single" w:sz="4" w:space="0" w:color="auto"/>
              <w:right w:val="single" w:sz="4" w:space="0" w:color="auto"/>
            </w:tcBorders>
            <w:shd w:val="clear" w:color="auto" w:fill="auto"/>
            <w:hideMark/>
          </w:tcPr>
          <w:p w14:paraId="1A6763ED" w14:textId="345EF7FA" w:rsidR="0062120D" w:rsidRPr="00612ACD" w:rsidRDefault="0062120D" w:rsidP="00DE1FFA">
            <w:pPr>
              <w:jc w:val="left"/>
            </w:pPr>
            <w:r w:rsidRPr="00612ACD">
              <w:t>Інші доходи (витрати) від дочірніх підприємств, спільно контрольованих суб'єктів господарювання та</w:t>
            </w:r>
            <w:r w:rsidR="00DE1FFA" w:rsidRPr="00612ACD">
              <w:t xml:space="preserve"> </w:t>
            </w:r>
            <w:r w:rsidRPr="00612ACD">
              <w:t>асоційованих підприємств</w:t>
            </w:r>
          </w:p>
        </w:tc>
        <w:tc>
          <w:tcPr>
            <w:tcW w:w="1058" w:type="dxa"/>
            <w:tcBorders>
              <w:top w:val="nil"/>
              <w:left w:val="nil"/>
              <w:bottom w:val="single" w:sz="4" w:space="0" w:color="auto"/>
              <w:right w:val="single" w:sz="4" w:space="0" w:color="auto"/>
            </w:tcBorders>
            <w:shd w:val="clear" w:color="auto" w:fill="auto"/>
            <w:noWrap/>
            <w:vAlign w:val="center"/>
            <w:hideMark/>
          </w:tcPr>
          <w:p w14:paraId="0B712C54" w14:textId="77777777" w:rsidR="0062120D" w:rsidRPr="00612ACD" w:rsidRDefault="0062120D" w:rsidP="00A55F12">
            <w:pPr>
              <w:jc w:val="center"/>
            </w:pPr>
            <w:r w:rsidRPr="00612ACD">
              <w:t>2 250</w:t>
            </w:r>
          </w:p>
        </w:tc>
        <w:tc>
          <w:tcPr>
            <w:tcW w:w="1494" w:type="dxa"/>
            <w:tcBorders>
              <w:top w:val="nil"/>
              <w:left w:val="nil"/>
              <w:bottom w:val="single" w:sz="4" w:space="0" w:color="auto"/>
              <w:right w:val="single" w:sz="4" w:space="0" w:color="auto"/>
            </w:tcBorders>
            <w:shd w:val="clear" w:color="auto" w:fill="auto"/>
            <w:vAlign w:val="center"/>
            <w:hideMark/>
          </w:tcPr>
          <w:p w14:paraId="0FBE52F5"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13813C93" w14:textId="77777777" w:rsidR="0062120D" w:rsidRPr="00612ACD" w:rsidRDefault="0062120D" w:rsidP="00A55F12">
            <w:pPr>
              <w:jc w:val="left"/>
            </w:pPr>
            <w:r w:rsidRPr="00612ACD">
              <w:t> </w:t>
            </w:r>
          </w:p>
        </w:tc>
      </w:tr>
      <w:tr w:rsidR="0084386F" w:rsidRPr="00612ACD" w14:paraId="6DD86430" w14:textId="77777777" w:rsidTr="00FB64A1">
        <w:trPr>
          <w:trHeight w:val="612"/>
        </w:trPr>
        <w:tc>
          <w:tcPr>
            <w:tcW w:w="549" w:type="dxa"/>
            <w:tcBorders>
              <w:top w:val="nil"/>
              <w:left w:val="single" w:sz="4" w:space="0" w:color="auto"/>
              <w:bottom w:val="single" w:sz="4" w:space="0" w:color="auto"/>
              <w:right w:val="single" w:sz="4" w:space="0" w:color="auto"/>
            </w:tcBorders>
            <w:shd w:val="clear" w:color="auto" w:fill="auto"/>
            <w:noWrap/>
            <w:hideMark/>
          </w:tcPr>
          <w:p w14:paraId="1E7F3CA4" w14:textId="115C1D3B" w:rsidR="0062120D" w:rsidRPr="00612ACD" w:rsidRDefault="00DB10F0" w:rsidP="00A55F12">
            <w:pPr>
              <w:jc w:val="center"/>
            </w:pPr>
            <w:r w:rsidRPr="00612ACD">
              <w:t>35</w:t>
            </w:r>
          </w:p>
        </w:tc>
        <w:tc>
          <w:tcPr>
            <w:tcW w:w="5116" w:type="dxa"/>
            <w:tcBorders>
              <w:top w:val="nil"/>
              <w:left w:val="nil"/>
              <w:bottom w:val="single" w:sz="4" w:space="0" w:color="auto"/>
              <w:right w:val="single" w:sz="4" w:space="0" w:color="auto"/>
            </w:tcBorders>
            <w:shd w:val="clear" w:color="auto" w:fill="auto"/>
            <w:hideMark/>
          </w:tcPr>
          <w:p w14:paraId="12462FE8" w14:textId="1D8C647C" w:rsidR="0062120D" w:rsidRPr="00612ACD" w:rsidRDefault="0062120D" w:rsidP="00DE1FFA">
            <w:pPr>
              <w:jc w:val="left"/>
            </w:pPr>
            <w:r w:rsidRPr="00612ACD">
              <w:t>Прибутки (збитки), що виникають від різниці між попередньою амортизованою собівартістю та справедливою вартістю фінансових активів, перекласифікованих з категорії за амортизованої собівартістю в категорію</w:t>
            </w:r>
            <w:r w:rsidR="00DE1FFA" w:rsidRPr="00612ACD">
              <w:t xml:space="preserve"> </w:t>
            </w:r>
            <w:r w:rsidRPr="00612ACD">
              <w:t>оцінених за справедливою вартістю через прибуток або збиток</w:t>
            </w:r>
          </w:p>
        </w:tc>
        <w:tc>
          <w:tcPr>
            <w:tcW w:w="1058" w:type="dxa"/>
            <w:tcBorders>
              <w:top w:val="nil"/>
              <w:left w:val="nil"/>
              <w:bottom w:val="single" w:sz="4" w:space="0" w:color="auto"/>
              <w:right w:val="single" w:sz="4" w:space="0" w:color="auto"/>
            </w:tcBorders>
            <w:shd w:val="clear" w:color="auto" w:fill="auto"/>
            <w:noWrap/>
            <w:vAlign w:val="center"/>
            <w:hideMark/>
          </w:tcPr>
          <w:p w14:paraId="29A87FF8" w14:textId="77777777" w:rsidR="0062120D" w:rsidRPr="00612ACD" w:rsidRDefault="0062120D" w:rsidP="00A55F12">
            <w:pPr>
              <w:jc w:val="center"/>
            </w:pPr>
            <w:r w:rsidRPr="00612ACD">
              <w:t>2 260</w:t>
            </w:r>
          </w:p>
        </w:tc>
        <w:tc>
          <w:tcPr>
            <w:tcW w:w="1494" w:type="dxa"/>
            <w:tcBorders>
              <w:top w:val="nil"/>
              <w:left w:val="nil"/>
              <w:bottom w:val="single" w:sz="4" w:space="0" w:color="auto"/>
              <w:right w:val="single" w:sz="4" w:space="0" w:color="auto"/>
            </w:tcBorders>
            <w:shd w:val="clear" w:color="auto" w:fill="auto"/>
            <w:vAlign w:val="center"/>
            <w:hideMark/>
          </w:tcPr>
          <w:p w14:paraId="404218C6"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center"/>
            <w:hideMark/>
          </w:tcPr>
          <w:p w14:paraId="42BD28F0" w14:textId="77777777" w:rsidR="0062120D" w:rsidRPr="00612ACD" w:rsidRDefault="0062120D" w:rsidP="00A55F12">
            <w:pPr>
              <w:jc w:val="left"/>
            </w:pPr>
            <w:r w:rsidRPr="00612ACD">
              <w:t> </w:t>
            </w:r>
          </w:p>
        </w:tc>
      </w:tr>
      <w:tr w:rsidR="0084386F" w:rsidRPr="00612ACD" w14:paraId="2CA11850" w14:textId="77777777" w:rsidTr="00FB64A1">
        <w:trPr>
          <w:trHeight w:val="612"/>
        </w:trPr>
        <w:tc>
          <w:tcPr>
            <w:tcW w:w="549" w:type="dxa"/>
            <w:tcBorders>
              <w:top w:val="nil"/>
              <w:left w:val="single" w:sz="4" w:space="0" w:color="auto"/>
              <w:bottom w:val="single" w:sz="4" w:space="0" w:color="auto"/>
              <w:right w:val="single" w:sz="4" w:space="0" w:color="auto"/>
            </w:tcBorders>
            <w:shd w:val="clear" w:color="auto" w:fill="auto"/>
            <w:noWrap/>
            <w:hideMark/>
          </w:tcPr>
          <w:p w14:paraId="21887FF3" w14:textId="7863A796" w:rsidR="0062120D" w:rsidRPr="00612ACD" w:rsidRDefault="00DB10F0" w:rsidP="00A55F12">
            <w:pPr>
              <w:jc w:val="center"/>
            </w:pPr>
            <w:r w:rsidRPr="00612ACD">
              <w:t>36</w:t>
            </w:r>
          </w:p>
        </w:tc>
        <w:tc>
          <w:tcPr>
            <w:tcW w:w="5116" w:type="dxa"/>
            <w:tcBorders>
              <w:top w:val="nil"/>
              <w:left w:val="nil"/>
              <w:bottom w:val="single" w:sz="4" w:space="0" w:color="auto"/>
              <w:right w:val="single" w:sz="4" w:space="0" w:color="auto"/>
            </w:tcBorders>
            <w:shd w:val="clear" w:color="auto" w:fill="auto"/>
            <w:hideMark/>
          </w:tcPr>
          <w:p w14:paraId="0CA14028" w14:textId="751F4A04" w:rsidR="0062120D" w:rsidRPr="00612ACD" w:rsidRDefault="0062120D" w:rsidP="00DE1FFA">
            <w:pPr>
              <w:jc w:val="left"/>
            </w:pPr>
            <w:r w:rsidRPr="00612ACD">
              <w:t>Накопичений прибуток (збиток) раніше визнаний в іншому сукупному доході в результаті перекласифікації фінансових активів з категорії оцінених за справедливою вартістю через інший сукупний дохід до категорії</w:t>
            </w:r>
            <w:r w:rsidR="00DE1FFA" w:rsidRPr="00612ACD">
              <w:t xml:space="preserve"> </w:t>
            </w:r>
            <w:r w:rsidRPr="00612ACD">
              <w:t>оцінених за справедливою вартістю через прибуток або збиток</w:t>
            </w:r>
          </w:p>
        </w:tc>
        <w:tc>
          <w:tcPr>
            <w:tcW w:w="1058" w:type="dxa"/>
            <w:tcBorders>
              <w:top w:val="nil"/>
              <w:left w:val="nil"/>
              <w:bottom w:val="single" w:sz="4" w:space="0" w:color="auto"/>
              <w:right w:val="single" w:sz="4" w:space="0" w:color="auto"/>
            </w:tcBorders>
            <w:shd w:val="clear" w:color="auto" w:fill="auto"/>
            <w:noWrap/>
            <w:vAlign w:val="center"/>
            <w:hideMark/>
          </w:tcPr>
          <w:p w14:paraId="2126FED2" w14:textId="77777777" w:rsidR="0062120D" w:rsidRPr="00612ACD" w:rsidRDefault="0062120D" w:rsidP="00A55F12">
            <w:pPr>
              <w:jc w:val="center"/>
            </w:pPr>
            <w:r w:rsidRPr="00612ACD">
              <w:t>2 270</w:t>
            </w:r>
          </w:p>
        </w:tc>
        <w:tc>
          <w:tcPr>
            <w:tcW w:w="1494" w:type="dxa"/>
            <w:tcBorders>
              <w:top w:val="nil"/>
              <w:left w:val="nil"/>
              <w:bottom w:val="single" w:sz="4" w:space="0" w:color="auto"/>
              <w:right w:val="single" w:sz="4" w:space="0" w:color="auto"/>
            </w:tcBorders>
            <w:shd w:val="clear" w:color="auto" w:fill="auto"/>
            <w:hideMark/>
          </w:tcPr>
          <w:p w14:paraId="700A9248"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hideMark/>
          </w:tcPr>
          <w:p w14:paraId="609AC5BF" w14:textId="77777777" w:rsidR="0062120D" w:rsidRPr="00612ACD" w:rsidRDefault="0062120D" w:rsidP="00A55F12">
            <w:pPr>
              <w:jc w:val="left"/>
            </w:pPr>
            <w:r w:rsidRPr="00612ACD">
              <w:t> </w:t>
            </w:r>
          </w:p>
        </w:tc>
      </w:tr>
      <w:tr w:rsidR="0084386F" w:rsidRPr="00612ACD" w14:paraId="4B3B44F2"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3B2E8C6E" w14:textId="3233D82D" w:rsidR="0062120D" w:rsidRPr="00612ACD" w:rsidRDefault="00DB10F0" w:rsidP="00A55F12">
            <w:pPr>
              <w:jc w:val="center"/>
            </w:pPr>
            <w:r w:rsidRPr="00612ACD">
              <w:t>37</w:t>
            </w:r>
          </w:p>
        </w:tc>
        <w:tc>
          <w:tcPr>
            <w:tcW w:w="5116" w:type="dxa"/>
            <w:tcBorders>
              <w:top w:val="nil"/>
              <w:left w:val="nil"/>
              <w:bottom w:val="single" w:sz="4" w:space="0" w:color="auto"/>
              <w:right w:val="single" w:sz="4" w:space="0" w:color="auto"/>
            </w:tcBorders>
            <w:shd w:val="clear" w:color="auto" w:fill="auto"/>
            <w:hideMark/>
          </w:tcPr>
          <w:p w14:paraId="03CE29DD" w14:textId="77777777" w:rsidR="0062120D" w:rsidRPr="00612ACD" w:rsidRDefault="0062120D" w:rsidP="00A55F12">
            <w:pPr>
              <w:jc w:val="left"/>
            </w:pPr>
            <w:r w:rsidRPr="00612ACD">
              <w:t>Прибутки (збитки) від хеджування для хеджування групи об'єктів з позиціями ризику, що згортаються</w:t>
            </w:r>
          </w:p>
        </w:tc>
        <w:tc>
          <w:tcPr>
            <w:tcW w:w="1058" w:type="dxa"/>
            <w:tcBorders>
              <w:top w:val="nil"/>
              <w:left w:val="nil"/>
              <w:bottom w:val="single" w:sz="4" w:space="0" w:color="auto"/>
              <w:right w:val="single" w:sz="4" w:space="0" w:color="auto"/>
            </w:tcBorders>
            <w:shd w:val="clear" w:color="auto" w:fill="auto"/>
            <w:noWrap/>
            <w:vAlign w:val="center"/>
            <w:hideMark/>
          </w:tcPr>
          <w:p w14:paraId="1728A4DB" w14:textId="77777777" w:rsidR="0062120D" w:rsidRPr="00612ACD" w:rsidRDefault="0062120D" w:rsidP="00A55F12">
            <w:pPr>
              <w:jc w:val="center"/>
            </w:pPr>
            <w:r w:rsidRPr="00612ACD">
              <w:t>2 280</w:t>
            </w:r>
          </w:p>
        </w:tc>
        <w:tc>
          <w:tcPr>
            <w:tcW w:w="1494" w:type="dxa"/>
            <w:tcBorders>
              <w:top w:val="nil"/>
              <w:left w:val="nil"/>
              <w:bottom w:val="single" w:sz="4" w:space="0" w:color="auto"/>
              <w:right w:val="single" w:sz="4" w:space="0" w:color="auto"/>
            </w:tcBorders>
            <w:shd w:val="clear" w:color="auto" w:fill="auto"/>
            <w:vAlign w:val="bottom"/>
            <w:hideMark/>
          </w:tcPr>
          <w:p w14:paraId="0D49276D"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4A7A271C" w14:textId="77777777" w:rsidR="0062120D" w:rsidRPr="00612ACD" w:rsidRDefault="0062120D" w:rsidP="00A55F12">
            <w:pPr>
              <w:jc w:val="left"/>
            </w:pPr>
            <w:r w:rsidRPr="00612ACD">
              <w:t> </w:t>
            </w:r>
          </w:p>
        </w:tc>
      </w:tr>
      <w:tr w:rsidR="0084386F" w:rsidRPr="00612ACD" w14:paraId="06F35424" w14:textId="77777777" w:rsidTr="00214D48">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3BD0E7B5" w14:textId="3E2F6603" w:rsidR="0062120D" w:rsidRPr="00612ACD" w:rsidRDefault="00DB10F0" w:rsidP="00A55F12">
            <w:pPr>
              <w:jc w:val="center"/>
            </w:pPr>
            <w:r w:rsidRPr="00612ACD">
              <w:t>38</w:t>
            </w:r>
          </w:p>
        </w:tc>
        <w:tc>
          <w:tcPr>
            <w:tcW w:w="5116" w:type="dxa"/>
            <w:tcBorders>
              <w:top w:val="nil"/>
              <w:left w:val="nil"/>
              <w:bottom w:val="single" w:sz="4" w:space="0" w:color="auto"/>
              <w:right w:val="single" w:sz="4" w:space="0" w:color="auto"/>
            </w:tcBorders>
            <w:shd w:val="clear" w:color="auto" w:fill="auto"/>
            <w:hideMark/>
          </w:tcPr>
          <w:p w14:paraId="5855E4E4" w14:textId="77777777" w:rsidR="0062120D" w:rsidRPr="00612ACD" w:rsidRDefault="0062120D" w:rsidP="00A55F12">
            <w:pPr>
              <w:jc w:val="left"/>
              <w:rPr>
                <w:bCs/>
              </w:rPr>
            </w:pPr>
            <w:r w:rsidRPr="00612ACD">
              <w:rPr>
                <w:bCs/>
              </w:rPr>
              <w:t>Прибуток (збиток) до оподаткування</w:t>
            </w:r>
          </w:p>
        </w:tc>
        <w:tc>
          <w:tcPr>
            <w:tcW w:w="1058" w:type="dxa"/>
            <w:tcBorders>
              <w:top w:val="nil"/>
              <w:left w:val="nil"/>
              <w:bottom w:val="single" w:sz="4" w:space="0" w:color="auto"/>
              <w:right w:val="single" w:sz="4" w:space="0" w:color="auto"/>
            </w:tcBorders>
            <w:shd w:val="clear" w:color="auto" w:fill="auto"/>
            <w:vAlign w:val="center"/>
            <w:hideMark/>
          </w:tcPr>
          <w:p w14:paraId="723AEC5F" w14:textId="77777777" w:rsidR="0062120D" w:rsidRPr="00612ACD" w:rsidRDefault="0062120D" w:rsidP="00A55F12">
            <w:pPr>
              <w:jc w:val="center"/>
            </w:pPr>
            <w:r w:rsidRPr="00612ACD">
              <w:t>2 290</w:t>
            </w:r>
          </w:p>
        </w:tc>
        <w:tc>
          <w:tcPr>
            <w:tcW w:w="1494" w:type="dxa"/>
            <w:tcBorders>
              <w:top w:val="nil"/>
              <w:left w:val="nil"/>
              <w:bottom w:val="single" w:sz="4" w:space="0" w:color="auto"/>
              <w:right w:val="single" w:sz="4" w:space="0" w:color="auto"/>
            </w:tcBorders>
            <w:shd w:val="clear" w:color="auto" w:fill="auto"/>
            <w:vAlign w:val="bottom"/>
            <w:hideMark/>
          </w:tcPr>
          <w:p w14:paraId="598AE7C7"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40EAB375" w14:textId="77777777" w:rsidR="0062120D" w:rsidRPr="00612ACD" w:rsidRDefault="0062120D" w:rsidP="00A55F12">
            <w:pPr>
              <w:jc w:val="left"/>
            </w:pPr>
            <w:r w:rsidRPr="00612ACD">
              <w:t> </w:t>
            </w:r>
          </w:p>
        </w:tc>
      </w:tr>
      <w:tr w:rsidR="0084386F" w:rsidRPr="00612ACD" w14:paraId="69F76633"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3FEFAB3D" w14:textId="643D4B8B" w:rsidR="0062120D" w:rsidRPr="00612ACD" w:rsidRDefault="00DB10F0" w:rsidP="00A55F12">
            <w:pPr>
              <w:jc w:val="center"/>
            </w:pPr>
            <w:r w:rsidRPr="00612ACD">
              <w:t>39</w:t>
            </w:r>
          </w:p>
        </w:tc>
        <w:tc>
          <w:tcPr>
            <w:tcW w:w="5116" w:type="dxa"/>
            <w:tcBorders>
              <w:top w:val="nil"/>
              <w:left w:val="nil"/>
              <w:bottom w:val="single" w:sz="4" w:space="0" w:color="auto"/>
              <w:right w:val="single" w:sz="4" w:space="0" w:color="auto"/>
            </w:tcBorders>
            <w:shd w:val="clear" w:color="auto" w:fill="auto"/>
            <w:hideMark/>
          </w:tcPr>
          <w:p w14:paraId="68892BE8" w14:textId="77777777" w:rsidR="0062120D" w:rsidRPr="00612ACD" w:rsidRDefault="0062120D" w:rsidP="00A55F12">
            <w:pPr>
              <w:jc w:val="left"/>
            </w:pPr>
            <w:r w:rsidRPr="00612ACD">
              <w:t>Витрати на сплату податку (доходи від повернення податку)</w:t>
            </w:r>
          </w:p>
        </w:tc>
        <w:tc>
          <w:tcPr>
            <w:tcW w:w="1058" w:type="dxa"/>
            <w:tcBorders>
              <w:top w:val="nil"/>
              <w:left w:val="nil"/>
              <w:bottom w:val="single" w:sz="4" w:space="0" w:color="auto"/>
              <w:right w:val="single" w:sz="4" w:space="0" w:color="auto"/>
            </w:tcBorders>
            <w:shd w:val="clear" w:color="auto" w:fill="auto"/>
            <w:noWrap/>
            <w:vAlign w:val="center"/>
            <w:hideMark/>
          </w:tcPr>
          <w:p w14:paraId="716660EF" w14:textId="77777777" w:rsidR="0062120D" w:rsidRPr="00612ACD" w:rsidRDefault="0062120D" w:rsidP="00A55F12">
            <w:pPr>
              <w:jc w:val="center"/>
            </w:pPr>
            <w:r w:rsidRPr="00612ACD">
              <w:t>2 300</w:t>
            </w:r>
          </w:p>
        </w:tc>
        <w:tc>
          <w:tcPr>
            <w:tcW w:w="1494" w:type="dxa"/>
            <w:tcBorders>
              <w:top w:val="nil"/>
              <w:left w:val="nil"/>
              <w:bottom w:val="single" w:sz="4" w:space="0" w:color="auto"/>
              <w:right w:val="single" w:sz="4" w:space="0" w:color="auto"/>
            </w:tcBorders>
            <w:shd w:val="clear" w:color="auto" w:fill="auto"/>
            <w:vAlign w:val="bottom"/>
            <w:hideMark/>
          </w:tcPr>
          <w:p w14:paraId="7FA1A21D"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76D524F3" w14:textId="77777777" w:rsidR="0062120D" w:rsidRPr="00612ACD" w:rsidRDefault="0062120D" w:rsidP="00A55F12">
            <w:pPr>
              <w:jc w:val="left"/>
            </w:pPr>
            <w:r w:rsidRPr="00612ACD">
              <w:t> </w:t>
            </w:r>
          </w:p>
        </w:tc>
      </w:tr>
      <w:tr w:rsidR="0084386F" w:rsidRPr="00612ACD" w14:paraId="4612CD03" w14:textId="77777777" w:rsidTr="00214D48">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318B055" w14:textId="505E068F" w:rsidR="0062120D" w:rsidRPr="00612ACD" w:rsidRDefault="00DB10F0" w:rsidP="00A55F12">
            <w:pPr>
              <w:jc w:val="center"/>
            </w:pPr>
            <w:r w:rsidRPr="00612ACD">
              <w:lastRenderedPageBreak/>
              <w:t>40</w:t>
            </w:r>
          </w:p>
        </w:tc>
        <w:tc>
          <w:tcPr>
            <w:tcW w:w="5116" w:type="dxa"/>
            <w:tcBorders>
              <w:top w:val="nil"/>
              <w:left w:val="nil"/>
              <w:bottom w:val="single" w:sz="4" w:space="0" w:color="auto"/>
              <w:right w:val="single" w:sz="4" w:space="0" w:color="auto"/>
            </w:tcBorders>
            <w:shd w:val="clear" w:color="auto" w:fill="auto"/>
            <w:hideMark/>
          </w:tcPr>
          <w:p w14:paraId="753185BE" w14:textId="77777777" w:rsidR="0062120D" w:rsidRPr="00612ACD" w:rsidRDefault="0062120D" w:rsidP="00A55F12">
            <w:pPr>
              <w:jc w:val="left"/>
              <w:rPr>
                <w:bCs/>
              </w:rPr>
            </w:pPr>
            <w:r w:rsidRPr="00612ACD">
              <w:rPr>
                <w:bCs/>
              </w:rPr>
              <w:t>Прибуток (збиток) від діяльності, що триває</w:t>
            </w:r>
          </w:p>
        </w:tc>
        <w:tc>
          <w:tcPr>
            <w:tcW w:w="1058" w:type="dxa"/>
            <w:tcBorders>
              <w:top w:val="nil"/>
              <w:left w:val="nil"/>
              <w:bottom w:val="single" w:sz="4" w:space="0" w:color="auto"/>
              <w:right w:val="single" w:sz="4" w:space="0" w:color="auto"/>
            </w:tcBorders>
            <w:shd w:val="clear" w:color="auto" w:fill="auto"/>
            <w:vAlign w:val="center"/>
            <w:hideMark/>
          </w:tcPr>
          <w:p w14:paraId="07E4B433" w14:textId="77777777" w:rsidR="0062120D" w:rsidRPr="00612ACD" w:rsidRDefault="0062120D" w:rsidP="00A55F12">
            <w:pPr>
              <w:jc w:val="center"/>
            </w:pPr>
            <w:r w:rsidRPr="00612ACD">
              <w:t>2 310</w:t>
            </w:r>
          </w:p>
        </w:tc>
        <w:tc>
          <w:tcPr>
            <w:tcW w:w="1494" w:type="dxa"/>
            <w:tcBorders>
              <w:top w:val="nil"/>
              <w:left w:val="nil"/>
              <w:bottom w:val="single" w:sz="4" w:space="0" w:color="auto"/>
              <w:right w:val="single" w:sz="4" w:space="0" w:color="auto"/>
            </w:tcBorders>
            <w:shd w:val="clear" w:color="auto" w:fill="auto"/>
            <w:vAlign w:val="bottom"/>
            <w:hideMark/>
          </w:tcPr>
          <w:p w14:paraId="6BE1CAD6"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502F6A6E" w14:textId="77777777" w:rsidR="0062120D" w:rsidRPr="00612ACD" w:rsidRDefault="0062120D" w:rsidP="00A55F12">
            <w:pPr>
              <w:jc w:val="left"/>
            </w:pPr>
            <w:r w:rsidRPr="00612ACD">
              <w:t> </w:t>
            </w:r>
          </w:p>
        </w:tc>
      </w:tr>
      <w:tr w:rsidR="0084386F" w:rsidRPr="00612ACD" w14:paraId="10D59507"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A4FB7C4" w14:textId="7CE8C80B" w:rsidR="0062120D" w:rsidRPr="00612ACD" w:rsidRDefault="00DB10F0" w:rsidP="00A55F12">
            <w:pPr>
              <w:jc w:val="center"/>
            </w:pPr>
            <w:r w:rsidRPr="00612ACD">
              <w:t>41</w:t>
            </w:r>
          </w:p>
        </w:tc>
        <w:tc>
          <w:tcPr>
            <w:tcW w:w="5116" w:type="dxa"/>
            <w:tcBorders>
              <w:top w:val="nil"/>
              <w:left w:val="nil"/>
              <w:bottom w:val="single" w:sz="4" w:space="0" w:color="auto"/>
              <w:right w:val="single" w:sz="4" w:space="0" w:color="auto"/>
            </w:tcBorders>
            <w:shd w:val="clear" w:color="auto" w:fill="auto"/>
            <w:hideMark/>
          </w:tcPr>
          <w:p w14:paraId="3F49C593" w14:textId="77777777" w:rsidR="0062120D" w:rsidRPr="00612ACD" w:rsidRDefault="0062120D" w:rsidP="00A55F12">
            <w:pPr>
              <w:jc w:val="left"/>
            </w:pPr>
            <w:r w:rsidRPr="00612ACD">
              <w:t>Прибуток (збиток) від припиненої діяльності</w:t>
            </w:r>
          </w:p>
        </w:tc>
        <w:tc>
          <w:tcPr>
            <w:tcW w:w="1058" w:type="dxa"/>
            <w:tcBorders>
              <w:top w:val="nil"/>
              <w:left w:val="nil"/>
              <w:bottom w:val="single" w:sz="4" w:space="0" w:color="auto"/>
              <w:right w:val="single" w:sz="4" w:space="0" w:color="auto"/>
            </w:tcBorders>
            <w:shd w:val="clear" w:color="auto" w:fill="auto"/>
            <w:noWrap/>
            <w:vAlign w:val="center"/>
            <w:hideMark/>
          </w:tcPr>
          <w:p w14:paraId="0C2D7D69" w14:textId="77777777" w:rsidR="0062120D" w:rsidRPr="00612ACD" w:rsidRDefault="0062120D" w:rsidP="00A55F12">
            <w:pPr>
              <w:jc w:val="center"/>
            </w:pPr>
            <w:r w:rsidRPr="00612ACD">
              <w:t>2 320</w:t>
            </w:r>
          </w:p>
        </w:tc>
        <w:tc>
          <w:tcPr>
            <w:tcW w:w="1494" w:type="dxa"/>
            <w:tcBorders>
              <w:top w:val="nil"/>
              <w:left w:val="nil"/>
              <w:bottom w:val="single" w:sz="4" w:space="0" w:color="auto"/>
              <w:right w:val="single" w:sz="4" w:space="0" w:color="auto"/>
            </w:tcBorders>
            <w:shd w:val="clear" w:color="auto" w:fill="auto"/>
            <w:vAlign w:val="bottom"/>
            <w:hideMark/>
          </w:tcPr>
          <w:p w14:paraId="4830D2ED"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1418A744" w14:textId="77777777" w:rsidR="0062120D" w:rsidRPr="00612ACD" w:rsidRDefault="0062120D" w:rsidP="00A55F12">
            <w:pPr>
              <w:jc w:val="left"/>
            </w:pPr>
            <w:r w:rsidRPr="00612ACD">
              <w:t> </w:t>
            </w:r>
          </w:p>
        </w:tc>
      </w:tr>
      <w:tr w:rsidR="00DE1FFA" w:rsidRPr="00612ACD" w14:paraId="454A29F8" w14:textId="77777777" w:rsidTr="00214D48">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6CC2DF4B" w14:textId="49828EB5" w:rsidR="0062120D" w:rsidRPr="00612ACD" w:rsidRDefault="00D4634D" w:rsidP="00A55F12">
            <w:pPr>
              <w:jc w:val="center"/>
              <w:rPr>
                <w:lang w:val="en-US"/>
              </w:rPr>
            </w:pPr>
            <w:r w:rsidRPr="00612ACD">
              <w:rPr>
                <w:lang w:val="en-US"/>
              </w:rPr>
              <w:t>42</w:t>
            </w:r>
          </w:p>
        </w:tc>
        <w:tc>
          <w:tcPr>
            <w:tcW w:w="5116" w:type="dxa"/>
            <w:tcBorders>
              <w:top w:val="nil"/>
              <w:left w:val="nil"/>
              <w:bottom w:val="single" w:sz="4" w:space="0" w:color="auto"/>
              <w:right w:val="single" w:sz="4" w:space="0" w:color="auto"/>
            </w:tcBorders>
            <w:shd w:val="clear" w:color="auto" w:fill="auto"/>
            <w:hideMark/>
          </w:tcPr>
          <w:p w14:paraId="0AFD3177" w14:textId="77777777" w:rsidR="0062120D" w:rsidRPr="00612ACD" w:rsidRDefault="0062120D" w:rsidP="00A55F12">
            <w:pPr>
              <w:jc w:val="left"/>
              <w:rPr>
                <w:bCs/>
              </w:rPr>
            </w:pPr>
            <w:r w:rsidRPr="00612ACD">
              <w:rPr>
                <w:bCs/>
              </w:rPr>
              <w:t>Прибуток (збиток)</w:t>
            </w:r>
          </w:p>
        </w:tc>
        <w:tc>
          <w:tcPr>
            <w:tcW w:w="1058" w:type="dxa"/>
            <w:tcBorders>
              <w:top w:val="nil"/>
              <w:left w:val="nil"/>
              <w:bottom w:val="single" w:sz="4" w:space="0" w:color="auto"/>
              <w:right w:val="single" w:sz="4" w:space="0" w:color="auto"/>
            </w:tcBorders>
            <w:shd w:val="clear" w:color="auto" w:fill="auto"/>
            <w:vAlign w:val="center"/>
            <w:hideMark/>
          </w:tcPr>
          <w:p w14:paraId="2E5F6764" w14:textId="77777777" w:rsidR="0062120D" w:rsidRPr="00612ACD" w:rsidRDefault="0062120D" w:rsidP="00A55F12">
            <w:pPr>
              <w:jc w:val="center"/>
            </w:pPr>
            <w:r w:rsidRPr="00612ACD">
              <w:t>2 330</w:t>
            </w:r>
          </w:p>
        </w:tc>
        <w:tc>
          <w:tcPr>
            <w:tcW w:w="1494" w:type="dxa"/>
            <w:tcBorders>
              <w:top w:val="nil"/>
              <w:left w:val="nil"/>
              <w:bottom w:val="single" w:sz="4" w:space="0" w:color="auto"/>
              <w:right w:val="single" w:sz="4" w:space="0" w:color="auto"/>
            </w:tcBorders>
            <w:shd w:val="clear" w:color="auto" w:fill="auto"/>
            <w:vAlign w:val="bottom"/>
            <w:hideMark/>
          </w:tcPr>
          <w:p w14:paraId="1D0E33E8"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44EA172F" w14:textId="77777777" w:rsidR="0062120D" w:rsidRPr="00612ACD" w:rsidRDefault="0062120D" w:rsidP="00A55F12">
            <w:pPr>
              <w:jc w:val="left"/>
            </w:pPr>
            <w:r w:rsidRPr="00612ACD">
              <w:t> </w:t>
            </w:r>
          </w:p>
        </w:tc>
      </w:tr>
      <w:tr w:rsidR="00DE1FFA" w:rsidRPr="00612ACD" w14:paraId="116E0F54" w14:textId="77777777" w:rsidTr="00285638">
        <w:trPr>
          <w:trHeight w:val="264"/>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369ECEBF" w14:textId="57F644B2" w:rsidR="00D4634D" w:rsidRPr="00612ACD" w:rsidRDefault="00D4634D" w:rsidP="00DB10F0">
            <w:pPr>
              <w:jc w:val="center"/>
              <w:rPr>
                <w:lang w:val="en-US"/>
              </w:rPr>
            </w:pPr>
            <w:r w:rsidRPr="00612ACD">
              <w:rPr>
                <w:lang w:val="en-US"/>
              </w:rPr>
              <w:t>43</w:t>
            </w:r>
          </w:p>
        </w:tc>
        <w:tc>
          <w:tcPr>
            <w:tcW w:w="9511" w:type="dxa"/>
            <w:gridSpan w:val="4"/>
            <w:tcBorders>
              <w:top w:val="single" w:sz="4" w:space="0" w:color="auto"/>
              <w:left w:val="nil"/>
              <w:bottom w:val="single" w:sz="4" w:space="0" w:color="auto"/>
              <w:right w:val="single" w:sz="4" w:space="0" w:color="auto"/>
            </w:tcBorders>
            <w:shd w:val="clear" w:color="auto" w:fill="auto"/>
          </w:tcPr>
          <w:p w14:paraId="1D2E39DA" w14:textId="50B405C7" w:rsidR="00DE1FFA" w:rsidRPr="00612ACD" w:rsidRDefault="00DE1FFA" w:rsidP="00DE1FFA">
            <w:pPr>
              <w:jc w:val="center"/>
            </w:pPr>
            <w:r w:rsidRPr="00612ACD">
              <w:t>B - Розподіл прибутків або збитків</w:t>
            </w:r>
          </w:p>
        </w:tc>
      </w:tr>
      <w:tr w:rsidR="00DE1FFA" w:rsidRPr="00612ACD" w14:paraId="549D9DEB" w14:textId="77777777" w:rsidTr="00DE1FFA">
        <w:trPr>
          <w:trHeight w:val="264"/>
        </w:trPr>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14:paraId="35372B16" w14:textId="4DE08728" w:rsidR="0062120D" w:rsidRPr="00612ACD" w:rsidRDefault="00D4634D" w:rsidP="00A55F12">
            <w:pPr>
              <w:jc w:val="center"/>
              <w:rPr>
                <w:lang w:val="en-US"/>
              </w:rPr>
            </w:pPr>
            <w:r w:rsidRPr="00612ACD">
              <w:rPr>
                <w:lang w:val="en-US"/>
              </w:rPr>
              <w:t>44</w:t>
            </w:r>
          </w:p>
        </w:tc>
        <w:tc>
          <w:tcPr>
            <w:tcW w:w="5116" w:type="dxa"/>
            <w:tcBorders>
              <w:top w:val="single" w:sz="4" w:space="0" w:color="auto"/>
              <w:left w:val="nil"/>
              <w:bottom w:val="single" w:sz="4" w:space="0" w:color="auto"/>
              <w:right w:val="single" w:sz="4" w:space="0" w:color="auto"/>
            </w:tcBorders>
            <w:shd w:val="clear" w:color="auto" w:fill="auto"/>
            <w:hideMark/>
          </w:tcPr>
          <w:p w14:paraId="207CB10D" w14:textId="77777777" w:rsidR="0062120D" w:rsidRPr="00612ACD" w:rsidRDefault="0062120D" w:rsidP="00A55F12">
            <w:pPr>
              <w:jc w:val="left"/>
            </w:pPr>
            <w:r w:rsidRPr="00612ACD">
              <w:t>Прибуток (збиток), що відноситься до власників материнського підприємства</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AA11331" w14:textId="77777777" w:rsidR="0062120D" w:rsidRPr="00612ACD" w:rsidRDefault="0062120D" w:rsidP="00A55F12">
            <w:pPr>
              <w:jc w:val="center"/>
            </w:pPr>
            <w:r w:rsidRPr="00612ACD">
              <w:t>2 340</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14:paraId="406A25FA" w14:textId="77777777" w:rsidR="0062120D" w:rsidRPr="00612ACD" w:rsidRDefault="0062120D" w:rsidP="00A55F12">
            <w:pPr>
              <w:jc w:val="left"/>
            </w:pPr>
            <w:r w:rsidRPr="00612ACD">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33FC63B" w14:textId="77777777" w:rsidR="0062120D" w:rsidRPr="00612ACD" w:rsidRDefault="0062120D" w:rsidP="00A55F12">
            <w:pPr>
              <w:jc w:val="left"/>
            </w:pPr>
            <w:r w:rsidRPr="00612ACD">
              <w:t> </w:t>
            </w:r>
          </w:p>
        </w:tc>
      </w:tr>
      <w:tr w:rsidR="0084386F" w:rsidRPr="00612ACD" w14:paraId="4BC65A9A"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45BB9AE5" w14:textId="5B5640B0" w:rsidR="0062120D" w:rsidRPr="00612ACD" w:rsidRDefault="00D4634D" w:rsidP="00A55F12">
            <w:pPr>
              <w:jc w:val="center"/>
              <w:rPr>
                <w:lang w:val="en-US"/>
              </w:rPr>
            </w:pPr>
            <w:r w:rsidRPr="00612ACD">
              <w:rPr>
                <w:lang w:val="en-US"/>
              </w:rPr>
              <w:t>45</w:t>
            </w:r>
          </w:p>
        </w:tc>
        <w:tc>
          <w:tcPr>
            <w:tcW w:w="5116" w:type="dxa"/>
            <w:tcBorders>
              <w:top w:val="nil"/>
              <w:left w:val="nil"/>
              <w:bottom w:val="single" w:sz="4" w:space="0" w:color="auto"/>
              <w:right w:val="single" w:sz="4" w:space="0" w:color="auto"/>
            </w:tcBorders>
            <w:shd w:val="clear" w:color="auto" w:fill="auto"/>
            <w:hideMark/>
          </w:tcPr>
          <w:p w14:paraId="49322845" w14:textId="77777777" w:rsidR="0062120D" w:rsidRPr="00612ACD" w:rsidRDefault="0062120D" w:rsidP="00A55F12">
            <w:pPr>
              <w:jc w:val="left"/>
            </w:pPr>
            <w:r w:rsidRPr="00612ACD">
              <w:t>Прибуток (збиток), що відноситься до часток участі, що не забезпечують контролю</w:t>
            </w:r>
          </w:p>
        </w:tc>
        <w:tc>
          <w:tcPr>
            <w:tcW w:w="1058" w:type="dxa"/>
            <w:tcBorders>
              <w:top w:val="nil"/>
              <w:left w:val="nil"/>
              <w:bottom w:val="single" w:sz="4" w:space="0" w:color="auto"/>
              <w:right w:val="single" w:sz="4" w:space="0" w:color="auto"/>
            </w:tcBorders>
            <w:shd w:val="clear" w:color="auto" w:fill="auto"/>
            <w:vAlign w:val="center"/>
            <w:hideMark/>
          </w:tcPr>
          <w:p w14:paraId="243FC5A5" w14:textId="77777777" w:rsidR="0062120D" w:rsidRPr="00612ACD" w:rsidRDefault="0062120D" w:rsidP="00A55F12">
            <w:pPr>
              <w:jc w:val="center"/>
            </w:pPr>
            <w:r w:rsidRPr="00612ACD">
              <w:t>2 350</w:t>
            </w:r>
          </w:p>
        </w:tc>
        <w:tc>
          <w:tcPr>
            <w:tcW w:w="1494" w:type="dxa"/>
            <w:tcBorders>
              <w:top w:val="nil"/>
              <w:left w:val="nil"/>
              <w:bottom w:val="single" w:sz="4" w:space="0" w:color="auto"/>
              <w:right w:val="single" w:sz="4" w:space="0" w:color="auto"/>
            </w:tcBorders>
            <w:shd w:val="clear" w:color="auto" w:fill="auto"/>
            <w:vAlign w:val="bottom"/>
            <w:hideMark/>
          </w:tcPr>
          <w:p w14:paraId="3D8E17F8"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0F3A5472" w14:textId="77777777" w:rsidR="0062120D" w:rsidRPr="00612ACD" w:rsidRDefault="0062120D" w:rsidP="00A55F12">
            <w:pPr>
              <w:jc w:val="left"/>
            </w:pPr>
            <w:r w:rsidRPr="00612ACD">
              <w:t> </w:t>
            </w:r>
          </w:p>
        </w:tc>
      </w:tr>
      <w:tr w:rsidR="00DE1FFA" w:rsidRPr="00612ACD" w14:paraId="0C7A67F7" w14:textId="77777777" w:rsidTr="00285638">
        <w:trPr>
          <w:trHeight w:val="264"/>
        </w:trPr>
        <w:tc>
          <w:tcPr>
            <w:tcW w:w="549" w:type="dxa"/>
            <w:tcBorders>
              <w:top w:val="nil"/>
              <w:left w:val="single" w:sz="4" w:space="0" w:color="auto"/>
              <w:bottom w:val="single" w:sz="4" w:space="0" w:color="auto"/>
              <w:right w:val="single" w:sz="4" w:space="0" w:color="auto"/>
            </w:tcBorders>
            <w:shd w:val="clear" w:color="auto" w:fill="auto"/>
            <w:noWrap/>
          </w:tcPr>
          <w:p w14:paraId="79036DE6" w14:textId="4183E71E" w:rsidR="00D4634D" w:rsidRPr="00612ACD" w:rsidRDefault="00D4634D" w:rsidP="00D4634D">
            <w:pPr>
              <w:jc w:val="center"/>
            </w:pPr>
            <w:r w:rsidRPr="00612ACD">
              <w:t>46</w:t>
            </w:r>
          </w:p>
        </w:tc>
        <w:tc>
          <w:tcPr>
            <w:tcW w:w="9511" w:type="dxa"/>
            <w:gridSpan w:val="4"/>
            <w:tcBorders>
              <w:top w:val="nil"/>
              <w:left w:val="nil"/>
              <w:bottom w:val="single" w:sz="4" w:space="0" w:color="auto"/>
              <w:right w:val="single" w:sz="4" w:space="0" w:color="auto"/>
            </w:tcBorders>
            <w:shd w:val="clear" w:color="auto" w:fill="auto"/>
          </w:tcPr>
          <w:p w14:paraId="71A2C55D" w14:textId="2CBB5E77" w:rsidR="00DE1FFA" w:rsidRPr="00612ACD" w:rsidRDefault="00DE1FFA" w:rsidP="00DE1FFA">
            <w:pPr>
              <w:jc w:val="center"/>
            </w:pPr>
            <w:r w:rsidRPr="00612ACD">
              <w:t>C - Прибуток на акцію (для звичайних акцій)</w:t>
            </w:r>
          </w:p>
        </w:tc>
      </w:tr>
      <w:tr w:rsidR="0084386F" w:rsidRPr="00612ACD" w14:paraId="38BC2FF5" w14:textId="77777777" w:rsidTr="00214D48">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3F5BC045" w14:textId="4987BB54" w:rsidR="0062120D" w:rsidRPr="00612ACD" w:rsidRDefault="00D4634D" w:rsidP="00A55F12">
            <w:pPr>
              <w:jc w:val="center"/>
            </w:pPr>
            <w:r w:rsidRPr="00612ACD">
              <w:t>47</w:t>
            </w:r>
          </w:p>
        </w:tc>
        <w:tc>
          <w:tcPr>
            <w:tcW w:w="5116" w:type="dxa"/>
            <w:tcBorders>
              <w:top w:val="nil"/>
              <w:left w:val="nil"/>
              <w:bottom w:val="single" w:sz="4" w:space="0" w:color="auto"/>
              <w:right w:val="single" w:sz="4" w:space="0" w:color="auto"/>
            </w:tcBorders>
            <w:shd w:val="clear" w:color="auto" w:fill="auto"/>
            <w:hideMark/>
          </w:tcPr>
          <w:p w14:paraId="3DEBF900" w14:textId="54B2A748" w:rsidR="0062120D" w:rsidRPr="00612ACD" w:rsidRDefault="0062120D" w:rsidP="002A1AC6">
            <w:pPr>
              <w:jc w:val="left"/>
            </w:pPr>
            <w:r w:rsidRPr="00612ACD">
              <w:rPr>
                <w:bCs/>
              </w:rPr>
              <w:t xml:space="preserve">Базовий прибуток на акцію      </w:t>
            </w:r>
          </w:p>
        </w:tc>
        <w:tc>
          <w:tcPr>
            <w:tcW w:w="1058" w:type="dxa"/>
            <w:tcBorders>
              <w:top w:val="nil"/>
              <w:left w:val="nil"/>
              <w:bottom w:val="single" w:sz="4" w:space="0" w:color="auto"/>
              <w:right w:val="single" w:sz="4" w:space="0" w:color="auto"/>
            </w:tcBorders>
            <w:shd w:val="clear" w:color="auto" w:fill="auto"/>
            <w:vAlign w:val="center"/>
            <w:hideMark/>
          </w:tcPr>
          <w:p w14:paraId="20BC37FD" w14:textId="77777777" w:rsidR="0062120D" w:rsidRPr="00612ACD" w:rsidRDefault="0062120D" w:rsidP="00A55F12">
            <w:pPr>
              <w:jc w:val="center"/>
            </w:pPr>
            <w:r w:rsidRPr="00612ACD">
              <w:t>2 360</w:t>
            </w:r>
          </w:p>
        </w:tc>
        <w:tc>
          <w:tcPr>
            <w:tcW w:w="1494" w:type="dxa"/>
            <w:tcBorders>
              <w:top w:val="nil"/>
              <w:left w:val="nil"/>
              <w:bottom w:val="single" w:sz="4" w:space="0" w:color="auto"/>
              <w:right w:val="single" w:sz="4" w:space="0" w:color="auto"/>
            </w:tcBorders>
            <w:shd w:val="clear" w:color="auto" w:fill="auto"/>
            <w:hideMark/>
          </w:tcPr>
          <w:p w14:paraId="6FBCA738"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hideMark/>
          </w:tcPr>
          <w:p w14:paraId="33680608" w14:textId="77777777" w:rsidR="0062120D" w:rsidRPr="00612ACD" w:rsidRDefault="0062120D" w:rsidP="00A55F12">
            <w:pPr>
              <w:jc w:val="left"/>
            </w:pPr>
            <w:r w:rsidRPr="00612ACD">
              <w:t> </w:t>
            </w:r>
          </w:p>
        </w:tc>
      </w:tr>
      <w:tr w:rsidR="0084386F" w:rsidRPr="00612ACD" w14:paraId="237EDEA8"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268895AF" w14:textId="1FE226C2" w:rsidR="0062120D" w:rsidRPr="00612ACD" w:rsidRDefault="00D4634D" w:rsidP="00A55F12">
            <w:pPr>
              <w:jc w:val="center"/>
            </w:pPr>
            <w:r w:rsidRPr="00612ACD">
              <w:t>48</w:t>
            </w:r>
          </w:p>
        </w:tc>
        <w:tc>
          <w:tcPr>
            <w:tcW w:w="5116" w:type="dxa"/>
            <w:tcBorders>
              <w:top w:val="nil"/>
              <w:left w:val="nil"/>
              <w:bottom w:val="single" w:sz="4" w:space="0" w:color="auto"/>
              <w:right w:val="single" w:sz="4" w:space="0" w:color="auto"/>
            </w:tcBorders>
            <w:shd w:val="clear" w:color="auto" w:fill="auto"/>
            <w:hideMark/>
          </w:tcPr>
          <w:p w14:paraId="60E31F95" w14:textId="77777777" w:rsidR="0062120D" w:rsidRPr="00612ACD" w:rsidRDefault="0062120D" w:rsidP="00A55F12">
            <w:pPr>
              <w:jc w:val="left"/>
            </w:pPr>
            <w:r w:rsidRPr="00612ACD">
              <w:t>Базовий прибуток (збиток) на акцію від діяльності, що триває</w:t>
            </w:r>
          </w:p>
        </w:tc>
        <w:tc>
          <w:tcPr>
            <w:tcW w:w="1058" w:type="dxa"/>
            <w:tcBorders>
              <w:top w:val="nil"/>
              <w:left w:val="nil"/>
              <w:bottom w:val="single" w:sz="4" w:space="0" w:color="auto"/>
              <w:right w:val="single" w:sz="4" w:space="0" w:color="auto"/>
            </w:tcBorders>
            <w:shd w:val="clear" w:color="auto" w:fill="auto"/>
            <w:vAlign w:val="center"/>
            <w:hideMark/>
          </w:tcPr>
          <w:p w14:paraId="043F7C23" w14:textId="77777777" w:rsidR="0062120D" w:rsidRPr="00612ACD" w:rsidRDefault="0062120D" w:rsidP="00A55F12">
            <w:pPr>
              <w:jc w:val="center"/>
            </w:pPr>
            <w:r w:rsidRPr="00612ACD">
              <w:t>2 370</w:t>
            </w:r>
          </w:p>
        </w:tc>
        <w:tc>
          <w:tcPr>
            <w:tcW w:w="1494" w:type="dxa"/>
            <w:tcBorders>
              <w:top w:val="nil"/>
              <w:left w:val="nil"/>
              <w:bottom w:val="single" w:sz="4" w:space="0" w:color="auto"/>
              <w:right w:val="single" w:sz="4" w:space="0" w:color="auto"/>
            </w:tcBorders>
            <w:shd w:val="clear" w:color="auto" w:fill="auto"/>
            <w:vAlign w:val="bottom"/>
            <w:hideMark/>
          </w:tcPr>
          <w:p w14:paraId="1289F880"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520EF94D" w14:textId="77777777" w:rsidR="0062120D" w:rsidRPr="00612ACD" w:rsidRDefault="0062120D" w:rsidP="00A55F12">
            <w:pPr>
              <w:jc w:val="left"/>
            </w:pPr>
            <w:r w:rsidRPr="00612ACD">
              <w:t> </w:t>
            </w:r>
          </w:p>
        </w:tc>
      </w:tr>
      <w:tr w:rsidR="0084386F" w:rsidRPr="00612ACD" w14:paraId="17C1C09C"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5530AB25" w14:textId="13C306A3" w:rsidR="0062120D" w:rsidRPr="00612ACD" w:rsidRDefault="00D4634D" w:rsidP="00A55F12">
            <w:pPr>
              <w:jc w:val="center"/>
            </w:pPr>
            <w:r w:rsidRPr="00612ACD">
              <w:t>49</w:t>
            </w:r>
          </w:p>
        </w:tc>
        <w:tc>
          <w:tcPr>
            <w:tcW w:w="5116" w:type="dxa"/>
            <w:tcBorders>
              <w:top w:val="nil"/>
              <w:left w:val="nil"/>
              <w:bottom w:val="single" w:sz="4" w:space="0" w:color="auto"/>
              <w:right w:val="single" w:sz="4" w:space="0" w:color="auto"/>
            </w:tcBorders>
            <w:shd w:val="clear" w:color="auto" w:fill="auto"/>
            <w:hideMark/>
          </w:tcPr>
          <w:p w14:paraId="47229BA8" w14:textId="77777777" w:rsidR="0062120D" w:rsidRPr="00612ACD" w:rsidRDefault="0062120D" w:rsidP="00A55F12">
            <w:pPr>
              <w:jc w:val="left"/>
            </w:pPr>
            <w:r w:rsidRPr="00612ACD">
              <w:t>Базовий прибуток (збиток) на акцію від припиненої діяльності</w:t>
            </w:r>
          </w:p>
        </w:tc>
        <w:tc>
          <w:tcPr>
            <w:tcW w:w="1058" w:type="dxa"/>
            <w:tcBorders>
              <w:top w:val="nil"/>
              <w:left w:val="nil"/>
              <w:bottom w:val="single" w:sz="4" w:space="0" w:color="auto"/>
              <w:right w:val="single" w:sz="4" w:space="0" w:color="auto"/>
            </w:tcBorders>
            <w:shd w:val="clear" w:color="auto" w:fill="auto"/>
            <w:vAlign w:val="center"/>
            <w:hideMark/>
          </w:tcPr>
          <w:p w14:paraId="15BA677B" w14:textId="77777777" w:rsidR="0062120D" w:rsidRPr="00612ACD" w:rsidRDefault="0062120D" w:rsidP="00A55F12">
            <w:pPr>
              <w:jc w:val="center"/>
            </w:pPr>
            <w:r w:rsidRPr="00612ACD">
              <w:t>2 380</w:t>
            </w:r>
          </w:p>
        </w:tc>
        <w:tc>
          <w:tcPr>
            <w:tcW w:w="1494" w:type="dxa"/>
            <w:tcBorders>
              <w:top w:val="nil"/>
              <w:left w:val="nil"/>
              <w:bottom w:val="single" w:sz="4" w:space="0" w:color="auto"/>
              <w:right w:val="single" w:sz="4" w:space="0" w:color="auto"/>
            </w:tcBorders>
            <w:shd w:val="clear" w:color="auto" w:fill="auto"/>
            <w:vAlign w:val="bottom"/>
            <w:hideMark/>
          </w:tcPr>
          <w:p w14:paraId="2B209F4B"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1D8BD046" w14:textId="77777777" w:rsidR="0062120D" w:rsidRPr="00612ACD" w:rsidRDefault="0062120D" w:rsidP="00A55F12">
            <w:pPr>
              <w:jc w:val="left"/>
            </w:pPr>
            <w:r w:rsidRPr="00612ACD">
              <w:t> </w:t>
            </w:r>
          </w:p>
        </w:tc>
      </w:tr>
      <w:tr w:rsidR="0084386F" w:rsidRPr="00612ACD" w14:paraId="19FCAE7D" w14:textId="77777777" w:rsidTr="00214D48">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7F06D678" w14:textId="6EACA071" w:rsidR="0062120D" w:rsidRPr="00612ACD" w:rsidRDefault="00D4634D" w:rsidP="00A55F12">
            <w:pPr>
              <w:jc w:val="center"/>
            </w:pPr>
            <w:r w:rsidRPr="00612ACD">
              <w:t>50</w:t>
            </w:r>
          </w:p>
        </w:tc>
        <w:tc>
          <w:tcPr>
            <w:tcW w:w="5116" w:type="dxa"/>
            <w:tcBorders>
              <w:top w:val="nil"/>
              <w:left w:val="nil"/>
              <w:bottom w:val="single" w:sz="4" w:space="0" w:color="auto"/>
              <w:right w:val="single" w:sz="4" w:space="0" w:color="auto"/>
            </w:tcBorders>
            <w:shd w:val="clear" w:color="auto" w:fill="auto"/>
            <w:hideMark/>
          </w:tcPr>
          <w:p w14:paraId="445EA378" w14:textId="77777777" w:rsidR="0062120D" w:rsidRPr="00612ACD" w:rsidRDefault="0062120D" w:rsidP="00A55F12">
            <w:pPr>
              <w:jc w:val="left"/>
              <w:rPr>
                <w:bCs/>
              </w:rPr>
            </w:pPr>
            <w:r w:rsidRPr="00612ACD">
              <w:rPr>
                <w:bCs/>
              </w:rPr>
              <w:t>Загальна сума базового прибутку (збитку) на акцію</w:t>
            </w:r>
          </w:p>
        </w:tc>
        <w:tc>
          <w:tcPr>
            <w:tcW w:w="1058" w:type="dxa"/>
            <w:tcBorders>
              <w:top w:val="nil"/>
              <w:left w:val="nil"/>
              <w:bottom w:val="single" w:sz="4" w:space="0" w:color="auto"/>
              <w:right w:val="single" w:sz="4" w:space="0" w:color="auto"/>
            </w:tcBorders>
            <w:shd w:val="clear" w:color="auto" w:fill="auto"/>
            <w:vAlign w:val="center"/>
            <w:hideMark/>
          </w:tcPr>
          <w:p w14:paraId="7DB1FF64" w14:textId="77777777" w:rsidR="0062120D" w:rsidRPr="00612ACD" w:rsidRDefault="0062120D" w:rsidP="00A55F12">
            <w:pPr>
              <w:jc w:val="center"/>
            </w:pPr>
            <w:r w:rsidRPr="00612ACD">
              <w:t>2 390</w:t>
            </w:r>
          </w:p>
        </w:tc>
        <w:tc>
          <w:tcPr>
            <w:tcW w:w="1494" w:type="dxa"/>
            <w:tcBorders>
              <w:top w:val="nil"/>
              <w:left w:val="nil"/>
              <w:bottom w:val="single" w:sz="4" w:space="0" w:color="auto"/>
              <w:right w:val="single" w:sz="4" w:space="0" w:color="auto"/>
            </w:tcBorders>
            <w:shd w:val="clear" w:color="auto" w:fill="auto"/>
            <w:vAlign w:val="bottom"/>
            <w:hideMark/>
          </w:tcPr>
          <w:p w14:paraId="309FA680"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77C34A0C" w14:textId="77777777" w:rsidR="0062120D" w:rsidRPr="00612ACD" w:rsidRDefault="0062120D" w:rsidP="00A55F12">
            <w:pPr>
              <w:jc w:val="left"/>
            </w:pPr>
            <w:r w:rsidRPr="00612ACD">
              <w:t> </w:t>
            </w:r>
          </w:p>
        </w:tc>
      </w:tr>
      <w:tr w:rsidR="0084386F" w:rsidRPr="00612ACD" w14:paraId="09DCD9F8" w14:textId="77777777" w:rsidTr="00214D48">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0DBEBC44" w14:textId="1AC0205B" w:rsidR="0062120D" w:rsidRPr="00612ACD" w:rsidRDefault="00D4634D" w:rsidP="00A55F12">
            <w:pPr>
              <w:jc w:val="center"/>
            </w:pPr>
            <w:r w:rsidRPr="00612ACD">
              <w:t>51</w:t>
            </w:r>
          </w:p>
        </w:tc>
        <w:tc>
          <w:tcPr>
            <w:tcW w:w="5116" w:type="dxa"/>
            <w:tcBorders>
              <w:top w:val="nil"/>
              <w:left w:val="nil"/>
              <w:bottom w:val="single" w:sz="4" w:space="0" w:color="auto"/>
              <w:right w:val="single" w:sz="4" w:space="0" w:color="auto"/>
            </w:tcBorders>
            <w:shd w:val="clear" w:color="auto" w:fill="auto"/>
            <w:hideMark/>
          </w:tcPr>
          <w:p w14:paraId="694941C9" w14:textId="0A5A5ADF" w:rsidR="0062120D" w:rsidRPr="00612ACD" w:rsidRDefault="0062120D" w:rsidP="002A1AC6">
            <w:pPr>
              <w:jc w:val="left"/>
            </w:pPr>
            <w:r w:rsidRPr="00612ACD">
              <w:rPr>
                <w:bCs/>
              </w:rPr>
              <w:t xml:space="preserve">Розбавлений прибуток на акцію      </w:t>
            </w:r>
          </w:p>
        </w:tc>
        <w:tc>
          <w:tcPr>
            <w:tcW w:w="1058" w:type="dxa"/>
            <w:tcBorders>
              <w:top w:val="nil"/>
              <w:left w:val="nil"/>
              <w:bottom w:val="single" w:sz="4" w:space="0" w:color="auto"/>
              <w:right w:val="single" w:sz="4" w:space="0" w:color="auto"/>
            </w:tcBorders>
            <w:shd w:val="clear" w:color="auto" w:fill="auto"/>
            <w:vAlign w:val="center"/>
            <w:hideMark/>
          </w:tcPr>
          <w:p w14:paraId="3A6DA7FE" w14:textId="77777777" w:rsidR="0062120D" w:rsidRPr="00612ACD" w:rsidRDefault="0062120D" w:rsidP="00A55F12">
            <w:pPr>
              <w:jc w:val="center"/>
            </w:pPr>
            <w:r w:rsidRPr="00612ACD">
              <w:t>2 400</w:t>
            </w:r>
          </w:p>
        </w:tc>
        <w:tc>
          <w:tcPr>
            <w:tcW w:w="1494" w:type="dxa"/>
            <w:tcBorders>
              <w:top w:val="nil"/>
              <w:left w:val="nil"/>
              <w:bottom w:val="single" w:sz="4" w:space="0" w:color="auto"/>
              <w:right w:val="single" w:sz="4" w:space="0" w:color="auto"/>
            </w:tcBorders>
            <w:shd w:val="clear" w:color="auto" w:fill="auto"/>
            <w:hideMark/>
          </w:tcPr>
          <w:p w14:paraId="1BD28B4D"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hideMark/>
          </w:tcPr>
          <w:p w14:paraId="7736BC25" w14:textId="77777777" w:rsidR="0062120D" w:rsidRPr="00612ACD" w:rsidRDefault="0062120D" w:rsidP="00A55F12">
            <w:pPr>
              <w:jc w:val="left"/>
            </w:pPr>
            <w:r w:rsidRPr="00612ACD">
              <w:t> </w:t>
            </w:r>
          </w:p>
        </w:tc>
      </w:tr>
      <w:tr w:rsidR="0084386F" w:rsidRPr="00612ACD" w14:paraId="153B925E"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78A2C2C0" w14:textId="7A240FB9" w:rsidR="0062120D" w:rsidRPr="00612ACD" w:rsidRDefault="00D4634D" w:rsidP="00A55F12">
            <w:pPr>
              <w:jc w:val="center"/>
              <w:rPr>
                <w:lang w:val="en-US"/>
              </w:rPr>
            </w:pPr>
            <w:r w:rsidRPr="00612ACD">
              <w:rPr>
                <w:lang w:val="en-US"/>
              </w:rPr>
              <w:t>52</w:t>
            </w:r>
          </w:p>
        </w:tc>
        <w:tc>
          <w:tcPr>
            <w:tcW w:w="5116" w:type="dxa"/>
            <w:tcBorders>
              <w:top w:val="nil"/>
              <w:left w:val="nil"/>
              <w:bottom w:val="single" w:sz="4" w:space="0" w:color="auto"/>
              <w:right w:val="single" w:sz="4" w:space="0" w:color="auto"/>
            </w:tcBorders>
            <w:shd w:val="clear" w:color="auto" w:fill="auto"/>
            <w:hideMark/>
          </w:tcPr>
          <w:p w14:paraId="171640C8" w14:textId="77777777" w:rsidR="0062120D" w:rsidRPr="00612ACD" w:rsidRDefault="0062120D" w:rsidP="00A55F12">
            <w:pPr>
              <w:jc w:val="left"/>
            </w:pPr>
            <w:r w:rsidRPr="00612ACD">
              <w:t>Розбавлений прибуток (збиток) на акцію від діяльності, що триває</w:t>
            </w:r>
          </w:p>
        </w:tc>
        <w:tc>
          <w:tcPr>
            <w:tcW w:w="1058" w:type="dxa"/>
            <w:tcBorders>
              <w:top w:val="nil"/>
              <w:left w:val="nil"/>
              <w:bottom w:val="single" w:sz="4" w:space="0" w:color="auto"/>
              <w:right w:val="single" w:sz="4" w:space="0" w:color="auto"/>
            </w:tcBorders>
            <w:shd w:val="clear" w:color="auto" w:fill="auto"/>
            <w:vAlign w:val="center"/>
            <w:hideMark/>
          </w:tcPr>
          <w:p w14:paraId="4BBFE40A" w14:textId="77777777" w:rsidR="0062120D" w:rsidRPr="00612ACD" w:rsidRDefault="0062120D" w:rsidP="00A55F12">
            <w:pPr>
              <w:jc w:val="center"/>
            </w:pPr>
            <w:r w:rsidRPr="00612ACD">
              <w:t>2 410</w:t>
            </w:r>
          </w:p>
        </w:tc>
        <w:tc>
          <w:tcPr>
            <w:tcW w:w="1494" w:type="dxa"/>
            <w:tcBorders>
              <w:top w:val="nil"/>
              <w:left w:val="nil"/>
              <w:bottom w:val="single" w:sz="4" w:space="0" w:color="auto"/>
              <w:right w:val="single" w:sz="4" w:space="0" w:color="auto"/>
            </w:tcBorders>
            <w:shd w:val="clear" w:color="auto" w:fill="auto"/>
            <w:vAlign w:val="bottom"/>
            <w:hideMark/>
          </w:tcPr>
          <w:p w14:paraId="1B9C33FE"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52836160" w14:textId="77777777" w:rsidR="0062120D" w:rsidRPr="00612ACD" w:rsidRDefault="0062120D" w:rsidP="00A55F12">
            <w:pPr>
              <w:jc w:val="left"/>
            </w:pPr>
            <w:r w:rsidRPr="00612ACD">
              <w:t> </w:t>
            </w:r>
          </w:p>
        </w:tc>
      </w:tr>
      <w:tr w:rsidR="0084386F" w:rsidRPr="00612ACD" w14:paraId="4F448DEF" w14:textId="77777777" w:rsidTr="00FB64A1">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296AE89B" w14:textId="6C13CEF2" w:rsidR="0062120D" w:rsidRPr="00612ACD" w:rsidRDefault="00D4634D" w:rsidP="00A55F12">
            <w:pPr>
              <w:jc w:val="center"/>
              <w:rPr>
                <w:lang w:val="en-US"/>
              </w:rPr>
            </w:pPr>
            <w:r w:rsidRPr="00612ACD">
              <w:rPr>
                <w:lang w:val="en-US"/>
              </w:rPr>
              <w:t>53</w:t>
            </w:r>
          </w:p>
        </w:tc>
        <w:tc>
          <w:tcPr>
            <w:tcW w:w="5116" w:type="dxa"/>
            <w:tcBorders>
              <w:top w:val="nil"/>
              <w:left w:val="nil"/>
              <w:bottom w:val="single" w:sz="4" w:space="0" w:color="auto"/>
              <w:right w:val="single" w:sz="4" w:space="0" w:color="auto"/>
            </w:tcBorders>
            <w:shd w:val="clear" w:color="auto" w:fill="auto"/>
            <w:hideMark/>
          </w:tcPr>
          <w:p w14:paraId="056A4E97" w14:textId="77777777" w:rsidR="0062120D" w:rsidRPr="00612ACD" w:rsidRDefault="0062120D" w:rsidP="00A55F12">
            <w:pPr>
              <w:jc w:val="left"/>
            </w:pPr>
            <w:r w:rsidRPr="00612ACD">
              <w:t>Розбавлений прибуток (збиток) на акцію від припиненої діяльності</w:t>
            </w:r>
          </w:p>
        </w:tc>
        <w:tc>
          <w:tcPr>
            <w:tcW w:w="1058" w:type="dxa"/>
            <w:tcBorders>
              <w:top w:val="nil"/>
              <w:left w:val="nil"/>
              <w:bottom w:val="single" w:sz="4" w:space="0" w:color="auto"/>
              <w:right w:val="single" w:sz="4" w:space="0" w:color="auto"/>
            </w:tcBorders>
            <w:shd w:val="clear" w:color="auto" w:fill="auto"/>
            <w:vAlign w:val="center"/>
            <w:hideMark/>
          </w:tcPr>
          <w:p w14:paraId="5A55A6E2" w14:textId="77777777" w:rsidR="0062120D" w:rsidRPr="00612ACD" w:rsidRDefault="0062120D" w:rsidP="00A55F12">
            <w:pPr>
              <w:jc w:val="center"/>
            </w:pPr>
            <w:r w:rsidRPr="00612ACD">
              <w:t>2 420</w:t>
            </w:r>
          </w:p>
        </w:tc>
        <w:tc>
          <w:tcPr>
            <w:tcW w:w="1494" w:type="dxa"/>
            <w:tcBorders>
              <w:top w:val="nil"/>
              <w:left w:val="nil"/>
              <w:bottom w:val="single" w:sz="4" w:space="0" w:color="auto"/>
              <w:right w:val="single" w:sz="4" w:space="0" w:color="auto"/>
            </w:tcBorders>
            <w:shd w:val="clear" w:color="auto" w:fill="auto"/>
            <w:vAlign w:val="bottom"/>
            <w:hideMark/>
          </w:tcPr>
          <w:p w14:paraId="22F01680"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6F9C03A4" w14:textId="77777777" w:rsidR="0062120D" w:rsidRPr="00612ACD" w:rsidRDefault="0062120D" w:rsidP="00A55F12">
            <w:pPr>
              <w:jc w:val="left"/>
            </w:pPr>
            <w:r w:rsidRPr="00612ACD">
              <w:t> </w:t>
            </w:r>
          </w:p>
        </w:tc>
      </w:tr>
      <w:tr w:rsidR="0084386F" w:rsidRPr="00612ACD" w14:paraId="44C9C020" w14:textId="77777777" w:rsidTr="00CB6A72">
        <w:trPr>
          <w:trHeight w:val="264"/>
        </w:trPr>
        <w:tc>
          <w:tcPr>
            <w:tcW w:w="549" w:type="dxa"/>
            <w:tcBorders>
              <w:top w:val="nil"/>
              <w:left w:val="single" w:sz="4" w:space="0" w:color="auto"/>
              <w:bottom w:val="single" w:sz="4" w:space="0" w:color="auto"/>
              <w:right w:val="single" w:sz="4" w:space="0" w:color="auto"/>
            </w:tcBorders>
            <w:shd w:val="clear" w:color="auto" w:fill="auto"/>
            <w:noWrap/>
            <w:hideMark/>
          </w:tcPr>
          <w:p w14:paraId="1405DE45" w14:textId="6B0E6962" w:rsidR="0062120D" w:rsidRPr="00612ACD" w:rsidRDefault="00D4634D" w:rsidP="00A55F12">
            <w:pPr>
              <w:jc w:val="center"/>
              <w:rPr>
                <w:lang w:val="en-US"/>
              </w:rPr>
            </w:pPr>
            <w:r w:rsidRPr="00612ACD">
              <w:rPr>
                <w:lang w:val="en-US"/>
              </w:rPr>
              <w:t>54</w:t>
            </w:r>
          </w:p>
        </w:tc>
        <w:tc>
          <w:tcPr>
            <w:tcW w:w="5116" w:type="dxa"/>
            <w:tcBorders>
              <w:top w:val="nil"/>
              <w:left w:val="nil"/>
              <w:bottom w:val="single" w:sz="4" w:space="0" w:color="auto"/>
              <w:right w:val="single" w:sz="4" w:space="0" w:color="auto"/>
            </w:tcBorders>
            <w:shd w:val="clear" w:color="auto" w:fill="auto"/>
            <w:hideMark/>
          </w:tcPr>
          <w:p w14:paraId="402CCBBE" w14:textId="77777777" w:rsidR="0062120D" w:rsidRPr="00612ACD" w:rsidRDefault="0062120D" w:rsidP="00A55F12">
            <w:pPr>
              <w:jc w:val="left"/>
              <w:rPr>
                <w:bCs/>
              </w:rPr>
            </w:pPr>
            <w:r w:rsidRPr="00612ACD">
              <w:rPr>
                <w:bCs/>
              </w:rPr>
              <w:t>Загальна сума розбавленого прибутку (збитку) на акцію</w:t>
            </w:r>
          </w:p>
        </w:tc>
        <w:tc>
          <w:tcPr>
            <w:tcW w:w="1058" w:type="dxa"/>
            <w:tcBorders>
              <w:top w:val="nil"/>
              <w:left w:val="nil"/>
              <w:bottom w:val="single" w:sz="4" w:space="0" w:color="auto"/>
              <w:right w:val="single" w:sz="4" w:space="0" w:color="auto"/>
            </w:tcBorders>
            <w:shd w:val="clear" w:color="auto" w:fill="auto"/>
            <w:vAlign w:val="center"/>
            <w:hideMark/>
          </w:tcPr>
          <w:p w14:paraId="1191073A" w14:textId="77777777" w:rsidR="0062120D" w:rsidRPr="00612ACD" w:rsidRDefault="0062120D" w:rsidP="00A55F12">
            <w:pPr>
              <w:jc w:val="center"/>
            </w:pPr>
            <w:r w:rsidRPr="00612ACD">
              <w:t>2 430</w:t>
            </w:r>
          </w:p>
        </w:tc>
        <w:tc>
          <w:tcPr>
            <w:tcW w:w="1494" w:type="dxa"/>
            <w:tcBorders>
              <w:top w:val="nil"/>
              <w:left w:val="nil"/>
              <w:bottom w:val="single" w:sz="4" w:space="0" w:color="auto"/>
              <w:right w:val="single" w:sz="4" w:space="0" w:color="auto"/>
            </w:tcBorders>
            <w:shd w:val="clear" w:color="auto" w:fill="auto"/>
            <w:vAlign w:val="bottom"/>
            <w:hideMark/>
          </w:tcPr>
          <w:p w14:paraId="03CEEF53" w14:textId="77777777" w:rsidR="0062120D" w:rsidRPr="00612ACD" w:rsidRDefault="0062120D" w:rsidP="00A55F12">
            <w:pPr>
              <w:jc w:val="left"/>
            </w:pPr>
            <w:r w:rsidRPr="00612ACD">
              <w:t> </w:t>
            </w:r>
          </w:p>
        </w:tc>
        <w:tc>
          <w:tcPr>
            <w:tcW w:w="1843" w:type="dxa"/>
            <w:tcBorders>
              <w:top w:val="nil"/>
              <w:left w:val="nil"/>
              <w:bottom w:val="single" w:sz="4" w:space="0" w:color="auto"/>
              <w:right w:val="single" w:sz="4" w:space="0" w:color="auto"/>
            </w:tcBorders>
            <w:shd w:val="clear" w:color="auto" w:fill="auto"/>
            <w:vAlign w:val="bottom"/>
            <w:hideMark/>
          </w:tcPr>
          <w:p w14:paraId="34BFFFEC" w14:textId="77777777" w:rsidR="0062120D" w:rsidRPr="00612ACD" w:rsidRDefault="0062120D" w:rsidP="00A55F12">
            <w:pPr>
              <w:jc w:val="left"/>
            </w:pPr>
            <w:r w:rsidRPr="00612ACD">
              <w:t> </w:t>
            </w:r>
          </w:p>
        </w:tc>
      </w:tr>
    </w:tbl>
    <w:p w14:paraId="0ADC58BB" w14:textId="032C748E" w:rsidR="0062120D" w:rsidRPr="00612ACD" w:rsidRDefault="0062120D" w:rsidP="0062120D">
      <w:pPr>
        <w:jc w:val="center"/>
      </w:pPr>
    </w:p>
    <w:p w14:paraId="5B8027AD" w14:textId="4C3FAB28" w:rsidR="00285638" w:rsidRPr="00612ACD" w:rsidRDefault="00285638" w:rsidP="0062120D">
      <w:pPr>
        <w:jc w:val="center"/>
      </w:pPr>
    </w:p>
    <w:p w14:paraId="419606BB" w14:textId="77777777" w:rsidR="00285638" w:rsidRPr="00612ACD" w:rsidRDefault="00285638" w:rsidP="0062120D">
      <w:pPr>
        <w:jc w:val="center"/>
      </w:pPr>
    </w:p>
    <w:p w14:paraId="16B7E902" w14:textId="77777777" w:rsidR="007F42FE" w:rsidRPr="00612ACD" w:rsidRDefault="007F42FE" w:rsidP="007F42FE">
      <w:pPr>
        <w:rPr>
          <w:sz w:val="24"/>
          <w:szCs w:val="24"/>
        </w:rPr>
      </w:pPr>
    </w:p>
    <w:tbl>
      <w:tblPr>
        <w:tblW w:w="9639" w:type="dxa"/>
        <w:tblInd w:w="284" w:type="dxa"/>
        <w:tblLook w:val="04A0" w:firstRow="1" w:lastRow="0" w:firstColumn="1" w:lastColumn="0" w:noHBand="0" w:noVBand="1"/>
      </w:tblPr>
      <w:tblGrid>
        <w:gridCol w:w="269"/>
        <w:gridCol w:w="2872"/>
        <w:gridCol w:w="828"/>
        <w:gridCol w:w="710"/>
        <w:gridCol w:w="1700"/>
        <w:gridCol w:w="283"/>
        <w:gridCol w:w="284"/>
        <w:gridCol w:w="2693"/>
      </w:tblGrid>
      <w:tr w:rsidR="007F42FE" w:rsidRPr="00612ACD" w14:paraId="454DE123" w14:textId="77777777" w:rsidTr="00285638">
        <w:trPr>
          <w:trHeight w:val="288"/>
        </w:trPr>
        <w:tc>
          <w:tcPr>
            <w:tcW w:w="269" w:type="dxa"/>
            <w:shd w:val="clear" w:color="auto" w:fill="auto"/>
            <w:vAlign w:val="bottom"/>
          </w:tcPr>
          <w:p w14:paraId="2872B16B" w14:textId="77777777" w:rsidR="007F42FE" w:rsidRPr="00612ACD" w:rsidRDefault="007F42FE" w:rsidP="0036680F">
            <w:pPr>
              <w:ind w:left="-530"/>
              <w:rPr>
                <w:sz w:val="24"/>
                <w:szCs w:val="24"/>
              </w:rPr>
            </w:pPr>
          </w:p>
        </w:tc>
        <w:tc>
          <w:tcPr>
            <w:tcW w:w="2872" w:type="dxa"/>
            <w:tcBorders>
              <w:bottom w:val="single" w:sz="8" w:space="0" w:color="000000"/>
            </w:tcBorders>
            <w:shd w:val="clear" w:color="auto" w:fill="auto"/>
            <w:vAlign w:val="bottom"/>
          </w:tcPr>
          <w:p w14:paraId="530D187B" w14:textId="77777777" w:rsidR="007F42FE" w:rsidRPr="00612ACD" w:rsidRDefault="007F42FE" w:rsidP="0036680F">
            <w:pPr>
              <w:ind w:left="-530"/>
              <w:rPr>
                <w:sz w:val="24"/>
                <w:szCs w:val="24"/>
              </w:rPr>
            </w:pPr>
          </w:p>
        </w:tc>
        <w:tc>
          <w:tcPr>
            <w:tcW w:w="828" w:type="dxa"/>
            <w:vMerge w:val="restart"/>
            <w:shd w:val="clear" w:color="auto" w:fill="auto"/>
            <w:vAlign w:val="bottom"/>
          </w:tcPr>
          <w:p w14:paraId="387112E1" w14:textId="77777777" w:rsidR="007F42FE" w:rsidRPr="00612ACD" w:rsidRDefault="007F42FE" w:rsidP="0036680F">
            <w:pPr>
              <w:ind w:left="-530"/>
              <w:rPr>
                <w:sz w:val="24"/>
                <w:szCs w:val="24"/>
              </w:rPr>
            </w:pPr>
          </w:p>
        </w:tc>
        <w:tc>
          <w:tcPr>
            <w:tcW w:w="2410" w:type="dxa"/>
            <w:gridSpan w:val="2"/>
            <w:tcBorders>
              <w:bottom w:val="single" w:sz="8" w:space="0" w:color="000000"/>
            </w:tcBorders>
            <w:shd w:val="clear" w:color="auto" w:fill="auto"/>
            <w:vAlign w:val="bottom"/>
          </w:tcPr>
          <w:p w14:paraId="64EE26AA" w14:textId="77777777" w:rsidR="007F42FE" w:rsidRPr="00612ACD" w:rsidRDefault="007F42FE" w:rsidP="0036680F">
            <w:pPr>
              <w:ind w:left="-530"/>
              <w:rPr>
                <w:sz w:val="24"/>
                <w:szCs w:val="24"/>
              </w:rPr>
            </w:pPr>
            <w:r w:rsidRPr="00612ACD">
              <w:rPr>
                <w:sz w:val="24"/>
                <w:szCs w:val="24"/>
              </w:rPr>
              <w:t> </w:t>
            </w:r>
          </w:p>
        </w:tc>
        <w:tc>
          <w:tcPr>
            <w:tcW w:w="283" w:type="dxa"/>
            <w:shd w:val="clear" w:color="auto" w:fill="auto"/>
            <w:vAlign w:val="bottom"/>
          </w:tcPr>
          <w:p w14:paraId="1F4E3B4D" w14:textId="77777777" w:rsidR="007F42FE" w:rsidRPr="00612ACD" w:rsidRDefault="007F42FE" w:rsidP="0036680F">
            <w:pPr>
              <w:ind w:left="-530"/>
              <w:rPr>
                <w:sz w:val="24"/>
                <w:szCs w:val="24"/>
              </w:rPr>
            </w:pPr>
          </w:p>
        </w:tc>
        <w:tc>
          <w:tcPr>
            <w:tcW w:w="284" w:type="dxa"/>
            <w:shd w:val="clear" w:color="auto" w:fill="auto"/>
            <w:vAlign w:val="bottom"/>
          </w:tcPr>
          <w:p w14:paraId="1745AFE6" w14:textId="77777777" w:rsidR="007F42FE" w:rsidRPr="00612ACD" w:rsidRDefault="007F42FE" w:rsidP="0036680F">
            <w:pPr>
              <w:ind w:left="-530"/>
              <w:rPr>
                <w:sz w:val="24"/>
                <w:szCs w:val="24"/>
              </w:rPr>
            </w:pPr>
          </w:p>
        </w:tc>
        <w:tc>
          <w:tcPr>
            <w:tcW w:w="2693" w:type="dxa"/>
            <w:tcBorders>
              <w:bottom w:val="single" w:sz="8" w:space="0" w:color="000000"/>
            </w:tcBorders>
            <w:shd w:val="clear" w:color="auto" w:fill="auto"/>
            <w:vAlign w:val="bottom"/>
          </w:tcPr>
          <w:p w14:paraId="6779C380" w14:textId="77777777" w:rsidR="007F42FE" w:rsidRPr="00612ACD" w:rsidRDefault="007F42FE" w:rsidP="0036680F">
            <w:pPr>
              <w:ind w:left="-530"/>
              <w:rPr>
                <w:sz w:val="24"/>
                <w:szCs w:val="24"/>
              </w:rPr>
            </w:pPr>
            <w:r w:rsidRPr="00612ACD">
              <w:rPr>
                <w:sz w:val="24"/>
                <w:szCs w:val="24"/>
              </w:rPr>
              <w:t> </w:t>
            </w:r>
          </w:p>
        </w:tc>
      </w:tr>
      <w:tr w:rsidR="007F42FE" w:rsidRPr="00612ACD" w14:paraId="32B67D7E" w14:textId="77777777" w:rsidTr="00285638">
        <w:trPr>
          <w:trHeight w:val="276"/>
        </w:trPr>
        <w:tc>
          <w:tcPr>
            <w:tcW w:w="269" w:type="dxa"/>
            <w:shd w:val="clear" w:color="auto" w:fill="auto"/>
            <w:vAlign w:val="bottom"/>
          </w:tcPr>
          <w:p w14:paraId="57C2DB2C" w14:textId="77777777" w:rsidR="007F42FE" w:rsidRPr="00612ACD" w:rsidRDefault="007F42FE" w:rsidP="0036680F">
            <w:pPr>
              <w:ind w:left="-530"/>
              <w:rPr>
                <w:sz w:val="24"/>
                <w:szCs w:val="24"/>
              </w:rPr>
            </w:pPr>
          </w:p>
        </w:tc>
        <w:tc>
          <w:tcPr>
            <w:tcW w:w="2872" w:type="dxa"/>
            <w:shd w:val="clear" w:color="auto" w:fill="auto"/>
          </w:tcPr>
          <w:p w14:paraId="695F108E" w14:textId="77777777" w:rsidR="007F42FE" w:rsidRPr="00612ACD" w:rsidRDefault="007F42FE" w:rsidP="0036680F">
            <w:pPr>
              <w:ind w:left="-530"/>
              <w:jc w:val="center"/>
              <w:rPr>
                <w:sz w:val="24"/>
                <w:szCs w:val="24"/>
              </w:rPr>
            </w:pPr>
            <w:r w:rsidRPr="00612ACD">
              <w:rPr>
                <w:sz w:val="24"/>
                <w:szCs w:val="24"/>
              </w:rPr>
              <w:t>(посада керівника відповідальної особи)</w:t>
            </w:r>
          </w:p>
        </w:tc>
        <w:tc>
          <w:tcPr>
            <w:tcW w:w="828" w:type="dxa"/>
            <w:vMerge/>
            <w:shd w:val="clear" w:color="auto" w:fill="auto"/>
          </w:tcPr>
          <w:p w14:paraId="7F0B152A" w14:textId="77777777" w:rsidR="007F42FE" w:rsidRPr="00612ACD" w:rsidRDefault="007F42FE" w:rsidP="0036680F">
            <w:pPr>
              <w:ind w:left="-530"/>
              <w:rPr>
                <w:sz w:val="24"/>
                <w:szCs w:val="24"/>
              </w:rPr>
            </w:pPr>
          </w:p>
        </w:tc>
        <w:tc>
          <w:tcPr>
            <w:tcW w:w="2410" w:type="dxa"/>
            <w:gridSpan w:val="2"/>
            <w:shd w:val="clear" w:color="auto" w:fill="auto"/>
          </w:tcPr>
          <w:p w14:paraId="6737D694" w14:textId="77777777" w:rsidR="007F42FE" w:rsidRPr="00612ACD" w:rsidRDefault="007F42FE" w:rsidP="0036680F">
            <w:pPr>
              <w:ind w:left="-530"/>
              <w:jc w:val="center"/>
              <w:rPr>
                <w:sz w:val="24"/>
                <w:szCs w:val="24"/>
              </w:rPr>
            </w:pPr>
            <w:r w:rsidRPr="00612ACD">
              <w:rPr>
                <w:sz w:val="24"/>
                <w:szCs w:val="24"/>
              </w:rPr>
              <w:t>(підпис)</w:t>
            </w:r>
          </w:p>
        </w:tc>
        <w:tc>
          <w:tcPr>
            <w:tcW w:w="283" w:type="dxa"/>
            <w:shd w:val="clear" w:color="auto" w:fill="auto"/>
          </w:tcPr>
          <w:p w14:paraId="642FE260" w14:textId="77777777" w:rsidR="007F42FE" w:rsidRPr="00612ACD" w:rsidRDefault="007F42FE" w:rsidP="0036680F">
            <w:pPr>
              <w:ind w:left="-530"/>
              <w:jc w:val="center"/>
              <w:rPr>
                <w:sz w:val="24"/>
                <w:szCs w:val="24"/>
              </w:rPr>
            </w:pPr>
          </w:p>
        </w:tc>
        <w:tc>
          <w:tcPr>
            <w:tcW w:w="284" w:type="dxa"/>
            <w:shd w:val="clear" w:color="auto" w:fill="auto"/>
          </w:tcPr>
          <w:p w14:paraId="1C0C6B52" w14:textId="77777777" w:rsidR="007F42FE" w:rsidRPr="00612ACD" w:rsidRDefault="007F42FE" w:rsidP="0036680F">
            <w:pPr>
              <w:ind w:left="-530"/>
              <w:rPr>
                <w:sz w:val="24"/>
                <w:szCs w:val="24"/>
              </w:rPr>
            </w:pPr>
          </w:p>
        </w:tc>
        <w:tc>
          <w:tcPr>
            <w:tcW w:w="2693" w:type="dxa"/>
            <w:shd w:val="clear" w:color="auto" w:fill="auto"/>
          </w:tcPr>
          <w:p w14:paraId="237DF897" w14:textId="70D22D41" w:rsidR="007F42FE" w:rsidRPr="00612ACD" w:rsidRDefault="00824268" w:rsidP="00285638">
            <w:pPr>
              <w:ind w:left="-530"/>
              <w:jc w:val="right"/>
              <w:rPr>
                <w:sz w:val="24"/>
                <w:szCs w:val="24"/>
              </w:rPr>
            </w:pPr>
            <w:r w:rsidRPr="00612ACD">
              <w:rPr>
                <w:sz w:val="24"/>
                <w:szCs w:val="24"/>
              </w:rPr>
              <w:t xml:space="preserve">(власне </w:t>
            </w:r>
            <w:r w:rsidR="007F42FE" w:rsidRPr="00612ACD">
              <w:rPr>
                <w:sz w:val="24"/>
                <w:szCs w:val="24"/>
              </w:rPr>
              <w:t>ім</w:t>
            </w:r>
            <w:r w:rsidR="007F42FE" w:rsidRPr="00612ACD">
              <w:rPr>
                <w:sz w:val="24"/>
                <w:szCs w:val="24"/>
                <w:lang w:val="en-US"/>
              </w:rPr>
              <w:t>’</w:t>
            </w:r>
            <w:r w:rsidR="007F42FE" w:rsidRPr="00612ACD">
              <w:rPr>
                <w:sz w:val="24"/>
                <w:szCs w:val="24"/>
              </w:rPr>
              <w:t>я,  прізвище)</w:t>
            </w:r>
          </w:p>
        </w:tc>
      </w:tr>
      <w:tr w:rsidR="007F42FE" w:rsidRPr="00612ACD" w14:paraId="71EEDDF4" w14:textId="77777777" w:rsidTr="00285638">
        <w:trPr>
          <w:trHeight w:val="288"/>
        </w:trPr>
        <w:tc>
          <w:tcPr>
            <w:tcW w:w="269" w:type="dxa"/>
            <w:shd w:val="clear" w:color="auto" w:fill="auto"/>
            <w:vAlign w:val="bottom"/>
          </w:tcPr>
          <w:p w14:paraId="1DF90CF0" w14:textId="77777777" w:rsidR="007F42FE" w:rsidRPr="00612ACD" w:rsidRDefault="007F42FE" w:rsidP="0036680F">
            <w:pPr>
              <w:ind w:left="-530"/>
              <w:rPr>
                <w:sz w:val="24"/>
                <w:szCs w:val="24"/>
              </w:rPr>
            </w:pPr>
          </w:p>
        </w:tc>
        <w:tc>
          <w:tcPr>
            <w:tcW w:w="2872" w:type="dxa"/>
            <w:shd w:val="clear" w:color="auto" w:fill="auto"/>
            <w:vAlign w:val="bottom"/>
          </w:tcPr>
          <w:p w14:paraId="76721592" w14:textId="77777777" w:rsidR="007F42FE" w:rsidRPr="00612ACD" w:rsidRDefault="007F42FE" w:rsidP="0036680F">
            <w:pPr>
              <w:ind w:left="-530"/>
              <w:rPr>
                <w:sz w:val="24"/>
                <w:szCs w:val="24"/>
              </w:rPr>
            </w:pPr>
          </w:p>
        </w:tc>
        <w:tc>
          <w:tcPr>
            <w:tcW w:w="828" w:type="dxa"/>
            <w:shd w:val="clear" w:color="auto" w:fill="auto"/>
            <w:vAlign w:val="bottom"/>
          </w:tcPr>
          <w:p w14:paraId="11B27FB2" w14:textId="77777777" w:rsidR="007F42FE" w:rsidRPr="00612ACD" w:rsidRDefault="007F42FE" w:rsidP="0036680F">
            <w:pPr>
              <w:ind w:left="-530"/>
              <w:rPr>
                <w:sz w:val="24"/>
                <w:szCs w:val="24"/>
              </w:rPr>
            </w:pPr>
          </w:p>
        </w:tc>
        <w:tc>
          <w:tcPr>
            <w:tcW w:w="710" w:type="dxa"/>
            <w:shd w:val="clear" w:color="auto" w:fill="auto"/>
            <w:vAlign w:val="bottom"/>
          </w:tcPr>
          <w:p w14:paraId="07D99AAC" w14:textId="77777777" w:rsidR="007F42FE" w:rsidRPr="00612ACD" w:rsidRDefault="007F42FE" w:rsidP="0036680F">
            <w:pPr>
              <w:ind w:left="-530"/>
              <w:rPr>
                <w:sz w:val="24"/>
                <w:szCs w:val="24"/>
              </w:rPr>
            </w:pPr>
          </w:p>
        </w:tc>
        <w:tc>
          <w:tcPr>
            <w:tcW w:w="1700" w:type="dxa"/>
            <w:tcBorders>
              <w:bottom w:val="single" w:sz="8" w:space="0" w:color="000000"/>
            </w:tcBorders>
            <w:shd w:val="clear" w:color="auto" w:fill="auto"/>
            <w:vAlign w:val="bottom"/>
          </w:tcPr>
          <w:p w14:paraId="420F6524" w14:textId="77777777" w:rsidR="007F42FE" w:rsidRPr="00612ACD" w:rsidRDefault="007F42FE" w:rsidP="0036680F">
            <w:pPr>
              <w:ind w:left="-530"/>
              <w:rPr>
                <w:sz w:val="24"/>
                <w:szCs w:val="24"/>
              </w:rPr>
            </w:pPr>
            <w:r w:rsidRPr="00612ACD">
              <w:rPr>
                <w:sz w:val="24"/>
                <w:szCs w:val="24"/>
              </w:rPr>
              <w:t> </w:t>
            </w:r>
          </w:p>
        </w:tc>
        <w:tc>
          <w:tcPr>
            <w:tcW w:w="283" w:type="dxa"/>
            <w:shd w:val="clear" w:color="auto" w:fill="auto"/>
            <w:vAlign w:val="bottom"/>
          </w:tcPr>
          <w:p w14:paraId="63A7F9CE" w14:textId="77777777" w:rsidR="007F42FE" w:rsidRPr="00612ACD" w:rsidRDefault="007F42FE" w:rsidP="0036680F">
            <w:pPr>
              <w:ind w:left="-530"/>
              <w:rPr>
                <w:sz w:val="24"/>
                <w:szCs w:val="24"/>
              </w:rPr>
            </w:pPr>
          </w:p>
        </w:tc>
        <w:tc>
          <w:tcPr>
            <w:tcW w:w="284" w:type="dxa"/>
            <w:shd w:val="clear" w:color="auto" w:fill="auto"/>
            <w:vAlign w:val="bottom"/>
          </w:tcPr>
          <w:p w14:paraId="3E274AF9" w14:textId="77777777" w:rsidR="007F42FE" w:rsidRPr="00612ACD" w:rsidRDefault="007F42FE" w:rsidP="0036680F">
            <w:pPr>
              <w:ind w:left="-530"/>
              <w:rPr>
                <w:sz w:val="24"/>
                <w:szCs w:val="24"/>
              </w:rPr>
            </w:pPr>
          </w:p>
        </w:tc>
        <w:tc>
          <w:tcPr>
            <w:tcW w:w="2693" w:type="dxa"/>
            <w:shd w:val="clear" w:color="auto" w:fill="auto"/>
            <w:vAlign w:val="bottom"/>
          </w:tcPr>
          <w:p w14:paraId="047404F5" w14:textId="77777777" w:rsidR="007F42FE" w:rsidRPr="00612ACD" w:rsidRDefault="007F42FE" w:rsidP="0036680F">
            <w:pPr>
              <w:ind w:left="-530"/>
              <w:rPr>
                <w:sz w:val="24"/>
                <w:szCs w:val="24"/>
              </w:rPr>
            </w:pPr>
          </w:p>
        </w:tc>
      </w:tr>
      <w:tr w:rsidR="007F42FE" w:rsidRPr="00612ACD" w14:paraId="3D84D47C" w14:textId="77777777" w:rsidTr="00285638">
        <w:trPr>
          <w:trHeight w:val="276"/>
        </w:trPr>
        <w:tc>
          <w:tcPr>
            <w:tcW w:w="269" w:type="dxa"/>
            <w:shd w:val="clear" w:color="auto" w:fill="auto"/>
            <w:vAlign w:val="bottom"/>
          </w:tcPr>
          <w:p w14:paraId="73C5C742" w14:textId="77777777" w:rsidR="007F42FE" w:rsidRPr="00612ACD" w:rsidRDefault="007F42FE" w:rsidP="0036680F">
            <w:pPr>
              <w:ind w:left="-530"/>
              <w:rPr>
                <w:sz w:val="24"/>
                <w:szCs w:val="24"/>
              </w:rPr>
            </w:pPr>
          </w:p>
        </w:tc>
        <w:tc>
          <w:tcPr>
            <w:tcW w:w="2872" w:type="dxa"/>
            <w:shd w:val="clear" w:color="auto" w:fill="auto"/>
            <w:vAlign w:val="bottom"/>
          </w:tcPr>
          <w:p w14:paraId="057A254B" w14:textId="77777777" w:rsidR="007F42FE" w:rsidRPr="00612ACD" w:rsidRDefault="007F42FE" w:rsidP="0036680F">
            <w:pPr>
              <w:ind w:left="-530"/>
              <w:rPr>
                <w:sz w:val="24"/>
                <w:szCs w:val="24"/>
              </w:rPr>
            </w:pPr>
          </w:p>
        </w:tc>
        <w:tc>
          <w:tcPr>
            <w:tcW w:w="828" w:type="dxa"/>
            <w:shd w:val="clear" w:color="auto" w:fill="auto"/>
            <w:vAlign w:val="bottom"/>
          </w:tcPr>
          <w:p w14:paraId="39F55A88" w14:textId="77777777" w:rsidR="007F42FE" w:rsidRPr="00612ACD" w:rsidRDefault="007F42FE" w:rsidP="0036680F">
            <w:pPr>
              <w:ind w:left="-530"/>
              <w:rPr>
                <w:sz w:val="24"/>
                <w:szCs w:val="24"/>
              </w:rPr>
            </w:pPr>
          </w:p>
        </w:tc>
        <w:tc>
          <w:tcPr>
            <w:tcW w:w="710" w:type="dxa"/>
            <w:shd w:val="clear" w:color="auto" w:fill="auto"/>
            <w:vAlign w:val="bottom"/>
          </w:tcPr>
          <w:p w14:paraId="149ED44C" w14:textId="77777777" w:rsidR="007F42FE" w:rsidRPr="00612ACD" w:rsidRDefault="007F42FE" w:rsidP="0036680F">
            <w:pPr>
              <w:ind w:left="-530"/>
              <w:rPr>
                <w:sz w:val="24"/>
                <w:szCs w:val="24"/>
              </w:rPr>
            </w:pPr>
          </w:p>
        </w:tc>
        <w:tc>
          <w:tcPr>
            <w:tcW w:w="1700" w:type="dxa"/>
            <w:shd w:val="clear" w:color="auto" w:fill="auto"/>
            <w:vAlign w:val="bottom"/>
          </w:tcPr>
          <w:p w14:paraId="2C4326A0" w14:textId="77777777" w:rsidR="007F42FE" w:rsidRPr="00612ACD" w:rsidRDefault="007F42FE" w:rsidP="0036680F">
            <w:pPr>
              <w:ind w:left="-530"/>
              <w:jc w:val="center"/>
              <w:rPr>
                <w:sz w:val="24"/>
                <w:szCs w:val="24"/>
              </w:rPr>
            </w:pPr>
            <w:r w:rsidRPr="00612ACD">
              <w:rPr>
                <w:sz w:val="24"/>
                <w:szCs w:val="24"/>
              </w:rPr>
              <w:t>(дата)</w:t>
            </w:r>
          </w:p>
        </w:tc>
        <w:tc>
          <w:tcPr>
            <w:tcW w:w="283" w:type="dxa"/>
            <w:shd w:val="clear" w:color="auto" w:fill="auto"/>
            <w:vAlign w:val="bottom"/>
          </w:tcPr>
          <w:p w14:paraId="272D98C0" w14:textId="77777777" w:rsidR="007F42FE" w:rsidRPr="00612ACD" w:rsidRDefault="007F42FE" w:rsidP="0036680F">
            <w:pPr>
              <w:ind w:left="-530"/>
              <w:jc w:val="center"/>
              <w:rPr>
                <w:sz w:val="24"/>
                <w:szCs w:val="24"/>
              </w:rPr>
            </w:pPr>
          </w:p>
        </w:tc>
        <w:tc>
          <w:tcPr>
            <w:tcW w:w="284" w:type="dxa"/>
            <w:shd w:val="clear" w:color="auto" w:fill="auto"/>
            <w:vAlign w:val="bottom"/>
          </w:tcPr>
          <w:p w14:paraId="1B49C250" w14:textId="77777777" w:rsidR="007F42FE" w:rsidRPr="00612ACD" w:rsidRDefault="007F42FE" w:rsidP="0036680F">
            <w:pPr>
              <w:ind w:left="-530"/>
              <w:rPr>
                <w:sz w:val="24"/>
                <w:szCs w:val="24"/>
              </w:rPr>
            </w:pPr>
          </w:p>
        </w:tc>
        <w:tc>
          <w:tcPr>
            <w:tcW w:w="2693" w:type="dxa"/>
            <w:shd w:val="clear" w:color="auto" w:fill="auto"/>
            <w:vAlign w:val="bottom"/>
          </w:tcPr>
          <w:p w14:paraId="77B03241" w14:textId="77777777" w:rsidR="007F42FE" w:rsidRPr="00612ACD" w:rsidRDefault="007F42FE" w:rsidP="0036680F">
            <w:pPr>
              <w:ind w:left="-530"/>
              <w:rPr>
                <w:sz w:val="24"/>
                <w:szCs w:val="24"/>
              </w:rPr>
            </w:pPr>
          </w:p>
        </w:tc>
      </w:tr>
    </w:tbl>
    <w:p w14:paraId="0895BE98" w14:textId="3392AD43" w:rsidR="00DE1FFA" w:rsidRPr="00612ACD" w:rsidRDefault="00DE1FFA" w:rsidP="0062120D">
      <w:pPr>
        <w:jc w:val="center"/>
      </w:pPr>
    </w:p>
    <w:p w14:paraId="3AE97ACF" w14:textId="3C5D6E9C" w:rsidR="0036680F" w:rsidRPr="00612ACD" w:rsidRDefault="0036680F" w:rsidP="0062120D">
      <w:pPr>
        <w:jc w:val="center"/>
      </w:pPr>
    </w:p>
    <w:p w14:paraId="280B2770" w14:textId="77777777" w:rsidR="00BB1AD7" w:rsidRPr="00612ACD" w:rsidRDefault="00BB1AD7" w:rsidP="00BB1AD7">
      <w:pPr>
        <w:jc w:val="left"/>
        <w:rPr>
          <w:sz w:val="24"/>
          <w:szCs w:val="24"/>
        </w:rPr>
      </w:pPr>
    </w:p>
    <w:p w14:paraId="4EF4BB3E" w14:textId="6FFBB7D4" w:rsidR="00BB1AD7" w:rsidRPr="00612ACD" w:rsidRDefault="00BB1AD7" w:rsidP="00BB1AD7">
      <w:pPr>
        <w:jc w:val="left"/>
        <w:rPr>
          <w:sz w:val="24"/>
          <w:szCs w:val="24"/>
        </w:rPr>
      </w:pPr>
      <w:r w:rsidRPr="00612ACD">
        <w:rPr>
          <w:sz w:val="24"/>
          <w:szCs w:val="24"/>
        </w:rPr>
        <w:t xml:space="preserve">1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 xml:space="preserve">унікальний ідентифікаційний номер юридичної особи в </w:t>
      </w:r>
      <w:r w:rsidRPr="00612ACD">
        <w:rPr>
          <w:rStyle w:val="af5"/>
          <w:color w:val="auto"/>
          <w:sz w:val="24"/>
          <w:u w:val="none"/>
        </w:rPr>
        <w:t>ЄДРПОУ</w:t>
      </w:r>
      <w:r w:rsidRPr="00612ACD">
        <w:rPr>
          <w:sz w:val="24"/>
          <w:szCs w:val="24"/>
        </w:rPr>
        <w:t xml:space="preserve"> </w:t>
      </w:r>
    </w:p>
    <w:p w14:paraId="6769287E" w14:textId="627B66C6" w:rsidR="0036680F" w:rsidRPr="00612ACD" w:rsidRDefault="0036680F" w:rsidP="0062120D">
      <w:pPr>
        <w:jc w:val="center"/>
      </w:pPr>
    </w:p>
    <w:p w14:paraId="33229E43" w14:textId="77777777" w:rsidR="0036680F" w:rsidRPr="00612ACD" w:rsidRDefault="0036680F" w:rsidP="0062120D">
      <w:pPr>
        <w:jc w:val="center"/>
        <w:sectPr w:rsidR="0036680F" w:rsidRPr="00612ACD" w:rsidSect="005A1197">
          <w:headerReference w:type="default" r:id="rId50"/>
          <w:pgSz w:w="11906" w:h="16838"/>
          <w:pgMar w:top="397" w:right="707" w:bottom="851" w:left="1560" w:header="709" w:footer="0" w:gutter="0"/>
          <w:pgNumType w:start="1"/>
          <w:cols w:space="720"/>
          <w:formProt w:val="0"/>
          <w:titlePg/>
          <w:docGrid w:linePitch="381"/>
        </w:sectPr>
      </w:pPr>
    </w:p>
    <w:p w14:paraId="2C2DD29F" w14:textId="16167B7C" w:rsidR="0036680F" w:rsidRPr="00612ACD" w:rsidRDefault="0036680F" w:rsidP="00CB6A72">
      <w:pPr>
        <w:pStyle w:val="3"/>
        <w:spacing w:before="0"/>
        <w:ind w:left="9639"/>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w:t>
      </w:r>
      <w:r w:rsidR="004953C8" w:rsidRPr="00612ACD">
        <w:rPr>
          <w:rFonts w:ascii="Times New Roman" w:eastAsia="Times New Roman" w:hAnsi="Times New Roman" w:cs="Times New Roman"/>
          <w:color w:val="auto"/>
          <w:sz w:val="28"/>
          <w:szCs w:val="28"/>
        </w:rPr>
        <w:t>17</w:t>
      </w:r>
    </w:p>
    <w:p w14:paraId="74F5D881" w14:textId="77777777" w:rsidR="0036680F" w:rsidRPr="00612ACD" w:rsidRDefault="0036680F" w:rsidP="00CB6A72">
      <w:pPr>
        <w:pStyle w:val="af7"/>
        <w:spacing w:beforeAutospacing="0" w:afterAutospacing="0"/>
        <w:ind w:left="9639"/>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167FB64A" w14:textId="4B68A9A5" w:rsidR="0036680F" w:rsidRPr="00612ACD" w:rsidRDefault="0036680F" w:rsidP="00CB6A72">
      <w:pPr>
        <w:pStyle w:val="af7"/>
        <w:spacing w:beforeAutospacing="0" w:afterAutospacing="0"/>
        <w:ind w:left="9639"/>
        <w:rPr>
          <w:sz w:val="28"/>
          <w:szCs w:val="28"/>
        </w:rPr>
      </w:pPr>
      <w:r w:rsidRPr="00612ACD">
        <w:rPr>
          <w:sz w:val="28"/>
          <w:szCs w:val="28"/>
        </w:rPr>
        <w:t>(підпункт 3 пункту </w:t>
      </w:r>
      <w:r w:rsidR="00496696" w:rsidRPr="00612ACD">
        <w:rPr>
          <w:sz w:val="28"/>
          <w:szCs w:val="28"/>
        </w:rPr>
        <w:t xml:space="preserve">109 </w:t>
      </w:r>
      <w:r w:rsidRPr="00612ACD">
        <w:rPr>
          <w:sz w:val="28"/>
          <w:szCs w:val="28"/>
        </w:rPr>
        <w:t>розділу Х)</w:t>
      </w:r>
    </w:p>
    <w:p w14:paraId="1D0DAA26" w14:textId="2E5394CD" w:rsidR="00DE1FFA" w:rsidRPr="00612ACD" w:rsidRDefault="00DE1FFA" w:rsidP="0062120D">
      <w:pPr>
        <w:jc w:val="center"/>
      </w:pPr>
    </w:p>
    <w:p w14:paraId="57804F58" w14:textId="2FE52318" w:rsidR="008B725F" w:rsidRPr="00612ACD" w:rsidRDefault="008B725F" w:rsidP="0062120D">
      <w:pPr>
        <w:jc w:val="center"/>
      </w:pPr>
    </w:p>
    <w:p w14:paraId="0480206C" w14:textId="77777777" w:rsidR="008B725F" w:rsidRPr="00612ACD" w:rsidRDefault="008B725F" w:rsidP="0062120D">
      <w:pPr>
        <w:jc w:val="center"/>
      </w:pPr>
    </w:p>
    <w:p w14:paraId="5FCFC0E5" w14:textId="48CF70C2" w:rsidR="0062120D" w:rsidRPr="00612ACD" w:rsidRDefault="0062120D" w:rsidP="0062120D">
      <w:pPr>
        <w:jc w:val="center"/>
      </w:pPr>
      <w:r w:rsidRPr="00612ACD">
        <w:t xml:space="preserve">Консолідований звіт про зміни у власному капіталі </w:t>
      </w:r>
      <w:r w:rsidR="0036680F" w:rsidRPr="00612ACD">
        <w:br/>
      </w:r>
      <w:r w:rsidRPr="00612ACD">
        <w:t>небанківської фінансової групи</w:t>
      </w:r>
    </w:p>
    <w:p w14:paraId="65612875" w14:textId="77777777" w:rsidR="00F26424" w:rsidRPr="00612ACD" w:rsidRDefault="00F26424" w:rsidP="00F26424">
      <w:pPr>
        <w:jc w:val="center"/>
      </w:pPr>
    </w:p>
    <w:p w14:paraId="5B59EC11" w14:textId="77777777" w:rsidR="00F26424" w:rsidRPr="00612ACD" w:rsidRDefault="00F26424" w:rsidP="00F26424">
      <w:pPr>
        <w:jc w:val="center"/>
      </w:pPr>
      <w:r w:rsidRPr="00612ACD">
        <w:t xml:space="preserve">_________________________________________________________________ </w:t>
      </w:r>
    </w:p>
    <w:p w14:paraId="23C220AB" w14:textId="77777777" w:rsidR="00F26424" w:rsidRPr="00612ACD" w:rsidRDefault="00F26424" w:rsidP="00F26424">
      <w:pPr>
        <w:jc w:val="center"/>
        <w:rPr>
          <w:sz w:val="24"/>
          <w:szCs w:val="24"/>
        </w:rPr>
      </w:pPr>
      <w:r w:rsidRPr="00612ACD">
        <w:rPr>
          <w:sz w:val="24"/>
          <w:szCs w:val="24"/>
        </w:rPr>
        <w:t xml:space="preserve">(повне найменування небанківської фінансової групи) </w:t>
      </w:r>
    </w:p>
    <w:p w14:paraId="1D71C89F" w14:textId="77777777" w:rsidR="008B725F" w:rsidRPr="00612ACD" w:rsidRDefault="008B725F" w:rsidP="0062120D">
      <w:pPr>
        <w:jc w:val="center"/>
      </w:pPr>
    </w:p>
    <w:p w14:paraId="4D6B489E" w14:textId="77777777" w:rsidR="0036680F" w:rsidRPr="00612ACD" w:rsidRDefault="0036680F" w:rsidP="0036680F">
      <w:pPr>
        <w:jc w:val="right"/>
      </w:pPr>
      <w:r w:rsidRPr="00612ACD">
        <w:t>Таблиця 1</w:t>
      </w:r>
    </w:p>
    <w:p w14:paraId="27CDA220" w14:textId="77777777" w:rsidR="0036680F" w:rsidRPr="00612ACD" w:rsidRDefault="0036680F" w:rsidP="0036680F">
      <w:pPr>
        <w:jc w:val="center"/>
      </w:pPr>
      <w:r w:rsidRPr="00612ACD">
        <w:t>Загальна інформація</w:t>
      </w:r>
    </w:p>
    <w:tbl>
      <w:tblPr>
        <w:tblW w:w="15588" w:type="dxa"/>
        <w:tblLook w:val="04A0" w:firstRow="1" w:lastRow="0" w:firstColumn="1" w:lastColumn="0" w:noHBand="0" w:noVBand="1"/>
      </w:tblPr>
      <w:tblGrid>
        <w:gridCol w:w="562"/>
        <w:gridCol w:w="8647"/>
        <w:gridCol w:w="6379"/>
      </w:tblGrid>
      <w:tr w:rsidR="00612ACD" w:rsidRPr="00612ACD" w14:paraId="33E1304F" w14:textId="178FEC68" w:rsidTr="00612ACD">
        <w:tc>
          <w:tcPr>
            <w:tcW w:w="562" w:type="dxa"/>
            <w:tcBorders>
              <w:top w:val="single" w:sz="4" w:space="0" w:color="auto"/>
              <w:left w:val="single" w:sz="4" w:space="0" w:color="auto"/>
              <w:bottom w:val="single" w:sz="4" w:space="0" w:color="auto"/>
              <w:right w:val="single" w:sz="4" w:space="0" w:color="auto"/>
            </w:tcBorders>
          </w:tcPr>
          <w:p w14:paraId="02598C4A" w14:textId="5273F7EC" w:rsidR="008B725F" w:rsidRPr="00612ACD" w:rsidRDefault="008B725F" w:rsidP="00F26424">
            <w:pPr>
              <w:jc w:val="center"/>
              <w:rPr>
                <w:lang w:val="en-US"/>
              </w:rPr>
            </w:pPr>
            <w:r w:rsidRPr="00612ACD">
              <w:t>№ зп</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7399A" w14:textId="09410CCA" w:rsidR="008B725F" w:rsidRPr="00612ACD" w:rsidRDefault="00285638" w:rsidP="00F26424">
            <w:pPr>
              <w:jc w:val="center"/>
              <w:rPr>
                <w:bCs/>
              </w:rPr>
            </w:pPr>
            <w:r w:rsidRPr="00612ACD">
              <w:t>Перелік відомостей</w:t>
            </w: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2A69B212" w14:textId="71B34D36" w:rsidR="008B725F" w:rsidRPr="00612ACD" w:rsidRDefault="008B725F" w:rsidP="00F26424">
            <w:pPr>
              <w:jc w:val="center"/>
            </w:pPr>
            <w:r w:rsidRPr="00612ACD">
              <w:t>Інформація</w:t>
            </w:r>
          </w:p>
        </w:tc>
      </w:tr>
      <w:tr w:rsidR="00612ACD" w:rsidRPr="00612ACD" w14:paraId="1D3F45AE" w14:textId="77777777" w:rsidTr="00612ACD">
        <w:tc>
          <w:tcPr>
            <w:tcW w:w="562" w:type="dxa"/>
            <w:tcBorders>
              <w:top w:val="single" w:sz="4" w:space="0" w:color="auto"/>
              <w:left w:val="single" w:sz="4" w:space="0" w:color="auto"/>
              <w:bottom w:val="single" w:sz="4" w:space="0" w:color="auto"/>
              <w:right w:val="single" w:sz="4" w:space="0" w:color="auto"/>
            </w:tcBorders>
          </w:tcPr>
          <w:p w14:paraId="1633B124" w14:textId="04C90FA8" w:rsidR="008B725F" w:rsidRPr="00612ACD" w:rsidRDefault="008B725F" w:rsidP="00F26424">
            <w:pPr>
              <w:jc w:val="center"/>
              <w:rPr>
                <w:bCs/>
                <w:lang w:val="en-US"/>
              </w:rPr>
            </w:pPr>
            <w:r w:rsidRPr="00612ACD">
              <w:rPr>
                <w:bCs/>
                <w:lang w:val="en-US"/>
              </w:rPr>
              <w:t>1</w:t>
            </w:r>
          </w:p>
        </w:tc>
        <w:tc>
          <w:tcPr>
            <w:tcW w:w="8647" w:type="dxa"/>
            <w:tcBorders>
              <w:top w:val="single" w:sz="4" w:space="0" w:color="auto"/>
              <w:left w:val="single" w:sz="4" w:space="0" w:color="auto"/>
              <w:bottom w:val="single" w:sz="4" w:space="0" w:color="auto"/>
              <w:right w:val="single" w:sz="4" w:space="0" w:color="auto"/>
            </w:tcBorders>
            <w:shd w:val="clear" w:color="auto" w:fill="auto"/>
            <w:noWrap/>
          </w:tcPr>
          <w:p w14:paraId="581F80C0" w14:textId="6EBB6535" w:rsidR="008B725F" w:rsidRPr="00612ACD" w:rsidRDefault="008B725F" w:rsidP="00F26424">
            <w:pPr>
              <w:jc w:val="center"/>
              <w:rPr>
                <w:bCs/>
                <w:lang w:val="en-US"/>
              </w:rPr>
            </w:pPr>
            <w:r w:rsidRPr="00612ACD">
              <w:rPr>
                <w:bCs/>
                <w:lang w:val="en-US"/>
              </w:rPr>
              <w:t>2</w:t>
            </w:r>
          </w:p>
        </w:tc>
        <w:tc>
          <w:tcPr>
            <w:tcW w:w="6379" w:type="dxa"/>
            <w:tcBorders>
              <w:top w:val="single" w:sz="4" w:space="0" w:color="auto"/>
              <w:left w:val="nil"/>
              <w:bottom w:val="single" w:sz="4" w:space="0" w:color="auto"/>
              <w:right w:val="single" w:sz="4" w:space="0" w:color="auto"/>
            </w:tcBorders>
            <w:shd w:val="clear" w:color="auto" w:fill="auto"/>
            <w:noWrap/>
          </w:tcPr>
          <w:p w14:paraId="4B9B3B50" w14:textId="7FC7D329" w:rsidR="008B725F" w:rsidRPr="00612ACD" w:rsidRDefault="008B725F" w:rsidP="00F26424">
            <w:pPr>
              <w:jc w:val="center"/>
              <w:rPr>
                <w:lang w:val="en-US"/>
              </w:rPr>
            </w:pPr>
            <w:r w:rsidRPr="00612ACD">
              <w:rPr>
                <w:lang w:val="en-US"/>
              </w:rPr>
              <w:t>3</w:t>
            </w:r>
          </w:p>
        </w:tc>
      </w:tr>
      <w:tr w:rsidR="00612ACD" w:rsidRPr="00612ACD" w14:paraId="58357C4E"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62D34FB1" w14:textId="7557F909" w:rsidR="008B725F" w:rsidRPr="00612ACD" w:rsidRDefault="008B725F" w:rsidP="00F26424">
            <w:pPr>
              <w:jc w:val="left"/>
              <w:rPr>
                <w:bCs/>
                <w:lang w:val="en-US"/>
              </w:rPr>
            </w:pPr>
            <w:r w:rsidRPr="00612ACD">
              <w:rPr>
                <w:bCs/>
                <w:lang w:val="en-US"/>
              </w:rPr>
              <w:t>1</w:t>
            </w:r>
          </w:p>
        </w:tc>
        <w:tc>
          <w:tcPr>
            <w:tcW w:w="8647" w:type="dxa"/>
            <w:tcBorders>
              <w:top w:val="single" w:sz="4" w:space="0" w:color="auto"/>
              <w:left w:val="single" w:sz="4" w:space="0" w:color="auto"/>
              <w:bottom w:val="single" w:sz="4" w:space="0" w:color="auto"/>
              <w:right w:val="single" w:sz="4" w:space="0" w:color="auto"/>
            </w:tcBorders>
            <w:shd w:val="clear" w:color="auto" w:fill="auto"/>
            <w:noWrap/>
            <w:hideMark/>
          </w:tcPr>
          <w:p w14:paraId="16D17F78" w14:textId="4067A28A" w:rsidR="008B725F" w:rsidRPr="00612ACD" w:rsidRDefault="008B725F" w:rsidP="00F26424">
            <w:pPr>
              <w:jc w:val="left"/>
              <w:rPr>
                <w:bCs/>
              </w:rPr>
            </w:pPr>
            <w:r w:rsidRPr="00612ACD">
              <w:rPr>
                <w:bCs/>
              </w:rPr>
              <w:t>Назва небанківської фінансової групи (далі – НБФГ)</w:t>
            </w:r>
          </w:p>
        </w:tc>
        <w:tc>
          <w:tcPr>
            <w:tcW w:w="6379" w:type="dxa"/>
            <w:tcBorders>
              <w:top w:val="single" w:sz="4" w:space="0" w:color="auto"/>
              <w:left w:val="nil"/>
              <w:bottom w:val="single" w:sz="4" w:space="0" w:color="auto"/>
              <w:right w:val="single" w:sz="4" w:space="0" w:color="auto"/>
            </w:tcBorders>
            <w:shd w:val="clear" w:color="auto" w:fill="auto"/>
            <w:noWrap/>
          </w:tcPr>
          <w:p w14:paraId="7E13C9E6" w14:textId="77777777" w:rsidR="008B725F" w:rsidRPr="00612ACD" w:rsidRDefault="008B725F" w:rsidP="00F26424">
            <w:pPr>
              <w:jc w:val="left"/>
            </w:pPr>
          </w:p>
        </w:tc>
      </w:tr>
      <w:tr w:rsidR="00612ACD" w:rsidRPr="00612ACD" w14:paraId="1F12C411"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5B3DD95A" w14:textId="55F108DF" w:rsidR="008B725F" w:rsidRPr="00612ACD" w:rsidDel="00786413" w:rsidRDefault="008B725F" w:rsidP="00F26424">
            <w:pPr>
              <w:jc w:val="left"/>
              <w:rPr>
                <w:lang w:val="en-US"/>
              </w:rPr>
            </w:pPr>
            <w:r w:rsidRPr="00612ACD">
              <w:rPr>
                <w:lang w:val="en-US"/>
              </w:rPr>
              <w:t>2</w:t>
            </w:r>
          </w:p>
        </w:tc>
        <w:tc>
          <w:tcPr>
            <w:tcW w:w="8647" w:type="dxa"/>
            <w:tcBorders>
              <w:top w:val="single" w:sz="4" w:space="0" w:color="auto"/>
              <w:left w:val="single" w:sz="4" w:space="0" w:color="auto"/>
              <w:bottom w:val="single" w:sz="4" w:space="0" w:color="auto"/>
              <w:right w:val="single" w:sz="4" w:space="0" w:color="auto"/>
            </w:tcBorders>
            <w:shd w:val="clear" w:color="auto" w:fill="auto"/>
            <w:noWrap/>
            <w:hideMark/>
          </w:tcPr>
          <w:p w14:paraId="16EEB101" w14:textId="6BD6E3BB" w:rsidR="008B725F" w:rsidRPr="00612ACD" w:rsidRDefault="008B725F" w:rsidP="00F26424">
            <w:pPr>
              <w:jc w:val="left"/>
            </w:pPr>
            <w:r w:rsidRPr="00612ACD">
              <w:t>Вид</w:t>
            </w:r>
            <w:r w:rsidRPr="00612ACD">
              <w:rPr>
                <w:b/>
              </w:rPr>
              <w:t xml:space="preserve"> </w:t>
            </w:r>
            <w:r w:rsidRPr="00612ACD">
              <w:t>НБФГ за розміром</w:t>
            </w:r>
          </w:p>
        </w:tc>
        <w:tc>
          <w:tcPr>
            <w:tcW w:w="6379" w:type="dxa"/>
            <w:tcBorders>
              <w:top w:val="single" w:sz="4" w:space="0" w:color="auto"/>
              <w:left w:val="nil"/>
              <w:bottom w:val="single" w:sz="4" w:space="0" w:color="auto"/>
              <w:right w:val="single" w:sz="4" w:space="0" w:color="auto"/>
            </w:tcBorders>
            <w:shd w:val="clear" w:color="auto" w:fill="auto"/>
            <w:noWrap/>
          </w:tcPr>
          <w:p w14:paraId="5E091FB8" w14:textId="77777777" w:rsidR="008B725F" w:rsidRPr="00612ACD" w:rsidRDefault="008B725F" w:rsidP="00F26424">
            <w:pPr>
              <w:jc w:val="left"/>
            </w:pPr>
          </w:p>
        </w:tc>
      </w:tr>
      <w:tr w:rsidR="00612ACD" w:rsidRPr="00612ACD" w14:paraId="0D1D992D"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12296233" w14:textId="26194344" w:rsidR="008B725F" w:rsidRPr="00612ACD" w:rsidRDefault="008B725F" w:rsidP="00F26424">
            <w:pPr>
              <w:jc w:val="left"/>
              <w:rPr>
                <w:lang w:val="en-US"/>
              </w:rPr>
            </w:pPr>
            <w:r w:rsidRPr="00612ACD">
              <w:rPr>
                <w:lang w:val="en-US"/>
              </w:rPr>
              <w:t>3</w:t>
            </w:r>
          </w:p>
        </w:tc>
        <w:tc>
          <w:tcPr>
            <w:tcW w:w="8647" w:type="dxa"/>
            <w:tcBorders>
              <w:top w:val="single" w:sz="4" w:space="0" w:color="auto"/>
              <w:left w:val="single" w:sz="4" w:space="0" w:color="auto"/>
              <w:bottom w:val="single" w:sz="4" w:space="0" w:color="auto"/>
              <w:right w:val="single" w:sz="4" w:space="0" w:color="auto"/>
            </w:tcBorders>
            <w:shd w:val="clear" w:color="auto" w:fill="auto"/>
            <w:noWrap/>
            <w:hideMark/>
          </w:tcPr>
          <w:p w14:paraId="2DF87B12" w14:textId="6EC8386B" w:rsidR="008B725F" w:rsidRPr="00612ACD" w:rsidRDefault="008B725F" w:rsidP="00F26424">
            <w:pPr>
              <w:jc w:val="left"/>
            </w:pPr>
            <w:r w:rsidRPr="00612ACD">
              <w:t>Повне найменування відповідальної особи НБФГ</w:t>
            </w:r>
          </w:p>
        </w:tc>
        <w:tc>
          <w:tcPr>
            <w:tcW w:w="6379" w:type="dxa"/>
            <w:tcBorders>
              <w:top w:val="single" w:sz="4" w:space="0" w:color="auto"/>
              <w:left w:val="nil"/>
              <w:bottom w:val="single" w:sz="4" w:space="0" w:color="auto"/>
              <w:right w:val="single" w:sz="4" w:space="0" w:color="auto"/>
            </w:tcBorders>
            <w:shd w:val="clear" w:color="auto" w:fill="auto"/>
            <w:noWrap/>
          </w:tcPr>
          <w:p w14:paraId="3096328A" w14:textId="77777777" w:rsidR="008B725F" w:rsidRPr="00612ACD" w:rsidRDefault="008B725F" w:rsidP="00F26424">
            <w:pPr>
              <w:jc w:val="left"/>
            </w:pPr>
          </w:p>
        </w:tc>
      </w:tr>
      <w:tr w:rsidR="00612ACD" w:rsidRPr="00612ACD" w14:paraId="635B8A59"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674FBFE4" w14:textId="08520CB9" w:rsidR="008B725F" w:rsidRPr="00612ACD" w:rsidRDefault="008B725F" w:rsidP="00F26424">
            <w:pPr>
              <w:jc w:val="left"/>
              <w:rPr>
                <w:lang w:val="en-US"/>
              </w:rPr>
            </w:pPr>
            <w:r w:rsidRPr="00612ACD">
              <w:rPr>
                <w:lang w:val="en-US"/>
              </w:rPr>
              <w:t>4</w:t>
            </w:r>
          </w:p>
        </w:tc>
        <w:tc>
          <w:tcPr>
            <w:tcW w:w="8647" w:type="dxa"/>
            <w:tcBorders>
              <w:top w:val="single" w:sz="4" w:space="0" w:color="auto"/>
              <w:left w:val="single" w:sz="4" w:space="0" w:color="auto"/>
              <w:bottom w:val="single" w:sz="4" w:space="0" w:color="auto"/>
              <w:right w:val="single" w:sz="4" w:space="0" w:color="auto"/>
            </w:tcBorders>
            <w:shd w:val="clear" w:color="auto" w:fill="auto"/>
            <w:noWrap/>
            <w:hideMark/>
          </w:tcPr>
          <w:p w14:paraId="4389F9F0" w14:textId="58A905C8" w:rsidR="008B725F" w:rsidRPr="00612ACD" w:rsidRDefault="008B725F" w:rsidP="00F26424">
            <w:pPr>
              <w:jc w:val="left"/>
            </w:pPr>
            <w:r w:rsidRPr="00612ACD">
              <w:t xml:space="preserve">Код ЄДРПОУ </w:t>
            </w:r>
            <w:r w:rsidRPr="00612ACD">
              <w:rPr>
                <w:vertAlign w:val="superscript"/>
              </w:rPr>
              <w:t>1</w:t>
            </w:r>
            <w:r w:rsidRPr="00612ACD">
              <w:t xml:space="preserve"> відповідальної особи НБФГ</w:t>
            </w:r>
          </w:p>
        </w:tc>
        <w:tc>
          <w:tcPr>
            <w:tcW w:w="6379" w:type="dxa"/>
            <w:tcBorders>
              <w:top w:val="single" w:sz="4" w:space="0" w:color="auto"/>
              <w:left w:val="nil"/>
              <w:bottom w:val="single" w:sz="4" w:space="0" w:color="auto"/>
              <w:right w:val="single" w:sz="4" w:space="0" w:color="auto"/>
            </w:tcBorders>
            <w:shd w:val="clear" w:color="auto" w:fill="auto"/>
            <w:noWrap/>
          </w:tcPr>
          <w:p w14:paraId="1F463492" w14:textId="77777777" w:rsidR="008B725F" w:rsidRPr="00612ACD" w:rsidRDefault="008B725F" w:rsidP="00F26424">
            <w:pPr>
              <w:jc w:val="left"/>
            </w:pPr>
          </w:p>
        </w:tc>
      </w:tr>
      <w:tr w:rsidR="00612ACD" w:rsidRPr="00612ACD" w14:paraId="67870848" w14:textId="77777777" w:rsidTr="00612ACD">
        <w:tc>
          <w:tcPr>
            <w:tcW w:w="562" w:type="dxa"/>
            <w:tcBorders>
              <w:top w:val="single" w:sz="4" w:space="0" w:color="auto"/>
              <w:left w:val="single" w:sz="4" w:space="0" w:color="auto"/>
              <w:bottom w:val="single" w:sz="4" w:space="0" w:color="000000"/>
              <w:right w:val="single" w:sz="4" w:space="0" w:color="000000"/>
            </w:tcBorders>
          </w:tcPr>
          <w:p w14:paraId="78107326" w14:textId="25B10953" w:rsidR="008B725F" w:rsidRPr="00612ACD" w:rsidRDefault="008B725F" w:rsidP="00F26424">
            <w:pPr>
              <w:jc w:val="left"/>
              <w:rPr>
                <w:lang w:val="en-US"/>
              </w:rPr>
            </w:pPr>
            <w:r w:rsidRPr="00612ACD">
              <w:rPr>
                <w:lang w:val="en-US"/>
              </w:rPr>
              <w:t>5</w:t>
            </w:r>
          </w:p>
        </w:tc>
        <w:tc>
          <w:tcPr>
            <w:tcW w:w="8647" w:type="dxa"/>
            <w:tcBorders>
              <w:top w:val="single" w:sz="4" w:space="0" w:color="auto"/>
              <w:left w:val="single" w:sz="4" w:space="0" w:color="auto"/>
              <w:bottom w:val="single" w:sz="4" w:space="0" w:color="000000"/>
              <w:right w:val="single" w:sz="4" w:space="0" w:color="000000"/>
            </w:tcBorders>
            <w:shd w:val="clear" w:color="auto" w:fill="auto"/>
            <w:noWrap/>
            <w:hideMark/>
          </w:tcPr>
          <w:p w14:paraId="49D752D8" w14:textId="79817FCA" w:rsidR="008B725F" w:rsidRPr="00612ACD" w:rsidRDefault="008B725F" w:rsidP="00F26424">
            <w:pPr>
              <w:jc w:val="left"/>
            </w:pPr>
            <w:r w:rsidRPr="00612ACD">
              <w:t xml:space="preserve">Тип звіту </w:t>
            </w:r>
          </w:p>
        </w:tc>
        <w:tc>
          <w:tcPr>
            <w:tcW w:w="6379" w:type="dxa"/>
            <w:tcBorders>
              <w:top w:val="nil"/>
              <w:left w:val="nil"/>
              <w:right w:val="single" w:sz="4" w:space="0" w:color="auto"/>
            </w:tcBorders>
            <w:shd w:val="clear" w:color="auto" w:fill="auto"/>
            <w:noWrap/>
          </w:tcPr>
          <w:p w14:paraId="52DC4670" w14:textId="0046C01C" w:rsidR="008B725F" w:rsidRPr="00612ACD" w:rsidRDefault="008B725F" w:rsidP="00F26424">
            <w:pPr>
              <w:jc w:val="left"/>
            </w:pPr>
            <w:r w:rsidRPr="00612ACD">
              <w:t>Консолідований /</w:t>
            </w:r>
            <w:r w:rsidRPr="00612ACD">
              <w:rPr>
                <w:lang w:val="en-US"/>
              </w:rPr>
              <w:t xml:space="preserve"> </w:t>
            </w:r>
            <w:r w:rsidRPr="00612ACD">
              <w:t>Субконсолідований</w:t>
            </w:r>
          </w:p>
        </w:tc>
      </w:tr>
      <w:tr w:rsidR="00612ACD" w:rsidRPr="00612ACD" w14:paraId="2E7A8458"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6A9FBB4E" w14:textId="1C121972" w:rsidR="008B725F" w:rsidRPr="00612ACD" w:rsidRDefault="008B725F" w:rsidP="00F26424">
            <w:pPr>
              <w:jc w:val="left"/>
              <w:rPr>
                <w:lang w:val="en-US"/>
              </w:rPr>
            </w:pPr>
            <w:r w:rsidRPr="00612ACD">
              <w:rPr>
                <w:lang w:val="en-US"/>
              </w:rPr>
              <w:t>6</w:t>
            </w:r>
          </w:p>
        </w:tc>
        <w:tc>
          <w:tcPr>
            <w:tcW w:w="8647" w:type="dxa"/>
            <w:tcBorders>
              <w:top w:val="single" w:sz="4" w:space="0" w:color="auto"/>
              <w:left w:val="single" w:sz="4" w:space="0" w:color="auto"/>
              <w:bottom w:val="single" w:sz="4" w:space="0" w:color="auto"/>
              <w:right w:val="single" w:sz="4" w:space="0" w:color="auto"/>
            </w:tcBorders>
            <w:shd w:val="clear" w:color="auto" w:fill="auto"/>
            <w:noWrap/>
            <w:hideMark/>
          </w:tcPr>
          <w:p w14:paraId="4C606604" w14:textId="2A1E61EE" w:rsidR="008B725F" w:rsidRPr="00612ACD" w:rsidRDefault="008B725F" w:rsidP="00F26424">
            <w:pPr>
              <w:jc w:val="left"/>
            </w:pPr>
            <w:r w:rsidRPr="00612ACD">
              <w:t>Рівень округлення, використаний у звітності:</w:t>
            </w:r>
          </w:p>
        </w:tc>
        <w:tc>
          <w:tcPr>
            <w:tcW w:w="6379" w:type="dxa"/>
            <w:tcBorders>
              <w:top w:val="single" w:sz="4" w:space="0" w:color="auto"/>
              <w:left w:val="nil"/>
              <w:bottom w:val="single" w:sz="4" w:space="0" w:color="auto"/>
              <w:right w:val="single" w:sz="4" w:space="0" w:color="auto"/>
            </w:tcBorders>
            <w:shd w:val="clear" w:color="auto" w:fill="auto"/>
            <w:noWrap/>
            <w:hideMark/>
          </w:tcPr>
          <w:p w14:paraId="29369839" w14:textId="77777777" w:rsidR="008B725F" w:rsidRPr="00612ACD" w:rsidRDefault="008B725F" w:rsidP="00F26424">
            <w:pPr>
              <w:jc w:val="center"/>
            </w:pPr>
            <w:r w:rsidRPr="00612ACD">
              <w:t>тис. грн.</w:t>
            </w:r>
          </w:p>
        </w:tc>
      </w:tr>
      <w:tr w:rsidR="00612ACD" w:rsidRPr="00612ACD" w14:paraId="76FA78D7"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426B1414" w14:textId="1D055834" w:rsidR="008B725F" w:rsidRPr="00612ACD" w:rsidRDefault="008B725F" w:rsidP="00F26424">
            <w:pPr>
              <w:jc w:val="left"/>
              <w:rPr>
                <w:lang w:val="en-US"/>
              </w:rPr>
            </w:pPr>
            <w:r w:rsidRPr="00612ACD">
              <w:rPr>
                <w:lang w:val="en-US"/>
              </w:rPr>
              <w:t>7</w:t>
            </w:r>
          </w:p>
        </w:tc>
        <w:tc>
          <w:tcPr>
            <w:tcW w:w="8647" w:type="dxa"/>
            <w:tcBorders>
              <w:top w:val="single" w:sz="4" w:space="0" w:color="auto"/>
              <w:left w:val="single" w:sz="4" w:space="0" w:color="auto"/>
              <w:bottom w:val="single" w:sz="4" w:space="0" w:color="auto"/>
              <w:right w:val="single" w:sz="4" w:space="0" w:color="auto"/>
            </w:tcBorders>
            <w:shd w:val="clear" w:color="auto" w:fill="auto"/>
            <w:noWrap/>
            <w:hideMark/>
          </w:tcPr>
          <w:p w14:paraId="2D34024E" w14:textId="0CE182FE" w:rsidR="008B725F" w:rsidRPr="00612ACD" w:rsidRDefault="008B725F" w:rsidP="00F26424">
            <w:pPr>
              <w:jc w:val="left"/>
            </w:pPr>
            <w:r w:rsidRPr="00612ACD">
              <w:t>Період звітності (станом на):</w:t>
            </w:r>
          </w:p>
        </w:tc>
        <w:tc>
          <w:tcPr>
            <w:tcW w:w="6379" w:type="dxa"/>
            <w:tcBorders>
              <w:top w:val="single" w:sz="4" w:space="0" w:color="auto"/>
              <w:left w:val="nil"/>
              <w:bottom w:val="single" w:sz="4" w:space="0" w:color="auto"/>
              <w:right w:val="single" w:sz="4" w:space="0" w:color="auto"/>
            </w:tcBorders>
            <w:shd w:val="clear" w:color="auto" w:fill="auto"/>
            <w:noWrap/>
            <w:hideMark/>
          </w:tcPr>
          <w:p w14:paraId="3F49381D" w14:textId="5D07A97A" w:rsidR="008B725F" w:rsidRPr="00612ACD" w:rsidRDefault="008B725F" w:rsidP="00F26424">
            <w:pPr>
              <w:jc w:val="center"/>
              <w:rPr>
                <w:bCs/>
              </w:rPr>
            </w:pPr>
          </w:p>
        </w:tc>
      </w:tr>
    </w:tbl>
    <w:p w14:paraId="6E7D6E68" w14:textId="755E067D" w:rsidR="0036680F" w:rsidRPr="00612ACD" w:rsidRDefault="0036680F" w:rsidP="00214D48">
      <w:pPr>
        <w:jc w:val="center"/>
        <w:rPr>
          <w:sz w:val="20"/>
          <w:szCs w:val="20"/>
        </w:rPr>
      </w:pPr>
    </w:p>
    <w:p w14:paraId="332BD42F" w14:textId="22EAD483" w:rsidR="008B725F" w:rsidRPr="00612ACD" w:rsidRDefault="008B725F" w:rsidP="00214D48">
      <w:pPr>
        <w:jc w:val="center"/>
        <w:rPr>
          <w:sz w:val="20"/>
          <w:szCs w:val="20"/>
        </w:rPr>
      </w:pPr>
    </w:p>
    <w:p w14:paraId="25E75DF0" w14:textId="3106C73C" w:rsidR="008B725F" w:rsidRPr="00612ACD" w:rsidRDefault="008B725F" w:rsidP="00214D48">
      <w:pPr>
        <w:jc w:val="center"/>
        <w:rPr>
          <w:sz w:val="20"/>
          <w:szCs w:val="20"/>
        </w:rPr>
      </w:pPr>
    </w:p>
    <w:p w14:paraId="6C1605C9" w14:textId="7917A848" w:rsidR="008B725F" w:rsidRPr="00612ACD" w:rsidRDefault="008B725F" w:rsidP="00214D48">
      <w:pPr>
        <w:jc w:val="center"/>
        <w:rPr>
          <w:sz w:val="20"/>
          <w:szCs w:val="20"/>
        </w:rPr>
      </w:pPr>
    </w:p>
    <w:p w14:paraId="2D727399" w14:textId="77777777" w:rsidR="0059541A" w:rsidRPr="00612ACD" w:rsidRDefault="0059541A" w:rsidP="00214D48">
      <w:pPr>
        <w:jc w:val="right"/>
      </w:pPr>
    </w:p>
    <w:p w14:paraId="201FA692" w14:textId="2164A74A" w:rsidR="00BB1AD7" w:rsidRPr="00612ACD" w:rsidRDefault="00BB1AD7" w:rsidP="00214D48">
      <w:pPr>
        <w:jc w:val="right"/>
      </w:pPr>
      <w:r w:rsidRPr="00612ACD">
        <w:t>Таблиця 2</w:t>
      </w:r>
    </w:p>
    <w:p w14:paraId="4A037A4B" w14:textId="57504AB4" w:rsidR="00BB1AD7" w:rsidRPr="00612ACD" w:rsidRDefault="00F26424" w:rsidP="00214D48">
      <w:pPr>
        <w:jc w:val="center"/>
      </w:pPr>
      <w:r w:rsidRPr="00612ACD">
        <w:t>Поточний звітний період</w:t>
      </w:r>
    </w:p>
    <w:tbl>
      <w:tblPr>
        <w:tblW w:w="1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165"/>
        <w:gridCol w:w="1110"/>
        <w:gridCol w:w="1504"/>
        <w:gridCol w:w="2127"/>
        <w:gridCol w:w="2409"/>
        <w:gridCol w:w="2244"/>
        <w:gridCol w:w="10"/>
      </w:tblGrid>
      <w:tr w:rsidR="007B5079" w:rsidRPr="00612ACD" w14:paraId="45C1F9E1" w14:textId="77777777" w:rsidTr="002B10F1">
        <w:trPr>
          <w:trHeight w:val="20"/>
        </w:trPr>
        <w:tc>
          <w:tcPr>
            <w:tcW w:w="580" w:type="dxa"/>
            <w:vMerge w:val="restart"/>
            <w:shd w:val="clear" w:color="auto" w:fill="auto"/>
            <w:noWrap/>
          </w:tcPr>
          <w:p w14:paraId="72B90368" w14:textId="77777777" w:rsidR="007B5079" w:rsidRPr="00612ACD" w:rsidRDefault="007B5079" w:rsidP="002B10F1">
            <w:pPr>
              <w:jc w:val="center"/>
            </w:pPr>
            <w:r w:rsidRPr="00612ACD">
              <w:t>№ з/п</w:t>
            </w:r>
          </w:p>
        </w:tc>
        <w:tc>
          <w:tcPr>
            <w:tcW w:w="5165" w:type="dxa"/>
            <w:vMerge w:val="restart"/>
            <w:shd w:val="clear" w:color="auto" w:fill="auto"/>
            <w:vAlign w:val="center"/>
          </w:tcPr>
          <w:p w14:paraId="3EC4B42D" w14:textId="77777777" w:rsidR="007B5079" w:rsidRPr="00612ACD" w:rsidRDefault="007B5079" w:rsidP="002B10F1">
            <w:pPr>
              <w:jc w:val="center"/>
              <w:rPr>
                <w:bCs/>
              </w:rPr>
            </w:pPr>
            <w:r w:rsidRPr="00612ACD">
              <w:rPr>
                <w:bCs/>
              </w:rPr>
              <w:t>Назва показника</w:t>
            </w:r>
          </w:p>
        </w:tc>
        <w:tc>
          <w:tcPr>
            <w:tcW w:w="1110" w:type="dxa"/>
            <w:vMerge w:val="restart"/>
            <w:shd w:val="clear" w:color="auto" w:fill="auto"/>
            <w:vAlign w:val="center"/>
          </w:tcPr>
          <w:p w14:paraId="1B4104E2" w14:textId="77777777" w:rsidR="007B5079" w:rsidRPr="00612ACD" w:rsidRDefault="007B5079" w:rsidP="002B10F1">
            <w:pPr>
              <w:jc w:val="center"/>
              <w:rPr>
                <w:bCs/>
              </w:rPr>
            </w:pPr>
            <w:r w:rsidRPr="00612ACD">
              <w:t>Код рядка</w:t>
            </w:r>
          </w:p>
        </w:tc>
        <w:tc>
          <w:tcPr>
            <w:tcW w:w="8294" w:type="dxa"/>
            <w:gridSpan w:val="5"/>
            <w:shd w:val="clear" w:color="auto" w:fill="auto"/>
            <w:vAlign w:val="center"/>
          </w:tcPr>
          <w:p w14:paraId="2865001C" w14:textId="77777777" w:rsidR="007B5079" w:rsidRPr="00612ACD" w:rsidRDefault="007B5079" w:rsidP="002B10F1">
            <w:pPr>
              <w:jc w:val="center"/>
              <w:rPr>
                <w:bCs/>
              </w:rPr>
            </w:pPr>
            <w:r w:rsidRPr="00612ACD">
              <w:rPr>
                <w:bCs/>
              </w:rPr>
              <w:t>Власний капітал </w:t>
            </w:r>
          </w:p>
        </w:tc>
      </w:tr>
      <w:tr w:rsidR="007B5079" w:rsidRPr="00612ACD" w14:paraId="6F32086C" w14:textId="77777777" w:rsidTr="002B10F1">
        <w:trPr>
          <w:trHeight w:val="20"/>
        </w:trPr>
        <w:tc>
          <w:tcPr>
            <w:tcW w:w="580" w:type="dxa"/>
            <w:vMerge/>
            <w:shd w:val="clear" w:color="auto" w:fill="auto"/>
            <w:noWrap/>
          </w:tcPr>
          <w:p w14:paraId="3D9C000F" w14:textId="77777777" w:rsidR="007B5079" w:rsidRPr="00612ACD" w:rsidRDefault="007B5079" w:rsidP="002B10F1">
            <w:pPr>
              <w:jc w:val="center"/>
            </w:pPr>
          </w:p>
        </w:tc>
        <w:tc>
          <w:tcPr>
            <w:tcW w:w="5165" w:type="dxa"/>
            <w:vMerge/>
            <w:shd w:val="clear" w:color="auto" w:fill="auto"/>
            <w:vAlign w:val="center"/>
          </w:tcPr>
          <w:p w14:paraId="24BB18B1" w14:textId="77777777" w:rsidR="007B5079" w:rsidRPr="00612ACD" w:rsidRDefault="007B5079" w:rsidP="002B10F1">
            <w:pPr>
              <w:jc w:val="center"/>
              <w:rPr>
                <w:bCs/>
              </w:rPr>
            </w:pPr>
          </w:p>
        </w:tc>
        <w:tc>
          <w:tcPr>
            <w:tcW w:w="1110" w:type="dxa"/>
            <w:vMerge/>
            <w:shd w:val="clear" w:color="auto" w:fill="auto"/>
            <w:vAlign w:val="center"/>
          </w:tcPr>
          <w:p w14:paraId="38AEFE97" w14:textId="77777777" w:rsidR="007B5079" w:rsidRPr="00612ACD" w:rsidRDefault="007B5079" w:rsidP="002B10F1">
            <w:pPr>
              <w:jc w:val="center"/>
              <w:rPr>
                <w:bCs/>
              </w:rPr>
            </w:pPr>
          </w:p>
        </w:tc>
        <w:tc>
          <w:tcPr>
            <w:tcW w:w="8294" w:type="dxa"/>
            <w:gridSpan w:val="5"/>
            <w:shd w:val="clear" w:color="auto" w:fill="auto"/>
            <w:vAlign w:val="center"/>
          </w:tcPr>
          <w:p w14:paraId="2C69BADA" w14:textId="083CD094" w:rsidR="007B5079" w:rsidRPr="00612ACD" w:rsidRDefault="00FB334B" w:rsidP="00FB334B">
            <w:pPr>
              <w:jc w:val="center"/>
              <w:rPr>
                <w:bCs/>
              </w:rPr>
            </w:pPr>
            <w:r>
              <w:t>с</w:t>
            </w:r>
            <w:r w:rsidR="007B5079" w:rsidRPr="00612ACD">
              <w:t>татутний капітал</w:t>
            </w:r>
          </w:p>
        </w:tc>
      </w:tr>
      <w:tr w:rsidR="007B5079" w:rsidRPr="00612ACD" w14:paraId="090A8A9F" w14:textId="77777777" w:rsidTr="002B10F1">
        <w:trPr>
          <w:gridAfter w:val="1"/>
          <w:wAfter w:w="10" w:type="dxa"/>
          <w:trHeight w:val="20"/>
        </w:trPr>
        <w:tc>
          <w:tcPr>
            <w:tcW w:w="580" w:type="dxa"/>
            <w:vMerge/>
            <w:shd w:val="clear" w:color="auto" w:fill="auto"/>
            <w:noWrap/>
          </w:tcPr>
          <w:p w14:paraId="6D79FF28" w14:textId="77777777" w:rsidR="007B5079" w:rsidRPr="00612ACD" w:rsidRDefault="007B5079" w:rsidP="002B10F1">
            <w:pPr>
              <w:jc w:val="center"/>
            </w:pPr>
          </w:p>
        </w:tc>
        <w:tc>
          <w:tcPr>
            <w:tcW w:w="5165" w:type="dxa"/>
            <w:vMerge/>
            <w:shd w:val="clear" w:color="auto" w:fill="auto"/>
            <w:vAlign w:val="center"/>
          </w:tcPr>
          <w:p w14:paraId="7C3E9F55" w14:textId="77777777" w:rsidR="007B5079" w:rsidRPr="00612ACD" w:rsidRDefault="007B5079" w:rsidP="002B10F1">
            <w:pPr>
              <w:jc w:val="center"/>
              <w:rPr>
                <w:bCs/>
              </w:rPr>
            </w:pPr>
          </w:p>
        </w:tc>
        <w:tc>
          <w:tcPr>
            <w:tcW w:w="1110" w:type="dxa"/>
            <w:vMerge/>
            <w:shd w:val="clear" w:color="auto" w:fill="auto"/>
            <w:vAlign w:val="center"/>
          </w:tcPr>
          <w:p w14:paraId="09737F30" w14:textId="77777777" w:rsidR="007B5079" w:rsidRPr="00612ACD" w:rsidRDefault="007B5079" w:rsidP="002B10F1">
            <w:pPr>
              <w:jc w:val="center"/>
            </w:pPr>
          </w:p>
        </w:tc>
        <w:tc>
          <w:tcPr>
            <w:tcW w:w="1504" w:type="dxa"/>
            <w:vMerge w:val="restart"/>
            <w:shd w:val="clear" w:color="auto" w:fill="auto"/>
            <w:vAlign w:val="center"/>
          </w:tcPr>
          <w:p w14:paraId="2EE2F8EE" w14:textId="604CAA9B" w:rsidR="007B5079" w:rsidRPr="00612ACD" w:rsidRDefault="00FB334B" w:rsidP="00FB334B">
            <w:pPr>
              <w:jc w:val="center"/>
            </w:pPr>
            <w:r>
              <w:t>р</w:t>
            </w:r>
            <w:r w:rsidR="007B5079" w:rsidRPr="00612ACD">
              <w:t xml:space="preserve">аніше </w:t>
            </w:r>
            <w:r w:rsidR="007B5079" w:rsidRPr="00612ACD">
              <w:rPr>
                <w:bCs/>
              </w:rPr>
              <w:t>представ</w:t>
            </w:r>
            <w:r w:rsidR="007B5079" w:rsidRPr="00612ACD">
              <w:rPr>
                <w:bCs/>
                <w:lang w:val="en-US"/>
              </w:rPr>
              <w:t>-</w:t>
            </w:r>
            <w:r w:rsidR="007B5079" w:rsidRPr="00612ACD">
              <w:rPr>
                <w:bCs/>
              </w:rPr>
              <w:t>лені</w:t>
            </w:r>
          </w:p>
        </w:tc>
        <w:tc>
          <w:tcPr>
            <w:tcW w:w="4536" w:type="dxa"/>
            <w:gridSpan w:val="2"/>
            <w:shd w:val="clear" w:color="auto" w:fill="auto"/>
            <w:vAlign w:val="center"/>
          </w:tcPr>
          <w:p w14:paraId="5474878B" w14:textId="77777777" w:rsidR="007B5079" w:rsidRPr="00612ACD" w:rsidRDefault="007B5079" w:rsidP="002B10F1">
            <w:pPr>
              <w:jc w:val="center"/>
            </w:pPr>
            <w:r w:rsidRPr="00612ACD">
              <w:t>збільшення (зменшення)</w:t>
            </w:r>
          </w:p>
        </w:tc>
        <w:tc>
          <w:tcPr>
            <w:tcW w:w="2244" w:type="dxa"/>
            <w:vMerge w:val="restart"/>
            <w:shd w:val="clear" w:color="auto" w:fill="auto"/>
            <w:vAlign w:val="center"/>
          </w:tcPr>
          <w:p w14:paraId="1580CB78" w14:textId="21E79945" w:rsidR="007B5079" w:rsidRPr="00612ACD" w:rsidRDefault="00FB334B" w:rsidP="00FB334B">
            <w:pPr>
              <w:jc w:val="center"/>
              <w:rPr>
                <w:bCs/>
              </w:rPr>
            </w:pPr>
            <w:r>
              <w:rPr>
                <w:bCs/>
              </w:rPr>
              <w:t>в</w:t>
            </w:r>
            <w:r w:rsidR="007B5079" w:rsidRPr="00612ACD">
              <w:rPr>
                <w:bCs/>
              </w:rPr>
              <w:t>ідображені</w:t>
            </w:r>
            <w:r w:rsidR="007B5079" w:rsidRPr="00612ACD">
              <w:t xml:space="preserve"> в поточному періоді</w:t>
            </w:r>
          </w:p>
        </w:tc>
      </w:tr>
      <w:tr w:rsidR="007B5079" w:rsidRPr="00612ACD" w14:paraId="2FC9B488" w14:textId="77777777" w:rsidTr="002B10F1">
        <w:trPr>
          <w:gridAfter w:val="1"/>
          <w:wAfter w:w="10" w:type="dxa"/>
          <w:trHeight w:val="20"/>
        </w:trPr>
        <w:tc>
          <w:tcPr>
            <w:tcW w:w="580" w:type="dxa"/>
            <w:vMerge/>
            <w:shd w:val="clear" w:color="auto" w:fill="auto"/>
            <w:noWrap/>
          </w:tcPr>
          <w:p w14:paraId="7474A8EF" w14:textId="77777777" w:rsidR="007B5079" w:rsidRPr="00612ACD" w:rsidRDefault="007B5079" w:rsidP="002B10F1">
            <w:pPr>
              <w:jc w:val="center"/>
            </w:pPr>
          </w:p>
        </w:tc>
        <w:tc>
          <w:tcPr>
            <w:tcW w:w="5165" w:type="dxa"/>
            <w:vMerge/>
            <w:shd w:val="clear" w:color="auto" w:fill="auto"/>
            <w:vAlign w:val="center"/>
          </w:tcPr>
          <w:p w14:paraId="3A81DB5A" w14:textId="77777777" w:rsidR="007B5079" w:rsidRPr="00612ACD" w:rsidRDefault="007B5079" w:rsidP="002B10F1">
            <w:pPr>
              <w:jc w:val="center"/>
              <w:rPr>
                <w:bCs/>
              </w:rPr>
            </w:pPr>
          </w:p>
        </w:tc>
        <w:tc>
          <w:tcPr>
            <w:tcW w:w="1110" w:type="dxa"/>
            <w:vMerge/>
            <w:shd w:val="clear" w:color="auto" w:fill="auto"/>
            <w:vAlign w:val="center"/>
          </w:tcPr>
          <w:p w14:paraId="22C8CF5C" w14:textId="77777777" w:rsidR="007B5079" w:rsidRPr="00612ACD" w:rsidRDefault="007B5079" w:rsidP="002B10F1">
            <w:pPr>
              <w:jc w:val="center"/>
              <w:rPr>
                <w:bCs/>
              </w:rPr>
            </w:pPr>
          </w:p>
        </w:tc>
        <w:tc>
          <w:tcPr>
            <w:tcW w:w="1504" w:type="dxa"/>
            <w:vMerge/>
            <w:shd w:val="clear" w:color="auto" w:fill="auto"/>
            <w:vAlign w:val="center"/>
          </w:tcPr>
          <w:p w14:paraId="0CC7B0BA" w14:textId="77777777" w:rsidR="007B5079" w:rsidRPr="00612ACD" w:rsidRDefault="007B5079" w:rsidP="002B10F1">
            <w:pPr>
              <w:jc w:val="center"/>
              <w:rPr>
                <w:bCs/>
              </w:rPr>
            </w:pPr>
          </w:p>
        </w:tc>
        <w:tc>
          <w:tcPr>
            <w:tcW w:w="2127" w:type="dxa"/>
            <w:shd w:val="clear" w:color="auto" w:fill="auto"/>
            <w:vAlign w:val="center"/>
          </w:tcPr>
          <w:p w14:paraId="63D37ACD" w14:textId="77777777" w:rsidR="007B5079" w:rsidRPr="00612ACD" w:rsidRDefault="007B5079" w:rsidP="002B10F1">
            <w:pPr>
              <w:jc w:val="center"/>
              <w:rPr>
                <w:bCs/>
              </w:rPr>
            </w:pPr>
            <w:r w:rsidRPr="00612ACD">
              <w:t>внаслідок змін в обліковій політиці</w:t>
            </w:r>
          </w:p>
        </w:tc>
        <w:tc>
          <w:tcPr>
            <w:tcW w:w="2409" w:type="dxa"/>
            <w:shd w:val="clear" w:color="auto" w:fill="auto"/>
            <w:vAlign w:val="center"/>
          </w:tcPr>
          <w:p w14:paraId="431B0342" w14:textId="77777777" w:rsidR="007B5079" w:rsidRPr="00612ACD" w:rsidRDefault="007B5079" w:rsidP="002B10F1">
            <w:pPr>
              <w:jc w:val="center"/>
              <w:rPr>
                <w:bCs/>
              </w:rPr>
            </w:pPr>
            <w:r w:rsidRPr="00612ACD">
              <w:t>внаслідок виправлення помилок попередніх періодів</w:t>
            </w:r>
          </w:p>
        </w:tc>
        <w:tc>
          <w:tcPr>
            <w:tcW w:w="2244" w:type="dxa"/>
            <w:vMerge/>
            <w:shd w:val="clear" w:color="auto" w:fill="auto"/>
            <w:vAlign w:val="center"/>
          </w:tcPr>
          <w:p w14:paraId="7E58CD52" w14:textId="77777777" w:rsidR="007B5079" w:rsidRPr="00612ACD" w:rsidRDefault="007B5079" w:rsidP="002B10F1">
            <w:pPr>
              <w:jc w:val="center"/>
              <w:rPr>
                <w:bCs/>
              </w:rPr>
            </w:pPr>
          </w:p>
        </w:tc>
      </w:tr>
      <w:tr w:rsidR="007B5079" w:rsidRPr="00612ACD" w14:paraId="7CD8D107" w14:textId="77777777" w:rsidTr="002B10F1">
        <w:trPr>
          <w:gridAfter w:val="1"/>
          <w:wAfter w:w="10" w:type="dxa"/>
          <w:trHeight w:val="20"/>
        </w:trPr>
        <w:tc>
          <w:tcPr>
            <w:tcW w:w="580" w:type="dxa"/>
            <w:shd w:val="clear" w:color="auto" w:fill="auto"/>
            <w:noWrap/>
          </w:tcPr>
          <w:p w14:paraId="681F950E" w14:textId="77777777" w:rsidR="007B5079" w:rsidRPr="00612ACD" w:rsidRDefault="007B5079" w:rsidP="002B10F1">
            <w:pPr>
              <w:jc w:val="center"/>
            </w:pPr>
            <w:r w:rsidRPr="00612ACD">
              <w:t>1</w:t>
            </w:r>
          </w:p>
        </w:tc>
        <w:tc>
          <w:tcPr>
            <w:tcW w:w="5165" w:type="dxa"/>
            <w:shd w:val="clear" w:color="auto" w:fill="auto"/>
            <w:vAlign w:val="center"/>
          </w:tcPr>
          <w:p w14:paraId="1EA61726" w14:textId="77777777" w:rsidR="007B5079" w:rsidRPr="00612ACD" w:rsidRDefault="007B5079" w:rsidP="002B10F1">
            <w:pPr>
              <w:jc w:val="center"/>
            </w:pPr>
            <w:r w:rsidRPr="00612ACD">
              <w:rPr>
                <w:bCs/>
              </w:rPr>
              <w:t>2</w:t>
            </w:r>
          </w:p>
        </w:tc>
        <w:tc>
          <w:tcPr>
            <w:tcW w:w="1110" w:type="dxa"/>
            <w:shd w:val="clear" w:color="auto" w:fill="auto"/>
            <w:vAlign w:val="center"/>
          </w:tcPr>
          <w:p w14:paraId="64D2D735" w14:textId="77777777" w:rsidR="007B5079" w:rsidRPr="00612ACD" w:rsidRDefault="007B5079" w:rsidP="002B10F1">
            <w:pPr>
              <w:jc w:val="center"/>
            </w:pPr>
            <w:r w:rsidRPr="00612ACD">
              <w:rPr>
                <w:bCs/>
              </w:rPr>
              <w:t>3</w:t>
            </w:r>
          </w:p>
        </w:tc>
        <w:tc>
          <w:tcPr>
            <w:tcW w:w="1504" w:type="dxa"/>
            <w:shd w:val="clear" w:color="auto" w:fill="auto"/>
            <w:vAlign w:val="center"/>
          </w:tcPr>
          <w:p w14:paraId="0796F442" w14:textId="77777777" w:rsidR="007B5079" w:rsidRPr="00612ACD" w:rsidRDefault="007B5079" w:rsidP="002B10F1">
            <w:pPr>
              <w:jc w:val="center"/>
            </w:pPr>
            <w:r w:rsidRPr="00612ACD">
              <w:rPr>
                <w:bCs/>
              </w:rPr>
              <w:t>4</w:t>
            </w:r>
          </w:p>
        </w:tc>
        <w:tc>
          <w:tcPr>
            <w:tcW w:w="2127" w:type="dxa"/>
            <w:shd w:val="clear" w:color="auto" w:fill="auto"/>
            <w:vAlign w:val="center"/>
          </w:tcPr>
          <w:p w14:paraId="45253FF3" w14:textId="77777777" w:rsidR="007B5079" w:rsidRPr="00612ACD" w:rsidRDefault="007B5079" w:rsidP="002B10F1">
            <w:pPr>
              <w:jc w:val="center"/>
            </w:pPr>
            <w:r w:rsidRPr="00612ACD">
              <w:rPr>
                <w:bCs/>
              </w:rPr>
              <w:t>5</w:t>
            </w:r>
          </w:p>
        </w:tc>
        <w:tc>
          <w:tcPr>
            <w:tcW w:w="2409" w:type="dxa"/>
            <w:shd w:val="clear" w:color="auto" w:fill="auto"/>
            <w:vAlign w:val="center"/>
          </w:tcPr>
          <w:p w14:paraId="41131B0E" w14:textId="77777777" w:rsidR="007B5079" w:rsidRPr="00612ACD" w:rsidRDefault="007B5079" w:rsidP="002B10F1">
            <w:pPr>
              <w:jc w:val="center"/>
            </w:pPr>
            <w:r w:rsidRPr="00612ACD">
              <w:rPr>
                <w:bCs/>
              </w:rPr>
              <w:t>6</w:t>
            </w:r>
          </w:p>
        </w:tc>
        <w:tc>
          <w:tcPr>
            <w:tcW w:w="2244" w:type="dxa"/>
            <w:shd w:val="clear" w:color="auto" w:fill="auto"/>
            <w:vAlign w:val="center"/>
          </w:tcPr>
          <w:p w14:paraId="1501B065" w14:textId="77777777" w:rsidR="007B5079" w:rsidRPr="00612ACD" w:rsidRDefault="007B5079" w:rsidP="002B10F1">
            <w:pPr>
              <w:jc w:val="center"/>
            </w:pPr>
            <w:r w:rsidRPr="00612ACD">
              <w:rPr>
                <w:bCs/>
              </w:rPr>
              <w:t>7</w:t>
            </w:r>
          </w:p>
        </w:tc>
      </w:tr>
      <w:tr w:rsidR="007B5079" w:rsidRPr="00612ACD" w14:paraId="3B399675" w14:textId="77777777" w:rsidTr="002B10F1">
        <w:trPr>
          <w:gridAfter w:val="1"/>
          <w:wAfter w:w="10" w:type="dxa"/>
          <w:trHeight w:val="20"/>
        </w:trPr>
        <w:tc>
          <w:tcPr>
            <w:tcW w:w="580" w:type="dxa"/>
            <w:shd w:val="clear" w:color="auto" w:fill="auto"/>
            <w:noWrap/>
            <w:hideMark/>
          </w:tcPr>
          <w:p w14:paraId="24D7FE8B" w14:textId="77777777" w:rsidR="007B5079" w:rsidRPr="00612ACD" w:rsidRDefault="007B5079" w:rsidP="002B10F1">
            <w:pPr>
              <w:spacing w:before="20" w:after="20"/>
            </w:pPr>
            <w:r w:rsidRPr="00612ACD">
              <w:t>1</w:t>
            </w:r>
          </w:p>
        </w:tc>
        <w:tc>
          <w:tcPr>
            <w:tcW w:w="5165" w:type="dxa"/>
            <w:shd w:val="clear" w:color="auto" w:fill="auto"/>
            <w:vAlign w:val="center"/>
            <w:hideMark/>
          </w:tcPr>
          <w:p w14:paraId="0D4CDDDC" w14:textId="77777777" w:rsidR="007B5079" w:rsidRPr="00612ACD" w:rsidRDefault="007B5079" w:rsidP="002B10F1">
            <w:pPr>
              <w:spacing w:before="20" w:after="20"/>
              <w:rPr>
                <w:bCs/>
              </w:rPr>
            </w:pPr>
            <w:r w:rsidRPr="00612ACD">
              <w:rPr>
                <w:bCs/>
              </w:rPr>
              <w:t>Власний капітал на початок періоду</w:t>
            </w:r>
          </w:p>
        </w:tc>
        <w:tc>
          <w:tcPr>
            <w:tcW w:w="1110" w:type="dxa"/>
            <w:shd w:val="clear" w:color="auto" w:fill="auto"/>
            <w:noWrap/>
            <w:vAlign w:val="center"/>
            <w:hideMark/>
          </w:tcPr>
          <w:p w14:paraId="58E7FFB6" w14:textId="77777777" w:rsidR="007B5079" w:rsidRPr="00612ACD" w:rsidRDefault="007B5079" w:rsidP="002B10F1">
            <w:pPr>
              <w:spacing w:before="20" w:after="20"/>
              <w:jc w:val="center"/>
            </w:pPr>
            <w:r w:rsidRPr="00612ACD">
              <w:t>4 000</w:t>
            </w:r>
          </w:p>
        </w:tc>
        <w:tc>
          <w:tcPr>
            <w:tcW w:w="1504" w:type="dxa"/>
            <w:shd w:val="clear" w:color="auto" w:fill="auto"/>
            <w:noWrap/>
            <w:vAlign w:val="center"/>
            <w:hideMark/>
          </w:tcPr>
          <w:p w14:paraId="5749CB32" w14:textId="77777777" w:rsidR="007B5079" w:rsidRPr="00612ACD" w:rsidRDefault="007B5079" w:rsidP="002B10F1">
            <w:pPr>
              <w:spacing w:before="20" w:after="20"/>
              <w:jc w:val="center"/>
            </w:pPr>
          </w:p>
        </w:tc>
        <w:tc>
          <w:tcPr>
            <w:tcW w:w="2127" w:type="dxa"/>
            <w:shd w:val="clear" w:color="auto" w:fill="auto"/>
            <w:noWrap/>
            <w:vAlign w:val="center"/>
            <w:hideMark/>
          </w:tcPr>
          <w:p w14:paraId="45053473" w14:textId="77777777" w:rsidR="007B5079" w:rsidRPr="00612ACD" w:rsidRDefault="007B5079" w:rsidP="002B10F1">
            <w:pPr>
              <w:spacing w:before="20" w:after="20"/>
              <w:jc w:val="center"/>
            </w:pPr>
          </w:p>
        </w:tc>
        <w:tc>
          <w:tcPr>
            <w:tcW w:w="2409" w:type="dxa"/>
            <w:shd w:val="clear" w:color="auto" w:fill="auto"/>
            <w:noWrap/>
            <w:vAlign w:val="center"/>
            <w:hideMark/>
          </w:tcPr>
          <w:p w14:paraId="73BA0035" w14:textId="77777777" w:rsidR="007B5079" w:rsidRPr="00612ACD" w:rsidRDefault="007B5079" w:rsidP="002B10F1">
            <w:pPr>
              <w:spacing w:before="20" w:after="20"/>
              <w:jc w:val="center"/>
            </w:pPr>
          </w:p>
        </w:tc>
        <w:tc>
          <w:tcPr>
            <w:tcW w:w="2244" w:type="dxa"/>
            <w:shd w:val="clear" w:color="auto" w:fill="auto"/>
            <w:noWrap/>
            <w:vAlign w:val="center"/>
            <w:hideMark/>
          </w:tcPr>
          <w:p w14:paraId="41A6E8B1" w14:textId="77777777" w:rsidR="007B5079" w:rsidRPr="00612ACD" w:rsidRDefault="007B5079" w:rsidP="002B10F1">
            <w:pPr>
              <w:spacing w:before="20" w:after="20"/>
              <w:jc w:val="center"/>
            </w:pPr>
          </w:p>
        </w:tc>
      </w:tr>
      <w:tr w:rsidR="007B5079" w:rsidRPr="00612ACD" w14:paraId="2E0C0AC7" w14:textId="77777777" w:rsidTr="002B10F1">
        <w:trPr>
          <w:gridAfter w:val="1"/>
          <w:wAfter w:w="10" w:type="dxa"/>
          <w:trHeight w:val="20"/>
        </w:trPr>
        <w:tc>
          <w:tcPr>
            <w:tcW w:w="580" w:type="dxa"/>
            <w:shd w:val="clear" w:color="auto" w:fill="auto"/>
            <w:noWrap/>
            <w:hideMark/>
          </w:tcPr>
          <w:p w14:paraId="2B4DDD46" w14:textId="77777777" w:rsidR="007B5079" w:rsidRPr="00612ACD" w:rsidRDefault="007B5079" w:rsidP="002B10F1">
            <w:pPr>
              <w:spacing w:before="20" w:after="20"/>
            </w:pPr>
            <w:r w:rsidRPr="00612ACD">
              <w:t>2</w:t>
            </w:r>
          </w:p>
        </w:tc>
        <w:tc>
          <w:tcPr>
            <w:tcW w:w="5165" w:type="dxa"/>
            <w:shd w:val="clear" w:color="auto" w:fill="auto"/>
            <w:vAlign w:val="center"/>
            <w:hideMark/>
          </w:tcPr>
          <w:p w14:paraId="652E86F1" w14:textId="77777777" w:rsidR="007B5079" w:rsidRPr="00612ACD" w:rsidRDefault="007B5079" w:rsidP="002B10F1">
            <w:pPr>
              <w:spacing w:before="20" w:after="20"/>
              <w:rPr>
                <w:bCs/>
              </w:rPr>
            </w:pPr>
            <w:r w:rsidRPr="00612ACD">
              <w:rPr>
                <w:bCs/>
              </w:rPr>
              <w:t>Зміни у власному капіталі</w:t>
            </w:r>
          </w:p>
        </w:tc>
        <w:tc>
          <w:tcPr>
            <w:tcW w:w="1110" w:type="dxa"/>
            <w:shd w:val="clear" w:color="auto" w:fill="auto"/>
            <w:noWrap/>
            <w:vAlign w:val="center"/>
            <w:hideMark/>
          </w:tcPr>
          <w:p w14:paraId="44FBB473" w14:textId="77777777" w:rsidR="007B5079" w:rsidRPr="00612ACD" w:rsidRDefault="007B5079" w:rsidP="002B10F1">
            <w:pPr>
              <w:spacing w:before="20" w:after="20"/>
              <w:jc w:val="center"/>
            </w:pPr>
            <w:r w:rsidRPr="00612ACD">
              <w:t>4 010</w:t>
            </w:r>
          </w:p>
        </w:tc>
        <w:tc>
          <w:tcPr>
            <w:tcW w:w="1504" w:type="dxa"/>
            <w:shd w:val="clear" w:color="auto" w:fill="auto"/>
            <w:noWrap/>
            <w:vAlign w:val="center"/>
            <w:hideMark/>
          </w:tcPr>
          <w:p w14:paraId="07468502" w14:textId="77777777" w:rsidR="007B5079" w:rsidRPr="00612ACD" w:rsidRDefault="007B5079" w:rsidP="002B10F1">
            <w:pPr>
              <w:spacing w:before="20" w:after="20"/>
              <w:jc w:val="center"/>
            </w:pPr>
          </w:p>
        </w:tc>
        <w:tc>
          <w:tcPr>
            <w:tcW w:w="2127" w:type="dxa"/>
            <w:shd w:val="clear" w:color="auto" w:fill="auto"/>
            <w:noWrap/>
            <w:vAlign w:val="center"/>
            <w:hideMark/>
          </w:tcPr>
          <w:p w14:paraId="3769606A" w14:textId="77777777" w:rsidR="007B5079" w:rsidRPr="00612ACD" w:rsidRDefault="007B5079" w:rsidP="002B10F1">
            <w:pPr>
              <w:spacing w:before="20" w:after="20"/>
              <w:jc w:val="center"/>
            </w:pPr>
          </w:p>
        </w:tc>
        <w:tc>
          <w:tcPr>
            <w:tcW w:w="2409" w:type="dxa"/>
            <w:shd w:val="clear" w:color="auto" w:fill="auto"/>
            <w:noWrap/>
            <w:vAlign w:val="center"/>
            <w:hideMark/>
          </w:tcPr>
          <w:p w14:paraId="60A48F4F" w14:textId="77777777" w:rsidR="007B5079" w:rsidRPr="00612ACD" w:rsidRDefault="007B5079" w:rsidP="002B10F1">
            <w:pPr>
              <w:spacing w:before="20" w:after="20"/>
              <w:jc w:val="center"/>
            </w:pPr>
          </w:p>
        </w:tc>
        <w:tc>
          <w:tcPr>
            <w:tcW w:w="2244" w:type="dxa"/>
            <w:shd w:val="clear" w:color="auto" w:fill="auto"/>
            <w:noWrap/>
            <w:vAlign w:val="center"/>
            <w:hideMark/>
          </w:tcPr>
          <w:p w14:paraId="241AAA82" w14:textId="77777777" w:rsidR="007B5079" w:rsidRPr="00612ACD" w:rsidRDefault="007B5079" w:rsidP="002B10F1">
            <w:pPr>
              <w:spacing w:before="20" w:after="20"/>
              <w:jc w:val="center"/>
            </w:pPr>
          </w:p>
        </w:tc>
      </w:tr>
      <w:tr w:rsidR="007B5079" w:rsidRPr="00612ACD" w14:paraId="0F844725" w14:textId="77777777" w:rsidTr="002B10F1">
        <w:trPr>
          <w:gridAfter w:val="1"/>
          <w:wAfter w:w="10" w:type="dxa"/>
          <w:trHeight w:val="20"/>
        </w:trPr>
        <w:tc>
          <w:tcPr>
            <w:tcW w:w="580" w:type="dxa"/>
            <w:shd w:val="clear" w:color="auto" w:fill="auto"/>
            <w:noWrap/>
            <w:hideMark/>
          </w:tcPr>
          <w:p w14:paraId="1F064E0F" w14:textId="77777777" w:rsidR="007B5079" w:rsidRPr="00612ACD" w:rsidRDefault="007B5079" w:rsidP="002B10F1">
            <w:pPr>
              <w:spacing w:before="20" w:after="20"/>
            </w:pPr>
            <w:r w:rsidRPr="00612ACD">
              <w:t>3</w:t>
            </w:r>
          </w:p>
        </w:tc>
        <w:tc>
          <w:tcPr>
            <w:tcW w:w="5165" w:type="dxa"/>
            <w:shd w:val="clear" w:color="auto" w:fill="auto"/>
            <w:vAlign w:val="center"/>
            <w:hideMark/>
          </w:tcPr>
          <w:p w14:paraId="4FED6027" w14:textId="77777777" w:rsidR="007B5079" w:rsidRPr="00612ACD" w:rsidRDefault="007B5079" w:rsidP="002B10F1">
            <w:pPr>
              <w:spacing w:before="20" w:after="20"/>
              <w:rPr>
                <w:bCs/>
              </w:rPr>
            </w:pPr>
            <w:r w:rsidRPr="00612ACD">
              <w:rPr>
                <w:bCs/>
              </w:rPr>
              <w:t>Сукупний дохід</w:t>
            </w:r>
          </w:p>
        </w:tc>
        <w:tc>
          <w:tcPr>
            <w:tcW w:w="1110" w:type="dxa"/>
            <w:shd w:val="clear" w:color="auto" w:fill="auto"/>
            <w:noWrap/>
            <w:vAlign w:val="center"/>
            <w:hideMark/>
          </w:tcPr>
          <w:p w14:paraId="608E95AD" w14:textId="77777777" w:rsidR="007B5079" w:rsidRPr="00612ACD" w:rsidRDefault="007B5079" w:rsidP="002B10F1">
            <w:pPr>
              <w:spacing w:before="20" w:after="20"/>
              <w:jc w:val="center"/>
            </w:pPr>
            <w:r w:rsidRPr="00612ACD">
              <w:t>4 020</w:t>
            </w:r>
          </w:p>
        </w:tc>
        <w:tc>
          <w:tcPr>
            <w:tcW w:w="1504" w:type="dxa"/>
            <w:shd w:val="clear" w:color="auto" w:fill="auto"/>
            <w:vAlign w:val="center"/>
            <w:hideMark/>
          </w:tcPr>
          <w:p w14:paraId="5911020F" w14:textId="77777777" w:rsidR="007B5079" w:rsidRPr="00612ACD" w:rsidRDefault="007B5079" w:rsidP="002B10F1">
            <w:pPr>
              <w:spacing w:before="20" w:after="20"/>
              <w:jc w:val="center"/>
              <w:rPr>
                <w:b/>
              </w:rPr>
            </w:pPr>
          </w:p>
        </w:tc>
        <w:tc>
          <w:tcPr>
            <w:tcW w:w="2127" w:type="dxa"/>
            <w:shd w:val="clear" w:color="auto" w:fill="auto"/>
            <w:noWrap/>
            <w:vAlign w:val="center"/>
            <w:hideMark/>
          </w:tcPr>
          <w:p w14:paraId="7C88EF15" w14:textId="77777777" w:rsidR="007B5079" w:rsidRPr="00612ACD" w:rsidRDefault="007B5079" w:rsidP="002B10F1">
            <w:pPr>
              <w:spacing w:before="20" w:after="20"/>
              <w:jc w:val="center"/>
            </w:pPr>
          </w:p>
        </w:tc>
        <w:tc>
          <w:tcPr>
            <w:tcW w:w="2409" w:type="dxa"/>
            <w:shd w:val="clear" w:color="auto" w:fill="auto"/>
            <w:noWrap/>
            <w:vAlign w:val="center"/>
            <w:hideMark/>
          </w:tcPr>
          <w:p w14:paraId="2C48FF94" w14:textId="77777777" w:rsidR="007B5079" w:rsidRPr="00612ACD" w:rsidRDefault="007B5079" w:rsidP="002B10F1">
            <w:pPr>
              <w:spacing w:before="20" w:after="20"/>
              <w:jc w:val="center"/>
            </w:pPr>
          </w:p>
        </w:tc>
        <w:tc>
          <w:tcPr>
            <w:tcW w:w="2244" w:type="dxa"/>
            <w:shd w:val="clear" w:color="auto" w:fill="auto"/>
            <w:vAlign w:val="center"/>
            <w:hideMark/>
          </w:tcPr>
          <w:p w14:paraId="0781897D" w14:textId="77777777" w:rsidR="007B5079" w:rsidRPr="00612ACD" w:rsidRDefault="007B5079" w:rsidP="002B10F1">
            <w:pPr>
              <w:spacing w:before="20" w:after="20"/>
              <w:jc w:val="center"/>
              <w:rPr>
                <w:b/>
              </w:rPr>
            </w:pPr>
          </w:p>
        </w:tc>
      </w:tr>
      <w:tr w:rsidR="007B5079" w:rsidRPr="00612ACD" w14:paraId="3EC577BF" w14:textId="77777777" w:rsidTr="002B10F1">
        <w:trPr>
          <w:gridAfter w:val="1"/>
          <w:wAfter w:w="10" w:type="dxa"/>
          <w:trHeight w:val="20"/>
        </w:trPr>
        <w:tc>
          <w:tcPr>
            <w:tcW w:w="580" w:type="dxa"/>
            <w:shd w:val="clear" w:color="auto" w:fill="auto"/>
            <w:noWrap/>
            <w:hideMark/>
          </w:tcPr>
          <w:p w14:paraId="60AA1BE6" w14:textId="77777777" w:rsidR="007B5079" w:rsidRPr="00612ACD" w:rsidRDefault="007B5079" w:rsidP="002B10F1">
            <w:pPr>
              <w:spacing w:before="20" w:after="20"/>
            </w:pPr>
            <w:r w:rsidRPr="00612ACD">
              <w:t>4</w:t>
            </w:r>
          </w:p>
        </w:tc>
        <w:tc>
          <w:tcPr>
            <w:tcW w:w="5165" w:type="dxa"/>
            <w:shd w:val="clear" w:color="auto" w:fill="auto"/>
            <w:vAlign w:val="center"/>
            <w:hideMark/>
          </w:tcPr>
          <w:p w14:paraId="78FD2F00" w14:textId="77777777" w:rsidR="007B5079" w:rsidRPr="00612ACD" w:rsidRDefault="007B5079" w:rsidP="002B10F1">
            <w:pPr>
              <w:spacing w:before="20" w:after="20"/>
            </w:pPr>
            <w:r w:rsidRPr="00612ACD">
              <w:t>Прибуток (збиток)</w:t>
            </w:r>
          </w:p>
        </w:tc>
        <w:tc>
          <w:tcPr>
            <w:tcW w:w="1110" w:type="dxa"/>
            <w:shd w:val="clear" w:color="auto" w:fill="auto"/>
            <w:noWrap/>
            <w:vAlign w:val="center"/>
            <w:hideMark/>
          </w:tcPr>
          <w:p w14:paraId="24011B26" w14:textId="77777777" w:rsidR="007B5079" w:rsidRPr="00612ACD" w:rsidRDefault="007B5079" w:rsidP="002B10F1">
            <w:pPr>
              <w:spacing w:before="20" w:after="20"/>
              <w:jc w:val="center"/>
            </w:pPr>
            <w:r w:rsidRPr="00612ACD">
              <w:t>4 030</w:t>
            </w:r>
          </w:p>
        </w:tc>
        <w:tc>
          <w:tcPr>
            <w:tcW w:w="1504" w:type="dxa"/>
            <w:shd w:val="clear" w:color="auto" w:fill="auto"/>
            <w:noWrap/>
            <w:vAlign w:val="center"/>
            <w:hideMark/>
          </w:tcPr>
          <w:p w14:paraId="597B35ED" w14:textId="77777777" w:rsidR="007B5079" w:rsidRPr="00612ACD" w:rsidRDefault="007B5079" w:rsidP="002B10F1">
            <w:pPr>
              <w:spacing w:before="20" w:after="20"/>
              <w:jc w:val="center"/>
            </w:pPr>
          </w:p>
        </w:tc>
        <w:tc>
          <w:tcPr>
            <w:tcW w:w="2127" w:type="dxa"/>
            <w:shd w:val="clear" w:color="auto" w:fill="auto"/>
            <w:noWrap/>
            <w:vAlign w:val="center"/>
            <w:hideMark/>
          </w:tcPr>
          <w:p w14:paraId="66D0BCFB" w14:textId="77777777" w:rsidR="007B5079" w:rsidRPr="00612ACD" w:rsidRDefault="007B5079" w:rsidP="002B10F1">
            <w:pPr>
              <w:spacing w:before="20" w:after="20"/>
              <w:jc w:val="center"/>
            </w:pPr>
          </w:p>
        </w:tc>
        <w:tc>
          <w:tcPr>
            <w:tcW w:w="2409" w:type="dxa"/>
            <w:shd w:val="clear" w:color="auto" w:fill="auto"/>
            <w:noWrap/>
            <w:vAlign w:val="center"/>
            <w:hideMark/>
          </w:tcPr>
          <w:p w14:paraId="70EEDAFF" w14:textId="77777777" w:rsidR="007B5079" w:rsidRPr="00612ACD" w:rsidRDefault="007B5079" w:rsidP="002B10F1">
            <w:pPr>
              <w:spacing w:before="20" w:after="20"/>
              <w:jc w:val="center"/>
            </w:pPr>
          </w:p>
        </w:tc>
        <w:tc>
          <w:tcPr>
            <w:tcW w:w="2244" w:type="dxa"/>
            <w:shd w:val="clear" w:color="auto" w:fill="auto"/>
            <w:noWrap/>
            <w:vAlign w:val="center"/>
            <w:hideMark/>
          </w:tcPr>
          <w:p w14:paraId="16546578" w14:textId="77777777" w:rsidR="007B5079" w:rsidRPr="00612ACD" w:rsidRDefault="007B5079" w:rsidP="002B10F1">
            <w:pPr>
              <w:spacing w:before="20" w:after="20"/>
              <w:jc w:val="center"/>
            </w:pPr>
          </w:p>
        </w:tc>
      </w:tr>
      <w:tr w:rsidR="007B5079" w:rsidRPr="00612ACD" w14:paraId="182907DC" w14:textId="77777777" w:rsidTr="002B10F1">
        <w:trPr>
          <w:gridAfter w:val="1"/>
          <w:wAfter w:w="10" w:type="dxa"/>
          <w:trHeight w:val="20"/>
        </w:trPr>
        <w:tc>
          <w:tcPr>
            <w:tcW w:w="580" w:type="dxa"/>
            <w:shd w:val="clear" w:color="auto" w:fill="auto"/>
            <w:noWrap/>
            <w:hideMark/>
          </w:tcPr>
          <w:p w14:paraId="388FBB58" w14:textId="77777777" w:rsidR="007B5079" w:rsidRPr="00612ACD" w:rsidRDefault="007B5079" w:rsidP="002B10F1">
            <w:pPr>
              <w:spacing w:before="20" w:after="20"/>
            </w:pPr>
            <w:r w:rsidRPr="00612ACD">
              <w:t>5</w:t>
            </w:r>
          </w:p>
        </w:tc>
        <w:tc>
          <w:tcPr>
            <w:tcW w:w="5165" w:type="dxa"/>
            <w:shd w:val="clear" w:color="auto" w:fill="auto"/>
            <w:vAlign w:val="center"/>
            <w:hideMark/>
          </w:tcPr>
          <w:p w14:paraId="7D12FA74" w14:textId="77777777" w:rsidR="007B5079" w:rsidRPr="00612ACD" w:rsidRDefault="007B5079" w:rsidP="002B10F1">
            <w:pPr>
              <w:spacing w:before="20" w:after="20"/>
            </w:pPr>
            <w:r w:rsidRPr="00612ACD">
              <w:t>Інший сукупний дохід</w:t>
            </w:r>
          </w:p>
        </w:tc>
        <w:tc>
          <w:tcPr>
            <w:tcW w:w="1110" w:type="dxa"/>
            <w:shd w:val="clear" w:color="auto" w:fill="auto"/>
            <w:noWrap/>
            <w:vAlign w:val="center"/>
            <w:hideMark/>
          </w:tcPr>
          <w:p w14:paraId="5C1F2C06" w14:textId="77777777" w:rsidR="007B5079" w:rsidRPr="00612ACD" w:rsidRDefault="007B5079" w:rsidP="002B10F1">
            <w:pPr>
              <w:spacing w:before="20" w:after="20"/>
              <w:jc w:val="center"/>
            </w:pPr>
            <w:r w:rsidRPr="00612ACD">
              <w:t>4 040</w:t>
            </w:r>
          </w:p>
        </w:tc>
        <w:tc>
          <w:tcPr>
            <w:tcW w:w="1504" w:type="dxa"/>
            <w:shd w:val="clear" w:color="auto" w:fill="auto"/>
            <w:noWrap/>
            <w:vAlign w:val="center"/>
            <w:hideMark/>
          </w:tcPr>
          <w:p w14:paraId="32E8D3FF" w14:textId="77777777" w:rsidR="007B5079" w:rsidRPr="00612ACD" w:rsidRDefault="007B5079" w:rsidP="002B10F1">
            <w:pPr>
              <w:spacing w:before="20" w:after="20"/>
              <w:jc w:val="center"/>
            </w:pPr>
          </w:p>
        </w:tc>
        <w:tc>
          <w:tcPr>
            <w:tcW w:w="2127" w:type="dxa"/>
            <w:shd w:val="clear" w:color="auto" w:fill="auto"/>
            <w:noWrap/>
            <w:vAlign w:val="center"/>
            <w:hideMark/>
          </w:tcPr>
          <w:p w14:paraId="2919B41B" w14:textId="77777777" w:rsidR="007B5079" w:rsidRPr="00612ACD" w:rsidRDefault="007B5079" w:rsidP="002B10F1">
            <w:pPr>
              <w:spacing w:before="20" w:after="20"/>
              <w:jc w:val="center"/>
            </w:pPr>
          </w:p>
        </w:tc>
        <w:tc>
          <w:tcPr>
            <w:tcW w:w="2409" w:type="dxa"/>
            <w:shd w:val="clear" w:color="auto" w:fill="auto"/>
            <w:noWrap/>
            <w:vAlign w:val="center"/>
            <w:hideMark/>
          </w:tcPr>
          <w:p w14:paraId="5A1F3AD0" w14:textId="77777777" w:rsidR="007B5079" w:rsidRPr="00612ACD" w:rsidRDefault="007B5079" w:rsidP="002B10F1">
            <w:pPr>
              <w:spacing w:before="20" w:after="20"/>
              <w:jc w:val="center"/>
            </w:pPr>
          </w:p>
        </w:tc>
        <w:tc>
          <w:tcPr>
            <w:tcW w:w="2244" w:type="dxa"/>
            <w:shd w:val="clear" w:color="auto" w:fill="auto"/>
            <w:noWrap/>
            <w:vAlign w:val="center"/>
            <w:hideMark/>
          </w:tcPr>
          <w:p w14:paraId="7B201094" w14:textId="77777777" w:rsidR="007B5079" w:rsidRPr="00612ACD" w:rsidRDefault="007B5079" w:rsidP="002B10F1">
            <w:pPr>
              <w:spacing w:before="20" w:after="20"/>
              <w:jc w:val="center"/>
            </w:pPr>
          </w:p>
        </w:tc>
      </w:tr>
      <w:tr w:rsidR="007B5079" w:rsidRPr="00612ACD" w14:paraId="75166D71" w14:textId="77777777" w:rsidTr="002B10F1">
        <w:trPr>
          <w:gridAfter w:val="1"/>
          <w:wAfter w:w="10" w:type="dxa"/>
          <w:trHeight w:val="20"/>
        </w:trPr>
        <w:tc>
          <w:tcPr>
            <w:tcW w:w="580" w:type="dxa"/>
            <w:shd w:val="clear" w:color="auto" w:fill="auto"/>
            <w:noWrap/>
            <w:hideMark/>
          </w:tcPr>
          <w:p w14:paraId="791F53C4" w14:textId="77777777" w:rsidR="007B5079" w:rsidRPr="00612ACD" w:rsidRDefault="007B5079" w:rsidP="002B10F1">
            <w:pPr>
              <w:spacing w:before="20" w:after="20"/>
            </w:pPr>
            <w:r w:rsidRPr="00612ACD">
              <w:t>6</w:t>
            </w:r>
          </w:p>
        </w:tc>
        <w:tc>
          <w:tcPr>
            <w:tcW w:w="5165" w:type="dxa"/>
            <w:shd w:val="clear" w:color="auto" w:fill="auto"/>
            <w:vAlign w:val="center"/>
            <w:hideMark/>
          </w:tcPr>
          <w:p w14:paraId="41DD8608" w14:textId="77777777" w:rsidR="007B5079" w:rsidRPr="00612ACD" w:rsidRDefault="007B5079" w:rsidP="002B10F1">
            <w:pPr>
              <w:spacing w:before="20" w:after="20"/>
              <w:rPr>
                <w:bCs/>
              </w:rPr>
            </w:pPr>
            <w:r w:rsidRPr="00612ACD">
              <w:rPr>
                <w:bCs/>
              </w:rPr>
              <w:t>Сукупний дохід</w:t>
            </w:r>
          </w:p>
        </w:tc>
        <w:tc>
          <w:tcPr>
            <w:tcW w:w="1110" w:type="dxa"/>
            <w:shd w:val="clear" w:color="auto" w:fill="auto"/>
            <w:noWrap/>
            <w:vAlign w:val="center"/>
            <w:hideMark/>
          </w:tcPr>
          <w:p w14:paraId="6A6BB63F" w14:textId="77777777" w:rsidR="007B5079" w:rsidRPr="00612ACD" w:rsidRDefault="007B5079" w:rsidP="002B10F1">
            <w:pPr>
              <w:spacing w:before="20" w:after="20"/>
              <w:jc w:val="center"/>
            </w:pPr>
            <w:r w:rsidRPr="00612ACD">
              <w:t>4 050</w:t>
            </w:r>
          </w:p>
        </w:tc>
        <w:tc>
          <w:tcPr>
            <w:tcW w:w="1504" w:type="dxa"/>
            <w:shd w:val="clear" w:color="auto" w:fill="auto"/>
            <w:vAlign w:val="center"/>
            <w:hideMark/>
          </w:tcPr>
          <w:p w14:paraId="413B8AD2" w14:textId="77777777" w:rsidR="007B5079" w:rsidRPr="00612ACD" w:rsidRDefault="007B5079" w:rsidP="002B10F1">
            <w:pPr>
              <w:spacing w:before="20" w:after="20"/>
              <w:jc w:val="center"/>
            </w:pPr>
          </w:p>
        </w:tc>
        <w:tc>
          <w:tcPr>
            <w:tcW w:w="2127" w:type="dxa"/>
            <w:shd w:val="clear" w:color="auto" w:fill="auto"/>
            <w:noWrap/>
            <w:vAlign w:val="center"/>
            <w:hideMark/>
          </w:tcPr>
          <w:p w14:paraId="24495E67" w14:textId="77777777" w:rsidR="007B5079" w:rsidRPr="00612ACD" w:rsidRDefault="007B5079" w:rsidP="002B10F1">
            <w:pPr>
              <w:spacing w:before="20" w:after="20"/>
              <w:jc w:val="center"/>
            </w:pPr>
          </w:p>
        </w:tc>
        <w:tc>
          <w:tcPr>
            <w:tcW w:w="2409" w:type="dxa"/>
            <w:shd w:val="clear" w:color="auto" w:fill="auto"/>
            <w:noWrap/>
            <w:vAlign w:val="center"/>
            <w:hideMark/>
          </w:tcPr>
          <w:p w14:paraId="2DB74D2B" w14:textId="77777777" w:rsidR="007B5079" w:rsidRPr="00612ACD" w:rsidRDefault="007B5079" w:rsidP="002B10F1">
            <w:pPr>
              <w:spacing w:before="20" w:after="20"/>
              <w:jc w:val="center"/>
            </w:pPr>
          </w:p>
        </w:tc>
        <w:tc>
          <w:tcPr>
            <w:tcW w:w="2244" w:type="dxa"/>
            <w:shd w:val="clear" w:color="auto" w:fill="auto"/>
            <w:vAlign w:val="center"/>
            <w:hideMark/>
          </w:tcPr>
          <w:p w14:paraId="6C18237D" w14:textId="77777777" w:rsidR="007B5079" w:rsidRPr="00612ACD" w:rsidRDefault="007B5079" w:rsidP="002B10F1">
            <w:pPr>
              <w:spacing w:before="20" w:after="20"/>
              <w:jc w:val="center"/>
              <w:rPr>
                <w:b/>
              </w:rPr>
            </w:pPr>
          </w:p>
        </w:tc>
      </w:tr>
      <w:tr w:rsidR="007B5079" w:rsidRPr="00612ACD" w14:paraId="2CA11E3E" w14:textId="77777777" w:rsidTr="002B10F1">
        <w:trPr>
          <w:gridAfter w:val="1"/>
          <w:wAfter w:w="10" w:type="dxa"/>
          <w:trHeight w:val="20"/>
        </w:trPr>
        <w:tc>
          <w:tcPr>
            <w:tcW w:w="580" w:type="dxa"/>
            <w:shd w:val="clear" w:color="auto" w:fill="auto"/>
            <w:noWrap/>
            <w:hideMark/>
          </w:tcPr>
          <w:p w14:paraId="78716BC7" w14:textId="77777777" w:rsidR="007B5079" w:rsidRPr="00612ACD" w:rsidRDefault="007B5079" w:rsidP="002B10F1">
            <w:pPr>
              <w:spacing w:before="20" w:after="20"/>
            </w:pPr>
            <w:r w:rsidRPr="00612ACD">
              <w:t>7</w:t>
            </w:r>
          </w:p>
        </w:tc>
        <w:tc>
          <w:tcPr>
            <w:tcW w:w="5165" w:type="dxa"/>
            <w:shd w:val="clear" w:color="auto" w:fill="auto"/>
            <w:vAlign w:val="center"/>
            <w:hideMark/>
          </w:tcPr>
          <w:p w14:paraId="3240A881" w14:textId="77777777" w:rsidR="007B5079" w:rsidRPr="00612ACD" w:rsidRDefault="007B5079" w:rsidP="002B10F1">
            <w:pPr>
              <w:spacing w:before="20" w:after="20"/>
            </w:pPr>
            <w:r w:rsidRPr="00612ACD">
              <w:t>Дивіденди, визнані як розподіл між власниками</w:t>
            </w:r>
          </w:p>
        </w:tc>
        <w:tc>
          <w:tcPr>
            <w:tcW w:w="1110" w:type="dxa"/>
            <w:shd w:val="clear" w:color="auto" w:fill="auto"/>
            <w:noWrap/>
            <w:vAlign w:val="center"/>
            <w:hideMark/>
          </w:tcPr>
          <w:p w14:paraId="758D3666" w14:textId="77777777" w:rsidR="007B5079" w:rsidRPr="00612ACD" w:rsidRDefault="007B5079" w:rsidP="002B10F1">
            <w:pPr>
              <w:spacing w:before="20" w:after="20"/>
              <w:jc w:val="center"/>
            </w:pPr>
            <w:r w:rsidRPr="00612ACD">
              <w:t>4 060</w:t>
            </w:r>
          </w:p>
        </w:tc>
        <w:tc>
          <w:tcPr>
            <w:tcW w:w="1504" w:type="dxa"/>
            <w:shd w:val="clear" w:color="auto" w:fill="auto"/>
            <w:vAlign w:val="center"/>
            <w:hideMark/>
          </w:tcPr>
          <w:p w14:paraId="456CE994" w14:textId="77777777" w:rsidR="007B5079" w:rsidRPr="00612ACD" w:rsidRDefault="007B5079" w:rsidP="002B10F1">
            <w:pPr>
              <w:spacing w:before="20" w:after="20"/>
              <w:jc w:val="center"/>
            </w:pPr>
          </w:p>
        </w:tc>
        <w:tc>
          <w:tcPr>
            <w:tcW w:w="2127" w:type="dxa"/>
            <w:shd w:val="clear" w:color="auto" w:fill="auto"/>
            <w:noWrap/>
            <w:vAlign w:val="center"/>
            <w:hideMark/>
          </w:tcPr>
          <w:p w14:paraId="7E49BCC9" w14:textId="77777777" w:rsidR="007B5079" w:rsidRPr="00612ACD" w:rsidRDefault="007B5079" w:rsidP="002B10F1">
            <w:pPr>
              <w:spacing w:before="20" w:after="20"/>
              <w:jc w:val="center"/>
            </w:pPr>
          </w:p>
        </w:tc>
        <w:tc>
          <w:tcPr>
            <w:tcW w:w="2409" w:type="dxa"/>
            <w:shd w:val="clear" w:color="auto" w:fill="auto"/>
            <w:noWrap/>
            <w:vAlign w:val="center"/>
            <w:hideMark/>
          </w:tcPr>
          <w:p w14:paraId="6DDC6C0B" w14:textId="77777777" w:rsidR="007B5079" w:rsidRPr="00612ACD" w:rsidRDefault="007B5079" w:rsidP="002B10F1">
            <w:pPr>
              <w:spacing w:before="20" w:after="20"/>
              <w:jc w:val="center"/>
            </w:pPr>
          </w:p>
        </w:tc>
        <w:tc>
          <w:tcPr>
            <w:tcW w:w="2244" w:type="dxa"/>
            <w:shd w:val="clear" w:color="auto" w:fill="auto"/>
            <w:vAlign w:val="center"/>
            <w:hideMark/>
          </w:tcPr>
          <w:p w14:paraId="3C29DA1B" w14:textId="77777777" w:rsidR="007B5079" w:rsidRPr="00612ACD" w:rsidRDefault="007B5079" w:rsidP="002B10F1">
            <w:pPr>
              <w:spacing w:before="20" w:after="20"/>
              <w:jc w:val="center"/>
              <w:rPr>
                <w:b/>
              </w:rPr>
            </w:pPr>
          </w:p>
        </w:tc>
      </w:tr>
      <w:tr w:rsidR="007B5079" w:rsidRPr="00612ACD" w14:paraId="0F866C21" w14:textId="77777777" w:rsidTr="002B10F1">
        <w:trPr>
          <w:gridAfter w:val="1"/>
          <w:wAfter w:w="10" w:type="dxa"/>
          <w:trHeight w:val="20"/>
        </w:trPr>
        <w:tc>
          <w:tcPr>
            <w:tcW w:w="580" w:type="dxa"/>
            <w:shd w:val="clear" w:color="auto" w:fill="auto"/>
            <w:noWrap/>
            <w:hideMark/>
          </w:tcPr>
          <w:p w14:paraId="3C120199" w14:textId="77777777" w:rsidR="007B5079" w:rsidRPr="00612ACD" w:rsidRDefault="007B5079" w:rsidP="002B10F1">
            <w:pPr>
              <w:spacing w:before="20" w:after="20"/>
            </w:pPr>
            <w:r w:rsidRPr="00612ACD">
              <w:t>8</w:t>
            </w:r>
          </w:p>
        </w:tc>
        <w:tc>
          <w:tcPr>
            <w:tcW w:w="5165" w:type="dxa"/>
            <w:shd w:val="clear" w:color="auto" w:fill="auto"/>
            <w:vAlign w:val="center"/>
            <w:hideMark/>
          </w:tcPr>
          <w:p w14:paraId="19D41297" w14:textId="77777777" w:rsidR="007B5079" w:rsidRPr="00612ACD" w:rsidRDefault="007B5079" w:rsidP="002B10F1">
            <w:pPr>
              <w:spacing w:before="20" w:after="20"/>
            </w:pPr>
            <w:r w:rsidRPr="00612ACD">
              <w:t>Збільшення (зменшення) через інші зміни, власний капітал</w:t>
            </w:r>
          </w:p>
        </w:tc>
        <w:tc>
          <w:tcPr>
            <w:tcW w:w="1110" w:type="dxa"/>
            <w:shd w:val="clear" w:color="auto" w:fill="auto"/>
            <w:noWrap/>
            <w:vAlign w:val="center"/>
            <w:hideMark/>
          </w:tcPr>
          <w:p w14:paraId="77D9F3AF" w14:textId="77777777" w:rsidR="007B5079" w:rsidRPr="00612ACD" w:rsidRDefault="007B5079" w:rsidP="002B10F1">
            <w:pPr>
              <w:spacing w:before="20" w:after="20"/>
              <w:jc w:val="center"/>
            </w:pPr>
            <w:r w:rsidRPr="00612ACD">
              <w:t>4 070</w:t>
            </w:r>
          </w:p>
        </w:tc>
        <w:tc>
          <w:tcPr>
            <w:tcW w:w="1504" w:type="dxa"/>
            <w:shd w:val="clear" w:color="auto" w:fill="auto"/>
            <w:vAlign w:val="center"/>
            <w:hideMark/>
          </w:tcPr>
          <w:p w14:paraId="7F666FB0" w14:textId="77777777" w:rsidR="007B5079" w:rsidRPr="00612ACD" w:rsidRDefault="007B5079" w:rsidP="002B10F1">
            <w:pPr>
              <w:spacing w:before="20" w:after="20"/>
              <w:jc w:val="center"/>
              <w:rPr>
                <w:b/>
              </w:rPr>
            </w:pPr>
          </w:p>
        </w:tc>
        <w:tc>
          <w:tcPr>
            <w:tcW w:w="2127" w:type="dxa"/>
            <w:shd w:val="clear" w:color="auto" w:fill="auto"/>
            <w:noWrap/>
            <w:vAlign w:val="center"/>
            <w:hideMark/>
          </w:tcPr>
          <w:p w14:paraId="17D7C187" w14:textId="77777777" w:rsidR="007B5079" w:rsidRPr="00612ACD" w:rsidRDefault="007B5079" w:rsidP="002B10F1">
            <w:pPr>
              <w:spacing w:before="20" w:after="20"/>
              <w:jc w:val="center"/>
            </w:pPr>
          </w:p>
        </w:tc>
        <w:tc>
          <w:tcPr>
            <w:tcW w:w="2409" w:type="dxa"/>
            <w:shd w:val="clear" w:color="auto" w:fill="auto"/>
            <w:noWrap/>
            <w:vAlign w:val="center"/>
            <w:hideMark/>
          </w:tcPr>
          <w:p w14:paraId="4B2824FE" w14:textId="77777777" w:rsidR="007B5079" w:rsidRPr="00612ACD" w:rsidRDefault="007B5079" w:rsidP="002B10F1">
            <w:pPr>
              <w:spacing w:before="20" w:after="20"/>
              <w:jc w:val="center"/>
            </w:pPr>
          </w:p>
        </w:tc>
        <w:tc>
          <w:tcPr>
            <w:tcW w:w="2244" w:type="dxa"/>
            <w:shd w:val="clear" w:color="auto" w:fill="auto"/>
            <w:vAlign w:val="center"/>
            <w:hideMark/>
          </w:tcPr>
          <w:p w14:paraId="5E201304" w14:textId="77777777" w:rsidR="007B5079" w:rsidRPr="00612ACD" w:rsidRDefault="007B5079" w:rsidP="002B10F1">
            <w:pPr>
              <w:spacing w:before="20" w:after="20"/>
              <w:jc w:val="center"/>
              <w:rPr>
                <w:b/>
              </w:rPr>
            </w:pPr>
          </w:p>
        </w:tc>
      </w:tr>
      <w:tr w:rsidR="007B5079" w:rsidRPr="00612ACD" w14:paraId="2D2979A0" w14:textId="77777777" w:rsidTr="002B10F1">
        <w:trPr>
          <w:gridAfter w:val="1"/>
          <w:wAfter w:w="10" w:type="dxa"/>
          <w:trHeight w:val="20"/>
        </w:trPr>
        <w:tc>
          <w:tcPr>
            <w:tcW w:w="580" w:type="dxa"/>
            <w:shd w:val="clear" w:color="auto" w:fill="auto"/>
            <w:noWrap/>
            <w:hideMark/>
          </w:tcPr>
          <w:p w14:paraId="32EEE224" w14:textId="77777777" w:rsidR="007B5079" w:rsidRPr="00612ACD" w:rsidRDefault="007B5079" w:rsidP="002B10F1">
            <w:pPr>
              <w:spacing w:before="20" w:after="20"/>
            </w:pPr>
            <w:r w:rsidRPr="00612ACD">
              <w:t>9</w:t>
            </w:r>
          </w:p>
        </w:tc>
        <w:tc>
          <w:tcPr>
            <w:tcW w:w="5165" w:type="dxa"/>
            <w:shd w:val="clear" w:color="auto" w:fill="auto"/>
            <w:vAlign w:val="center"/>
            <w:hideMark/>
          </w:tcPr>
          <w:p w14:paraId="116642BE" w14:textId="77777777" w:rsidR="007B5079" w:rsidRPr="00612ACD" w:rsidRDefault="007B5079" w:rsidP="002B10F1">
            <w:pPr>
              <w:spacing w:before="20" w:after="20"/>
              <w:rPr>
                <w:bCs/>
              </w:rPr>
            </w:pPr>
            <w:r w:rsidRPr="00612ACD">
              <w:rPr>
                <w:bCs/>
              </w:rPr>
              <w:t>Збільшення (зменшення) власного капіталу</w:t>
            </w:r>
          </w:p>
        </w:tc>
        <w:tc>
          <w:tcPr>
            <w:tcW w:w="1110" w:type="dxa"/>
            <w:shd w:val="clear" w:color="auto" w:fill="auto"/>
            <w:noWrap/>
            <w:vAlign w:val="center"/>
            <w:hideMark/>
          </w:tcPr>
          <w:p w14:paraId="1B1B2753" w14:textId="77777777" w:rsidR="007B5079" w:rsidRPr="00612ACD" w:rsidRDefault="007B5079" w:rsidP="002B10F1">
            <w:pPr>
              <w:spacing w:before="20" w:after="20"/>
              <w:jc w:val="center"/>
            </w:pPr>
            <w:r w:rsidRPr="00612ACD">
              <w:t>4 080</w:t>
            </w:r>
          </w:p>
        </w:tc>
        <w:tc>
          <w:tcPr>
            <w:tcW w:w="1504" w:type="dxa"/>
            <w:shd w:val="clear" w:color="auto" w:fill="auto"/>
            <w:vAlign w:val="center"/>
            <w:hideMark/>
          </w:tcPr>
          <w:p w14:paraId="7BC06CBF" w14:textId="77777777" w:rsidR="007B5079" w:rsidRPr="00612ACD" w:rsidRDefault="007B5079" w:rsidP="002B10F1">
            <w:pPr>
              <w:spacing w:before="20" w:after="20"/>
              <w:jc w:val="center"/>
            </w:pPr>
          </w:p>
        </w:tc>
        <w:tc>
          <w:tcPr>
            <w:tcW w:w="2127" w:type="dxa"/>
            <w:shd w:val="clear" w:color="auto" w:fill="auto"/>
            <w:noWrap/>
            <w:vAlign w:val="center"/>
            <w:hideMark/>
          </w:tcPr>
          <w:p w14:paraId="2018D42C" w14:textId="77777777" w:rsidR="007B5079" w:rsidRPr="00612ACD" w:rsidRDefault="007B5079" w:rsidP="002B10F1">
            <w:pPr>
              <w:spacing w:before="20" w:after="20"/>
              <w:jc w:val="center"/>
            </w:pPr>
          </w:p>
        </w:tc>
        <w:tc>
          <w:tcPr>
            <w:tcW w:w="2409" w:type="dxa"/>
            <w:shd w:val="clear" w:color="auto" w:fill="auto"/>
            <w:noWrap/>
            <w:vAlign w:val="center"/>
            <w:hideMark/>
          </w:tcPr>
          <w:p w14:paraId="73906E54" w14:textId="77777777" w:rsidR="007B5079" w:rsidRPr="00612ACD" w:rsidRDefault="007B5079" w:rsidP="002B10F1">
            <w:pPr>
              <w:spacing w:before="20" w:after="20"/>
              <w:jc w:val="center"/>
            </w:pPr>
          </w:p>
        </w:tc>
        <w:tc>
          <w:tcPr>
            <w:tcW w:w="2244" w:type="dxa"/>
            <w:shd w:val="clear" w:color="auto" w:fill="auto"/>
            <w:vAlign w:val="center"/>
            <w:hideMark/>
          </w:tcPr>
          <w:p w14:paraId="06E57E43" w14:textId="77777777" w:rsidR="007B5079" w:rsidRPr="00612ACD" w:rsidRDefault="007B5079" w:rsidP="002B10F1">
            <w:pPr>
              <w:spacing w:before="20" w:after="20"/>
              <w:jc w:val="center"/>
              <w:rPr>
                <w:b/>
              </w:rPr>
            </w:pPr>
          </w:p>
        </w:tc>
      </w:tr>
      <w:tr w:rsidR="007B5079" w:rsidRPr="00612ACD" w14:paraId="0DADEE5D" w14:textId="77777777" w:rsidTr="002B10F1">
        <w:trPr>
          <w:gridAfter w:val="1"/>
          <w:wAfter w:w="10" w:type="dxa"/>
          <w:trHeight w:val="20"/>
        </w:trPr>
        <w:tc>
          <w:tcPr>
            <w:tcW w:w="580" w:type="dxa"/>
            <w:shd w:val="clear" w:color="auto" w:fill="auto"/>
            <w:noWrap/>
            <w:hideMark/>
          </w:tcPr>
          <w:p w14:paraId="2B2BCC30" w14:textId="77777777" w:rsidR="007B5079" w:rsidRPr="00612ACD" w:rsidRDefault="007B5079" w:rsidP="002B10F1">
            <w:pPr>
              <w:spacing w:before="20" w:after="20"/>
            </w:pPr>
            <w:r w:rsidRPr="00612ACD">
              <w:t>10</w:t>
            </w:r>
          </w:p>
        </w:tc>
        <w:tc>
          <w:tcPr>
            <w:tcW w:w="5165" w:type="dxa"/>
            <w:shd w:val="clear" w:color="auto" w:fill="auto"/>
            <w:vAlign w:val="center"/>
            <w:hideMark/>
          </w:tcPr>
          <w:p w14:paraId="4A4517D7" w14:textId="77777777" w:rsidR="007B5079" w:rsidRPr="00612ACD" w:rsidRDefault="007B5079" w:rsidP="002B10F1">
            <w:pPr>
              <w:spacing w:before="20" w:after="20"/>
              <w:rPr>
                <w:bCs/>
              </w:rPr>
            </w:pPr>
            <w:r w:rsidRPr="00612ACD">
              <w:rPr>
                <w:bCs/>
              </w:rPr>
              <w:t>Власний капітал на кінець періоду</w:t>
            </w:r>
          </w:p>
        </w:tc>
        <w:tc>
          <w:tcPr>
            <w:tcW w:w="1110" w:type="dxa"/>
            <w:shd w:val="clear" w:color="auto" w:fill="auto"/>
            <w:noWrap/>
            <w:vAlign w:val="center"/>
            <w:hideMark/>
          </w:tcPr>
          <w:p w14:paraId="57B07B1B" w14:textId="77777777" w:rsidR="007B5079" w:rsidRPr="00612ACD" w:rsidRDefault="007B5079" w:rsidP="002B10F1">
            <w:pPr>
              <w:spacing w:before="20" w:after="20"/>
              <w:jc w:val="center"/>
            </w:pPr>
            <w:r w:rsidRPr="00612ACD">
              <w:t>4 090</w:t>
            </w:r>
          </w:p>
        </w:tc>
        <w:tc>
          <w:tcPr>
            <w:tcW w:w="1504" w:type="dxa"/>
            <w:shd w:val="clear" w:color="auto" w:fill="auto"/>
            <w:vAlign w:val="center"/>
            <w:hideMark/>
          </w:tcPr>
          <w:p w14:paraId="286F9925" w14:textId="77777777" w:rsidR="007B5079" w:rsidRPr="00612ACD" w:rsidRDefault="007B5079" w:rsidP="002B10F1">
            <w:pPr>
              <w:spacing w:before="20" w:after="20"/>
              <w:jc w:val="center"/>
            </w:pPr>
          </w:p>
        </w:tc>
        <w:tc>
          <w:tcPr>
            <w:tcW w:w="2127" w:type="dxa"/>
            <w:shd w:val="clear" w:color="auto" w:fill="auto"/>
            <w:noWrap/>
            <w:vAlign w:val="center"/>
            <w:hideMark/>
          </w:tcPr>
          <w:p w14:paraId="5C52EE37" w14:textId="77777777" w:rsidR="007B5079" w:rsidRPr="00612ACD" w:rsidRDefault="007B5079" w:rsidP="002B10F1">
            <w:pPr>
              <w:spacing w:before="20" w:after="20"/>
              <w:jc w:val="center"/>
            </w:pPr>
          </w:p>
        </w:tc>
        <w:tc>
          <w:tcPr>
            <w:tcW w:w="2409" w:type="dxa"/>
            <w:shd w:val="clear" w:color="auto" w:fill="auto"/>
            <w:noWrap/>
            <w:vAlign w:val="center"/>
            <w:hideMark/>
          </w:tcPr>
          <w:p w14:paraId="7489A2A6" w14:textId="77777777" w:rsidR="007B5079" w:rsidRPr="00612ACD" w:rsidRDefault="007B5079" w:rsidP="002B10F1">
            <w:pPr>
              <w:spacing w:before="20" w:after="20"/>
              <w:jc w:val="center"/>
            </w:pPr>
          </w:p>
        </w:tc>
        <w:tc>
          <w:tcPr>
            <w:tcW w:w="2244" w:type="dxa"/>
            <w:shd w:val="clear" w:color="auto" w:fill="auto"/>
            <w:vAlign w:val="center"/>
            <w:hideMark/>
          </w:tcPr>
          <w:p w14:paraId="5F319F02" w14:textId="77777777" w:rsidR="007B5079" w:rsidRPr="00612ACD" w:rsidRDefault="007B5079" w:rsidP="002B10F1">
            <w:pPr>
              <w:spacing w:before="20" w:after="20"/>
              <w:jc w:val="center"/>
              <w:rPr>
                <w:b/>
              </w:rPr>
            </w:pPr>
          </w:p>
        </w:tc>
      </w:tr>
      <w:tr w:rsidR="00D2360B" w:rsidRPr="00612ACD" w14:paraId="54F1E05F" w14:textId="77777777" w:rsidTr="002B10F1">
        <w:trPr>
          <w:gridAfter w:val="1"/>
          <w:wAfter w:w="10" w:type="dxa"/>
          <w:trHeight w:val="20"/>
        </w:trPr>
        <w:tc>
          <w:tcPr>
            <w:tcW w:w="580" w:type="dxa"/>
            <w:shd w:val="clear" w:color="auto" w:fill="auto"/>
            <w:noWrap/>
          </w:tcPr>
          <w:p w14:paraId="41F3FF8E" w14:textId="77777777" w:rsidR="00D2360B" w:rsidRPr="00612ACD" w:rsidRDefault="00D2360B" w:rsidP="002B10F1">
            <w:pPr>
              <w:spacing w:before="20" w:after="20"/>
            </w:pPr>
          </w:p>
        </w:tc>
        <w:tc>
          <w:tcPr>
            <w:tcW w:w="5165" w:type="dxa"/>
            <w:shd w:val="clear" w:color="auto" w:fill="auto"/>
            <w:vAlign w:val="center"/>
          </w:tcPr>
          <w:p w14:paraId="489FD0B7" w14:textId="77777777" w:rsidR="00D2360B" w:rsidRPr="00612ACD" w:rsidRDefault="00D2360B" w:rsidP="002B10F1">
            <w:pPr>
              <w:spacing w:before="20" w:after="20"/>
              <w:rPr>
                <w:bCs/>
              </w:rPr>
            </w:pPr>
          </w:p>
        </w:tc>
        <w:tc>
          <w:tcPr>
            <w:tcW w:w="1110" w:type="dxa"/>
            <w:shd w:val="clear" w:color="auto" w:fill="auto"/>
            <w:noWrap/>
            <w:vAlign w:val="center"/>
          </w:tcPr>
          <w:p w14:paraId="3616C610" w14:textId="77777777" w:rsidR="00D2360B" w:rsidRPr="00612ACD" w:rsidRDefault="00D2360B" w:rsidP="002B10F1">
            <w:pPr>
              <w:spacing w:before="20" w:after="20"/>
              <w:jc w:val="center"/>
            </w:pPr>
          </w:p>
        </w:tc>
        <w:tc>
          <w:tcPr>
            <w:tcW w:w="1504" w:type="dxa"/>
            <w:shd w:val="clear" w:color="auto" w:fill="auto"/>
            <w:vAlign w:val="center"/>
          </w:tcPr>
          <w:p w14:paraId="22B91587" w14:textId="77777777" w:rsidR="00D2360B" w:rsidRPr="00612ACD" w:rsidRDefault="00D2360B" w:rsidP="002B10F1">
            <w:pPr>
              <w:spacing w:before="20" w:after="20"/>
              <w:jc w:val="center"/>
            </w:pPr>
          </w:p>
        </w:tc>
        <w:tc>
          <w:tcPr>
            <w:tcW w:w="2127" w:type="dxa"/>
            <w:shd w:val="clear" w:color="auto" w:fill="auto"/>
            <w:noWrap/>
            <w:vAlign w:val="center"/>
          </w:tcPr>
          <w:p w14:paraId="317B9AFC" w14:textId="77777777" w:rsidR="00D2360B" w:rsidRPr="00612ACD" w:rsidRDefault="00D2360B" w:rsidP="002B10F1">
            <w:pPr>
              <w:spacing w:before="20" w:after="20"/>
              <w:jc w:val="center"/>
            </w:pPr>
          </w:p>
        </w:tc>
        <w:tc>
          <w:tcPr>
            <w:tcW w:w="2409" w:type="dxa"/>
            <w:shd w:val="clear" w:color="auto" w:fill="auto"/>
            <w:noWrap/>
            <w:vAlign w:val="center"/>
          </w:tcPr>
          <w:p w14:paraId="6DF57F33" w14:textId="6E4D31E3" w:rsidR="00D2360B" w:rsidRPr="00612ACD" w:rsidRDefault="00D2360B" w:rsidP="002B10F1">
            <w:pPr>
              <w:spacing w:before="20" w:after="20"/>
              <w:jc w:val="center"/>
            </w:pPr>
          </w:p>
        </w:tc>
        <w:tc>
          <w:tcPr>
            <w:tcW w:w="2244" w:type="dxa"/>
            <w:shd w:val="clear" w:color="auto" w:fill="auto"/>
            <w:vAlign w:val="center"/>
          </w:tcPr>
          <w:p w14:paraId="7E1DB691" w14:textId="77777777" w:rsidR="00D2360B" w:rsidRPr="00612ACD" w:rsidRDefault="00D2360B" w:rsidP="002B10F1">
            <w:pPr>
              <w:spacing w:before="20" w:after="20"/>
              <w:jc w:val="center"/>
              <w:rPr>
                <w:b/>
              </w:rPr>
            </w:pPr>
          </w:p>
        </w:tc>
      </w:tr>
    </w:tbl>
    <w:p w14:paraId="5E88E541" w14:textId="77777777" w:rsidR="00D4634D" w:rsidRPr="00612ACD" w:rsidRDefault="00D4634D" w:rsidP="00D4634D">
      <w:pPr>
        <w:jc w:val="right"/>
      </w:pPr>
    </w:p>
    <w:p w14:paraId="50BF63B2" w14:textId="77777777" w:rsidR="00612ACD" w:rsidRPr="00612ACD" w:rsidRDefault="00612ACD" w:rsidP="00D4634D">
      <w:pPr>
        <w:jc w:val="right"/>
      </w:pPr>
    </w:p>
    <w:p w14:paraId="726F3A21" w14:textId="5AC44DC9" w:rsidR="00D4634D" w:rsidRPr="00612ACD" w:rsidRDefault="00B91533" w:rsidP="00D4634D">
      <w:pPr>
        <w:jc w:val="right"/>
      </w:pPr>
      <w:r>
        <w:lastRenderedPageBreak/>
        <w:t>П</w:t>
      </w:r>
      <w:r w:rsidR="00D4634D" w:rsidRPr="00612ACD">
        <w:t xml:space="preserve">родовження </w:t>
      </w:r>
      <w:r>
        <w:t>т</w:t>
      </w:r>
      <w:r w:rsidR="00D4634D" w:rsidRPr="00612ACD">
        <w:t>аблиці 2</w:t>
      </w:r>
    </w:p>
    <w:tbl>
      <w:tblPr>
        <w:tblW w:w="160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093"/>
        <w:gridCol w:w="1357"/>
        <w:gridCol w:w="1555"/>
        <w:gridCol w:w="1240"/>
        <w:gridCol w:w="1064"/>
        <w:gridCol w:w="1352"/>
        <w:gridCol w:w="1555"/>
        <w:gridCol w:w="1263"/>
        <w:gridCol w:w="866"/>
        <w:gridCol w:w="1352"/>
        <w:gridCol w:w="1555"/>
        <w:gridCol w:w="1263"/>
      </w:tblGrid>
      <w:tr w:rsidR="00D4634D" w:rsidRPr="00612ACD" w14:paraId="664E50F0" w14:textId="77777777" w:rsidTr="00F55DAA">
        <w:trPr>
          <w:trHeight w:val="20"/>
        </w:trPr>
        <w:tc>
          <w:tcPr>
            <w:tcW w:w="574" w:type="dxa"/>
            <w:vMerge w:val="restart"/>
            <w:shd w:val="clear" w:color="auto" w:fill="auto"/>
            <w:noWrap/>
          </w:tcPr>
          <w:p w14:paraId="3015F488" w14:textId="77777777" w:rsidR="00D4634D" w:rsidRPr="0084777C" w:rsidRDefault="00D4634D" w:rsidP="0090097A">
            <w:pPr>
              <w:jc w:val="center"/>
            </w:pPr>
            <w:r w:rsidRPr="0084777C">
              <w:t>№ з/п</w:t>
            </w:r>
          </w:p>
        </w:tc>
        <w:tc>
          <w:tcPr>
            <w:tcW w:w="15515" w:type="dxa"/>
            <w:gridSpan w:val="12"/>
            <w:shd w:val="clear" w:color="auto" w:fill="auto"/>
            <w:vAlign w:val="center"/>
          </w:tcPr>
          <w:p w14:paraId="5552D8A7" w14:textId="77777777" w:rsidR="00D4634D" w:rsidRPr="00612ACD" w:rsidRDefault="00D4634D" w:rsidP="0090097A">
            <w:pPr>
              <w:jc w:val="center"/>
              <w:rPr>
                <w:bCs/>
              </w:rPr>
            </w:pPr>
            <w:r w:rsidRPr="00612ACD">
              <w:rPr>
                <w:bCs/>
              </w:rPr>
              <w:t>Власний капітал </w:t>
            </w:r>
          </w:p>
        </w:tc>
      </w:tr>
      <w:tr w:rsidR="00D4634D" w:rsidRPr="00612ACD" w14:paraId="48E4E1A9" w14:textId="77777777" w:rsidTr="00F55DAA">
        <w:trPr>
          <w:trHeight w:val="20"/>
        </w:trPr>
        <w:tc>
          <w:tcPr>
            <w:tcW w:w="574" w:type="dxa"/>
            <w:vMerge/>
            <w:shd w:val="clear" w:color="auto" w:fill="auto"/>
            <w:noWrap/>
          </w:tcPr>
          <w:p w14:paraId="6583F1F5" w14:textId="77777777" w:rsidR="00D4634D" w:rsidRPr="0084777C" w:rsidRDefault="00D4634D" w:rsidP="0090097A">
            <w:pPr>
              <w:jc w:val="center"/>
            </w:pPr>
          </w:p>
        </w:tc>
        <w:tc>
          <w:tcPr>
            <w:tcW w:w="15515" w:type="dxa"/>
            <w:gridSpan w:val="12"/>
            <w:shd w:val="clear" w:color="auto" w:fill="auto"/>
            <w:vAlign w:val="center"/>
          </w:tcPr>
          <w:p w14:paraId="11E63DFE" w14:textId="0B3A906A" w:rsidR="00D4634D" w:rsidRPr="00612ACD" w:rsidRDefault="00932BA3" w:rsidP="00932BA3">
            <w:pPr>
              <w:jc w:val="center"/>
            </w:pPr>
            <w:r>
              <w:t>і</w:t>
            </w:r>
            <w:r w:rsidR="00D4634D" w:rsidRPr="00612ACD">
              <w:t>нші резерви</w:t>
            </w:r>
          </w:p>
        </w:tc>
      </w:tr>
      <w:tr w:rsidR="00D4634D" w:rsidRPr="00612ACD" w14:paraId="4689749A" w14:textId="77777777" w:rsidTr="00F55DAA">
        <w:trPr>
          <w:trHeight w:val="20"/>
        </w:trPr>
        <w:tc>
          <w:tcPr>
            <w:tcW w:w="574" w:type="dxa"/>
            <w:vMerge/>
            <w:shd w:val="clear" w:color="auto" w:fill="auto"/>
            <w:noWrap/>
          </w:tcPr>
          <w:p w14:paraId="0FB1E691" w14:textId="77777777" w:rsidR="00D4634D" w:rsidRPr="0084777C" w:rsidRDefault="00D4634D" w:rsidP="0090097A">
            <w:pPr>
              <w:jc w:val="center"/>
            </w:pPr>
          </w:p>
        </w:tc>
        <w:tc>
          <w:tcPr>
            <w:tcW w:w="5245" w:type="dxa"/>
            <w:gridSpan w:val="4"/>
            <w:shd w:val="clear" w:color="auto" w:fill="auto"/>
            <w:vAlign w:val="center"/>
          </w:tcPr>
          <w:p w14:paraId="36E6F7CE" w14:textId="78F26117" w:rsidR="00D4634D" w:rsidRPr="00612ACD" w:rsidRDefault="00932BA3" w:rsidP="00932BA3">
            <w:pPr>
              <w:jc w:val="center"/>
              <w:rPr>
                <w:bCs/>
              </w:rPr>
            </w:pPr>
            <w:r>
              <w:rPr>
                <w:bCs/>
              </w:rPr>
              <w:t>д</w:t>
            </w:r>
            <w:r w:rsidR="00D4634D" w:rsidRPr="00612ACD">
              <w:rPr>
                <w:bCs/>
              </w:rPr>
              <w:t>ооцінка</w:t>
            </w:r>
          </w:p>
        </w:tc>
        <w:tc>
          <w:tcPr>
            <w:tcW w:w="5234" w:type="dxa"/>
            <w:gridSpan w:val="4"/>
          </w:tcPr>
          <w:p w14:paraId="55BD7D57" w14:textId="1E8F0268" w:rsidR="00D4634D" w:rsidRPr="00612ACD" w:rsidRDefault="00932BA3" w:rsidP="00932BA3">
            <w:pPr>
              <w:jc w:val="center"/>
              <w:rPr>
                <w:bCs/>
              </w:rPr>
            </w:pPr>
            <w:r>
              <w:rPr>
                <w:bCs/>
              </w:rPr>
              <w:t>р</w:t>
            </w:r>
            <w:r w:rsidR="00D4634D" w:rsidRPr="00612ACD">
              <w:rPr>
                <w:bCs/>
              </w:rPr>
              <w:t>езервний капітал</w:t>
            </w:r>
          </w:p>
        </w:tc>
        <w:tc>
          <w:tcPr>
            <w:tcW w:w="5036" w:type="dxa"/>
            <w:gridSpan w:val="4"/>
          </w:tcPr>
          <w:p w14:paraId="617E54D6" w14:textId="4B4386BD" w:rsidR="00D4634D" w:rsidRPr="00612ACD" w:rsidRDefault="00932BA3" w:rsidP="00932BA3">
            <w:pPr>
              <w:jc w:val="center"/>
              <w:rPr>
                <w:bCs/>
              </w:rPr>
            </w:pPr>
            <w:r>
              <w:rPr>
                <w:bCs/>
              </w:rPr>
              <w:t>і</w:t>
            </w:r>
            <w:r w:rsidR="00D4634D" w:rsidRPr="00612ACD">
              <w:rPr>
                <w:bCs/>
              </w:rPr>
              <w:t>нші резерви</w:t>
            </w:r>
          </w:p>
        </w:tc>
      </w:tr>
      <w:tr w:rsidR="00D4634D" w:rsidRPr="00612ACD" w14:paraId="57A3FE0C" w14:textId="77777777" w:rsidTr="00F55DAA">
        <w:trPr>
          <w:trHeight w:val="20"/>
        </w:trPr>
        <w:tc>
          <w:tcPr>
            <w:tcW w:w="574" w:type="dxa"/>
            <w:vMerge/>
            <w:shd w:val="clear" w:color="auto" w:fill="auto"/>
            <w:noWrap/>
          </w:tcPr>
          <w:p w14:paraId="224B1023" w14:textId="77777777" w:rsidR="00D4634D" w:rsidRPr="0084777C" w:rsidRDefault="00D4634D" w:rsidP="0090097A">
            <w:pPr>
              <w:jc w:val="center"/>
            </w:pPr>
          </w:p>
        </w:tc>
        <w:tc>
          <w:tcPr>
            <w:tcW w:w="1093" w:type="dxa"/>
            <w:vMerge w:val="restart"/>
            <w:shd w:val="clear" w:color="auto" w:fill="auto"/>
            <w:vAlign w:val="center"/>
          </w:tcPr>
          <w:p w14:paraId="34B6E08A" w14:textId="5E0EAE5D" w:rsidR="00D4634D" w:rsidRPr="00612ACD" w:rsidRDefault="00932BA3" w:rsidP="00932BA3">
            <w:pPr>
              <w:jc w:val="center"/>
            </w:pPr>
            <w:r>
              <w:t>р</w:t>
            </w:r>
            <w:r w:rsidR="00D4634D" w:rsidRPr="00612ACD">
              <w:t xml:space="preserve">аніше </w:t>
            </w:r>
            <w:r w:rsidR="00D4634D" w:rsidRPr="00612ACD">
              <w:rPr>
                <w:bCs/>
              </w:rPr>
              <w:t>пред-став</w:t>
            </w:r>
            <w:r w:rsidR="00D4634D" w:rsidRPr="00612ACD">
              <w:rPr>
                <w:bCs/>
                <w:lang w:val="en-US"/>
              </w:rPr>
              <w:t>-</w:t>
            </w:r>
            <w:r w:rsidR="00D4634D" w:rsidRPr="00612ACD">
              <w:rPr>
                <w:bCs/>
              </w:rPr>
              <w:t>лені</w:t>
            </w:r>
          </w:p>
        </w:tc>
        <w:tc>
          <w:tcPr>
            <w:tcW w:w="2912" w:type="dxa"/>
            <w:gridSpan w:val="2"/>
            <w:shd w:val="clear" w:color="auto" w:fill="auto"/>
            <w:vAlign w:val="center"/>
          </w:tcPr>
          <w:p w14:paraId="66D0CF18" w14:textId="6EF9B15A" w:rsidR="00D4634D" w:rsidRPr="00612ACD" w:rsidRDefault="00932BA3" w:rsidP="00932BA3">
            <w:pPr>
              <w:jc w:val="center"/>
            </w:pPr>
            <w:r>
              <w:t>з</w:t>
            </w:r>
            <w:r w:rsidR="00D4634D" w:rsidRPr="00612ACD">
              <w:t>більшення (зменшення) внаслідок</w:t>
            </w:r>
          </w:p>
        </w:tc>
        <w:tc>
          <w:tcPr>
            <w:tcW w:w="1240" w:type="dxa"/>
            <w:vMerge w:val="restart"/>
            <w:shd w:val="clear" w:color="auto" w:fill="auto"/>
            <w:vAlign w:val="center"/>
          </w:tcPr>
          <w:p w14:paraId="73A5B810" w14:textId="2C950647" w:rsidR="00D4634D" w:rsidRPr="00612ACD" w:rsidRDefault="00932BA3" w:rsidP="00932BA3">
            <w:pPr>
              <w:jc w:val="center"/>
              <w:rPr>
                <w:bCs/>
              </w:rPr>
            </w:pPr>
            <w:r>
              <w:rPr>
                <w:bCs/>
              </w:rPr>
              <w:t>в</w:t>
            </w:r>
            <w:r w:rsidR="00D4634D" w:rsidRPr="00612ACD">
              <w:rPr>
                <w:bCs/>
              </w:rPr>
              <w:t>ідоб-ражені</w:t>
            </w:r>
            <w:r w:rsidR="00D4634D" w:rsidRPr="00612ACD">
              <w:t xml:space="preserve"> </w:t>
            </w:r>
            <w:r w:rsidR="00D4634D" w:rsidRPr="00612ACD">
              <w:br/>
              <w:t>в поточ-ному періоді</w:t>
            </w:r>
          </w:p>
        </w:tc>
        <w:tc>
          <w:tcPr>
            <w:tcW w:w="1064" w:type="dxa"/>
            <w:vMerge w:val="restart"/>
            <w:vAlign w:val="center"/>
          </w:tcPr>
          <w:p w14:paraId="379330AE" w14:textId="116D9FC3" w:rsidR="00D4634D" w:rsidRPr="00612ACD" w:rsidRDefault="00932BA3" w:rsidP="00932BA3">
            <w:pPr>
              <w:jc w:val="center"/>
              <w:rPr>
                <w:bCs/>
              </w:rPr>
            </w:pPr>
            <w:r>
              <w:t>р</w:t>
            </w:r>
            <w:r w:rsidR="00D4634D" w:rsidRPr="00612ACD">
              <w:t xml:space="preserve">аніше </w:t>
            </w:r>
            <w:r w:rsidR="00D4634D" w:rsidRPr="00612ACD">
              <w:rPr>
                <w:bCs/>
              </w:rPr>
              <w:t>пред-став-лені</w:t>
            </w:r>
          </w:p>
        </w:tc>
        <w:tc>
          <w:tcPr>
            <w:tcW w:w="2907" w:type="dxa"/>
            <w:gridSpan w:val="2"/>
          </w:tcPr>
          <w:p w14:paraId="24BF4839" w14:textId="3F4BF24D" w:rsidR="00D4634D" w:rsidRPr="00612ACD" w:rsidRDefault="00932BA3" w:rsidP="00932BA3">
            <w:pPr>
              <w:jc w:val="center"/>
              <w:rPr>
                <w:bCs/>
              </w:rPr>
            </w:pPr>
            <w:r>
              <w:t>з</w:t>
            </w:r>
            <w:r w:rsidR="00D4634D" w:rsidRPr="00612ACD">
              <w:t>більшення (зменшення) внаслідок</w:t>
            </w:r>
          </w:p>
        </w:tc>
        <w:tc>
          <w:tcPr>
            <w:tcW w:w="1263" w:type="dxa"/>
            <w:vMerge w:val="restart"/>
            <w:vAlign w:val="center"/>
          </w:tcPr>
          <w:p w14:paraId="59427159" w14:textId="351EED1F" w:rsidR="00D4634D" w:rsidRPr="00612ACD" w:rsidRDefault="00932BA3" w:rsidP="00932BA3">
            <w:pPr>
              <w:jc w:val="center"/>
              <w:rPr>
                <w:bCs/>
              </w:rPr>
            </w:pPr>
            <w:r>
              <w:rPr>
                <w:bCs/>
              </w:rPr>
              <w:t>в</w:t>
            </w:r>
            <w:r w:rsidR="00D4634D" w:rsidRPr="00612ACD">
              <w:rPr>
                <w:bCs/>
              </w:rPr>
              <w:t>ідобра-жені</w:t>
            </w:r>
            <w:r w:rsidR="00D4634D" w:rsidRPr="00612ACD">
              <w:t xml:space="preserve"> в поточ-ному періоді</w:t>
            </w:r>
          </w:p>
        </w:tc>
        <w:tc>
          <w:tcPr>
            <w:tcW w:w="866" w:type="dxa"/>
            <w:vMerge w:val="restart"/>
            <w:vAlign w:val="center"/>
          </w:tcPr>
          <w:p w14:paraId="65033779" w14:textId="4FB9B787" w:rsidR="00D4634D" w:rsidRPr="00612ACD" w:rsidRDefault="00932BA3" w:rsidP="00932BA3">
            <w:pPr>
              <w:jc w:val="center"/>
              <w:rPr>
                <w:bCs/>
              </w:rPr>
            </w:pPr>
            <w:r>
              <w:t>р</w:t>
            </w:r>
            <w:r w:rsidR="00D4634D" w:rsidRPr="00612ACD">
              <w:t xml:space="preserve">ані-ше </w:t>
            </w:r>
            <w:r w:rsidR="00D4634D" w:rsidRPr="00612ACD">
              <w:rPr>
                <w:bCs/>
              </w:rPr>
              <w:t>пред-став-лені</w:t>
            </w:r>
          </w:p>
        </w:tc>
        <w:tc>
          <w:tcPr>
            <w:tcW w:w="2907" w:type="dxa"/>
            <w:gridSpan w:val="2"/>
          </w:tcPr>
          <w:p w14:paraId="47741C7C" w14:textId="3E179E0A" w:rsidR="00D4634D" w:rsidRPr="00612ACD" w:rsidRDefault="00932BA3" w:rsidP="0084777C">
            <w:pPr>
              <w:jc w:val="center"/>
              <w:rPr>
                <w:bCs/>
              </w:rPr>
            </w:pPr>
            <w:r>
              <w:t>з</w:t>
            </w:r>
            <w:r w:rsidR="00D4634D" w:rsidRPr="00612ACD">
              <w:t>більшення (зменшення) внаслідок</w:t>
            </w:r>
          </w:p>
        </w:tc>
        <w:tc>
          <w:tcPr>
            <w:tcW w:w="1263" w:type="dxa"/>
            <w:vMerge w:val="restart"/>
            <w:vAlign w:val="center"/>
          </w:tcPr>
          <w:p w14:paraId="4C75A0BB" w14:textId="47986E87" w:rsidR="00D4634D" w:rsidRPr="00612ACD" w:rsidRDefault="00932BA3" w:rsidP="00932BA3">
            <w:pPr>
              <w:jc w:val="center"/>
              <w:rPr>
                <w:bCs/>
              </w:rPr>
            </w:pPr>
            <w:r>
              <w:rPr>
                <w:bCs/>
              </w:rPr>
              <w:t>в</w:t>
            </w:r>
            <w:r w:rsidR="00D4634D" w:rsidRPr="00612ACD">
              <w:rPr>
                <w:bCs/>
              </w:rPr>
              <w:t>ідобра-жені</w:t>
            </w:r>
            <w:r w:rsidR="00D4634D" w:rsidRPr="00612ACD">
              <w:t xml:space="preserve"> в поточ-ному періоді</w:t>
            </w:r>
          </w:p>
        </w:tc>
      </w:tr>
      <w:tr w:rsidR="00D4634D" w:rsidRPr="00612ACD" w14:paraId="0525B210" w14:textId="77777777" w:rsidTr="00F55DAA">
        <w:trPr>
          <w:trHeight w:val="20"/>
        </w:trPr>
        <w:tc>
          <w:tcPr>
            <w:tcW w:w="574" w:type="dxa"/>
            <w:vMerge/>
            <w:shd w:val="clear" w:color="auto" w:fill="auto"/>
            <w:noWrap/>
          </w:tcPr>
          <w:p w14:paraId="49560393" w14:textId="77777777" w:rsidR="00D4634D" w:rsidRPr="0084777C" w:rsidRDefault="00D4634D" w:rsidP="0090097A">
            <w:pPr>
              <w:jc w:val="center"/>
            </w:pPr>
          </w:p>
        </w:tc>
        <w:tc>
          <w:tcPr>
            <w:tcW w:w="1093" w:type="dxa"/>
            <w:vMerge/>
            <w:shd w:val="clear" w:color="auto" w:fill="auto"/>
            <w:vAlign w:val="center"/>
          </w:tcPr>
          <w:p w14:paraId="03D409DA" w14:textId="77777777" w:rsidR="00D4634D" w:rsidRPr="00612ACD" w:rsidRDefault="00D4634D" w:rsidP="0090097A">
            <w:pPr>
              <w:jc w:val="center"/>
              <w:rPr>
                <w:bCs/>
              </w:rPr>
            </w:pPr>
          </w:p>
        </w:tc>
        <w:tc>
          <w:tcPr>
            <w:tcW w:w="1357" w:type="dxa"/>
            <w:shd w:val="clear" w:color="auto" w:fill="auto"/>
            <w:vAlign w:val="center"/>
          </w:tcPr>
          <w:p w14:paraId="788AB5CD" w14:textId="77777777" w:rsidR="00D4634D" w:rsidRPr="00612ACD" w:rsidRDefault="00D4634D" w:rsidP="0090097A">
            <w:pPr>
              <w:jc w:val="center"/>
              <w:rPr>
                <w:bCs/>
              </w:rPr>
            </w:pPr>
            <w:r w:rsidRPr="00612ACD">
              <w:t>змін в обліковій політиці</w:t>
            </w:r>
          </w:p>
        </w:tc>
        <w:tc>
          <w:tcPr>
            <w:tcW w:w="1555" w:type="dxa"/>
            <w:shd w:val="clear" w:color="auto" w:fill="auto"/>
            <w:vAlign w:val="center"/>
          </w:tcPr>
          <w:p w14:paraId="7C6D6FDB" w14:textId="77777777" w:rsidR="00D4634D" w:rsidRPr="00612ACD" w:rsidRDefault="00D4634D" w:rsidP="0090097A">
            <w:pPr>
              <w:jc w:val="center"/>
              <w:rPr>
                <w:bCs/>
              </w:rPr>
            </w:pPr>
            <w:r w:rsidRPr="00612ACD">
              <w:t>виправ-лення помилок попередніх періодів</w:t>
            </w:r>
          </w:p>
        </w:tc>
        <w:tc>
          <w:tcPr>
            <w:tcW w:w="1240" w:type="dxa"/>
            <w:vMerge/>
            <w:shd w:val="clear" w:color="auto" w:fill="auto"/>
            <w:vAlign w:val="center"/>
          </w:tcPr>
          <w:p w14:paraId="0D692477" w14:textId="77777777" w:rsidR="00D4634D" w:rsidRPr="00612ACD" w:rsidRDefault="00D4634D" w:rsidP="0090097A">
            <w:pPr>
              <w:jc w:val="center"/>
              <w:rPr>
                <w:bCs/>
              </w:rPr>
            </w:pPr>
          </w:p>
        </w:tc>
        <w:tc>
          <w:tcPr>
            <w:tcW w:w="1064" w:type="dxa"/>
            <w:vMerge/>
          </w:tcPr>
          <w:p w14:paraId="15A89F1B" w14:textId="77777777" w:rsidR="00D4634D" w:rsidRPr="00612ACD" w:rsidRDefault="00D4634D" w:rsidP="0090097A">
            <w:pPr>
              <w:jc w:val="center"/>
              <w:rPr>
                <w:bCs/>
              </w:rPr>
            </w:pPr>
          </w:p>
        </w:tc>
        <w:tc>
          <w:tcPr>
            <w:tcW w:w="1352" w:type="dxa"/>
            <w:vAlign w:val="center"/>
          </w:tcPr>
          <w:p w14:paraId="00EC994B" w14:textId="77777777" w:rsidR="00D4634D" w:rsidRPr="00612ACD" w:rsidRDefault="00D4634D" w:rsidP="0090097A">
            <w:pPr>
              <w:jc w:val="center"/>
              <w:rPr>
                <w:bCs/>
              </w:rPr>
            </w:pPr>
            <w:r w:rsidRPr="00612ACD">
              <w:t>змін в обліковій політиці</w:t>
            </w:r>
          </w:p>
        </w:tc>
        <w:tc>
          <w:tcPr>
            <w:tcW w:w="1555" w:type="dxa"/>
            <w:vAlign w:val="center"/>
          </w:tcPr>
          <w:p w14:paraId="0FC1747E" w14:textId="77777777" w:rsidR="00D4634D" w:rsidRPr="00612ACD" w:rsidRDefault="00D4634D" w:rsidP="0090097A">
            <w:pPr>
              <w:jc w:val="center"/>
              <w:rPr>
                <w:bCs/>
              </w:rPr>
            </w:pPr>
            <w:r w:rsidRPr="00612ACD">
              <w:t>виправ-лення помилок попередніх періодів</w:t>
            </w:r>
          </w:p>
        </w:tc>
        <w:tc>
          <w:tcPr>
            <w:tcW w:w="1263" w:type="dxa"/>
            <w:vMerge/>
          </w:tcPr>
          <w:p w14:paraId="0B9EB9A1" w14:textId="77777777" w:rsidR="00D4634D" w:rsidRPr="00612ACD" w:rsidRDefault="00D4634D" w:rsidP="0090097A">
            <w:pPr>
              <w:jc w:val="center"/>
              <w:rPr>
                <w:bCs/>
              </w:rPr>
            </w:pPr>
          </w:p>
        </w:tc>
        <w:tc>
          <w:tcPr>
            <w:tcW w:w="866" w:type="dxa"/>
            <w:vMerge/>
          </w:tcPr>
          <w:p w14:paraId="634408C6" w14:textId="77777777" w:rsidR="00D4634D" w:rsidRPr="00612ACD" w:rsidRDefault="00D4634D" w:rsidP="0090097A">
            <w:pPr>
              <w:jc w:val="center"/>
              <w:rPr>
                <w:bCs/>
              </w:rPr>
            </w:pPr>
          </w:p>
        </w:tc>
        <w:tc>
          <w:tcPr>
            <w:tcW w:w="1352" w:type="dxa"/>
            <w:vAlign w:val="center"/>
          </w:tcPr>
          <w:p w14:paraId="44118DBA" w14:textId="77777777" w:rsidR="00D4634D" w:rsidRPr="00612ACD" w:rsidRDefault="00D4634D" w:rsidP="0090097A">
            <w:pPr>
              <w:jc w:val="center"/>
              <w:rPr>
                <w:bCs/>
              </w:rPr>
            </w:pPr>
            <w:r w:rsidRPr="00612ACD">
              <w:t>змін в обліковій політиці</w:t>
            </w:r>
          </w:p>
        </w:tc>
        <w:tc>
          <w:tcPr>
            <w:tcW w:w="1555" w:type="dxa"/>
            <w:vAlign w:val="center"/>
          </w:tcPr>
          <w:p w14:paraId="7076E90A" w14:textId="77777777" w:rsidR="00D4634D" w:rsidRPr="00612ACD" w:rsidRDefault="00D4634D" w:rsidP="0090097A">
            <w:pPr>
              <w:jc w:val="center"/>
              <w:rPr>
                <w:bCs/>
              </w:rPr>
            </w:pPr>
            <w:r w:rsidRPr="00612ACD">
              <w:t>виправ-лення помилок попередніх періодів</w:t>
            </w:r>
          </w:p>
        </w:tc>
        <w:tc>
          <w:tcPr>
            <w:tcW w:w="1263" w:type="dxa"/>
            <w:vMerge/>
          </w:tcPr>
          <w:p w14:paraId="1CD727FC" w14:textId="77777777" w:rsidR="00D4634D" w:rsidRPr="00612ACD" w:rsidRDefault="00D4634D" w:rsidP="0090097A">
            <w:pPr>
              <w:jc w:val="center"/>
              <w:rPr>
                <w:bCs/>
              </w:rPr>
            </w:pPr>
          </w:p>
        </w:tc>
      </w:tr>
      <w:tr w:rsidR="00D4634D" w:rsidRPr="00612ACD" w14:paraId="47668C81" w14:textId="77777777" w:rsidTr="00F55DAA">
        <w:trPr>
          <w:trHeight w:val="20"/>
        </w:trPr>
        <w:tc>
          <w:tcPr>
            <w:tcW w:w="574" w:type="dxa"/>
            <w:shd w:val="clear" w:color="auto" w:fill="auto"/>
            <w:noWrap/>
          </w:tcPr>
          <w:p w14:paraId="122CB62E" w14:textId="77777777" w:rsidR="00D4634D" w:rsidRPr="0084777C" w:rsidRDefault="00D4634D" w:rsidP="0090097A">
            <w:pPr>
              <w:jc w:val="center"/>
            </w:pPr>
            <w:r w:rsidRPr="0084777C">
              <w:t>1</w:t>
            </w:r>
          </w:p>
        </w:tc>
        <w:tc>
          <w:tcPr>
            <w:tcW w:w="1093" w:type="dxa"/>
            <w:shd w:val="clear" w:color="auto" w:fill="auto"/>
            <w:vAlign w:val="center"/>
          </w:tcPr>
          <w:p w14:paraId="5855B62F" w14:textId="77777777" w:rsidR="00D4634D" w:rsidRPr="00612ACD" w:rsidRDefault="00D4634D" w:rsidP="0090097A">
            <w:pPr>
              <w:jc w:val="center"/>
            </w:pPr>
            <w:r w:rsidRPr="00612ACD">
              <w:t>8</w:t>
            </w:r>
          </w:p>
        </w:tc>
        <w:tc>
          <w:tcPr>
            <w:tcW w:w="1357" w:type="dxa"/>
            <w:shd w:val="clear" w:color="auto" w:fill="auto"/>
            <w:vAlign w:val="center"/>
          </w:tcPr>
          <w:p w14:paraId="6B3B211B" w14:textId="77777777" w:rsidR="00D4634D" w:rsidRPr="00612ACD" w:rsidRDefault="00D4634D" w:rsidP="0090097A">
            <w:pPr>
              <w:jc w:val="center"/>
            </w:pPr>
            <w:r w:rsidRPr="00612ACD">
              <w:t>9</w:t>
            </w:r>
          </w:p>
        </w:tc>
        <w:tc>
          <w:tcPr>
            <w:tcW w:w="1555" w:type="dxa"/>
            <w:shd w:val="clear" w:color="auto" w:fill="auto"/>
            <w:vAlign w:val="center"/>
          </w:tcPr>
          <w:p w14:paraId="5672088F" w14:textId="77777777" w:rsidR="00D4634D" w:rsidRPr="00612ACD" w:rsidRDefault="00D4634D" w:rsidP="0090097A">
            <w:pPr>
              <w:jc w:val="center"/>
            </w:pPr>
            <w:r w:rsidRPr="00612ACD">
              <w:t>10</w:t>
            </w:r>
          </w:p>
        </w:tc>
        <w:tc>
          <w:tcPr>
            <w:tcW w:w="1240" w:type="dxa"/>
            <w:shd w:val="clear" w:color="auto" w:fill="auto"/>
            <w:vAlign w:val="center"/>
          </w:tcPr>
          <w:p w14:paraId="6FBF4A9C" w14:textId="77777777" w:rsidR="00D4634D" w:rsidRPr="00612ACD" w:rsidRDefault="00D4634D" w:rsidP="0090097A">
            <w:pPr>
              <w:jc w:val="center"/>
            </w:pPr>
            <w:r w:rsidRPr="00612ACD">
              <w:t>11</w:t>
            </w:r>
          </w:p>
        </w:tc>
        <w:tc>
          <w:tcPr>
            <w:tcW w:w="1064" w:type="dxa"/>
          </w:tcPr>
          <w:p w14:paraId="189E3BC2" w14:textId="77777777" w:rsidR="00D4634D" w:rsidRPr="00612ACD" w:rsidRDefault="00D4634D" w:rsidP="0090097A">
            <w:pPr>
              <w:jc w:val="center"/>
              <w:rPr>
                <w:bCs/>
              </w:rPr>
            </w:pPr>
            <w:r w:rsidRPr="00612ACD">
              <w:rPr>
                <w:bCs/>
              </w:rPr>
              <w:t>12</w:t>
            </w:r>
          </w:p>
        </w:tc>
        <w:tc>
          <w:tcPr>
            <w:tcW w:w="1352" w:type="dxa"/>
          </w:tcPr>
          <w:p w14:paraId="09674956" w14:textId="77777777" w:rsidR="00D4634D" w:rsidRPr="00612ACD" w:rsidRDefault="00D4634D" w:rsidP="0090097A">
            <w:pPr>
              <w:jc w:val="center"/>
              <w:rPr>
                <w:bCs/>
              </w:rPr>
            </w:pPr>
            <w:r w:rsidRPr="00612ACD">
              <w:rPr>
                <w:bCs/>
              </w:rPr>
              <w:t>13</w:t>
            </w:r>
          </w:p>
        </w:tc>
        <w:tc>
          <w:tcPr>
            <w:tcW w:w="1555" w:type="dxa"/>
          </w:tcPr>
          <w:p w14:paraId="5A752322" w14:textId="77777777" w:rsidR="00D4634D" w:rsidRPr="00612ACD" w:rsidRDefault="00D4634D" w:rsidP="0090097A">
            <w:pPr>
              <w:jc w:val="center"/>
              <w:rPr>
                <w:bCs/>
              </w:rPr>
            </w:pPr>
            <w:r w:rsidRPr="00612ACD">
              <w:rPr>
                <w:bCs/>
              </w:rPr>
              <w:t>14</w:t>
            </w:r>
          </w:p>
        </w:tc>
        <w:tc>
          <w:tcPr>
            <w:tcW w:w="1263" w:type="dxa"/>
          </w:tcPr>
          <w:p w14:paraId="5AD1C6B6" w14:textId="77777777" w:rsidR="00D4634D" w:rsidRPr="00612ACD" w:rsidRDefault="00D4634D" w:rsidP="0090097A">
            <w:pPr>
              <w:jc w:val="center"/>
              <w:rPr>
                <w:bCs/>
              </w:rPr>
            </w:pPr>
            <w:r w:rsidRPr="00612ACD">
              <w:rPr>
                <w:bCs/>
              </w:rPr>
              <w:t>15</w:t>
            </w:r>
          </w:p>
        </w:tc>
        <w:tc>
          <w:tcPr>
            <w:tcW w:w="866" w:type="dxa"/>
          </w:tcPr>
          <w:p w14:paraId="3CC11B85" w14:textId="77777777" w:rsidR="00D4634D" w:rsidRPr="00612ACD" w:rsidRDefault="00D4634D" w:rsidP="0090097A">
            <w:pPr>
              <w:jc w:val="center"/>
              <w:rPr>
                <w:bCs/>
              </w:rPr>
            </w:pPr>
            <w:r w:rsidRPr="00612ACD">
              <w:rPr>
                <w:bCs/>
              </w:rPr>
              <w:t>16</w:t>
            </w:r>
          </w:p>
        </w:tc>
        <w:tc>
          <w:tcPr>
            <w:tcW w:w="1352" w:type="dxa"/>
          </w:tcPr>
          <w:p w14:paraId="57498A44" w14:textId="77777777" w:rsidR="00D4634D" w:rsidRPr="00612ACD" w:rsidRDefault="00D4634D" w:rsidP="0090097A">
            <w:pPr>
              <w:jc w:val="center"/>
              <w:rPr>
                <w:bCs/>
              </w:rPr>
            </w:pPr>
            <w:r w:rsidRPr="00612ACD">
              <w:rPr>
                <w:bCs/>
              </w:rPr>
              <w:t>17</w:t>
            </w:r>
          </w:p>
        </w:tc>
        <w:tc>
          <w:tcPr>
            <w:tcW w:w="1555" w:type="dxa"/>
          </w:tcPr>
          <w:p w14:paraId="3B4A4173" w14:textId="77777777" w:rsidR="00D4634D" w:rsidRPr="00612ACD" w:rsidRDefault="00D4634D" w:rsidP="0090097A">
            <w:pPr>
              <w:jc w:val="center"/>
              <w:rPr>
                <w:bCs/>
              </w:rPr>
            </w:pPr>
            <w:r w:rsidRPr="00612ACD">
              <w:rPr>
                <w:bCs/>
              </w:rPr>
              <w:t>18</w:t>
            </w:r>
          </w:p>
        </w:tc>
        <w:tc>
          <w:tcPr>
            <w:tcW w:w="1263" w:type="dxa"/>
          </w:tcPr>
          <w:p w14:paraId="2ABD9E16" w14:textId="77777777" w:rsidR="00D4634D" w:rsidRPr="00612ACD" w:rsidRDefault="00D4634D" w:rsidP="0090097A">
            <w:pPr>
              <w:jc w:val="center"/>
              <w:rPr>
                <w:bCs/>
              </w:rPr>
            </w:pPr>
            <w:r w:rsidRPr="00612ACD">
              <w:rPr>
                <w:bCs/>
              </w:rPr>
              <w:t>19</w:t>
            </w:r>
          </w:p>
        </w:tc>
      </w:tr>
    </w:tbl>
    <w:p w14:paraId="346AAE80" w14:textId="77777777" w:rsidR="00D4634D" w:rsidRPr="00612ACD" w:rsidRDefault="00D4634D" w:rsidP="00D4634D">
      <w:pPr>
        <w:jc w:val="center"/>
      </w:pPr>
    </w:p>
    <w:p w14:paraId="7BB52FCD" w14:textId="77777777" w:rsidR="00D4634D" w:rsidRPr="00612ACD" w:rsidRDefault="00D4634D" w:rsidP="00D4634D">
      <w:pPr>
        <w:jc w:val="right"/>
      </w:pPr>
      <w:r w:rsidRPr="00612ACD">
        <w:t>(продовження Таблиці 2)</w:t>
      </w: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934"/>
        <w:gridCol w:w="1417"/>
        <w:gridCol w:w="1701"/>
        <w:gridCol w:w="1134"/>
        <w:gridCol w:w="992"/>
        <w:gridCol w:w="1418"/>
        <w:gridCol w:w="1701"/>
        <w:gridCol w:w="1134"/>
        <w:gridCol w:w="1134"/>
        <w:gridCol w:w="1417"/>
        <w:gridCol w:w="1701"/>
        <w:gridCol w:w="1134"/>
      </w:tblGrid>
      <w:tr w:rsidR="00F55DAA" w:rsidRPr="00612ACD" w14:paraId="1A30FDD8" w14:textId="77777777" w:rsidTr="00F55DAA">
        <w:trPr>
          <w:trHeight w:val="20"/>
        </w:trPr>
        <w:tc>
          <w:tcPr>
            <w:tcW w:w="485" w:type="dxa"/>
            <w:vMerge w:val="restart"/>
            <w:shd w:val="clear" w:color="auto" w:fill="auto"/>
            <w:vAlign w:val="center"/>
          </w:tcPr>
          <w:p w14:paraId="4C156153" w14:textId="77777777" w:rsidR="00773819" w:rsidRPr="0084777C" w:rsidRDefault="00773819" w:rsidP="00157290">
            <w:r w:rsidRPr="0084777C">
              <w:t>№ зп</w:t>
            </w:r>
          </w:p>
        </w:tc>
        <w:tc>
          <w:tcPr>
            <w:tcW w:w="15817" w:type="dxa"/>
            <w:gridSpan w:val="12"/>
            <w:shd w:val="clear" w:color="auto" w:fill="auto"/>
            <w:vAlign w:val="center"/>
          </w:tcPr>
          <w:p w14:paraId="6B43917B" w14:textId="77777777" w:rsidR="00773819" w:rsidRPr="00612ACD" w:rsidRDefault="00773819" w:rsidP="00157290">
            <w:pPr>
              <w:jc w:val="center"/>
              <w:rPr>
                <w:bCs/>
              </w:rPr>
            </w:pPr>
            <w:r w:rsidRPr="00612ACD">
              <w:rPr>
                <w:bCs/>
              </w:rPr>
              <w:t>Власний капітал </w:t>
            </w:r>
            <w:r w:rsidRPr="00612ACD">
              <w:rPr>
                <w:rFonts w:ascii="Courier New" w:hAnsi="Courier New" w:cs="Courier New"/>
                <w:bCs/>
              </w:rPr>
              <w:t> </w:t>
            </w:r>
          </w:p>
        </w:tc>
      </w:tr>
      <w:tr w:rsidR="00773819" w:rsidRPr="00612ACD" w14:paraId="69AA5B69" w14:textId="77777777" w:rsidTr="00086C0C">
        <w:trPr>
          <w:trHeight w:val="20"/>
        </w:trPr>
        <w:tc>
          <w:tcPr>
            <w:tcW w:w="485" w:type="dxa"/>
            <w:vMerge/>
            <w:tcBorders>
              <w:bottom w:val="single" w:sz="4" w:space="0" w:color="auto"/>
            </w:tcBorders>
            <w:shd w:val="clear" w:color="auto" w:fill="auto"/>
          </w:tcPr>
          <w:p w14:paraId="6486F925" w14:textId="77777777" w:rsidR="00773819" w:rsidRPr="0084777C" w:rsidRDefault="00773819" w:rsidP="00157290">
            <w:pPr>
              <w:jc w:val="center"/>
              <w:rPr>
                <w:bCs/>
              </w:rPr>
            </w:pPr>
          </w:p>
        </w:tc>
        <w:tc>
          <w:tcPr>
            <w:tcW w:w="5186" w:type="dxa"/>
            <w:gridSpan w:val="4"/>
            <w:tcBorders>
              <w:bottom w:val="single" w:sz="4" w:space="0" w:color="auto"/>
            </w:tcBorders>
            <w:shd w:val="clear" w:color="auto" w:fill="auto"/>
            <w:vAlign w:val="center"/>
            <w:hideMark/>
          </w:tcPr>
          <w:p w14:paraId="2910EAB1" w14:textId="0B74C60D" w:rsidR="00773819" w:rsidRPr="00612ACD" w:rsidRDefault="00932BA3" w:rsidP="00932BA3">
            <w:pPr>
              <w:jc w:val="center"/>
              <w:rPr>
                <w:bCs/>
              </w:rPr>
            </w:pPr>
            <w:r>
              <w:rPr>
                <w:bCs/>
              </w:rPr>
              <w:t>н</w:t>
            </w:r>
            <w:r w:rsidR="00773819" w:rsidRPr="00612ACD">
              <w:rPr>
                <w:bCs/>
              </w:rPr>
              <w:t>ерозподілений прибуток</w:t>
            </w:r>
          </w:p>
        </w:tc>
        <w:tc>
          <w:tcPr>
            <w:tcW w:w="5245" w:type="dxa"/>
            <w:gridSpan w:val="4"/>
            <w:tcBorders>
              <w:bottom w:val="single" w:sz="4" w:space="0" w:color="auto"/>
            </w:tcBorders>
            <w:shd w:val="clear" w:color="auto" w:fill="auto"/>
            <w:vAlign w:val="center"/>
            <w:hideMark/>
          </w:tcPr>
          <w:p w14:paraId="09085182" w14:textId="58522FF5" w:rsidR="00773819" w:rsidRPr="00612ACD" w:rsidRDefault="00932BA3" w:rsidP="00932BA3">
            <w:pPr>
              <w:jc w:val="center"/>
              <w:rPr>
                <w:bCs/>
              </w:rPr>
            </w:pPr>
            <w:r>
              <w:rPr>
                <w:bCs/>
              </w:rPr>
              <w:t>в</w:t>
            </w:r>
            <w:r w:rsidR="00773819" w:rsidRPr="00612ACD">
              <w:rPr>
                <w:bCs/>
              </w:rPr>
              <w:t>ласний капітал, що відноситься до власників материнського підприємства</w:t>
            </w:r>
          </w:p>
        </w:tc>
        <w:tc>
          <w:tcPr>
            <w:tcW w:w="5386" w:type="dxa"/>
            <w:gridSpan w:val="4"/>
            <w:tcBorders>
              <w:bottom w:val="single" w:sz="4" w:space="0" w:color="auto"/>
            </w:tcBorders>
            <w:shd w:val="clear" w:color="auto" w:fill="auto"/>
            <w:vAlign w:val="center"/>
            <w:hideMark/>
          </w:tcPr>
          <w:p w14:paraId="1F2BAD76" w14:textId="423469F9" w:rsidR="00773819" w:rsidRPr="00612ACD" w:rsidRDefault="00932BA3" w:rsidP="00932BA3">
            <w:pPr>
              <w:jc w:val="center"/>
              <w:rPr>
                <w:bCs/>
              </w:rPr>
            </w:pPr>
            <w:r>
              <w:rPr>
                <w:bCs/>
              </w:rPr>
              <w:t>ч</w:t>
            </w:r>
            <w:r w:rsidR="00773819" w:rsidRPr="00612ACD">
              <w:rPr>
                <w:bCs/>
              </w:rPr>
              <w:t>астки участі, що не забезпечують контролю</w:t>
            </w:r>
          </w:p>
        </w:tc>
      </w:tr>
      <w:tr w:rsidR="00F55DAA" w:rsidRPr="00612ACD" w14:paraId="0C669830" w14:textId="77777777" w:rsidTr="00086C0C">
        <w:trPr>
          <w:trHeight w:val="20"/>
        </w:trPr>
        <w:tc>
          <w:tcPr>
            <w:tcW w:w="485" w:type="dxa"/>
            <w:vMerge/>
            <w:shd w:val="clear" w:color="auto" w:fill="auto"/>
          </w:tcPr>
          <w:p w14:paraId="4781B94A" w14:textId="77777777" w:rsidR="00773819" w:rsidRPr="0084777C" w:rsidRDefault="00773819" w:rsidP="00157290">
            <w:pPr>
              <w:rPr>
                <w:rFonts w:ascii="Courier New" w:hAnsi="Courier New" w:cs="Courier New"/>
                <w:bCs/>
              </w:rPr>
            </w:pPr>
          </w:p>
        </w:tc>
        <w:tc>
          <w:tcPr>
            <w:tcW w:w="4052" w:type="dxa"/>
            <w:gridSpan w:val="3"/>
            <w:shd w:val="clear" w:color="auto" w:fill="auto"/>
            <w:vAlign w:val="center"/>
            <w:hideMark/>
          </w:tcPr>
          <w:p w14:paraId="56AE262C" w14:textId="77777777" w:rsidR="00773819" w:rsidRPr="00612ACD" w:rsidRDefault="00773819" w:rsidP="00157290">
            <w:pPr>
              <w:rPr>
                <w:rFonts w:ascii="Courier New" w:hAnsi="Courier New" w:cs="Courier New"/>
                <w:bCs/>
              </w:rPr>
            </w:pPr>
          </w:p>
        </w:tc>
        <w:tc>
          <w:tcPr>
            <w:tcW w:w="1134" w:type="dxa"/>
            <w:vMerge w:val="restart"/>
            <w:shd w:val="clear" w:color="auto" w:fill="auto"/>
            <w:vAlign w:val="center"/>
            <w:hideMark/>
          </w:tcPr>
          <w:p w14:paraId="71FB3B1A" w14:textId="7A5DDDD1" w:rsidR="00773819" w:rsidRPr="00612ACD" w:rsidRDefault="00932BA3" w:rsidP="00932BA3">
            <w:pPr>
              <w:jc w:val="center"/>
              <w:rPr>
                <w:bCs/>
              </w:rPr>
            </w:pPr>
            <w:r>
              <w:rPr>
                <w:bCs/>
              </w:rPr>
              <w:t>в</w:t>
            </w:r>
            <w:r w:rsidR="00773819" w:rsidRPr="00612ACD">
              <w:rPr>
                <w:bCs/>
              </w:rPr>
              <w:t>ідоб</w:t>
            </w:r>
            <w:r w:rsidR="00773819" w:rsidRPr="00612ACD">
              <w:rPr>
                <w:bCs/>
                <w:lang w:val="ru-RU"/>
              </w:rPr>
              <w:t>-</w:t>
            </w:r>
            <w:r w:rsidR="00773819" w:rsidRPr="00612ACD">
              <w:rPr>
                <w:bCs/>
              </w:rPr>
              <w:t>ражені в поточ</w:t>
            </w:r>
            <w:r w:rsidR="00773819" w:rsidRPr="00612ACD">
              <w:rPr>
                <w:bCs/>
                <w:lang w:val="ru-RU"/>
              </w:rPr>
              <w:t>-</w:t>
            </w:r>
            <w:r w:rsidR="00773819" w:rsidRPr="00612ACD">
              <w:rPr>
                <w:bCs/>
              </w:rPr>
              <w:t>ному періоді</w:t>
            </w:r>
          </w:p>
        </w:tc>
        <w:tc>
          <w:tcPr>
            <w:tcW w:w="4111" w:type="dxa"/>
            <w:gridSpan w:val="3"/>
            <w:shd w:val="clear" w:color="auto" w:fill="auto"/>
            <w:vAlign w:val="center"/>
            <w:hideMark/>
          </w:tcPr>
          <w:p w14:paraId="4E173B79" w14:textId="77777777" w:rsidR="00773819" w:rsidRPr="00612ACD" w:rsidRDefault="00773819" w:rsidP="00157290">
            <w:pPr>
              <w:jc w:val="center"/>
              <w:rPr>
                <w:rFonts w:ascii="Courier New" w:hAnsi="Courier New" w:cs="Courier New"/>
                <w:bCs/>
              </w:rPr>
            </w:pPr>
            <w:r w:rsidRPr="00612ACD">
              <w:rPr>
                <w:rFonts w:ascii="Courier New" w:hAnsi="Courier New" w:cs="Courier New"/>
                <w:bCs/>
              </w:rPr>
              <w:t> </w:t>
            </w:r>
          </w:p>
        </w:tc>
        <w:tc>
          <w:tcPr>
            <w:tcW w:w="1134" w:type="dxa"/>
            <w:vMerge w:val="restart"/>
            <w:shd w:val="clear" w:color="auto" w:fill="auto"/>
            <w:vAlign w:val="center"/>
            <w:hideMark/>
          </w:tcPr>
          <w:p w14:paraId="6C516181" w14:textId="173F84FE" w:rsidR="00773819" w:rsidRPr="00612ACD" w:rsidRDefault="00932BA3" w:rsidP="00932BA3">
            <w:pPr>
              <w:jc w:val="center"/>
              <w:rPr>
                <w:bCs/>
              </w:rPr>
            </w:pPr>
            <w:r>
              <w:rPr>
                <w:bCs/>
              </w:rPr>
              <w:t>в</w:t>
            </w:r>
            <w:r w:rsidR="00773819" w:rsidRPr="00612ACD">
              <w:rPr>
                <w:bCs/>
              </w:rPr>
              <w:t>ідоб</w:t>
            </w:r>
            <w:r w:rsidR="00773819" w:rsidRPr="00612ACD">
              <w:rPr>
                <w:bCs/>
                <w:lang w:val="ru-RU"/>
              </w:rPr>
              <w:t>-</w:t>
            </w:r>
            <w:r w:rsidR="00773819" w:rsidRPr="00612ACD">
              <w:rPr>
                <w:bCs/>
              </w:rPr>
              <w:t>ражені в поточ</w:t>
            </w:r>
            <w:r w:rsidR="00773819" w:rsidRPr="00612ACD">
              <w:rPr>
                <w:bCs/>
                <w:lang w:val="ru-RU"/>
              </w:rPr>
              <w:t>-</w:t>
            </w:r>
            <w:r w:rsidR="00773819" w:rsidRPr="00612ACD">
              <w:rPr>
                <w:bCs/>
              </w:rPr>
              <w:t>ному періоді</w:t>
            </w:r>
          </w:p>
        </w:tc>
        <w:tc>
          <w:tcPr>
            <w:tcW w:w="4252" w:type="dxa"/>
            <w:gridSpan w:val="3"/>
            <w:shd w:val="clear" w:color="auto" w:fill="auto"/>
            <w:vAlign w:val="center"/>
            <w:hideMark/>
          </w:tcPr>
          <w:p w14:paraId="091675D2" w14:textId="6F8E828D" w:rsidR="00773819" w:rsidRPr="00612ACD" w:rsidRDefault="00773819" w:rsidP="00157290">
            <w:pPr>
              <w:jc w:val="center"/>
              <w:rPr>
                <w:rFonts w:ascii="Courier New" w:hAnsi="Courier New" w:cs="Courier New"/>
                <w:bCs/>
              </w:rPr>
            </w:pPr>
          </w:p>
        </w:tc>
        <w:tc>
          <w:tcPr>
            <w:tcW w:w="1134" w:type="dxa"/>
            <w:vMerge w:val="restart"/>
            <w:shd w:val="clear" w:color="auto" w:fill="auto"/>
            <w:vAlign w:val="center"/>
            <w:hideMark/>
          </w:tcPr>
          <w:p w14:paraId="3DB2B8C1" w14:textId="319E875D" w:rsidR="00773819" w:rsidRPr="00612ACD" w:rsidRDefault="00932BA3" w:rsidP="00932BA3">
            <w:pPr>
              <w:jc w:val="center"/>
              <w:rPr>
                <w:bCs/>
              </w:rPr>
            </w:pPr>
            <w:r>
              <w:rPr>
                <w:bCs/>
              </w:rPr>
              <w:t>в</w:t>
            </w:r>
            <w:r w:rsidR="00773819" w:rsidRPr="00612ACD">
              <w:rPr>
                <w:bCs/>
              </w:rPr>
              <w:t>ідоб</w:t>
            </w:r>
            <w:r w:rsidR="00773819" w:rsidRPr="00612ACD">
              <w:rPr>
                <w:bCs/>
                <w:lang w:val="ru-RU"/>
              </w:rPr>
              <w:t>-</w:t>
            </w:r>
            <w:r w:rsidR="00773819" w:rsidRPr="00612ACD">
              <w:rPr>
                <w:bCs/>
              </w:rPr>
              <w:t>ражені в поточ</w:t>
            </w:r>
            <w:r w:rsidR="00773819" w:rsidRPr="00612ACD">
              <w:rPr>
                <w:bCs/>
                <w:lang w:val="ru-RU"/>
              </w:rPr>
              <w:t>-</w:t>
            </w:r>
            <w:r w:rsidR="00773819" w:rsidRPr="00612ACD">
              <w:rPr>
                <w:bCs/>
              </w:rPr>
              <w:t>ному періоді</w:t>
            </w:r>
          </w:p>
        </w:tc>
      </w:tr>
      <w:tr w:rsidR="00F55DAA" w:rsidRPr="00612ACD" w14:paraId="2CC2A084" w14:textId="77777777" w:rsidTr="00086C0C">
        <w:trPr>
          <w:trHeight w:val="20"/>
        </w:trPr>
        <w:tc>
          <w:tcPr>
            <w:tcW w:w="485" w:type="dxa"/>
            <w:vMerge/>
            <w:shd w:val="clear" w:color="auto" w:fill="auto"/>
          </w:tcPr>
          <w:p w14:paraId="56E91545" w14:textId="77777777" w:rsidR="00773819" w:rsidRPr="0084777C" w:rsidRDefault="00773819" w:rsidP="00157290">
            <w:pPr>
              <w:jc w:val="center"/>
              <w:rPr>
                <w:bCs/>
              </w:rPr>
            </w:pPr>
          </w:p>
        </w:tc>
        <w:tc>
          <w:tcPr>
            <w:tcW w:w="934" w:type="dxa"/>
            <w:shd w:val="clear" w:color="auto" w:fill="auto"/>
            <w:vAlign w:val="center"/>
            <w:hideMark/>
          </w:tcPr>
          <w:p w14:paraId="46E1DBDF" w14:textId="1DB3BCD5" w:rsidR="00773819" w:rsidRPr="00612ACD" w:rsidRDefault="00932BA3" w:rsidP="00932BA3">
            <w:pPr>
              <w:jc w:val="center"/>
              <w:rPr>
                <w:bCs/>
              </w:rPr>
            </w:pPr>
            <w:r>
              <w:rPr>
                <w:bCs/>
              </w:rPr>
              <w:t>р</w:t>
            </w:r>
            <w:r w:rsidR="00773819" w:rsidRPr="00612ACD">
              <w:rPr>
                <w:bCs/>
              </w:rPr>
              <w:t>ані</w:t>
            </w:r>
            <w:r w:rsidR="00F55DAA" w:rsidRPr="00612ACD">
              <w:rPr>
                <w:bCs/>
              </w:rPr>
              <w:t>-</w:t>
            </w:r>
            <w:r w:rsidR="00773819" w:rsidRPr="00612ACD">
              <w:rPr>
                <w:bCs/>
              </w:rPr>
              <w:t>ше пред</w:t>
            </w:r>
            <w:r w:rsidR="00773819" w:rsidRPr="00612ACD">
              <w:rPr>
                <w:bCs/>
                <w:lang w:val="ru-RU"/>
              </w:rPr>
              <w:t>-</w:t>
            </w:r>
            <w:r w:rsidR="00773819" w:rsidRPr="00612ACD">
              <w:rPr>
                <w:bCs/>
              </w:rPr>
              <w:t>став-лені</w:t>
            </w:r>
          </w:p>
        </w:tc>
        <w:tc>
          <w:tcPr>
            <w:tcW w:w="1417" w:type="dxa"/>
            <w:shd w:val="clear" w:color="auto" w:fill="auto"/>
            <w:vAlign w:val="center"/>
            <w:hideMark/>
          </w:tcPr>
          <w:p w14:paraId="61BCD1C0" w14:textId="4E25D174" w:rsidR="00773819" w:rsidRPr="00612ACD" w:rsidRDefault="00932BA3" w:rsidP="00157290">
            <w:pPr>
              <w:jc w:val="center"/>
              <w:rPr>
                <w:bCs/>
              </w:rPr>
            </w:pPr>
            <w:r>
              <w:rPr>
                <w:bCs/>
              </w:rPr>
              <w:t>з</w:t>
            </w:r>
            <w:r w:rsidR="00773819" w:rsidRPr="00612ACD">
              <w:rPr>
                <w:bCs/>
              </w:rPr>
              <w:t>біль-</w:t>
            </w:r>
          </w:p>
          <w:p w14:paraId="23C7A77E" w14:textId="77777777" w:rsidR="00773819" w:rsidRPr="00612ACD" w:rsidRDefault="00773819" w:rsidP="00157290">
            <w:pPr>
              <w:jc w:val="center"/>
              <w:rPr>
                <w:bCs/>
              </w:rPr>
            </w:pPr>
            <w:r w:rsidRPr="00612ACD">
              <w:rPr>
                <w:bCs/>
              </w:rPr>
              <w:t>шення (змен-</w:t>
            </w:r>
          </w:p>
          <w:p w14:paraId="3D71401A" w14:textId="77777777" w:rsidR="00773819" w:rsidRPr="00612ACD" w:rsidRDefault="00773819" w:rsidP="00157290">
            <w:pPr>
              <w:jc w:val="center"/>
              <w:rPr>
                <w:bCs/>
              </w:rPr>
            </w:pPr>
            <w:r w:rsidRPr="00612ACD">
              <w:rPr>
                <w:bCs/>
              </w:rPr>
              <w:t>шення) внаслідок змін в обліковій політиці</w:t>
            </w:r>
          </w:p>
        </w:tc>
        <w:tc>
          <w:tcPr>
            <w:tcW w:w="1701" w:type="dxa"/>
            <w:shd w:val="clear" w:color="auto" w:fill="auto"/>
            <w:vAlign w:val="center"/>
            <w:hideMark/>
          </w:tcPr>
          <w:p w14:paraId="3CB4E92E" w14:textId="13F7B94D" w:rsidR="00773819" w:rsidRPr="00612ACD" w:rsidRDefault="00932BA3" w:rsidP="00932BA3">
            <w:pPr>
              <w:jc w:val="center"/>
              <w:rPr>
                <w:bCs/>
              </w:rPr>
            </w:pPr>
            <w:r>
              <w:rPr>
                <w:bCs/>
              </w:rPr>
              <w:t>з</w:t>
            </w:r>
            <w:r w:rsidR="00773819" w:rsidRPr="00612ACD">
              <w:rPr>
                <w:bCs/>
              </w:rPr>
              <w:t>більшення (зменшен</w:t>
            </w:r>
            <w:r w:rsidR="00F55DAA" w:rsidRPr="00612ACD">
              <w:rPr>
                <w:bCs/>
              </w:rPr>
              <w:t>-</w:t>
            </w:r>
            <w:r w:rsidR="00773819" w:rsidRPr="00612ACD">
              <w:rPr>
                <w:bCs/>
              </w:rPr>
              <w:t>ня) внаслідок виправлен</w:t>
            </w:r>
            <w:r w:rsidR="00F55DAA" w:rsidRPr="00612ACD">
              <w:rPr>
                <w:bCs/>
              </w:rPr>
              <w:t>-</w:t>
            </w:r>
            <w:r w:rsidR="00773819" w:rsidRPr="00612ACD">
              <w:rPr>
                <w:bCs/>
              </w:rPr>
              <w:t>ня помилок попередніх періодів</w:t>
            </w:r>
          </w:p>
        </w:tc>
        <w:tc>
          <w:tcPr>
            <w:tcW w:w="1134" w:type="dxa"/>
            <w:vMerge/>
            <w:shd w:val="clear" w:color="auto" w:fill="auto"/>
            <w:vAlign w:val="center"/>
            <w:hideMark/>
          </w:tcPr>
          <w:p w14:paraId="03626B59" w14:textId="77777777" w:rsidR="00773819" w:rsidRPr="00612ACD" w:rsidRDefault="00773819" w:rsidP="00157290">
            <w:pPr>
              <w:rPr>
                <w:bCs/>
              </w:rPr>
            </w:pPr>
          </w:p>
        </w:tc>
        <w:tc>
          <w:tcPr>
            <w:tcW w:w="992" w:type="dxa"/>
            <w:shd w:val="clear" w:color="auto" w:fill="auto"/>
            <w:vAlign w:val="center"/>
            <w:hideMark/>
          </w:tcPr>
          <w:p w14:paraId="71BCDC71" w14:textId="32B10DBE" w:rsidR="00773819" w:rsidRPr="00612ACD" w:rsidRDefault="00932BA3" w:rsidP="00932BA3">
            <w:pPr>
              <w:jc w:val="center"/>
              <w:rPr>
                <w:bCs/>
              </w:rPr>
            </w:pPr>
            <w:r>
              <w:rPr>
                <w:bCs/>
              </w:rPr>
              <w:t>р</w:t>
            </w:r>
            <w:r w:rsidR="00773819" w:rsidRPr="00612ACD">
              <w:rPr>
                <w:bCs/>
              </w:rPr>
              <w:t>ані</w:t>
            </w:r>
            <w:r w:rsidR="00F55DAA" w:rsidRPr="00612ACD">
              <w:rPr>
                <w:bCs/>
              </w:rPr>
              <w:t>-</w:t>
            </w:r>
            <w:r w:rsidR="00773819" w:rsidRPr="00612ACD">
              <w:rPr>
                <w:bCs/>
              </w:rPr>
              <w:t>ше пред</w:t>
            </w:r>
            <w:r w:rsidR="00773819" w:rsidRPr="00612ACD">
              <w:rPr>
                <w:bCs/>
                <w:lang w:val="ru-RU"/>
              </w:rPr>
              <w:t>-</w:t>
            </w:r>
            <w:r w:rsidR="00773819" w:rsidRPr="00612ACD">
              <w:rPr>
                <w:bCs/>
              </w:rPr>
              <w:t>став-лені</w:t>
            </w:r>
          </w:p>
        </w:tc>
        <w:tc>
          <w:tcPr>
            <w:tcW w:w="1418" w:type="dxa"/>
            <w:shd w:val="clear" w:color="auto" w:fill="auto"/>
            <w:vAlign w:val="center"/>
            <w:hideMark/>
          </w:tcPr>
          <w:p w14:paraId="7561D435" w14:textId="43E9736F" w:rsidR="00773819" w:rsidRPr="00612ACD" w:rsidRDefault="00932BA3" w:rsidP="00157290">
            <w:pPr>
              <w:jc w:val="center"/>
              <w:rPr>
                <w:bCs/>
              </w:rPr>
            </w:pPr>
            <w:r>
              <w:rPr>
                <w:bCs/>
              </w:rPr>
              <w:t>з</w:t>
            </w:r>
            <w:r w:rsidR="00773819" w:rsidRPr="00612ACD">
              <w:rPr>
                <w:bCs/>
              </w:rPr>
              <w:t>біль-</w:t>
            </w:r>
          </w:p>
          <w:p w14:paraId="4516EA84" w14:textId="77777777" w:rsidR="00773819" w:rsidRPr="00612ACD" w:rsidRDefault="00773819" w:rsidP="00157290">
            <w:pPr>
              <w:jc w:val="center"/>
              <w:rPr>
                <w:bCs/>
              </w:rPr>
            </w:pPr>
            <w:r w:rsidRPr="00612ACD">
              <w:rPr>
                <w:bCs/>
              </w:rPr>
              <w:t>шення (змен-</w:t>
            </w:r>
          </w:p>
          <w:p w14:paraId="1B2FAE23" w14:textId="77777777" w:rsidR="00773819" w:rsidRPr="00612ACD" w:rsidRDefault="00773819" w:rsidP="00157290">
            <w:pPr>
              <w:jc w:val="center"/>
              <w:rPr>
                <w:bCs/>
              </w:rPr>
            </w:pPr>
            <w:r w:rsidRPr="00612ACD">
              <w:rPr>
                <w:bCs/>
              </w:rPr>
              <w:t>шення) внаслідок змін в обліковій політиці</w:t>
            </w:r>
          </w:p>
        </w:tc>
        <w:tc>
          <w:tcPr>
            <w:tcW w:w="1701" w:type="dxa"/>
            <w:shd w:val="clear" w:color="auto" w:fill="auto"/>
            <w:vAlign w:val="center"/>
            <w:hideMark/>
          </w:tcPr>
          <w:p w14:paraId="0F382293" w14:textId="0598DA01" w:rsidR="00773819" w:rsidRPr="00612ACD" w:rsidRDefault="00932BA3" w:rsidP="00932BA3">
            <w:pPr>
              <w:jc w:val="center"/>
              <w:rPr>
                <w:bCs/>
              </w:rPr>
            </w:pPr>
            <w:r>
              <w:rPr>
                <w:bCs/>
              </w:rPr>
              <w:t>з</w:t>
            </w:r>
            <w:r w:rsidR="00773819" w:rsidRPr="00612ACD">
              <w:rPr>
                <w:bCs/>
              </w:rPr>
              <w:t>більшення (зменшен</w:t>
            </w:r>
            <w:r w:rsidR="00F55DAA" w:rsidRPr="00612ACD">
              <w:rPr>
                <w:bCs/>
              </w:rPr>
              <w:t>-</w:t>
            </w:r>
            <w:r w:rsidR="00773819" w:rsidRPr="00612ACD">
              <w:rPr>
                <w:bCs/>
              </w:rPr>
              <w:t>ня) внаслідок виправ</w:t>
            </w:r>
            <w:r w:rsidR="00773819" w:rsidRPr="00612ACD">
              <w:rPr>
                <w:bCs/>
                <w:lang w:val="ru-RU"/>
              </w:rPr>
              <w:t>-</w:t>
            </w:r>
            <w:r w:rsidR="00773819" w:rsidRPr="00612ACD">
              <w:rPr>
                <w:bCs/>
              </w:rPr>
              <w:t>лення помилок попередніх періодів</w:t>
            </w:r>
          </w:p>
        </w:tc>
        <w:tc>
          <w:tcPr>
            <w:tcW w:w="1134" w:type="dxa"/>
            <w:vMerge/>
            <w:shd w:val="clear" w:color="auto" w:fill="auto"/>
            <w:vAlign w:val="center"/>
            <w:hideMark/>
          </w:tcPr>
          <w:p w14:paraId="77931B2B" w14:textId="77777777" w:rsidR="00773819" w:rsidRPr="00612ACD" w:rsidRDefault="00773819" w:rsidP="00157290">
            <w:pPr>
              <w:rPr>
                <w:bCs/>
              </w:rPr>
            </w:pPr>
          </w:p>
        </w:tc>
        <w:tc>
          <w:tcPr>
            <w:tcW w:w="1134" w:type="dxa"/>
            <w:shd w:val="clear" w:color="auto" w:fill="auto"/>
            <w:vAlign w:val="center"/>
            <w:hideMark/>
          </w:tcPr>
          <w:p w14:paraId="6186428C" w14:textId="53CC110D" w:rsidR="00773819" w:rsidRPr="00612ACD" w:rsidRDefault="00932BA3" w:rsidP="00932BA3">
            <w:pPr>
              <w:jc w:val="center"/>
              <w:rPr>
                <w:bCs/>
              </w:rPr>
            </w:pPr>
            <w:r>
              <w:rPr>
                <w:bCs/>
              </w:rPr>
              <w:t>р</w:t>
            </w:r>
            <w:r w:rsidR="00773819" w:rsidRPr="00612ACD">
              <w:rPr>
                <w:bCs/>
              </w:rPr>
              <w:t>ані</w:t>
            </w:r>
            <w:r w:rsidR="00F55DAA" w:rsidRPr="00612ACD">
              <w:rPr>
                <w:bCs/>
              </w:rPr>
              <w:t>-</w:t>
            </w:r>
            <w:r w:rsidR="00773819" w:rsidRPr="00612ACD">
              <w:rPr>
                <w:bCs/>
              </w:rPr>
              <w:t>ше пред</w:t>
            </w:r>
            <w:r w:rsidR="00773819" w:rsidRPr="00612ACD">
              <w:rPr>
                <w:bCs/>
                <w:lang w:val="ru-RU"/>
              </w:rPr>
              <w:t>-</w:t>
            </w:r>
            <w:r w:rsidR="00773819" w:rsidRPr="00612ACD">
              <w:rPr>
                <w:bCs/>
              </w:rPr>
              <w:t>став</w:t>
            </w:r>
            <w:r w:rsidR="00F55DAA" w:rsidRPr="00612ACD">
              <w:rPr>
                <w:bCs/>
              </w:rPr>
              <w:t>-</w:t>
            </w:r>
            <w:r w:rsidR="00773819" w:rsidRPr="00612ACD">
              <w:rPr>
                <w:bCs/>
              </w:rPr>
              <w:t>лені</w:t>
            </w:r>
          </w:p>
        </w:tc>
        <w:tc>
          <w:tcPr>
            <w:tcW w:w="1417" w:type="dxa"/>
            <w:shd w:val="clear" w:color="auto" w:fill="auto"/>
            <w:vAlign w:val="center"/>
            <w:hideMark/>
          </w:tcPr>
          <w:p w14:paraId="76B3CD7F" w14:textId="4ADD7468" w:rsidR="00773819" w:rsidRPr="00612ACD" w:rsidRDefault="00932BA3" w:rsidP="00157290">
            <w:pPr>
              <w:jc w:val="center"/>
              <w:rPr>
                <w:bCs/>
              </w:rPr>
            </w:pPr>
            <w:r>
              <w:rPr>
                <w:bCs/>
              </w:rPr>
              <w:t>з</w:t>
            </w:r>
            <w:r w:rsidR="00773819" w:rsidRPr="00612ACD">
              <w:rPr>
                <w:bCs/>
              </w:rPr>
              <w:t>біль-</w:t>
            </w:r>
          </w:p>
          <w:p w14:paraId="6ADF7CC4" w14:textId="77777777" w:rsidR="00773819" w:rsidRPr="00612ACD" w:rsidRDefault="00773819" w:rsidP="00157290">
            <w:pPr>
              <w:jc w:val="center"/>
              <w:rPr>
                <w:bCs/>
              </w:rPr>
            </w:pPr>
            <w:r w:rsidRPr="00612ACD">
              <w:rPr>
                <w:bCs/>
              </w:rPr>
              <w:t>шення (змен-</w:t>
            </w:r>
          </w:p>
          <w:p w14:paraId="1AC26052" w14:textId="77777777" w:rsidR="00773819" w:rsidRPr="00612ACD" w:rsidRDefault="00773819" w:rsidP="00157290">
            <w:pPr>
              <w:jc w:val="center"/>
              <w:rPr>
                <w:bCs/>
              </w:rPr>
            </w:pPr>
            <w:r w:rsidRPr="00612ACD">
              <w:rPr>
                <w:bCs/>
              </w:rPr>
              <w:t>шення) внаслідок змін в обліковій політиці</w:t>
            </w:r>
          </w:p>
        </w:tc>
        <w:tc>
          <w:tcPr>
            <w:tcW w:w="1701" w:type="dxa"/>
            <w:shd w:val="clear" w:color="auto" w:fill="auto"/>
            <w:vAlign w:val="center"/>
            <w:hideMark/>
          </w:tcPr>
          <w:p w14:paraId="2DF5D9AB" w14:textId="09B8FE68" w:rsidR="00773819" w:rsidRPr="00612ACD" w:rsidRDefault="00932BA3" w:rsidP="00932BA3">
            <w:pPr>
              <w:jc w:val="center"/>
              <w:rPr>
                <w:bCs/>
              </w:rPr>
            </w:pPr>
            <w:r>
              <w:rPr>
                <w:bCs/>
              </w:rPr>
              <w:t>з</w:t>
            </w:r>
            <w:r w:rsidR="00773819" w:rsidRPr="00612ACD">
              <w:rPr>
                <w:bCs/>
              </w:rPr>
              <w:t>більшення (зменшен</w:t>
            </w:r>
            <w:r w:rsidR="00F55DAA" w:rsidRPr="00612ACD">
              <w:rPr>
                <w:bCs/>
              </w:rPr>
              <w:t>-</w:t>
            </w:r>
            <w:r w:rsidR="00773819" w:rsidRPr="00612ACD">
              <w:rPr>
                <w:bCs/>
              </w:rPr>
              <w:t>ня) внаслідок виправ</w:t>
            </w:r>
            <w:r w:rsidR="00773819" w:rsidRPr="00612ACD">
              <w:rPr>
                <w:bCs/>
                <w:lang w:val="ru-RU"/>
              </w:rPr>
              <w:t>-</w:t>
            </w:r>
            <w:r w:rsidR="00773819" w:rsidRPr="00612ACD">
              <w:rPr>
                <w:bCs/>
              </w:rPr>
              <w:t>лення помилок попередніх періодів</w:t>
            </w:r>
          </w:p>
        </w:tc>
        <w:tc>
          <w:tcPr>
            <w:tcW w:w="1134" w:type="dxa"/>
            <w:vMerge/>
            <w:shd w:val="clear" w:color="auto" w:fill="auto"/>
            <w:vAlign w:val="center"/>
            <w:hideMark/>
          </w:tcPr>
          <w:p w14:paraId="4BAC5195" w14:textId="77777777" w:rsidR="00773819" w:rsidRPr="00612ACD" w:rsidRDefault="00773819" w:rsidP="00157290">
            <w:pPr>
              <w:rPr>
                <w:bCs/>
              </w:rPr>
            </w:pPr>
          </w:p>
        </w:tc>
      </w:tr>
      <w:tr w:rsidR="00F55DAA" w:rsidRPr="00612ACD" w14:paraId="170592E1" w14:textId="77777777" w:rsidTr="00086C0C">
        <w:trPr>
          <w:trHeight w:val="20"/>
        </w:trPr>
        <w:tc>
          <w:tcPr>
            <w:tcW w:w="485" w:type="dxa"/>
            <w:shd w:val="clear" w:color="auto" w:fill="auto"/>
          </w:tcPr>
          <w:p w14:paraId="4194A432" w14:textId="77777777" w:rsidR="00773819" w:rsidRPr="0084777C" w:rsidRDefault="00773819" w:rsidP="00157290">
            <w:pPr>
              <w:jc w:val="center"/>
              <w:rPr>
                <w:bCs/>
                <w:lang w:val="en-US"/>
              </w:rPr>
            </w:pPr>
            <w:r w:rsidRPr="0084777C">
              <w:rPr>
                <w:bCs/>
                <w:lang w:val="en-US"/>
              </w:rPr>
              <w:t>1</w:t>
            </w:r>
          </w:p>
        </w:tc>
        <w:tc>
          <w:tcPr>
            <w:tcW w:w="934" w:type="dxa"/>
            <w:shd w:val="clear" w:color="auto" w:fill="auto"/>
            <w:vAlign w:val="center"/>
          </w:tcPr>
          <w:p w14:paraId="7E6BED80" w14:textId="77777777" w:rsidR="00773819" w:rsidRPr="00612ACD" w:rsidRDefault="00773819" w:rsidP="00157290">
            <w:pPr>
              <w:jc w:val="center"/>
              <w:rPr>
                <w:bCs/>
                <w:lang w:val="en-US"/>
              </w:rPr>
            </w:pPr>
            <w:r w:rsidRPr="00612ACD">
              <w:rPr>
                <w:bCs/>
                <w:lang w:val="en-US"/>
              </w:rPr>
              <w:t>20</w:t>
            </w:r>
          </w:p>
        </w:tc>
        <w:tc>
          <w:tcPr>
            <w:tcW w:w="1417" w:type="dxa"/>
            <w:shd w:val="clear" w:color="auto" w:fill="auto"/>
            <w:vAlign w:val="center"/>
          </w:tcPr>
          <w:p w14:paraId="0D833174" w14:textId="77777777" w:rsidR="00773819" w:rsidRPr="00612ACD" w:rsidRDefault="00773819" w:rsidP="00157290">
            <w:pPr>
              <w:jc w:val="center"/>
              <w:rPr>
                <w:bCs/>
                <w:lang w:val="en-US"/>
              </w:rPr>
            </w:pPr>
            <w:r w:rsidRPr="00612ACD">
              <w:rPr>
                <w:bCs/>
                <w:lang w:val="en-US"/>
              </w:rPr>
              <w:t>21</w:t>
            </w:r>
          </w:p>
        </w:tc>
        <w:tc>
          <w:tcPr>
            <w:tcW w:w="1701" w:type="dxa"/>
            <w:shd w:val="clear" w:color="auto" w:fill="auto"/>
            <w:vAlign w:val="center"/>
          </w:tcPr>
          <w:p w14:paraId="7D0CDC9E" w14:textId="77777777" w:rsidR="00773819" w:rsidRPr="00612ACD" w:rsidRDefault="00773819" w:rsidP="00157290">
            <w:pPr>
              <w:jc w:val="center"/>
              <w:rPr>
                <w:bCs/>
                <w:lang w:val="en-US"/>
              </w:rPr>
            </w:pPr>
            <w:r w:rsidRPr="00612ACD">
              <w:rPr>
                <w:bCs/>
                <w:lang w:val="en-US"/>
              </w:rPr>
              <w:t>22</w:t>
            </w:r>
          </w:p>
        </w:tc>
        <w:tc>
          <w:tcPr>
            <w:tcW w:w="1134" w:type="dxa"/>
            <w:shd w:val="clear" w:color="auto" w:fill="auto"/>
            <w:vAlign w:val="center"/>
          </w:tcPr>
          <w:p w14:paraId="7178A36A" w14:textId="77777777" w:rsidR="00773819" w:rsidRPr="00612ACD" w:rsidRDefault="00773819" w:rsidP="00157290">
            <w:pPr>
              <w:jc w:val="center"/>
              <w:rPr>
                <w:bCs/>
                <w:lang w:val="en-US"/>
              </w:rPr>
            </w:pPr>
            <w:r w:rsidRPr="00612ACD">
              <w:rPr>
                <w:bCs/>
                <w:lang w:val="en-US"/>
              </w:rPr>
              <w:t>23</w:t>
            </w:r>
          </w:p>
        </w:tc>
        <w:tc>
          <w:tcPr>
            <w:tcW w:w="992" w:type="dxa"/>
            <w:shd w:val="clear" w:color="auto" w:fill="auto"/>
            <w:vAlign w:val="center"/>
          </w:tcPr>
          <w:p w14:paraId="3C2209D3" w14:textId="77777777" w:rsidR="00773819" w:rsidRPr="00612ACD" w:rsidRDefault="00773819" w:rsidP="00157290">
            <w:pPr>
              <w:jc w:val="center"/>
              <w:rPr>
                <w:bCs/>
                <w:lang w:val="en-US"/>
              </w:rPr>
            </w:pPr>
            <w:r w:rsidRPr="00612ACD">
              <w:rPr>
                <w:bCs/>
                <w:lang w:val="en-US"/>
              </w:rPr>
              <w:t>24</w:t>
            </w:r>
          </w:p>
        </w:tc>
        <w:tc>
          <w:tcPr>
            <w:tcW w:w="1418" w:type="dxa"/>
            <w:shd w:val="clear" w:color="auto" w:fill="auto"/>
            <w:vAlign w:val="center"/>
          </w:tcPr>
          <w:p w14:paraId="00DFC849" w14:textId="77777777" w:rsidR="00773819" w:rsidRPr="00612ACD" w:rsidRDefault="00773819" w:rsidP="00157290">
            <w:pPr>
              <w:jc w:val="center"/>
              <w:rPr>
                <w:bCs/>
                <w:lang w:val="en-US"/>
              </w:rPr>
            </w:pPr>
            <w:r w:rsidRPr="00612ACD">
              <w:rPr>
                <w:bCs/>
                <w:lang w:val="en-US"/>
              </w:rPr>
              <w:t>25</w:t>
            </w:r>
          </w:p>
        </w:tc>
        <w:tc>
          <w:tcPr>
            <w:tcW w:w="1701" w:type="dxa"/>
            <w:shd w:val="clear" w:color="auto" w:fill="auto"/>
            <w:vAlign w:val="center"/>
          </w:tcPr>
          <w:p w14:paraId="241349D3" w14:textId="77777777" w:rsidR="00773819" w:rsidRPr="00612ACD" w:rsidRDefault="00773819" w:rsidP="00157290">
            <w:pPr>
              <w:jc w:val="center"/>
              <w:rPr>
                <w:bCs/>
                <w:lang w:val="en-US"/>
              </w:rPr>
            </w:pPr>
            <w:r w:rsidRPr="00612ACD">
              <w:rPr>
                <w:bCs/>
                <w:lang w:val="en-US"/>
              </w:rPr>
              <w:t>26</w:t>
            </w:r>
          </w:p>
        </w:tc>
        <w:tc>
          <w:tcPr>
            <w:tcW w:w="1134" w:type="dxa"/>
            <w:shd w:val="clear" w:color="auto" w:fill="auto"/>
            <w:vAlign w:val="center"/>
          </w:tcPr>
          <w:p w14:paraId="1303EB10" w14:textId="77777777" w:rsidR="00773819" w:rsidRPr="00612ACD" w:rsidRDefault="00773819" w:rsidP="00157290">
            <w:pPr>
              <w:jc w:val="center"/>
              <w:rPr>
                <w:bCs/>
                <w:lang w:val="en-US"/>
              </w:rPr>
            </w:pPr>
            <w:r w:rsidRPr="00612ACD">
              <w:rPr>
                <w:bCs/>
                <w:lang w:val="en-US"/>
              </w:rPr>
              <w:t>27</w:t>
            </w:r>
          </w:p>
        </w:tc>
        <w:tc>
          <w:tcPr>
            <w:tcW w:w="1134" w:type="dxa"/>
            <w:shd w:val="clear" w:color="auto" w:fill="auto"/>
            <w:vAlign w:val="center"/>
          </w:tcPr>
          <w:p w14:paraId="185D87C4" w14:textId="77777777" w:rsidR="00773819" w:rsidRPr="00612ACD" w:rsidRDefault="00773819" w:rsidP="00157290">
            <w:pPr>
              <w:jc w:val="center"/>
              <w:rPr>
                <w:bCs/>
                <w:lang w:val="en-US"/>
              </w:rPr>
            </w:pPr>
            <w:r w:rsidRPr="00612ACD">
              <w:rPr>
                <w:bCs/>
                <w:lang w:val="en-US"/>
              </w:rPr>
              <w:t>28</w:t>
            </w:r>
          </w:p>
        </w:tc>
        <w:tc>
          <w:tcPr>
            <w:tcW w:w="1417" w:type="dxa"/>
            <w:shd w:val="clear" w:color="auto" w:fill="auto"/>
            <w:vAlign w:val="center"/>
          </w:tcPr>
          <w:p w14:paraId="572E15D9" w14:textId="77777777" w:rsidR="00773819" w:rsidRPr="00612ACD" w:rsidRDefault="00773819" w:rsidP="00157290">
            <w:pPr>
              <w:jc w:val="center"/>
              <w:rPr>
                <w:bCs/>
                <w:lang w:val="en-US"/>
              </w:rPr>
            </w:pPr>
            <w:r w:rsidRPr="00612ACD">
              <w:rPr>
                <w:bCs/>
                <w:lang w:val="en-US"/>
              </w:rPr>
              <w:t>29</w:t>
            </w:r>
          </w:p>
        </w:tc>
        <w:tc>
          <w:tcPr>
            <w:tcW w:w="1701" w:type="dxa"/>
            <w:shd w:val="clear" w:color="auto" w:fill="auto"/>
            <w:vAlign w:val="center"/>
          </w:tcPr>
          <w:p w14:paraId="1E090B66" w14:textId="77777777" w:rsidR="00773819" w:rsidRPr="00612ACD" w:rsidRDefault="00773819" w:rsidP="00157290">
            <w:pPr>
              <w:jc w:val="center"/>
              <w:rPr>
                <w:bCs/>
                <w:lang w:val="en-US"/>
              </w:rPr>
            </w:pPr>
            <w:r w:rsidRPr="00612ACD">
              <w:rPr>
                <w:bCs/>
                <w:lang w:val="en-US"/>
              </w:rPr>
              <w:t>30</w:t>
            </w:r>
          </w:p>
        </w:tc>
        <w:tc>
          <w:tcPr>
            <w:tcW w:w="1134" w:type="dxa"/>
            <w:shd w:val="clear" w:color="auto" w:fill="auto"/>
            <w:vAlign w:val="center"/>
          </w:tcPr>
          <w:p w14:paraId="5C0716E1" w14:textId="77777777" w:rsidR="00773819" w:rsidRPr="00612ACD" w:rsidRDefault="00773819" w:rsidP="00157290">
            <w:pPr>
              <w:jc w:val="center"/>
              <w:rPr>
                <w:bCs/>
                <w:lang w:val="en-US"/>
              </w:rPr>
            </w:pPr>
            <w:r w:rsidRPr="00612ACD">
              <w:rPr>
                <w:bCs/>
                <w:lang w:val="en-US"/>
              </w:rPr>
              <w:t>31</w:t>
            </w:r>
          </w:p>
        </w:tc>
      </w:tr>
    </w:tbl>
    <w:p w14:paraId="0D3611AF" w14:textId="5914A700" w:rsidR="00773819" w:rsidRPr="00612ACD" w:rsidRDefault="00F55DAA" w:rsidP="00F55DAA">
      <w:pPr>
        <w:jc w:val="right"/>
      </w:pPr>
      <w:r w:rsidRPr="00612ACD">
        <w:lastRenderedPageBreak/>
        <w:t>(продовження Таблиці 2)</w:t>
      </w: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23"/>
        <w:gridCol w:w="4536"/>
        <w:gridCol w:w="5811"/>
        <w:gridCol w:w="3266"/>
      </w:tblGrid>
      <w:tr w:rsidR="00773819" w:rsidRPr="00612ACD" w14:paraId="4C351136" w14:textId="77777777" w:rsidTr="00F55DAA">
        <w:trPr>
          <w:trHeight w:val="106"/>
        </w:trPr>
        <w:tc>
          <w:tcPr>
            <w:tcW w:w="666" w:type="dxa"/>
            <w:vMerge w:val="restart"/>
            <w:tcBorders>
              <w:bottom w:val="single" w:sz="4" w:space="0" w:color="auto"/>
            </w:tcBorders>
            <w:vAlign w:val="center"/>
          </w:tcPr>
          <w:p w14:paraId="2803C444" w14:textId="77777777" w:rsidR="00773819" w:rsidRPr="00612ACD" w:rsidRDefault="00773819" w:rsidP="00157290">
            <w:r w:rsidRPr="0084777C">
              <w:t>№ зп</w:t>
            </w:r>
          </w:p>
        </w:tc>
        <w:tc>
          <w:tcPr>
            <w:tcW w:w="15636" w:type="dxa"/>
            <w:gridSpan w:val="4"/>
            <w:tcBorders>
              <w:bottom w:val="single" w:sz="4" w:space="0" w:color="auto"/>
            </w:tcBorders>
            <w:shd w:val="clear" w:color="auto" w:fill="auto"/>
            <w:vAlign w:val="center"/>
            <w:hideMark/>
          </w:tcPr>
          <w:p w14:paraId="338D3B9F" w14:textId="77777777" w:rsidR="00773819" w:rsidRPr="00612ACD" w:rsidRDefault="00773819" w:rsidP="00157290">
            <w:pPr>
              <w:jc w:val="center"/>
              <w:rPr>
                <w:bCs/>
              </w:rPr>
            </w:pPr>
            <w:r w:rsidRPr="00612ACD">
              <w:rPr>
                <w:bCs/>
              </w:rPr>
              <w:t>Власний капітал</w:t>
            </w:r>
          </w:p>
        </w:tc>
      </w:tr>
      <w:tr w:rsidR="00773819" w:rsidRPr="00612ACD" w14:paraId="16F2BE57" w14:textId="77777777" w:rsidTr="00F55DAA">
        <w:trPr>
          <w:trHeight w:val="9"/>
        </w:trPr>
        <w:tc>
          <w:tcPr>
            <w:tcW w:w="666" w:type="dxa"/>
            <w:vMerge/>
          </w:tcPr>
          <w:p w14:paraId="2AE22547" w14:textId="77777777" w:rsidR="00773819" w:rsidRPr="00612ACD" w:rsidRDefault="00773819" w:rsidP="00157290">
            <w:pPr>
              <w:jc w:val="center"/>
              <w:rPr>
                <w:rFonts w:ascii="Courier New" w:hAnsi="Courier New" w:cs="Courier New"/>
                <w:bCs/>
              </w:rPr>
            </w:pPr>
          </w:p>
        </w:tc>
        <w:tc>
          <w:tcPr>
            <w:tcW w:w="12370" w:type="dxa"/>
            <w:gridSpan w:val="3"/>
            <w:shd w:val="clear" w:color="auto" w:fill="auto"/>
            <w:vAlign w:val="center"/>
            <w:hideMark/>
          </w:tcPr>
          <w:p w14:paraId="40BCD468" w14:textId="77777777" w:rsidR="00773819" w:rsidRPr="00612ACD" w:rsidRDefault="00773819" w:rsidP="00157290">
            <w:pPr>
              <w:jc w:val="center"/>
              <w:rPr>
                <w:rFonts w:ascii="Courier New" w:hAnsi="Courier New" w:cs="Courier New"/>
                <w:bCs/>
              </w:rPr>
            </w:pPr>
            <w:r w:rsidRPr="00612ACD">
              <w:rPr>
                <w:rFonts w:ascii="Courier New" w:hAnsi="Courier New" w:cs="Courier New"/>
                <w:bCs/>
              </w:rPr>
              <w:t> </w:t>
            </w:r>
          </w:p>
        </w:tc>
        <w:tc>
          <w:tcPr>
            <w:tcW w:w="3266" w:type="dxa"/>
            <w:vMerge w:val="restart"/>
            <w:shd w:val="clear" w:color="auto" w:fill="auto"/>
            <w:vAlign w:val="center"/>
            <w:hideMark/>
          </w:tcPr>
          <w:p w14:paraId="272D7BCA" w14:textId="30F3CCE8" w:rsidR="00773819" w:rsidRPr="00612ACD" w:rsidRDefault="00CE1F74" w:rsidP="00CE1F74">
            <w:pPr>
              <w:jc w:val="center"/>
              <w:rPr>
                <w:bCs/>
              </w:rPr>
            </w:pPr>
            <w:r>
              <w:rPr>
                <w:bCs/>
              </w:rPr>
              <w:t>в</w:t>
            </w:r>
            <w:r w:rsidR="00773819" w:rsidRPr="00612ACD">
              <w:rPr>
                <w:bCs/>
              </w:rPr>
              <w:t>ідображені в поточному періоді</w:t>
            </w:r>
          </w:p>
        </w:tc>
      </w:tr>
      <w:tr w:rsidR="00773819" w:rsidRPr="00612ACD" w14:paraId="56D1AB45" w14:textId="77777777" w:rsidTr="00F55DAA">
        <w:trPr>
          <w:trHeight w:val="9"/>
        </w:trPr>
        <w:tc>
          <w:tcPr>
            <w:tcW w:w="666" w:type="dxa"/>
            <w:vMerge/>
          </w:tcPr>
          <w:p w14:paraId="797CCDCB" w14:textId="77777777" w:rsidR="00773819" w:rsidRPr="00612ACD" w:rsidRDefault="00773819" w:rsidP="00157290">
            <w:pPr>
              <w:jc w:val="center"/>
              <w:rPr>
                <w:bCs/>
              </w:rPr>
            </w:pPr>
          </w:p>
        </w:tc>
        <w:tc>
          <w:tcPr>
            <w:tcW w:w="2023" w:type="dxa"/>
            <w:shd w:val="clear" w:color="auto" w:fill="auto"/>
            <w:vAlign w:val="center"/>
            <w:hideMark/>
          </w:tcPr>
          <w:p w14:paraId="43EFDBCF" w14:textId="2C576828" w:rsidR="00773819" w:rsidRPr="00612ACD" w:rsidRDefault="00CE1F74" w:rsidP="00CE1F74">
            <w:pPr>
              <w:jc w:val="center"/>
              <w:rPr>
                <w:bCs/>
              </w:rPr>
            </w:pPr>
            <w:r>
              <w:rPr>
                <w:bCs/>
              </w:rPr>
              <w:t>р</w:t>
            </w:r>
            <w:r w:rsidR="00773819" w:rsidRPr="00612ACD">
              <w:rPr>
                <w:bCs/>
              </w:rPr>
              <w:t>аніше представлені</w:t>
            </w:r>
          </w:p>
        </w:tc>
        <w:tc>
          <w:tcPr>
            <w:tcW w:w="4536" w:type="dxa"/>
            <w:shd w:val="clear" w:color="auto" w:fill="auto"/>
            <w:vAlign w:val="center"/>
            <w:hideMark/>
          </w:tcPr>
          <w:p w14:paraId="63D05FCD" w14:textId="019D107D" w:rsidR="00773819" w:rsidRPr="00612ACD" w:rsidRDefault="00CE1F74" w:rsidP="00CE1F74">
            <w:pPr>
              <w:jc w:val="center"/>
              <w:rPr>
                <w:bCs/>
              </w:rPr>
            </w:pPr>
            <w:r>
              <w:rPr>
                <w:bCs/>
              </w:rPr>
              <w:t>з</w:t>
            </w:r>
            <w:r w:rsidR="00773819" w:rsidRPr="00612ACD">
              <w:rPr>
                <w:bCs/>
              </w:rPr>
              <w:t>більшення (зменшення) внаслідок змін в обліковій політиці</w:t>
            </w:r>
          </w:p>
        </w:tc>
        <w:tc>
          <w:tcPr>
            <w:tcW w:w="5811" w:type="dxa"/>
            <w:shd w:val="clear" w:color="auto" w:fill="auto"/>
            <w:vAlign w:val="center"/>
            <w:hideMark/>
          </w:tcPr>
          <w:p w14:paraId="4BF81FE0" w14:textId="5EBD0E4E" w:rsidR="00773819" w:rsidRPr="00612ACD" w:rsidRDefault="00CE1F74" w:rsidP="00CE1F74">
            <w:pPr>
              <w:jc w:val="center"/>
              <w:rPr>
                <w:bCs/>
              </w:rPr>
            </w:pPr>
            <w:r>
              <w:rPr>
                <w:bCs/>
              </w:rPr>
              <w:t>з</w:t>
            </w:r>
            <w:r w:rsidR="00773819" w:rsidRPr="00612ACD">
              <w:rPr>
                <w:bCs/>
              </w:rPr>
              <w:t>більшення (зменшення) внаслідок виправлення помилок попередніх періодів</w:t>
            </w:r>
          </w:p>
        </w:tc>
        <w:tc>
          <w:tcPr>
            <w:tcW w:w="3266" w:type="dxa"/>
            <w:vMerge/>
            <w:shd w:val="clear" w:color="auto" w:fill="auto"/>
            <w:vAlign w:val="center"/>
            <w:hideMark/>
          </w:tcPr>
          <w:p w14:paraId="08EBBD81" w14:textId="77777777" w:rsidR="00773819" w:rsidRPr="00612ACD" w:rsidRDefault="00773819" w:rsidP="00157290">
            <w:pPr>
              <w:rPr>
                <w:bCs/>
              </w:rPr>
            </w:pPr>
          </w:p>
        </w:tc>
      </w:tr>
      <w:tr w:rsidR="00773819" w:rsidRPr="00612ACD" w14:paraId="794CA71E" w14:textId="77777777" w:rsidTr="00F55DAA">
        <w:trPr>
          <w:trHeight w:val="9"/>
        </w:trPr>
        <w:tc>
          <w:tcPr>
            <w:tcW w:w="666" w:type="dxa"/>
          </w:tcPr>
          <w:p w14:paraId="44A452C1" w14:textId="77777777" w:rsidR="00773819" w:rsidRPr="00612ACD" w:rsidRDefault="00773819" w:rsidP="00157290">
            <w:pPr>
              <w:jc w:val="center"/>
              <w:rPr>
                <w:bCs/>
                <w:lang w:val="en-US"/>
              </w:rPr>
            </w:pPr>
            <w:r w:rsidRPr="00612ACD">
              <w:rPr>
                <w:bCs/>
                <w:lang w:val="en-US"/>
              </w:rPr>
              <w:t>1</w:t>
            </w:r>
          </w:p>
        </w:tc>
        <w:tc>
          <w:tcPr>
            <w:tcW w:w="2023" w:type="dxa"/>
            <w:shd w:val="clear" w:color="auto" w:fill="auto"/>
            <w:vAlign w:val="center"/>
            <w:hideMark/>
          </w:tcPr>
          <w:p w14:paraId="6F078409" w14:textId="77777777" w:rsidR="00773819" w:rsidRPr="00612ACD" w:rsidRDefault="00773819" w:rsidP="00157290">
            <w:pPr>
              <w:jc w:val="center"/>
              <w:rPr>
                <w:bCs/>
              </w:rPr>
            </w:pPr>
            <w:r w:rsidRPr="00612ACD">
              <w:rPr>
                <w:bCs/>
              </w:rPr>
              <w:t>32</w:t>
            </w:r>
          </w:p>
        </w:tc>
        <w:tc>
          <w:tcPr>
            <w:tcW w:w="4536" w:type="dxa"/>
            <w:shd w:val="clear" w:color="auto" w:fill="auto"/>
            <w:vAlign w:val="center"/>
            <w:hideMark/>
          </w:tcPr>
          <w:p w14:paraId="0E6149E1" w14:textId="77777777" w:rsidR="00773819" w:rsidRPr="00612ACD" w:rsidRDefault="00773819" w:rsidP="00157290">
            <w:pPr>
              <w:jc w:val="center"/>
              <w:rPr>
                <w:bCs/>
              </w:rPr>
            </w:pPr>
            <w:r w:rsidRPr="00612ACD">
              <w:rPr>
                <w:bCs/>
              </w:rPr>
              <w:t>33</w:t>
            </w:r>
          </w:p>
        </w:tc>
        <w:tc>
          <w:tcPr>
            <w:tcW w:w="5811" w:type="dxa"/>
            <w:shd w:val="clear" w:color="auto" w:fill="auto"/>
            <w:noWrap/>
            <w:hideMark/>
          </w:tcPr>
          <w:p w14:paraId="455BF2E9" w14:textId="77777777" w:rsidR="00773819" w:rsidRPr="00612ACD" w:rsidRDefault="00773819" w:rsidP="00157290">
            <w:pPr>
              <w:jc w:val="center"/>
            </w:pPr>
            <w:r w:rsidRPr="00612ACD">
              <w:t>34</w:t>
            </w:r>
          </w:p>
        </w:tc>
        <w:tc>
          <w:tcPr>
            <w:tcW w:w="3266" w:type="dxa"/>
            <w:shd w:val="clear" w:color="auto" w:fill="auto"/>
            <w:vAlign w:val="center"/>
            <w:hideMark/>
          </w:tcPr>
          <w:p w14:paraId="7382BAFE" w14:textId="77777777" w:rsidR="00773819" w:rsidRPr="00612ACD" w:rsidRDefault="00773819" w:rsidP="00157290">
            <w:pPr>
              <w:jc w:val="center"/>
              <w:rPr>
                <w:bCs/>
              </w:rPr>
            </w:pPr>
            <w:r w:rsidRPr="00612ACD">
              <w:rPr>
                <w:bCs/>
              </w:rPr>
              <w:t>35</w:t>
            </w:r>
          </w:p>
        </w:tc>
      </w:tr>
    </w:tbl>
    <w:p w14:paraId="0EE32E42" w14:textId="412D79A2" w:rsidR="00F55DAA" w:rsidRPr="00612ACD" w:rsidRDefault="00F55DAA" w:rsidP="00F55DAA">
      <w:pPr>
        <w:jc w:val="right"/>
      </w:pPr>
      <w:r w:rsidRPr="00612ACD">
        <w:t>Таблиця 3</w:t>
      </w:r>
    </w:p>
    <w:p w14:paraId="387B2186" w14:textId="7FEAACF5" w:rsidR="002920B1" w:rsidRPr="00612ACD" w:rsidRDefault="00F55DAA" w:rsidP="00214D48">
      <w:pPr>
        <w:jc w:val="center"/>
      </w:pPr>
      <w:r w:rsidRPr="00612ACD">
        <w:rPr>
          <w:bCs/>
        </w:rPr>
        <w:t>Порівняльний звітний період</w:t>
      </w:r>
    </w:p>
    <w:tbl>
      <w:tblPr>
        <w:tblW w:w="161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164"/>
        <w:gridCol w:w="1110"/>
        <w:gridCol w:w="1504"/>
        <w:gridCol w:w="2409"/>
        <w:gridCol w:w="2978"/>
        <w:gridCol w:w="2410"/>
      </w:tblGrid>
      <w:tr w:rsidR="00F55DAA" w:rsidRPr="00612ACD" w14:paraId="2D16B1B9" w14:textId="77777777" w:rsidTr="00086C0C">
        <w:trPr>
          <w:trHeight w:val="20"/>
        </w:trPr>
        <w:tc>
          <w:tcPr>
            <w:tcW w:w="580" w:type="dxa"/>
            <w:vMerge w:val="restart"/>
            <w:shd w:val="clear" w:color="auto" w:fill="auto"/>
            <w:noWrap/>
          </w:tcPr>
          <w:p w14:paraId="74A6FEA2" w14:textId="77777777" w:rsidR="00F55DAA" w:rsidRPr="00612ACD" w:rsidRDefault="00F55DAA" w:rsidP="00157290">
            <w:pPr>
              <w:jc w:val="center"/>
            </w:pPr>
            <w:r w:rsidRPr="00612ACD">
              <w:t>№ з/п</w:t>
            </w:r>
          </w:p>
        </w:tc>
        <w:tc>
          <w:tcPr>
            <w:tcW w:w="5164" w:type="dxa"/>
            <w:vMerge w:val="restart"/>
            <w:shd w:val="clear" w:color="auto" w:fill="auto"/>
            <w:vAlign w:val="center"/>
          </w:tcPr>
          <w:p w14:paraId="458388EF" w14:textId="77777777" w:rsidR="00F55DAA" w:rsidRPr="00612ACD" w:rsidRDefault="00F55DAA" w:rsidP="00157290">
            <w:pPr>
              <w:jc w:val="center"/>
              <w:rPr>
                <w:bCs/>
              </w:rPr>
            </w:pPr>
            <w:r w:rsidRPr="00612ACD">
              <w:rPr>
                <w:bCs/>
              </w:rPr>
              <w:t>Назва показника</w:t>
            </w:r>
          </w:p>
        </w:tc>
        <w:tc>
          <w:tcPr>
            <w:tcW w:w="1110" w:type="dxa"/>
            <w:vMerge w:val="restart"/>
            <w:shd w:val="clear" w:color="auto" w:fill="auto"/>
            <w:vAlign w:val="center"/>
          </w:tcPr>
          <w:p w14:paraId="62290ADE" w14:textId="77777777" w:rsidR="00F55DAA" w:rsidRPr="00612ACD" w:rsidRDefault="00F55DAA" w:rsidP="00157290">
            <w:pPr>
              <w:jc w:val="center"/>
              <w:rPr>
                <w:bCs/>
              </w:rPr>
            </w:pPr>
            <w:r w:rsidRPr="00612ACD">
              <w:t>Код рядка</w:t>
            </w:r>
          </w:p>
        </w:tc>
        <w:tc>
          <w:tcPr>
            <w:tcW w:w="9301" w:type="dxa"/>
            <w:gridSpan w:val="4"/>
            <w:shd w:val="clear" w:color="auto" w:fill="auto"/>
            <w:vAlign w:val="center"/>
          </w:tcPr>
          <w:p w14:paraId="5B92E2E1" w14:textId="77777777" w:rsidR="00F55DAA" w:rsidRPr="00612ACD" w:rsidRDefault="00F55DAA" w:rsidP="00157290">
            <w:pPr>
              <w:jc w:val="center"/>
              <w:rPr>
                <w:bCs/>
              </w:rPr>
            </w:pPr>
            <w:r w:rsidRPr="00612ACD">
              <w:rPr>
                <w:bCs/>
              </w:rPr>
              <w:t>Власний капітал </w:t>
            </w:r>
          </w:p>
        </w:tc>
      </w:tr>
      <w:tr w:rsidR="00F55DAA" w:rsidRPr="00612ACD" w14:paraId="24B2EB5A" w14:textId="77777777" w:rsidTr="00086C0C">
        <w:trPr>
          <w:trHeight w:val="20"/>
        </w:trPr>
        <w:tc>
          <w:tcPr>
            <w:tcW w:w="580" w:type="dxa"/>
            <w:vMerge/>
            <w:shd w:val="clear" w:color="auto" w:fill="auto"/>
            <w:noWrap/>
          </w:tcPr>
          <w:p w14:paraId="5AACD3D5" w14:textId="77777777" w:rsidR="00F55DAA" w:rsidRPr="00612ACD" w:rsidRDefault="00F55DAA" w:rsidP="00157290">
            <w:pPr>
              <w:jc w:val="center"/>
            </w:pPr>
          </w:p>
        </w:tc>
        <w:tc>
          <w:tcPr>
            <w:tcW w:w="5164" w:type="dxa"/>
            <w:vMerge/>
            <w:shd w:val="clear" w:color="auto" w:fill="auto"/>
            <w:vAlign w:val="center"/>
          </w:tcPr>
          <w:p w14:paraId="3347731D" w14:textId="77777777" w:rsidR="00F55DAA" w:rsidRPr="00612ACD" w:rsidRDefault="00F55DAA" w:rsidP="00157290">
            <w:pPr>
              <w:jc w:val="center"/>
              <w:rPr>
                <w:bCs/>
              </w:rPr>
            </w:pPr>
          </w:p>
        </w:tc>
        <w:tc>
          <w:tcPr>
            <w:tcW w:w="1110" w:type="dxa"/>
            <w:vMerge/>
            <w:shd w:val="clear" w:color="auto" w:fill="auto"/>
            <w:vAlign w:val="center"/>
          </w:tcPr>
          <w:p w14:paraId="5717E61E" w14:textId="77777777" w:rsidR="00F55DAA" w:rsidRPr="00612ACD" w:rsidRDefault="00F55DAA" w:rsidP="00157290">
            <w:pPr>
              <w:jc w:val="center"/>
              <w:rPr>
                <w:bCs/>
              </w:rPr>
            </w:pPr>
          </w:p>
        </w:tc>
        <w:tc>
          <w:tcPr>
            <w:tcW w:w="9301" w:type="dxa"/>
            <w:gridSpan w:val="4"/>
            <w:shd w:val="clear" w:color="auto" w:fill="auto"/>
            <w:vAlign w:val="center"/>
          </w:tcPr>
          <w:p w14:paraId="4AE3EAC9" w14:textId="421BADF1" w:rsidR="00F55DAA" w:rsidRPr="00612ACD" w:rsidRDefault="0062637F" w:rsidP="0062637F">
            <w:pPr>
              <w:jc w:val="center"/>
              <w:rPr>
                <w:bCs/>
              </w:rPr>
            </w:pPr>
            <w:r>
              <w:t>с</w:t>
            </w:r>
            <w:r w:rsidR="00F55DAA" w:rsidRPr="00612ACD">
              <w:t>татутний капітал</w:t>
            </w:r>
          </w:p>
        </w:tc>
      </w:tr>
      <w:tr w:rsidR="00F55DAA" w:rsidRPr="00612ACD" w14:paraId="1D9D811C" w14:textId="77777777" w:rsidTr="00086C0C">
        <w:trPr>
          <w:trHeight w:val="20"/>
        </w:trPr>
        <w:tc>
          <w:tcPr>
            <w:tcW w:w="580" w:type="dxa"/>
            <w:vMerge/>
            <w:shd w:val="clear" w:color="auto" w:fill="auto"/>
            <w:noWrap/>
          </w:tcPr>
          <w:p w14:paraId="7EFB965C" w14:textId="77777777" w:rsidR="00F55DAA" w:rsidRPr="00612ACD" w:rsidRDefault="00F55DAA" w:rsidP="00157290">
            <w:pPr>
              <w:jc w:val="center"/>
            </w:pPr>
          </w:p>
        </w:tc>
        <w:tc>
          <w:tcPr>
            <w:tcW w:w="5164" w:type="dxa"/>
            <w:vMerge/>
            <w:shd w:val="clear" w:color="auto" w:fill="auto"/>
            <w:vAlign w:val="center"/>
          </w:tcPr>
          <w:p w14:paraId="14C4503E" w14:textId="77777777" w:rsidR="00F55DAA" w:rsidRPr="00612ACD" w:rsidRDefault="00F55DAA" w:rsidP="00157290">
            <w:pPr>
              <w:jc w:val="center"/>
              <w:rPr>
                <w:bCs/>
              </w:rPr>
            </w:pPr>
          </w:p>
        </w:tc>
        <w:tc>
          <w:tcPr>
            <w:tcW w:w="1110" w:type="dxa"/>
            <w:vMerge/>
            <w:shd w:val="clear" w:color="auto" w:fill="auto"/>
            <w:vAlign w:val="center"/>
          </w:tcPr>
          <w:p w14:paraId="4A472813" w14:textId="77777777" w:rsidR="00F55DAA" w:rsidRPr="00612ACD" w:rsidRDefault="00F55DAA" w:rsidP="00157290">
            <w:pPr>
              <w:jc w:val="center"/>
            </w:pPr>
          </w:p>
        </w:tc>
        <w:tc>
          <w:tcPr>
            <w:tcW w:w="1504" w:type="dxa"/>
            <w:vMerge w:val="restart"/>
            <w:shd w:val="clear" w:color="auto" w:fill="auto"/>
            <w:vAlign w:val="center"/>
          </w:tcPr>
          <w:p w14:paraId="26D93AAB" w14:textId="248AC8FE" w:rsidR="00F55DAA" w:rsidRPr="00612ACD" w:rsidRDefault="0062637F" w:rsidP="0062637F">
            <w:pPr>
              <w:jc w:val="center"/>
            </w:pPr>
            <w:r>
              <w:t>р</w:t>
            </w:r>
            <w:r w:rsidR="00F55DAA" w:rsidRPr="00612ACD">
              <w:t xml:space="preserve">аніше </w:t>
            </w:r>
            <w:r w:rsidR="00F55DAA" w:rsidRPr="00612ACD">
              <w:rPr>
                <w:bCs/>
              </w:rPr>
              <w:t>представ</w:t>
            </w:r>
            <w:r w:rsidR="00F55DAA" w:rsidRPr="00612ACD">
              <w:rPr>
                <w:bCs/>
                <w:lang w:val="en-US"/>
              </w:rPr>
              <w:t>-</w:t>
            </w:r>
            <w:r w:rsidR="00F55DAA" w:rsidRPr="00612ACD">
              <w:rPr>
                <w:bCs/>
              </w:rPr>
              <w:t>лені</w:t>
            </w:r>
          </w:p>
        </w:tc>
        <w:tc>
          <w:tcPr>
            <w:tcW w:w="5387" w:type="dxa"/>
            <w:gridSpan w:val="2"/>
            <w:shd w:val="clear" w:color="auto" w:fill="auto"/>
            <w:vAlign w:val="center"/>
          </w:tcPr>
          <w:p w14:paraId="76AC7CD2" w14:textId="74066C43" w:rsidR="00F55DAA" w:rsidRPr="00612ACD" w:rsidRDefault="0062637F" w:rsidP="0062637F">
            <w:pPr>
              <w:jc w:val="center"/>
            </w:pPr>
            <w:r>
              <w:t>з</w:t>
            </w:r>
            <w:r w:rsidR="00F55DAA" w:rsidRPr="00612ACD">
              <w:t>більшення (зменшення)</w:t>
            </w:r>
          </w:p>
        </w:tc>
        <w:tc>
          <w:tcPr>
            <w:tcW w:w="2410" w:type="dxa"/>
            <w:vMerge w:val="restart"/>
            <w:shd w:val="clear" w:color="auto" w:fill="auto"/>
            <w:vAlign w:val="center"/>
          </w:tcPr>
          <w:p w14:paraId="523D8829" w14:textId="5E5E8305" w:rsidR="00F55DAA" w:rsidRPr="00612ACD" w:rsidRDefault="0062637F" w:rsidP="0062637F">
            <w:pPr>
              <w:jc w:val="center"/>
              <w:rPr>
                <w:bCs/>
              </w:rPr>
            </w:pPr>
            <w:r>
              <w:rPr>
                <w:bCs/>
              </w:rPr>
              <w:t>в</w:t>
            </w:r>
            <w:r w:rsidR="00F55DAA" w:rsidRPr="00612ACD">
              <w:rPr>
                <w:bCs/>
              </w:rPr>
              <w:t>ідображені</w:t>
            </w:r>
            <w:r w:rsidR="00F55DAA" w:rsidRPr="00612ACD">
              <w:t xml:space="preserve"> в поточному періоді</w:t>
            </w:r>
          </w:p>
        </w:tc>
      </w:tr>
      <w:tr w:rsidR="00F55DAA" w:rsidRPr="00612ACD" w14:paraId="57D1D95D" w14:textId="77777777" w:rsidTr="00086C0C">
        <w:trPr>
          <w:trHeight w:val="20"/>
        </w:trPr>
        <w:tc>
          <w:tcPr>
            <w:tcW w:w="580" w:type="dxa"/>
            <w:vMerge/>
            <w:shd w:val="clear" w:color="auto" w:fill="auto"/>
            <w:noWrap/>
          </w:tcPr>
          <w:p w14:paraId="3E6EDE72" w14:textId="77777777" w:rsidR="00F55DAA" w:rsidRPr="00612ACD" w:rsidRDefault="00F55DAA" w:rsidP="00157290">
            <w:pPr>
              <w:jc w:val="center"/>
            </w:pPr>
          </w:p>
        </w:tc>
        <w:tc>
          <w:tcPr>
            <w:tcW w:w="5164" w:type="dxa"/>
            <w:vMerge/>
            <w:shd w:val="clear" w:color="auto" w:fill="auto"/>
            <w:vAlign w:val="center"/>
          </w:tcPr>
          <w:p w14:paraId="3E589BFF" w14:textId="77777777" w:rsidR="00F55DAA" w:rsidRPr="00612ACD" w:rsidRDefault="00F55DAA" w:rsidP="00157290">
            <w:pPr>
              <w:jc w:val="center"/>
              <w:rPr>
                <w:bCs/>
              </w:rPr>
            </w:pPr>
          </w:p>
        </w:tc>
        <w:tc>
          <w:tcPr>
            <w:tcW w:w="1110" w:type="dxa"/>
            <w:vMerge/>
            <w:shd w:val="clear" w:color="auto" w:fill="auto"/>
            <w:vAlign w:val="center"/>
          </w:tcPr>
          <w:p w14:paraId="686564A5" w14:textId="77777777" w:rsidR="00F55DAA" w:rsidRPr="00612ACD" w:rsidRDefault="00F55DAA" w:rsidP="00157290">
            <w:pPr>
              <w:jc w:val="center"/>
              <w:rPr>
                <w:bCs/>
              </w:rPr>
            </w:pPr>
          </w:p>
        </w:tc>
        <w:tc>
          <w:tcPr>
            <w:tcW w:w="1504" w:type="dxa"/>
            <w:vMerge/>
            <w:shd w:val="clear" w:color="auto" w:fill="auto"/>
            <w:vAlign w:val="center"/>
          </w:tcPr>
          <w:p w14:paraId="14D2F412" w14:textId="77777777" w:rsidR="00F55DAA" w:rsidRPr="00612ACD" w:rsidRDefault="00F55DAA" w:rsidP="00157290">
            <w:pPr>
              <w:jc w:val="center"/>
              <w:rPr>
                <w:bCs/>
              </w:rPr>
            </w:pPr>
          </w:p>
        </w:tc>
        <w:tc>
          <w:tcPr>
            <w:tcW w:w="2409" w:type="dxa"/>
            <w:shd w:val="clear" w:color="auto" w:fill="auto"/>
            <w:vAlign w:val="center"/>
          </w:tcPr>
          <w:p w14:paraId="7BEA201E" w14:textId="77777777" w:rsidR="00F55DAA" w:rsidRPr="00612ACD" w:rsidRDefault="00F55DAA" w:rsidP="00157290">
            <w:pPr>
              <w:jc w:val="center"/>
              <w:rPr>
                <w:bCs/>
              </w:rPr>
            </w:pPr>
            <w:r w:rsidRPr="00612ACD">
              <w:t>внаслідок змін в обліковій політиці</w:t>
            </w:r>
          </w:p>
        </w:tc>
        <w:tc>
          <w:tcPr>
            <w:tcW w:w="2978" w:type="dxa"/>
            <w:shd w:val="clear" w:color="auto" w:fill="auto"/>
            <w:vAlign w:val="center"/>
          </w:tcPr>
          <w:p w14:paraId="5FDF06F9" w14:textId="77777777" w:rsidR="00F55DAA" w:rsidRPr="00612ACD" w:rsidRDefault="00F55DAA" w:rsidP="00157290">
            <w:pPr>
              <w:jc w:val="center"/>
              <w:rPr>
                <w:bCs/>
              </w:rPr>
            </w:pPr>
            <w:r w:rsidRPr="00612ACD">
              <w:t>внаслідок виправлення помилок попередніх періодів</w:t>
            </w:r>
          </w:p>
        </w:tc>
        <w:tc>
          <w:tcPr>
            <w:tcW w:w="2410" w:type="dxa"/>
            <w:vMerge/>
            <w:shd w:val="clear" w:color="auto" w:fill="auto"/>
            <w:vAlign w:val="center"/>
          </w:tcPr>
          <w:p w14:paraId="0A1B63D7" w14:textId="77777777" w:rsidR="00F55DAA" w:rsidRPr="00612ACD" w:rsidRDefault="00F55DAA" w:rsidP="00157290">
            <w:pPr>
              <w:jc w:val="center"/>
              <w:rPr>
                <w:bCs/>
              </w:rPr>
            </w:pPr>
          </w:p>
        </w:tc>
      </w:tr>
      <w:tr w:rsidR="00F55DAA" w:rsidRPr="00612ACD" w14:paraId="5C6292FF" w14:textId="77777777" w:rsidTr="00086C0C">
        <w:trPr>
          <w:trHeight w:val="20"/>
        </w:trPr>
        <w:tc>
          <w:tcPr>
            <w:tcW w:w="580" w:type="dxa"/>
            <w:shd w:val="clear" w:color="auto" w:fill="auto"/>
            <w:noWrap/>
          </w:tcPr>
          <w:p w14:paraId="288CAFB6" w14:textId="77777777" w:rsidR="00F55DAA" w:rsidRPr="00612ACD" w:rsidRDefault="00F55DAA" w:rsidP="00157290">
            <w:pPr>
              <w:jc w:val="center"/>
            </w:pPr>
            <w:r w:rsidRPr="00612ACD">
              <w:t>1</w:t>
            </w:r>
          </w:p>
        </w:tc>
        <w:tc>
          <w:tcPr>
            <w:tcW w:w="5164" w:type="dxa"/>
            <w:shd w:val="clear" w:color="auto" w:fill="auto"/>
            <w:vAlign w:val="center"/>
          </w:tcPr>
          <w:p w14:paraId="383D9450" w14:textId="77777777" w:rsidR="00F55DAA" w:rsidRPr="00612ACD" w:rsidRDefault="00F55DAA" w:rsidP="00157290">
            <w:pPr>
              <w:jc w:val="center"/>
            </w:pPr>
            <w:r w:rsidRPr="00612ACD">
              <w:rPr>
                <w:bCs/>
              </w:rPr>
              <w:t>2</w:t>
            </w:r>
          </w:p>
        </w:tc>
        <w:tc>
          <w:tcPr>
            <w:tcW w:w="1110" w:type="dxa"/>
            <w:shd w:val="clear" w:color="auto" w:fill="auto"/>
            <w:vAlign w:val="center"/>
          </w:tcPr>
          <w:p w14:paraId="2D6F8792" w14:textId="77777777" w:rsidR="00F55DAA" w:rsidRPr="00612ACD" w:rsidRDefault="00F55DAA" w:rsidP="00157290">
            <w:pPr>
              <w:jc w:val="center"/>
            </w:pPr>
            <w:r w:rsidRPr="00612ACD">
              <w:rPr>
                <w:bCs/>
              </w:rPr>
              <w:t>3</w:t>
            </w:r>
          </w:p>
        </w:tc>
        <w:tc>
          <w:tcPr>
            <w:tcW w:w="1504" w:type="dxa"/>
            <w:shd w:val="clear" w:color="auto" w:fill="auto"/>
            <w:vAlign w:val="center"/>
          </w:tcPr>
          <w:p w14:paraId="2AB0C2F5" w14:textId="77777777" w:rsidR="00F55DAA" w:rsidRPr="00612ACD" w:rsidRDefault="00F55DAA" w:rsidP="00157290">
            <w:pPr>
              <w:jc w:val="center"/>
            </w:pPr>
            <w:r w:rsidRPr="00612ACD">
              <w:rPr>
                <w:bCs/>
              </w:rPr>
              <w:t>4</w:t>
            </w:r>
          </w:p>
        </w:tc>
        <w:tc>
          <w:tcPr>
            <w:tcW w:w="2409" w:type="dxa"/>
            <w:shd w:val="clear" w:color="auto" w:fill="auto"/>
            <w:vAlign w:val="center"/>
          </w:tcPr>
          <w:p w14:paraId="5A33FF74" w14:textId="77777777" w:rsidR="00F55DAA" w:rsidRPr="00612ACD" w:rsidRDefault="00F55DAA" w:rsidP="00157290">
            <w:pPr>
              <w:jc w:val="center"/>
            </w:pPr>
            <w:r w:rsidRPr="00612ACD">
              <w:rPr>
                <w:bCs/>
              </w:rPr>
              <w:t>5</w:t>
            </w:r>
          </w:p>
        </w:tc>
        <w:tc>
          <w:tcPr>
            <w:tcW w:w="2978" w:type="dxa"/>
            <w:shd w:val="clear" w:color="auto" w:fill="auto"/>
            <w:vAlign w:val="center"/>
          </w:tcPr>
          <w:p w14:paraId="17DBE5CD" w14:textId="77777777" w:rsidR="00F55DAA" w:rsidRPr="00612ACD" w:rsidRDefault="00F55DAA" w:rsidP="00157290">
            <w:pPr>
              <w:jc w:val="center"/>
            </w:pPr>
            <w:r w:rsidRPr="00612ACD">
              <w:rPr>
                <w:bCs/>
              </w:rPr>
              <w:t>6</w:t>
            </w:r>
          </w:p>
        </w:tc>
        <w:tc>
          <w:tcPr>
            <w:tcW w:w="2410" w:type="dxa"/>
            <w:shd w:val="clear" w:color="auto" w:fill="auto"/>
            <w:vAlign w:val="center"/>
          </w:tcPr>
          <w:p w14:paraId="6A0BA916" w14:textId="77777777" w:rsidR="00F55DAA" w:rsidRPr="00612ACD" w:rsidRDefault="00F55DAA" w:rsidP="00157290">
            <w:pPr>
              <w:jc w:val="center"/>
            </w:pPr>
            <w:r w:rsidRPr="00612ACD">
              <w:rPr>
                <w:bCs/>
              </w:rPr>
              <w:t>7</w:t>
            </w:r>
          </w:p>
        </w:tc>
      </w:tr>
      <w:tr w:rsidR="00F55DAA" w:rsidRPr="00612ACD" w14:paraId="1BC2A459" w14:textId="77777777" w:rsidTr="00086C0C">
        <w:trPr>
          <w:trHeight w:val="20"/>
        </w:trPr>
        <w:tc>
          <w:tcPr>
            <w:tcW w:w="580" w:type="dxa"/>
            <w:shd w:val="clear" w:color="auto" w:fill="auto"/>
            <w:noWrap/>
            <w:hideMark/>
          </w:tcPr>
          <w:p w14:paraId="4CAE30F4" w14:textId="77777777" w:rsidR="00F55DAA" w:rsidRPr="00612ACD" w:rsidRDefault="00F55DAA" w:rsidP="00157290">
            <w:pPr>
              <w:spacing w:before="20" w:after="20"/>
            </w:pPr>
            <w:r w:rsidRPr="00612ACD">
              <w:t>1</w:t>
            </w:r>
          </w:p>
        </w:tc>
        <w:tc>
          <w:tcPr>
            <w:tcW w:w="5164" w:type="dxa"/>
            <w:shd w:val="clear" w:color="auto" w:fill="auto"/>
            <w:vAlign w:val="center"/>
            <w:hideMark/>
          </w:tcPr>
          <w:p w14:paraId="5198E532" w14:textId="77777777" w:rsidR="00F55DAA" w:rsidRPr="00612ACD" w:rsidRDefault="00F55DAA" w:rsidP="00157290">
            <w:pPr>
              <w:spacing w:before="20" w:after="20"/>
              <w:rPr>
                <w:bCs/>
              </w:rPr>
            </w:pPr>
            <w:r w:rsidRPr="00612ACD">
              <w:rPr>
                <w:bCs/>
              </w:rPr>
              <w:t>Власний капітал на початок періоду</w:t>
            </w:r>
          </w:p>
        </w:tc>
        <w:tc>
          <w:tcPr>
            <w:tcW w:w="1110" w:type="dxa"/>
            <w:shd w:val="clear" w:color="auto" w:fill="auto"/>
            <w:noWrap/>
            <w:vAlign w:val="center"/>
            <w:hideMark/>
          </w:tcPr>
          <w:p w14:paraId="719D7FDC" w14:textId="77777777" w:rsidR="00F55DAA" w:rsidRPr="00612ACD" w:rsidRDefault="00F55DAA" w:rsidP="00157290">
            <w:pPr>
              <w:spacing w:before="20" w:after="20"/>
              <w:jc w:val="center"/>
            </w:pPr>
            <w:r w:rsidRPr="00612ACD">
              <w:t>4 000</w:t>
            </w:r>
          </w:p>
        </w:tc>
        <w:tc>
          <w:tcPr>
            <w:tcW w:w="1504" w:type="dxa"/>
            <w:shd w:val="clear" w:color="auto" w:fill="auto"/>
            <w:noWrap/>
            <w:vAlign w:val="center"/>
            <w:hideMark/>
          </w:tcPr>
          <w:p w14:paraId="423F0CD0" w14:textId="77777777" w:rsidR="00F55DAA" w:rsidRPr="00612ACD" w:rsidRDefault="00F55DAA" w:rsidP="00157290">
            <w:pPr>
              <w:spacing w:before="20" w:after="20"/>
              <w:jc w:val="center"/>
            </w:pPr>
          </w:p>
        </w:tc>
        <w:tc>
          <w:tcPr>
            <w:tcW w:w="2409" w:type="dxa"/>
            <w:shd w:val="clear" w:color="auto" w:fill="auto"/>
            <w:noWrap/>
            <w:vAlign w:val="center"/>
            <w:hideMark/>
          </w:tcPr>
          <w:p w14:paraId="07DB6500" w14:textId="77777777" w:rsidR="00F55DAA" w:rsidRPr="00612ACD" w:rsidRDefault="00F55DAA" w:rsidP="00157290">
            <w:pPr>
              <w:spacing w:before="20" w:after="20"/>
              <w:jc w:val="center"/>
            </w:pPr>
          </w:p>
        </w:tc>
        <w:tc>
          <w:tcPr>
            <w:tcW w:w="2978" w:type="dxa"/>
            <w:shd w:val="clear" w:color="auto" w:fill="auto"/>
            <w:noWrap/>
            <w:vAlign w:val="center"/>
            <w:hideMark/>
          </w:tcPr>
          <w:p w14:paraId="06BE77E3" w14:textId="77777777" w:rsidR="00F55DAA" w:rsidRPr="00612ACD" w:rsidRDefault="00F55DAA" w:rsidP="00157290">
            <w:pPr>
              <w:spacing w:before="20" w:after="20"/>
              <w:jc w:val="center"/>
            </w:pPr>
          </w:p>
        </w:tc>
        <w:tc>
          <w:tcPr>
            <w:tcW w:w="2410" w:type="dxa"/>
            <w:shd w:val="clear" w:color="auto" w:fill="auto"/>
            <w:noWrap/>
            <w:vAlign w:val="center"/>
            <w:hideMark/>
          </w:tcPr>
          <w:p w14:paraId="5409EC7F" w14:textId="77777777" w:rsidR="00F55DAA" w:rsidRPr="00612ACD" w:rsidRDefault="00F55DAA" w:rsidP="00157290">
            <w:pPr>
              <w:spacing w:before="20" w:after="20"/>
              <w:jc w:val="center"/>
            </w:pPr>
          </w:p>
        </w:tc>
      </w:tr>
      <w:tr w:rsidR="00F55DAA" w:rsidRPr="00612ACD" w14:paraId="4FC3C55B" w14:textId="77777777" w:rsidTr="00086C0C">
        <w:trPr>
          <w:trHeight w:val="20"/>
        </w:trPr>
        <w:tc>
          <w:tcPr>
            <w:tcW w:w="580" w:type="dxa"/>
            <w:shd w:val="clear" w:color="auto" w:fill="auto"/>
            <w:noWrap/>
            <w:hideMark/>
          </w:tcPr>
          <w:p w14:paraId="1527A681" w14:textId="77777777" w:rsidR="00F55DAA" w:rsidRPr="00612ACD" w:rsidRDefault="00F55DAA" w:rsidP="00157290">
            <w:pPr>
              <w:spacing w:before="20" w:after="20"/>
            </w:pPr>
            <w:r w:rsidRPr="00612ACD">
              <w:t>2</w:t>
            </w:r>
          </w:p>
        </w:tc>
        <w:tc>
          <w:tcPr>
            <w:tcW w:w="5164" w:type="dxa"/>
            <w:shd w:val="clear" w:color="auto" w:fill="auto"/>
            <w:vAlign w:val="center"/>
            <w:hideMark/>
          </w:tcPr>
          <w:p w14:paraId="2D2B50DF" w14:textId="77777777" w:rsidR="00F55DAA" w:rsidRPr="00612ACD" w:rsidRDefault="00F55DAA" w:rsidP="00157290">
            <w:pPr>
              <w:spacing w:before="20" w:after="20"/>
              <w:rPr>
                <w:bCs/>
              </w:rPr>
            </w:pPr>
            <w:r w:rsidRPr="00612ACD">
              <w:rPr>
                <w:bCs/>
              </w:rPr>
              <w:t>Зміни у власному капіталі</w:t>
            </w:r>
          </w:p>
        </w:tc>
        <w:tc>
          <w:tcPr>
            <w:tcW w:w="1110" w:type="dxa"/>
            <w:shd w:val="clear" w:color="auto" w:fill="auto"/>
            <w:noWrap/>
            <w:vAlign w:val="center"/>
            <w:hideMark/>
          </w:tcPr>
          <w:p w14:paraId="71CA42B7" w14:textId="77777777" w:rsidR="00F55DAA" w:rsidRPr="00612ACD" w:rsidRDefault="00F55DAA" w:rsidP="00157290">
            <w:pPr>
              <w:spacing w:before="20" w:after="20"/>
              <w:jc w:val="center"/>
            </w:pPr>
            <w:r w:rsidRPr="00612ACD">
              <w:t>4 010</w:t>
            </w:r>
          </w:p>
        </w:tc>
        <w:tc>
          <w:tcPr>
            <w:tcW w:w="1504" w:type="dxa"/>
            <w:shd w:val="clear" w:color="auto" w:fill="auto"/>
            <w:noWrap/>
            <w:vAlign w:val="center"/>
            <w:hideMark/>
          </w:tcPr>
          <w:p w14:paraId="776E6029" w14:textId="77777777" w:rsidR="00F55DAA" w:rsidRPr="00612ACD" w:rsidRDefault="00F55DAA" w:rsidP="00157290">
            <w:pPr>
              <w:spacing w:before="20" w:after="20"/>
              <w:jc w:val="center"/>
            </w:pPr>
          </w:p>
        </w:tc>
        <w:tc>
          <w:tcPr>
            <w:tcW w:w="2409" w:type="dxa"/>
            <w:shd w:val="clear" w:color="auto" w:fill="auto"/>
            <w:noWrap/>
            <w:vAlign w:val="center"/>
            <w:hideMark/>
          </w:tcPr>
          <w:p w14:paraId="606C047F" w14:textId="77777777" w:rsidR="00F55DAA" w:rsidRPr="00612ACD" w:rsidRDefault="00F55DAA" w:rsidP="00157290">
            <w:pPr>
              <w:spacing w:before="20" w:after="20"/>
              <w:jc w:val="center"/>
            </w:pPr>
          </w:p>
        </w:tc>
        <w:tc>
          <w:tcPr>
            <w:tcW w:w="2978" w:type="dxa"/>
            <w:shd w:val="clear" w:color="auto" w:fill="auto"/>
            <w:noWrap/>
            <w:vAlign w:val="center"/>
            <w:hideMark/>
          </w:tcPr>
          <w:p w14:paraId="2AF562DD" w14:textId="77777777" w:rsidR="00F55DAA" w:rsidRPr="00612ACD" w:rsidRDefault="00F55DAA" w:rsidP="00157290">
            <w:pPr>
              <w:spacing w:before="20" w:after="20"/>
              <w:jc w:val="center"/>
            </w:pPr>
          </w:p>
        </w:tc>
        <w:tc>
          <w:tcPr>
            <w:tcW w:w="2410" w:type="dxa"/>
            <w:shd w:val="clear" w:color="auto" w:fill="auto"/>
            <w:noWrap/>
            <w:vAlign w:val="center"/>
            <w:hideMark/>
          </w:tcPr>
          <w:p w14:paraId="22DE9340" w14:textId="77777777" w:rsidR="00F55DAA" w:rsidRPr="00612ACD" w:rsidRDefault="00F55DAA" w:rsidP="00157290">
            <w:pPr>
              <w:spacing w:before="20" w:after="20"/>
              <w:jc w:val="center"/>
            </w:pPr>
          </w:p>
        </w:tc>
      </w:tr>
      <w:tr w:rsidR="00F55DAA" w:rsidRPr="00612ACD" w14:paraId="74CFA994" w14:textId="77777777" w:rsidTr="00086C0C">
        <w:trPr>
          <w:trHeight w:val="20"/>
        </w:trPr>
        <w:tc>
          <w:tcPr>
            <w:tcW w:w="580" w:type="dxa"/>
            <w:shd w:val="clear" w:color="auto" w:fill="auto"/>
            <w:noWrap/>
            <w:hideMark/>
          </w:tcPr>
          <w:p w14:paraId="24771C5C" w14:textId="77777777" w:rsidR="00F55DAA" w:rsidRPr="00612ACD" w:rsidRDefault="00F55DAA" w:rsidP="00157290">
            <w:pPr>
              <w:spacing w:before="20" w:after="20"/>
            </w:pPr>
            <w:r w:rsidRPr="00612ACD">
              <w:t>3</w:t>
            </w:r>
          </w:p>
        </w:tc>
        <w:tc>
          <w:tcPr>
            <w:tcW w:w="5164" w:type="dxa"/>
            <w:shd w:val="clear" w:color="auto" w:fill="auto"/>
            <w:vAlign w:val="center"/>
            <w:hideMark/>
          </w:tcPr>
          <w:p w14:paraId="0887C945" w14:textId="77777777" w:rsidR="00F55DAA" w:rsidRPr="00612ACD" w:rsidRDefault="00F55DAA" w:rsidP="00157290">
            <w:pPr>
              <w:spacing w:before="20" w:after="20"/>
              <w:rPr>
                <w:bCs/>
              </w:rPr>
            </w:pPr>
            <w:r w:rsidRPr="00612ACD">
              <w:rPr>
                <w:bCs/>
              </w:rPr>
              <w:t>Сукупний дохід</w:t>
            </w:r>
          </w:p>
        </w:tc>
        <w:tc>
          <w:tcPr>
            <w:tcW w:w="1110" w:type="dxa"/>
            <w:shd w:val="clear" w:color="auto" w:fill="auto"/>
            <w:noWrap/>
            <w:vAlign w:val="center"/>
            <w:hideMark/>
          </w:tcPr>
          <w:p w14:paraId="5C41195B" w14:textId="77777777" w:rsidR="00F55DAA" w:rsidRPr="00612ACD" w:rsidRDefault="00F55DAA" w:rsidP="00157290">
            <w:pPr>
              <w:spacing w:before="20" w:after="20"/>
              <w:jc w:val="center"/>
            </w:pPr>
            <w:r w:rsidRPr="00612ACD">
              <w:t>4 020</w:t>
            </w:r>
          </w:p>
        </w:tc>
        <w:tc>
          <w:tcPr>
            <w:tcW w:w="1504" w:type="dxa"/>
            <w:shd w:val="clear" w:color="auto" w:fill="auto"/>
            <w:vAlign w:val="center"/>
            <w:hideMark/>
          </w:tcPr>
          <w:p w14:paraId="4876A83A" w14:textId="77777777" w:rsidR="00F55DAA" w:rsidRPr="00612ACD" w:rsidRDefault="00F55DAA" w:rsidP="00157290">
            <w:pPr>
              <w:spacing w:before="20" w:after="20"/>
              <w:jc w:val="center"/>
              <w:rPr>
                <w:b/>
              </w:rPr>
            </w:pPr>
          </w:p>
        </w:tc>
        <w:tc>
          <w:tcPr>
            <w:tcW w:w="2409" w:type="dxa"/>
            <w:shd w:val="clear" w:color="auto" w:fill="auto"/>
            <w:noWrap/>
            <w:vAlign w:val="center"/>
            <w:hideMark/>
          </w:tcPr>
          <w:p w14:paraId="0B208FB1" w14:textId="77777777" w:rsidR="00F55DAA" w:rsidRPr="00612ACD" w:rsidRDefault="00F55DAA" w:rsidP="00157290">
            <w:pPr>
              <w:spacing w:before="20" w:after="20"/>
              <w:jc w:val="center"/>
            </w:pPr>
          </w:p>
        </w:tc>
        <w:tc>
          <w:tcPr>
            <w:tcW w:w="2978" w:type="dxa"/>
            <w:shd w:val="clear" w:color="auto" w:fill="auto"/>
            <w:noWrap/>
            <w:vAlign w:val="center"/>
            <w:hideMark/>
          </w:tcPr>
          <w:p w14:paraId="7B352BE0" w14:textId="77777777" w:rsidR="00F55DAA" w:rsidRPr="00612ACD" w:rsidRDefault="00F55DAA" w:rsidP="00157290">
            <w:pPr>
              <w:spacing w:before="20" w:after="20"/>
              <w:jc w:val="center"/>
            </w:pPr>
          </w:p>
        </w:tc>
        <w:tc>
          <w:tcPr>
            <w:tcW w:w="2410" w:type="dxa"/>
            <w:shd w:val="clear" w:color="auto" w:fill="auto"/>
            <w:vAlign w:val="center"/>
            <w:hideMark/>
          </w:tcPr>
          <w:p w14:paraId="41E12184" w14:textId="77777777" w:rsidR="00F55DAA" w:rsidRPr="00612ACD" w:rsidRDefault="00F55DAA" w:rsidP="00157290">
            <w:pPr>
              <w:spacing w:before="20" w:after="20"/>
              <w:jc w:val="center"/>
              <w:rPr>
                <w:b/>
              </w:rPr>
            </w:pPr>
          </w:p>
        </w:tc>
      </w:tr>
      <w:tr w:rsidR="00F55DAA" w:rsidRPr="00612ACD" w14:paraId="0696AD4B" w14:textId="77777777" w:rsidTr="00086C0C">
        <w:trPr>
          <w:trHeight w:val="20"/>
        </w:trPr>
        <w:tc>
          <w:tcPr>
            <w:tcW w:w="580" w:type="dxa"/>
            <w:shd w:val="clear" w:color="auto" w:fill="auto"/>
            <w:noWrap/>
            <w:hideMark/>
          </w:tcPr>
          <w:p w14:paraId="5DA990CB" w14:textId="77777777" w:rsidR="00F55DAA" w:rsidRPr="00612ACD" w:rsidRDefault="00F55DAA" w:rsidP="00157290">
            <w:pPr>
              <w:spacing w:before="20" w:after="20"/>
            </w:pPr>
            <w:r w:rsidRPr="00612ACD">
              <w:t>4</w:t>
            </w:r>
          </w:p>
        </w:tc>
        <w:tc>
          <w:tcPr>
            <w:tcW w:w="5164" w:type="dxa"/>
            <w:shd w:val="clear" w:color="auto" w:fill="auto"/>
            <w:vAlign w:val="center"/>
            <w:hideMark/>
          </w:tcPr>
          <w:p w14:paraId="4D24A9AA" w14:textId="77777777" w:rsidR="00F55DAA" w:rsidRPr="00612ACD" w:rsidRDefault="00F55DAA" w:rsidP="00157290">
            <w:pPr>
              <w:spacing w:before="20" w:after="20"/>
            </w:pPr>
            <w:r w:rsidRPr="00612ACD">
              <w:t>Прибуток (збиток)</w:t>
            </w:r>
          </w:p>
        </w:tc>
        <w:tc>
          <w:tcPr>
            <w:tcW w:w="1110" w:type="dxa"/>
            <w:shd w:val="clear" w:color="auto" w:fill="auto"/>
            <w:noWrap/>
            <w:vAlign w:val="center"/>
            <w:hideMark/>
          </w:tcPr>
          <w:p w14:paraId="128DCA82" w14:textId="77777777" w:rsidR="00F55DAA" w:rsidRPr="00612ACD" w:rsidRDefault="00F55DAA" w:rsidP="00157290">
            <w:pPr>
              <w:spacing w:before="20" w:after="20"/>
              <w:jc w:val="center"/>
            </w:pPr>
            <w:r w:rsidRPr="00612ACD">
              <w:t>4 030</w:t>
            </w:r>
          </w:p>
        </w:tc>
        <w:tc>
          <w:tcPr>
            <w:tcW w:w="1504" w:type="dxa"/>
            <w:shd w:val="clear" w:color="auto" w:fill="auto"/>
            <w:noWrap/>
            <w:vAlign w:val="center"/>
            <w:hideMark/>
          </w:tcPr>
          <w:p w14:paraId="649E9858" w14:textId="77777777" w:rsidR="00F55DAA" w:rsidRPr="00612ACD" w:rsidRDefault="00F55DAA" w:rsidP="00157290">
            <w:pPr>
              <w:spacing w:before="20" w:after="20"/>
              <w:jc w:val="center"/>
            </w:pPr>
          </w:p>
        </w:tc>
        <w:tc>
          <w:tcPr>
            <w:tcW w:w="2409" w:type="dxa"/>
            <w:shd w:val="clear" w:color="auto" w:fill="auto"/>
            <w:noWrap/>
            <w:vAlign w:val="center"/>
            <w:hideMark/>
          </w:tcPr>
          <w:p w14:paraId="33474DDF" w14:textId="77777777" w:rsidR="00F55DAA" w:rsidRPr="00612ACD" w:rsidRDefault="00F55DAA" w:rsidP="00157290">
            <w:pPr>
              <w:spacing w:before="20" w:after="20"/>
              <w:jc w:val="center"/>
            </w:pPr>
          </w:p>
        </w:tc>
        <w:tc>
          <w:tcPr>
            <w:tcW w:w="2978" w:type="dxa"/>
            <w:shd w:val="clear" w:color="auto" w:fill="auto"/>
            <w:noWrap/>
            <w:vAlign w:val="center"/>
            <w:hideMark/>
          </w:tcPr>
          <w:p w14:paraId="51833F0D" w14:textId="77777777" w:rsidR="00F55DAA" w:rsidRPr="00612ACD" w:rsidRDefault="00F55DAA" w:rsidP="00157290">
            <w:pPr>
              <w:spacing w:before="20" w:after="20"/>
              <w:jc w:val="center"/>
            </w:pPr>
          </w:p>
        </w:tc>
        <w:tc>
          <w:tcPr>
            <w:tcW w:w="2410" w:type="dxa"/>
            <w:shd w:val="clear" w:color="auto" w:fill="auto"/>
            <w:noWrap/>
            <w:vAlign w:val="center"/>
            <w:hideMark/>
          </w:tcPr>
          <w:p w14:paraId="3316A3CD" w14:textId="77777777" w:rsidR="00F55DAA" w:rsidRPr="00612ACD" w:rsidRDefault="00F55DAA" w:rsidP="00157290">
            <w:pPr>
              <w:spacing w:before="20" w:after="20"/>
              <w:jc w:val="center"/>
            </w:pPr>
          </w:p>
        </w:tc>
      </w:tr>
      <w:tr w:rsidR="00F55DAA" w:rsidRPr="00612ACD" w14:paraId="6F14D616" w14:textId="77777777" w:rsidTr="00086C0C">
        <w:trPr>
          <w:trHeight w:val="20"/>
        </w:trPr>
        <w:tc>
          <w:tcPr>
            <w:tcW w:w="580" w:type="dxa"/>
            <w:shd w:val="clear" w:color="auto" w:fill="auto"/>
            <w:noWrap/>
            <w:hideMark/>
          </w:tcPr>
          <w:p w14:paraId="5D82C41A" w14:textId="77777777" w:rsidR="00F55DAA" w:rsidRPr="00612ACD" w:rsidRDefault="00F55DAA" w:rsidP="00157290">
            <w:pPr>
              <w:spacing w:before="20" w:after="20"/>
            </w:pPr>
            <w:r w:rsidRPr="00612ACD">
              <w:t>5</w:t>
            </w:r>
          </w:p>
        </w:tc>
        <w:tc>
          <w:tcPr>
            <w:tcW w:w="5164" w:type="dxa"/>
            <w:shd w:val="clear" w:color="auto" w:fill="auto"/>
            <w:vAlign w:val="center"/>
            <w:hideMark/>
          </w:tcPr>
          <w:p w14:paraId="7CA9F993" w14:textId="77777777" w:rsidR="00F55DAA" w:rsidRPr="00612ACD" w:rsidRDefault="00F55DAA" w:rsidP="00157290">
            <w:pPr>
              <w:spacing w:before="20" w:after="20"/>
            </w:pPr>
            <w:r w:rsidRPr="00612ACD">
              <w:t>Інший сукупний дохід</w:t>
            </w:r>
          </w:p>
        </w:tc>
        <w:tc>
          <w:tcPr>
            <w:tcW w:w="1110" w:type="dxa"/>
            <w:shd w:val="clear" w:color="auto" w:fill="auto"/>
            <w:noWrap/>
            <w:vAlign w:val="center"/>
            <w:hideMark/>
          </w:tcPr>
          <w:p w14:paraId="1FD87E55" w14:textId="77777777" w:rsidR="00F55DAA" w:rsidRPr="00612ACD" w:rsidRDefault="00F55DAA" w:rsidP="00157290">
            <w:pPr>
              <w:spacing w:before="20" w:after="20"/>
              <w:jc w:val="center"/>
            </w:pPr>
            <w:r w:rsidRPr="00612ACD">
              <w:t>4 040</w:t>
            </w:r>
          </w:p>
        </w:tc>
        <w:tc>
          <w:tcPr>
            <w:tcW w:w="1504" w:type="dxa"/>
            <w:shd w:val="clear" w:color="auto" w:fill="auto"/>
            <w:noWrap/>
            <w:vAlign w:val="center"/>
            <w:hideMark/>
          </w:tcPr>
          <w:p w14:paraId="4F733528" w14:textId="77777777" w:rsidR="00F55DAA" w:rsidRPr="00612ACD" w:rsidRDefault="00F55DAA" w:rsidP="00157290">
            <w:pPr>
              <w:spacing w:before="20" w:after="20"/>
              <w:jc w:val="center"/>
            </w:pPr>
          </w:p>
        </w:tc>
        <w:tc>
          <w:tcPr>
            <w:tcW w:w="2409" w:type="dxa"/>
            <w:shd w:val="clear" w:color="auto" w:fill="auto"/>
            <w:noWrap/>
            <w:vAlign w:val="center"/>
            <w:hideMark/>
          </w:tcPr>
          <w:p w14:paraId="11CB14CE" w14:textId="77777777" w:rsidR="00F55DAA" w:rsidRPr="00612ACD" w:rsidRDefault="00F55DAA" w:rsidP="00157290">
            <w:pPr>
              <w:spacing w:before="20" w:after="20"/>
              <w:jc w:val="center"/>
            </w:pPr>
          </w:p>
        </w:tc>
        <w:tc>
          <w:tcPr>
            <w:tcW w:w="2978" w:type="dxa"/>
            <w:shd w:val="clear" w:color="auto" w:fill="auto"/>
            <w:noWrap/>
            <w:vAlign w:val="center"/>
            <w:hideMark/>
          </w:tcPr>
          <w:p w14:paraId="36E9CB13" w14:textId="77777777" w:rsidR="00F55DAA" w:rsidRPr="00612ACD" w:rsidRDefault="00F55DAA" w:rsidP="00157290">
            <w:pPr>
              <w:spacing w:before="20" w:after="20"/>
              <w:jc w:val="center"/>
            </w:pPr>
          </w:p>
        </w:tc>
        <w:tc>
          <w:tcPr>
            <w:tcW w:w="2410" w:type="dxa"/>
            <w:shd w:val="clear" w:color="auto" w:fill="auto"/>
            <w:noWrap/>
            <w:vAlign w:val="center"/>
            <w:hideMark/>
          </w:tcPr>
          <w:p w14:paraId="42206022" w14:textId="77777777" w:rsidR="00F55DAA" w:rsidRPr="00612ACD" w:rsidRDefault="00F55DAA" w:rsidP="00157290">
            <w:pPr>
              <w:spacing w:before="20" w:after="20"/>
              <w:jc w:val="center"/>
            </w:pPr>
          </w:p>
        </w:tc>
      </w:tr>
      <w:tr w:rsidR="00F55DAA" w:rsidRPr="00612ACD" w14:paraId="49D9CB3D" w14:textId="77777777" w:rsidTr="00086C0C">
        <w:trPr>
          <w:trHeight w:val="20"/>
        </w:trPr>
        <w:tc>
          <w:tcPr>
            <w:tcW w:w="580" w:type="dxa"/>
            <w:shd w:val="clear" w:color="auto" w:fill="auto"/>
            <w:noWrap/>
            <w:hideMark/>
          </w:tcPr>
          <w:p w14:paraId="0D65ECC0" w14:textId="77777777" w:rsidR="00F55DAA" w:rsidRPr="00612ACD" w:rsidRDefault="00F55DAA" w:rsidP="00157290">
            <w:pPr>
              <w:spacing w:before="20" w:after="20"/>
            </w:pPr>
            <w:r w:rsidRPr="00612ACD">
              <w:t>6</w:t>
            </w:r>
          </w:p>
        </w:tc>
        <w:tc>
          <w:tcPr>
            <w:tcW w:w="5164" w:type="dxa"/>
            <w:shd w:val="clear" w:color="auto" w:fill="auto"/>
            <w:vAlign w:val="center"/>
            <w:hideMark/>
          </w:tcPr>
          <w:p w14:paraId="1A3844D0" w14:textId="77777777" w:rsidR="00F55DAA" w:rsidRPr="00612ACD" w:rsidRDefault="00F55DAA" w:rsidP="00157290">
            <w:pPr>
              <w:spacing w:before="20" w:after="20"/>
              <w:rPr>
                <w:bCs/>
              </w:rPr>
            </w:pPr>
            <w:r w:rsidRPr="00612ACD">
              <w:rPr>
                <w:bCs/>
              </w:rPr>
              <w:t>Сукупний дохід</w:t>
            </w:r>
          </w:p>
        </w:tc>
        <w:tc>
          <w:tcPr>
            <w:tcW w:w="1110" w:type="dxa"/>
            <w:shd w:val="clear" w:color="auto" w:fill="auto"/>
            <w:noWrap/>
            <w:vAlign w:val="center"/>
            <w:hideMark/>
          </w:tcPr>
          <w:p w14:paraId="7BB4A8D7" w14:textId="77777777" w:rsidR="00F55DAA" w:rsidRPr="00612ACD" w:rsidRDefault="00F55DAA" w:rsidP="00157290">
            <w:pPr>
              <w:spacing w:before="20" w:after="20"/>
              <w:jc w:val="center"/>
            </w:pPr>
            <w:r w:rsidRPr="00612ACD">
              <w:t>4 050</w:t>
            </w:r>
          </w:p>
        </w:tc>
        <w:tc>
          <w:tcPr>
            <w:tcW w:w="1504" w:type="dxa"/>
            <w:shd w:val="clear" w:color="auto" w:fill="auto"/>
            <w:vAlign w:val="center"/>
            <w:hideMark/>
          </w:tcPr>
          <w:p w14:paraId="5CBE32AB" w14:textId="77777777" w:rsidR="00F55DAA" w:rsidRPr="00612ACD" w:rsidRDefault="00F55DAA" w:rsidP="00157290">
            <w:pPr>
              <w:spacing w:before="20" w:after="20"/>
              <w:jc w:val="center"/>
            </w:pPr>
          </w:p>
        </w:tc>
        <w:tc>
          <w:tcPr>
            <w:tcW w:w="2409" w:type="dxa"/>
            <w:shd w:val="clear" w:color="auto" w:fill="auto"/>
            <w:noWrap/>
            <w:vAlign w:val="center"/>
            <w:hideMark/>
          </w:tcPr>
          <w:p w14:paraId="07AABFFD" w14:textId="77777777" w:rsidR="00F55DAA" w:rsidRPr="00612ACD" w:rsidRDefault="00F55DAA" w:rsidP="00157290">
            <w:pPr>
              <w:spacing w:before="20" w:after="20"/>
              <w:jc w:val="center"/>
            </w:pPr>
          </w:p>
        </w:tc>
        <w:tc>
          <w:tcPr>
            <w:tcW w:w="2978" w:type="dxa"/>
            <w:shd w:val="clear" w:color="auto" w:fill="auto"/>
            <w:noWrap/>
            <w:vAlign w:val="center"/>
            <w:hideMark/>
          </w:tcPr>
          <w:p w14:paraId="3C93F5AC" w14:textId="77777777" w:rsidR="00F55DAA" w:rsidRPr="00612ACD" w:rsidRDefault="00F55DAA" w:rsidP="00157290">
            <w:pPr>
              <w:spacing w:before="20" w:after="20"/>
              <w:jc w:val="center"/>
            </w:pPr>
          </w:p>
        </w:tc>
        <w:tc>
          <w:tcPr>
            <w:tcW w:w="2410" w:type="dxa"/>
            <w:shd w:val="clear" w:color="auto" w:fill="auto"/>
            <w:vAlign w:val="center"/>
            <w:hideMark/>
          </w:tcPr>
          <w:p w14:paraId="13449A22" w14:textId="77777777" w:rsidR="00F55DAA" w:rsidRPr="00612ACD" w:rsidRDefault="00F55DAA" w:rsidP="00157290">
            <w:pPr>
              <w:spacing w:before="20" w:after="20"/>
              <w:jc w:val="center"/>
              <w:rPr>
                <w:b/>
              </w:rPr>
            </w:pPr>
          </w:p>
        </w:tc>
      </w:tr>
      <w:tr w:rsidR="00F55DAA" w:rsidRPr="00612ACD" w14:paraId="526F8BEF" w14:textId="77777777" w:rsidTr="00086C0C">
        <w:trPr>
          <w:trHeight w:val="20"/>
        </w:trPr>
        <w:tc>
          <w:tcPr>
            <w:tcW w:w="580" w:type="dxa"/>
            <w:shd w:val="clear" w:color="auto" w:fill="auto"/>
            <w:noWrap/>
            <w:hideMark/>
          </w:tcPr>
          <w:p w14:paraId="4356C88A" w14:textId="77777777" w:rsidR="00F55DAA" w:rsidRPr="00612ACD" w:rsidRDefault="00F55DAA" w:rsidP="00157290">
            <w:pPr>
              <w:spacing w:before="20" w:after="20"/>
            </w:pPr>
            <w:r w:rsidRPr="00612ACD">
              <w:t>7</w:t>
            </w:r>
          </w:p>
        </w:tc>
        <w:tc>
          <w:tcPr>
            <w:tcW w:w="5164" w:type="dxa"/>
            <w:shd w:val="clear" w:color="auto" w:fill="auto"/>
            <w:vAlign w:val="center"/>
            <w:hideMark/>
          </w:tcPr>
          <w:p w14:paraId="735826C1" w14:textId="77777777" w:rsidR="00F55DAA" w:rsidRPr="00612ACD" w:rsidRDefault="00F55DAA" w:rsidP="00157290">
            <w:pPr>
              <w:spacing w:before="20" w:after="20"/>
            </w:pPr>
            <w:r w:rsidRPr="00612ACD">
              <w:t>Дивіденди, визнані як розподіл між власниками</w:t>
            </w:r>
          </w:p>
        </w:tc>
        <w:tc>
          <w:tcPr>
            <w:tcW w:w="1110" w:type="dxa"/>
            <w:shd w:val="clear" w:color="auto" w:fill="auto"/>
            <w:noWrap/>
            <w:vAlign w:val="center"/>
            <w:hideMark/>
          </w:tcPr>
          <w:p w14:paraId="17D3A50A" w14:textId="77777777" w:rsidR="00F55DAA" w:rsidRPr="00612ACD" w:rsidRDefault="00F55DAA" w:rsidP="00157290">
            <w:pPr>
              <w:spacing w:before="20" w:after="20"/>
              <w:jc w:val="center"/>
            </w:pPr>
            <w:r w:rsidRPr="00612ACD">
              <w:t>4 060</w:t>
            </w:r>
          </w:p>
        </w:tc>
        <w:tc>
          <w:tcPr>
            <w:tcW w:w="1504" w:type="dxa"/>
            <w:shd w:val="clear" w:color="auto" w:fill="auto"/>
            <w:vAlign w:val="center"/>
            <w:hideMark/>
          </w:tcPr>
          <w:p w14:paraId="2D6F2BE7" w14:textId="77777777" w:rsidR="00F55DAA" w:rsidRPr="00612ACD" w:rsidRDefault="00F55DAA" w:rsidP="00157290">
            <w:pPr>
              <w:spacing w:before="20" w:after="20"/>
              <w:jc w:val="center"/>
            </w:pPr>
          </w:p>
        </w:tc>
        <w:tc>
          <w:tcPr>
            <w:tcW w:w="2409" w:type="dxa"/>
            <w:shd w:val="clear" w:color="auto" w:fill="auto"/>
            <w:noWrap/>
            <w:vAlign w:val="center"/>
            <w:hideMark/>
          </w:tcPr>
          <w:p w14:paraId="1CF40A65" w14:textId="77777777" w:rsidR="00F55DAA" w:rsidRPr="00612ACD" w:rsidRDefault="00F55DAA" w:rsidP="00157290">
            <w:pPr>
              <w:spacing w:before="20" w:after="20"/>
              <w:jc w:val="center"/>
            </w:pPr>
          </w:p>
        </w:tc>
        <w:tc>
          <w:tcPr>
            <w:tcW w:w="2978" w:type="dxa"/>
            <w:shd w:val="clear" w:color="auto" w:fill="auto"/>
            <w:noWrap/>
            <w:vAlign w:val="center"/>
            <w:hideMark/>
          </w:tcPr>
          <w:p w14:paraId="593F977C" w14:textId="77777777" w:rsidR="00F55DAA" w:rsidRPr="00612ACD" w:rsidRDefault="00F55DAA" w:rsidP="00157290">
            <w:pPr>
              <w:spacing w:before="20" w:after="20"/>
              <w:jc w:val="center"/>
            </w:pPr>
          </w:p>
        </w:tc>
        <w:tc>
          <w:tcPr>
            <w:tcW w:w="2410" w:type="dxa"/>
            <w:shd w:val="clear" w:color="auto" w:fill="auto"/>
            <w:vAlign w:val="center"/>
            <w:hideMark/>
          </w:tcPr>
          <w:p w14:paraId="77A3653B" w14:textId="77777777" w:rsidR="00F55DAA" w:rsidRPr="00612ACD" w:rsidRDefault="00F55DAA" w:rsidP="00157290">
            <w:pPr>
              <w:spacing w:before="20" w:after="20"/>
              <w:jc w:val="center"/>
              <w:rPr>
                <w:b/>
              </w:rPr>
            </w:pPr>
          </w:p>
        </w:tc>
      </w:tr>
      <w:tr w:rsidR="00F55DAA" w:rsidRPr="00612ACD" w14:paraId="20CC3E56" w14:textId="77777777" w:rsidTr="00086C0C">
        <w:trPr>
          <w:trHeight w:val="20"/>
        </w:trPr>
        <w:tc>
          <w:tcPr>
            <w:tcW w:w="580" w:type="dxa"/>
            <w:shd w:val="clear" w:color="auto" w:fill="auto"/>
            <w:noWrap/>
            <w:hideMark/>
          </w:tcPr>
          <w:p w14:paraId="1C582146" w14:textId="77777777" w:rsidR="00F55DAA" w:rsidRPr="00612ACD" w:rsidRDefault="00F55DAA" w:rsidP="00157290">
            <w:pPr>
              <w:spacing w:before="20" w:after="20"/>
            </w:pPr>
            <w:r w:rsidRPr="00612ACD">
              <w:t>8</w:t>
            </w:r>
          </w:p>
        </w:tc>
        <w:tc>
          <w:tcPr>
            <w:tcW w:w="5164" w:type="dxa"/>
            <w:shd w:val="clear" w:color="auto" w:fill="auto"/>
            <w:vAlign w:val="center"/>
            <w:hideMark/>
          </w:tcPr>
          <w:p w14:paraId="7C013EE9" w14:textId="77777777" w:rsidR="00F55DAA" w:rsidRPr="00612ACD" w:rsidRDefault="00F55DAA" w:rsidP="00157290">
            <w:pPr>
              <w:spacing w:before="20" w:after="20"/>
            </w:pPr>
            <w:r w:rsidRPr="00612ACD">
              <w:t>Збільшення (зменшення) через інші зміни, власний капітал</w:t>
            </w:r>
          </w:p>
        </w:tc>
        <w:tc>
          <w:tcPr>
            <w:tcW w:w="1110" w:type="dxa"/>
            <w:shd w:val="clear" w:color="auto" w:fill="auto"/>
            <w:noWrap/>
            <w:vAlign w:val="center"/>
            <w:hideMark/>
          </w:tcPr>
          <w:p w14:paraId="56D77198" w14:textId="77777777" w:rsidR="00F55DAA" w:rsidRPr="00612ACD" w:rsidRDefault="00F55DAA" w:rsidP="00157290">
            <w:pPr>
              <w:spacing w:before="20" w:after="20"/>
              <w:jc w:val="center"/>
            </w:pPr>
            <w:r w:rsidRPr="00612ACD">
              <w:t>4 070</w:t>
            </w:r>
          </w:p>
        </w:tc>
        <w:tc>
          <w:tcPr>
            <w:tcW w:w="1504" w:type="dxa"/>
            <w:shd w:val="clear" w:color="auto" w:fill="auto"/>
            <w:vAlign w:val="center"/>
            <w:hideMark/>
          </w:tcPr>
          <w:p w14:paraId="222DC54A" w14:textId="77777777" w:rsidR="00F55DAA" w:rsidRPr="00612ACD" w:rsidRDefault="00F55DAA" w:rsidP="00157290">
            <w:pPr>
              <w:spacing w:before="20" w:after="20"/>
              <w:jc w:val="center"/>
              <w:rPr>
                <w:b/>
              </w:rPr>
            </w:pPr>
          </w:p>
        </w:tc>
        <w:tc>
          <w:tcPr>
            <w:tcW w:w="2409" w:type="dxa"/>
            <w:shd w:val="clear" w:color="auto" w:fill="auto"/>
            <w:noWrap/>
            <w:vAlign w:val="center"/>
            <w:hideMark/>
          </w:tcPr>
          <w:p w14:paraId="50F65F08" w14:textId="77777777" w:rsidR="00F55DAA" w:rsidRPr="00612ACD" w:rsidRDefault="00F55DAA" w:rsidP="00157290">
            <w:pPr>
              <w:spacing w:before="20" w:after="20"/>
              <w:jc w:val="center"/>
            </w:pPr>
          </w:p>
        </w:tc>
        <w:tc>
          <w:tcPr>
            <w:tcW w:w="2978" w:type="dxa"/>
            <w:shd w:val="clear" w:color="auto" w:fill="auto"/>
            <w:noWrap/>
            <w:vAlign w:val="center"/>
            <w:hideMark/>
          </w:tcPr>
          <w:p w14:paraId="16A883C2" w14:textId="77777777" w:rsidR="00F55DAA" w:rsidRPr="00612ACD" w:rsidRDefault="00F55DAA" w:rsidP="00157290">
            <w:pPr>
              <w:spacing w:before="20" w:after="20"/>
              <w:jc w:val="center"/>
            </w:pPr>
          </w:p>
        </w:tc>
        <w:tc>
          <w:tcPr>
            <w:tcW w:w="2410" w:type="dxa"/>
            <w:shd w:val="clear" w:color="auto" w:fill="auto"/>
            <w:vAlign w:val="center"/>
            <w:hideMark/>
          </w:tcPr>
          <w:p w14:paraId="59D378C0" w14:textId="77777777" w:rsidR="00F55DAA" w:rsidRPr="00612ACD" w:rsidRDefault="00F55DAA" w:rsidP="00157290">
            <w:pPr>
              <w:spacing w:before="20" w:after="20"/>
              <w:jc w:val="center"/>
              <w:rPr>
                <w:b/>
              </w:rPr>
            </w:pPr>
          </w:p>
        </w:tc>
      </w:tr>
      <w:tr w:rsidR="00F55DAA" w:rsidRPr="00612ACD" w14:paraId="0A88EC33" w14:textId="77777777" w:rsidTr="00086C0C">
        <w:trPr>
          <w:trHeight w:val="20"/>
        </w:trPr>
        <w:tc>
          <w:tcPr>
            <w:tcW w:w="580" w:type="dxa"/>
            <w:shd w:val="clear" w:color="auto" w:fill="auto"/>
            <w:noWrap/>
            <w:hideMark/>
          </w:tcPr>
          <w:p w14:paraId="568021E3" w14:textId="77777777" w:rsidR="00F55DAA" w:rsidRPr="00612ACD" w:rsidRDefault="00F55DAA" w:rsidP="00157290">
            <w:pPr>
              <w:spacing w:before="20" w:after="20"/>
            </w:pPr>
            <w:r w:rsidRPr="00612ACD">
              <w:t>9</w:t>
            </w:r>
          </w:p>
        </w:tc>
        <w:tc>
          <w:tcPr>
            <w:tcW w:w="5164" w:type="dxa"/>
            <w:shd w:val="clear" w:color="auto" w:fill="auto"/>
            <w:vAlign w:val="center"/>
            <w:hideMark/>
          </w:tcPr>
          <w:p w14:paraId="0CA0E798" w14:textId="77777777" w:rsidR="00F55DAA" w:rsidRPr="00612ACD" w:rsidRDefault="00F55DAA" w:rsidP="00157290">
            <w:pPr>
              <w:spacing w:before="20" w:after="20"/>
              <w:rPr>
                <w:bCs/>
              </w:rPr>
            </w:pPr>
            <w:r w:rsidRPr="00612ACD">
              <w:rPr>
                <w:bCs/>
              </w:rPr>
              <w:t>Збільшення (зменшення) власного капіталу</w:t>
            </w:r>
          </w:p>
        </w:tc>
        <w:tc>
          <w:tcPr>
            <w:tcW w:w="1110" w:type="dxa"/>
            <w:shd w:val="clear" w:color="auto" w:fill="auto"/>
            <w:noWrap/>
            <w:vAlign w:val="center"/>
            <w:hideMark/>
          </w:tcPr>
          <w:p w14:paraId="13E17BCD" w14:textId="77777777" w:rsidR="00F55DAA" w:rsidRPr="00612ACD" w:rsidRDefault="00F55DAA" w:rsidP="00157290">
            <w:pPr>
              <w:spacing w:before="20" w:after="20"/>
              <w:jc w:val="center"/>
            </w:pPr>
            <w:r w:rsidRPr="00612ACD">
              <w:t>4 080</w:t>
            </w:r>
          </w:p>
        </w:tc>
        <w:tc>
          <w:tcPr>
            <w:tcW w:w="1504" w:type="dxa"/>
            <w:shd w:val="clear" w:color="auto" w:fill="auto"/>
            <w:vAlign w:val="center"/>
            <w:hideMark/>
          </w:tcPr>
          <w:p w14:paraId="4C57292F" w14:textId="77777777" w:rsidR="00F55DAA" w:rsidRPr="00612ACD" w:rsidRDefault="00F55DAA" w:rsidP="00157290">
            <w:pPr>
              <w:spacing w:before="20" w:after="20"/>
              <w:jc w:val="center"/>
            </w:pPr>
          </w:p>
        </w:tc>
        <w:tc>
          <w:tcPr>
            <w:tcW w:w="2409" w:type="dxa"/>
            <w:shd w:val="clear" w:color="auto" w:fill="auto"/>
            <w:noWrap/>
            <w:vAlign w:val="center"/>
            <w:hideMark/>
          </w:tcPr>
          <w:p w14:paraId="46D3D561" w14:textId="77777777" w:rsidR="00F55DAA" w:rsidRPr="00612ACD" w:rsidRDefault="00F55DAA" w:rsidP="00157290">
            <w:pPr>
              <w:spacing w:before="20" w:after="20"/>
              <w:jc w:val="center"/>
            </w:pPr>
          </w:p>
        </w:tc>
        <w:tc>
          <w:tcPr>
            <w:tcW w:w="2978" w:type="dxa"/>
            <w:shd w:val="clear" w:color="auto" w:fill="auto"/>
            <w:noWrap/>
            <w:vAlign w:val="center"/>
            <w:hideMark/>
          </w:tcPr>
          <w:p w14:paraId="47ADB3E5" w14:textId="77777777" w:rsidR="00F55DAA" w:rsidRPr="00612ACD" w:rsidRDefault="00F55DAA" w:rsidP="00157290">
            <w:pPr>
              <w:spacing w:before="20" w:after="20"/>
              <w:jc w:val="center"/>
            </w:pPr>
          </w:p>
        </w:tc>
        <w:tc>
          <w:tcPr>
            <w:tcW w:w="2410" w:type="dxa"/>
            <w:shd w:val="clear" w:color="auto" w:fill="auto"/>
            <w:vAlign w:val="center"/>
            <w:hideMark/>
          </w:tcPr>
          <w:p w14:paraId="6DDB20DF" w14:textId="77777777" w:rsidR="00F55DAA" w:rsidRPr="00612ACD" w:rsidRDefault="00F55DAA" w:rsidP="00157290">
            <w:pPr>
              <w:spacing w:before="20" w:after="20"/>
              <w:jc w:val="center"/>
              <w:rPr>
                <w:b/>
              </w:rPr>
            </w:pPr>
          </w:p>
        </w:tc>
      </w:tr>
      <w:tr w:rsidR="00F55DAA" w:rsidRPr="00612ACD" w14:paraId="23A446B7" w14:textId="77777777" w:rsidTr="00086C0C">
        <w:trPr>
          <w:trHeight w:val="20"/>
        </w:trPr>
        <w:tc>
          <w:tcPr>
            <w:tcW w:w="580" w:type="dxa"/>
            <w:shd w:val="clear" w:color="auto" w:fill="auto"/>
            <w:noWrap/>
            <w:hideMark/>
          </w:tcPr>
          <w:p w14:paraId="41DA0445" w14:textId="77777777" w:rsidR="00F55DAA" w:rsidRPr="00612ACD" w:rsidRDefault="00F55DAA" w:rsidP="00157290">
            <w:pPr>
              <w:spacing w:before="20" w:after="20"/>
            </w:pPr>
            <w:r w:rsidRPr="00612ACD">
              <w:t>10</w:t>
            </w:r>
          </w:p>
        </w:tc>
        <w:tc>
          <w:tcPr>
            <w:tcW w:w="5164" w:type="dxa"/>
            <w:shd w:val="clear" w:color="auto" w:fill="auto"/>
            <w:vAlign w:val="center"/>
            <w:hideMark/>
          </w:tcPr>
          <w:p w14:paraId="63E29731" w14:textId="77777777" w:rsidR="00F55DAA" w:rsidRPr="00612ACD" w:rsidRDefault="00F55DAA" w:rsidP="00157290">
            <w:pPr>
              <w:spacing w:before="20" w:after="20"/>
              <w:rPr>
                <w:bCs/>
              </w:rPr>
            </w:pPr>
            <w:r w:rsidRPr="00612ACD">
              <w:rPr>
                <w:bCs/>
              </w:rPr>
              <w:t>Власний капітал на кінець періоду</w:t>
            </w:r>
          </w:p>
        </w:tc>
        <w:tc>
          <w:tcPr>
            <w:tcW w:w="1110" w:type="dxa"/>
            <w:shd w:val="clear" w:color="auto" w:fill="auto"/>
            <w:noWrap/>
            <w:vAlign w:val="center"/>
            <w:hideMark/>
          </w:tcPr>
          <w:p w14:paraId="06CF21A0" w14:textId="77777777" w:rsidR="00F55DAA" w:rsidRPr="00612ACD" w:rsidRDefault="00F55DAA" w:rsidP="00157290">
            <w:pPr>
              <w:spacing w:before="20" w:after="20"/>
              <w:jc w:val="center"/>
            </w:pPr>
            <w:r w:rsidRPr="00612ACD">
              <w:t>4 090</w:t>
            </w:r>
          </w:p>
        </w:tc>
        <w:tc>
          <w:tcPr>
            <w:tcW w:w="1504" w:type="dxa"/>
            <w:shd w:val="clear" w:color="auto" w:fill="auto"/>
            <w:vAlign w:val="center"/>
            <w:hideMark/>
          </w:tcPr>
          <w:p w14:paraId="53499D0A" w14:textId="77777777" w:rsidR="00F55DAA" w:rsidRPr="00612ACD" w:rsidRDefault="00F55DAA" w:rsidP="00157290">
            <w:pPr>
              <w:spacing w:before="20" w:after="20"/>
              <w:jc w:val="center"/>
            </w:pPr>
          </w:p>
        </w:tc>
        <w:tc>
          <w:tcPr>
            <w:tcW w:w="2409" w:type="dxa"/>
            <w:shd w:val="clear" w:color="auto" w:fill="auto"/>
            <w:noWrap/>
            <w:vAlign w:val="center"/>
            <w:hideMark/>
          </w:tcPr>
          <w:p w14:paraId="4A1A5F06" w14:textId="77777777" w:rsidR="00F55DAA" w:rsidRPr="00612ACD" w:rsidRDefault="00F55DAA" w:rsidP="00157290">
            <w:pPr>
              <w:spacing w:before="20" w:after="20"/>
              <w:jc w:val="center"/>
            </w:pPr>
          </w:p>
        </w:tc>
        <w:tc>
          <w:tcPr>
            <w:tcW w:w="2978" w:type="dxa"/>
            <w:shd w:val="clear" w:color="auto" w:fill="auto"/>
            <w:noWrap/>
            <w:vAlign w:val="center"/>
            <w:hideMark/>
          </w:tcPr>
          <w:p w14:paraId="70BC5393" w14:textId="77777777" w:rsidR="00F55DAA" w:rsidRPr="00612ACD" w:rsidRDefault="00F55DAA" w:rsidP="00157290">
            <w:pPr>
              <w:spacing w:before="20" w:after="20"/>
              <w:jc w:val="center"/>
            </w:pPr>
          </w:p>
        </w:tc>
        <w:tc>
          <w:tcPr>
            <w:tcW w:w="2410" w:type="dxa"/>
            <w:shd w:val="clear" w:color="auto" w:fill="auto"/>
            <w:vAlign w:val="center"/>
            <w:hideMark/>
          </w:tcPr>
          <w:p w14:paraId="03DF2BE9" w14:textId="77777777" w:rsidR="00F55DAA" w:rsidRPr="00612ACD" w:rsidRDefault="00F55DAA" w:rsidP="00157290">
            <w:pPr>
              <w:spacing w:before="20" w:after="20"/>
              <w:jc w:val="center"/>
              <w:rPr>
                <w:b/>
              </w:rPr>
            </w:pPr>
          </w:p>
        </w:tc>
      </w:tr>
    </w:tbl>
    <w:p w14:paraId="70398F61" w14:textId="77777777" w:rsidR="00F55DAA" w:rsidRPr="00612ACD" w:rsidRDefault="00F55DAA" w:rsidP="00F55DAA">
      <w:pPr>
        <w:jc w:val="right"/>
      </w:pPr>
    </w:p>
    <w:p w14:paraId="6B3E5F37" w14:textId="2DD2A5B0" w:rsidR="00F55DAA" w:rsidRPr="00612ACD" w:rsidRDefault="00F55DAA" w:rsidP="00F55DAA">
      <w:pPr>
        <w:jc w:val="right"/>
      </w:pPr>
      <w:r w:rsidRPr="00612ACD">
        <w:t>(продовження Таблиці 3)</w:t>
      </w:r>
    </w:p>
    <w:tbl>
      <w:tblPr>
        <w:tblW w:w="160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093"/>
        <w:gridCol w:w="1357"/>
        <w:gridCol w:w="1555"/>
        <w:gridCol w:w="1240"/>
        <w:gridCol w:w="1064"/>
        <w:gridCol w:w="1352"/>
        <w:gridCol w:w="1555"/>
        <w:gridCol w:w="1263"/>
        <w:gridCol w:w="866"/>
        <w:gridCol w:w="1352"/>
        <w:gridCol w:w="1555"/>
        <w:gridCol w:w="1263"/>
      </w:tblGrid>
      <w:tr w:rsidR="00F55DAA" w:rsidRPr="00612ACD" w14:paraId="04C80C7E" w14:textId="77777777" w:rsidTr="00157290">
        <w:trPr>
          <w:trHeight w:val="20"/>
        </w:trPr>
        <w:tc>
          <w:tcPr>
            <w:tcW w:w="574" w:type="dxa"/>
            <w:vMerge w:val="restart"/>
            <w:shd w:val="clear" w:color="auto" w:fill="auto"/>
            <w:noWrap/>
          </w:tcPr>
          <w:p w14:paraId="52D7BF3C" w14:textId="77777777" w:rsidR="00F55DAA" w:rsidRPr="00612ACD" w:rsidRDefault="00F55DAA" w:rsidP="00157290">
            <w:pPr>
              <w:jc w:val="center"/>
            </w:pPr>
            <w:r w:rsidRPr="00612ACD">
              <w:t>№ з/п</w:t>
            </w:r>
          </w:p>
        </w:tc>
        <w:tc>
          <w:tcPr>
            <w:tcW w:w="15515" w:type="dxa"/>
            <w:gridSpan w:val="12"/>
            <w:shd w:val="clear" w:color="auto" w:fill="auto"/>
            <w:vAlign w:val="center"/>
          </w:tcPr>
          <w:p w14:paraId="39D03D2F" w14:textId="77777777" w:rsidR="00F55DAA" w:rsidRPr="00612ACD" w:rsidRDefault="00F55DAA" w:rsidP="00157290">
            <w:pPr>
              <w:jc w:val="center"/>
              <w:rPr>
                <w:bCs/>
              </w:rPr>
            </w:pPr>
            <w:r w:rsidRPr="00612ACD">
              <w:rPr>
                <w:bCs/>
              </w:rPr>
              <w:t>Власний капітал </w:t>
            </w:r>
          </w:p>
        </w:tc>
      </w:tr>
      <w:tr w:rsidR="00F55DAA" w:rsidRPr="00612ACD" w14:paraId="6A285D51" w14:textId="77777777" w:rsidTr="00157290">
        <w:trPr>
          <w:trHeight w:val="20"/>
        </w:trPr>
        <w:tc>
          <w:tcPr>
            <w:tcW w:w="574" w:type="dxa"/>
            <w:vMerge/>
            <w:shd w:val="clear" w:color="auto" w:fill="auto"/>
            <w:noWrap/>
          </w:tcPr>
          <w:p w14:paraId="0993FE24" w14:textId="77777777" w:rsidR="00F55DAA" w:rsidRPr="00612ACD" w:rsidRDefault="00F55DAA" w:rsidP="00157290">
            <w:pPr>
              <w:jc w:val="center"/>
            </w:pPr>
          </w:p>
        </w:tc>
        <w:tc>
          <w:tcPr>
            <w:tcW w:w="15515" w:type="dxa"/>
            <w:gridSpan w:val="12"/>
            <w:shd w:val="clear" w:color="auto" w:fill="auto"/>
            <w:vAlign w:val="center"/>
          </w:tcPr>
          <w:p w14:paraId="0D895FAE" w14:textId="77777777" w:rsidR="00F55DAA" w:rsidRPr="00612ACD" w:rsidRDefault="00F55DAA" w:rsidP="00157290">
            <w:pPr>
              <w:jc w:val="center"/>
            </w:pPr>
            <w:r w:rsidRPr="00612ACD">
              <w:t>Інші резерви</w:t>
            </w:r>
          </w:p>
        </w:tc>
      </w:tr>
      <w:tr w:rsidR="00F55DAA" w:rsidRPr="00612ACD" w14:paraId="190DE66F" w14:textId="77777777" w:rsidTr="00157290">
        <w:trPr>
          <w:trHeight w:val="20"/>
        </w:trPr>
        <w:tc>
          <w:tcPr>
            <w:tcW w:w="574" w:type="dxa"/>
            <w:vMerge/>
            <w:shd w:val="clear" w:color="auto" w:fill="auto"/>
            <w:noWrap/>
          </w:tcPr>
          <w:p w14:paraId="2990D4BA" w14:textId="77777777" w:rsidR="00F55DAA" w:rsidRPr="00612ACD" w:rsidRDefault="00F55DAA" w:rsidP="00157290">
            <w:pPr>
              <w:jc w:val="center"/>
            </w:pPr>
          </w:p>
        </w:tc>
        <w:tc>
          <w:tcPr>
            <w:tcW w:w="5245" w:type="dxa"/>
            <w:gridSpan w:val="4"/>
            <w:shd w:val="clear" w:color="auto" w:fill="auto"/>
            <w:vAlign w:val="center"/>
          </w:tcPr>
          <w:p w14:paraId="343DB76B" w14:textId="77777777" w:rsidR="00F55DAA" w:rsidRPr="00612ACD" w:rsidRDefault="00F55DAA" w:rsidP="00157290">
            <w:pPr>
              <w:jc w:val="center"/>
              <w:rPr>
                <w:bCs/>
              </w:rPr>
            </w:pPr>
            <w:r w:rsidRPr="00612ACD">
              <w:rPr>
                <w:bCs/>
              </w:rPr>
              <w:t>Дооцінка</w:t>
            </w:r>
          </w:p>
        </w:tc>
        <w:tc>
          <w:tcPr>
            <w:tcW w:w="5234" w:type="dxa"/>
            <w:gridSpan w:val="4"/>
          </w:tcPr>
          <w:p w14:paraId="3EB2412A" w14:textId="77777777" w:rsidR="00F55DAA" w:rsidRPr="00612ACD" w:rsidRDefault="00F55DAA" w:rsidP="00157290">
            <w:pPr>
              <w:jc w:val="center"/>
              <w:rPr>
                <w:bCs/>
              </w:rPr>
            </w:pPr>
            <w:r w:rsidRPr="00612ACD">
              <w:rPr>
                <w:bCs/>
              </w:rPr>
              <w:t>Резервний капітал</w:t>
            </w:r>
          </w:p>
        </w:tc>
        <w:tc>
          <w:tcPr>
            <w:tcW w:w="5036" w:type="dxa"/>
            <w:gridSpan w:val="4"/>
          </w:tcPr>
          <w:p w14:paraId="577AB210" w14:textId="77777777" w:rsidR="00F55DAA" w:rsidRPr="00612ACD" w:rsidRDefault="00F55DAA" w:rsidP="00157290">
            <w:pPr>
              <w:jc w:val="center"/>
              <w:rPr>
                <w:bCs/>
              </w:rPr>
            </w:pPr>
            <w:r w:rsidRPr="00612ACD">
              <w:rPr>
                <w:bCs/>
              </w:rPr>
              <w:t>Інші резерви</w:t>
            </w:r>
          </w:p>
        </w:tc>
      </w:tr>
      <w:tr w:rsidR="00F55DAA" w:rsidRPr="00612ACD" w14:paraId="2F2124D9" w14:textId="77777777" w:rsidTr="00157290">
        <w:trPr>
          <w:trHeight w:val="20"/>
        </w:trPr>
        <w:tc>
          <w:tcPr>
            <w:tcW w:w="574" w:type="dxa"/>
            <w:vMerge/>
            <w:shd w:val="clear" w:color="auto" w:fill="auto"/>
            <w:noWrap/>
          </w:tcPr>
          <w:p w14:paraId="454DE2E7" w14:textId="77777777" w:rsidR="00F55DAA" w:rsidRPr="00612ACD" w:rsidRDefault="00F55DAA" w:rsidP="00157290">
            <w:pPr>
              <w:jc w:val="center"/>
            </w:pPr>
          </w:p>
        </w:tc>
        <w:tc>
          <w:tcPr>
            <w:tcW w:w="1093" w:type="dxa"/>
            <w:vMerge w:val="restart"/>
            <w:shd w:val="clear" w:color="auto" w:fill="auto"/>
            <w:vAlign w:val="center"/>
          </w:tcPr>
          <w:p w14:paraId="580682B2" w14:textId="77777777" w:rsidR="00F55DAA" w:rsidRPr="00612ACD" w:rsidRDefault="00F55DAA" w:rsidP="00157290">
            <w:pPr>
              <w:jc w:val="center"/>
            </w:pPr>
            <w:r w:rsidRPr="00612ACD">
              <w:t xml:space="preserve">Раніше </w:t>
            </w:r>
            <w:r w:rsidRPr="00612ACD">
              <w:rPr>
                <w:bCs/>
              </w:rPr>
              <w:t>пред-став</w:t>
            </w:r>
            <w:r w:rsidRPr="00612ACD">
              <w:rPr>
                <w:bCs/>
                <w:lang w:val="en-US"/>
              </w:rPr>
              <w:t>-</w:t>
            </w:r>
            <w:r w:rsidRPr="00612ACD">
              <w:rPr>
                <w:bCs/>
              </w:rPr>
              <w:t>лені</w:t>
            </w:r>
          </w:p>
        </w:tc>
        <w:tc>
          <w:tcPr>
            <w:tcW w:w="2912" w:type="dxa"/>
            <w:gridSpan w:val="2"/>
            <w:shd w:val="clear" w:color="auto" w:fill="auto"/>
            <w:vAlign w:val="center"/>
          </w:tcPr>
          <w:p w14:paraId="0CD0CB25" w14:textId="77777777" w:rsidR="00F55DAA" w:rsidRPr="00612ACD" w:rsidRDefault="00F55DAA" w:rsidP="00157290">
            <w:pPr>
              <w:jc w:val="center"/>
            </w:pPr>
            <w:r w:rsidRPr="00612ACD">
              <w:t>Збільшення (зменшення) внаслідок</w:t>
            </w:r>
          </w:p>
        </w:tc>
        <w:tc>
          <w:tcPr>
            <w:tcW w:w="1240" w:type="dxa"/>
            <w:vMerge w:val="restart"/>
            <w:shd w:val="clear" w:color="auto" w:fill="auto"/>
            <w:vAlign w:val="center"/>
          </w:tcPr>
          <w:p w14:paraId="410E142C" w14:textId="77777777" w:rsidR="00F55DAA" w:rsidRPr="00612ACD" w:rsidRDefault="00F55DAA" w:rsidP="00157290">
            <w:pPr>
              <w:jc w:val="center"/>
              <w:rPr>
                <w:bCs/>
              </w:rPr>
            </w:pPr>
            <w:r w:rsidRPr="00612ACD">
              <w:rPr>
                <w:bCs/>
              </w:rPr>
              <w:t>Відоб-ражені</w:t>
            </w:r>
            <w:r w:rsidRPr="00612ACD">
              <w:t xml:space="preserve"> </w:t>
            </w:r>
            <w:r w:rsidRPr="00612ACD">
              <w:br/>
              <w:t>в поточ-ному періоді</w:t>
            </w:r>
          </w:p>
        </w:tc>
        <w:tc>
          <w:tcPr>
            <w:tcW w:w="1064" w:type="dxa"/>
            <w:vMerge w:val="restart"/>
            <w:vAlign w:val="center"/>
          </w:tcPr>
          <w:p w14:paraId="5428ABA2" w14:textId="77777777" w:rsidR="00F55DAA" w:rsidRPr="00612ACD" w:rsidRDefault="00F55DAA" w:rsidP="00157290">
            <w:pPr>
              <w:jc w:val="center"/>
              <w:rPr>
                <w:bCs/>
              </w:rPr>
            </w:pPr>
            <w:r w:rsidRPr="00612ACD">
              <w:t xml:space="preserve">Раніше </w:t>
            </w:r>
            <w:r w:rsidRPr="00612ACD">
              <w:rPr>
                <w:bCs/>
              </w:rPr>
              <w:t>пред-став-лені</w:t>
            </w:r>
          </w:p>
        </w:tc>
        <w:tc>
          <w:tcPr>
            <w:tcW w:w="2907" w:type="dxa"/>
            <w:gridSpan w:val="2"/>
          </w:tcPr>
          <w:p w14:paraId="374D42EA" w14:textId="77777777" w:rsidR="00F55DAA" w:rsidRPr="00612ACD" w:rsidRDefault="00F55DAA" w:rsidP="00157290">
            <w:pPr>
              <w:jc w:val="center"/>
              <w:rPr>
                <w:bCs/>
              </w:rPr>
            </w:pPr>
            <w:r w:rsidRPr="00612ACD">
              <w:t>Збільшення (зменшення) внаслідок</w:t>
            </w:r>
          </w:p>
        </w:tc>
        <w:tc>
          <w:tcPr>
            <w:tcW w:w="1263" w:type="dxa"/>
            <w:vMerge w:val="restart"/>
            <w:vAlign w:val="center"/>
          </w:tcPr>
          <w:p w14:paraId="2A0CD56A" w14:textId="77777777" w:rsidR="00F55DAA" w:rsidRPr="00612ACD" w:rsidRDefault="00F55DAA" w:rsidP="00157290">
            <w:pPr>
              <w:jc w:val="center"/>
              <w:rPr>
                <w:bCs/>
              </w:rPr>
            </w:pPr>
            <w:r w:rsidRPr="00612ACD">
              <w:rPr>
                <w:bCs/>
              </w:rPr>
              <w:t>Відобра-жені</w:t>
            </w:r>
            <w:r w:rsidRPr="00612ACD">
              <w:t xml:space="preserve"> в поточ-ному періоді</w:t>
            </w:r>
          </w:p>
        </w:tc>
        <w:tc>
          <w:tcPr>
            <w:tcW w:w="866" w:type="dxa"/>
            <w:vMerge w:val="restart"/>
            <w:vAlign w:val="center"/>
          </w:tcPr>
          <w:p w14:paraId="49640525" w14:textId="77777777" w:rsidR="00F55DAA" w:rsidRPr="00612ACD" w:rsidRDefault="00F55DAA" w:rsidP="00157290">
            <w:pPr>
              <w:jc w:val="center"/>
              <w:rPr>
                <w:bCs/>
              </w:rPr>
            </w:pPr>
            <w:r w:rsidRPr="00612ACD">
              <w:t xml:space="preserve">Рані-ше </w:t>
            </w:r>
            <w:r w:rsidRPr="00612ACD">
              <w:rPr>
                <w:bCs/>
              </w:rPr>
              <w:t>пред-став-лені</w:t>
            </w:r>
          </w:p>
        </w:tc>
        <w:tc>
          <w:tcPr>
            <w:tcW w:w="2907" w:type="dxa"/>
            <w:gridSpan w:val="2"/>
          </w:tcPr>
          <w:p w14:paraId="1D263AC7" w14:textId="77777777" w:rsidR="00F55DAA" w:rsidRPr="00612ACD" w:rsidRDefault="00F55DAA" w:rsidP="00157290">
            <w:pPr>
              <w:jc w:val="center"/>
              <w:rPr>
                <w:bCs/>
              </w:rPr>
            </w:pPr>
            <w:r w:rsidRPr="00612ACD">
              <w:t>Збільшення (зменшення) внаслідок</w:t>
            </w:r>
          </w:p>
        </w:tc>
        <w:tc>
          <w:tcPr>
            <w:tcW w:w="1263" w:type="dxa"/>
            <w:vMerge w:val="restart"/>
            <w:vAlign w:val="center"/>
          </w:tcPr>
          <w:p w14:paraId="5EA9B211" w14:textId="77777777" w:rsidR="00F55DAA" w:rsidRPr="00612ACD" w:rsidRDefault="00F55DAA" w:rsidP="00157290">
            <w:pPr>
              <w:jc w:val="center"/>
              <w:rPr>
                <w:bCs/>
              </w:rPr>
            </w:pPr>
            <w:r w:rsidRPr="00612ACD">
              <w:rPr>
                <w:bCs/>
              </w:rPr>
              <w:t>Відобра-жені</w:t>
            </w:r>
            <w:r w:rsidRPr="00612ACD">
              <w:t xml:space="preserve"> в поточ-ному періоді</w:t>
            </w:r>
          </w:p>
        </w:tc>
      </w:tr>
      <w:tr w:rsidR="00F55DAA" w:rsidRPr="00612ACD" w14:paraId="453A5D1C" w14:textId="77777777" w:rsidTr="00157290">
        <w:trPr>
          <w:trHeight w:val="20"/>
        </w:trPr>
        <w:tc>
          <w:tcPr>
            <w:tcW w:w="574" w:type="dxa"/>
            <w:vMerge/>
            <w:shd w:val="clear" w:color="auto" w:fill="auto"/>
            <w:noWrap/>
          </w:tcPr>
          <w:p w14:paraId="258F572D" w14:textId="77777777" w:rsidR="00F55DAA" w:rsidRPr="00612ACD" w:rsidRDefault="00F55DAA" w:rsidP="00157290">
            <w:pPr>
              <w:jc w:val="center"/>
            </w:pPr>
          </w:p>
        </w:tc>
        <w:tc>
          <w:tcPr>
            <w:tcW w:w="1093" w:type="dxa"/>
            <w:vMerge/>
            <w:shd w:val="clear" w:color="auto" w:fill="auto"/>
            <w:vAlign w:val="center"/>
          </w:tcPr>
          <w:p w14:paraId="0710119F" w14:textId="77777777" w:rsidR="00F55DAA" w:rsidRPr="00612ACD" w:rsidRDefault="00F55DAA" w:rsidP="00157290">
            <w:pPr>
              <w:jc w:val="center"/>
              <w:rPr>
                <w:bCs/>
              </w:rPr>
            </w:pPr>
          </w:p>
        </w:tc>
        <w:tc>
          <w:tcPr>
            <w:tcW w:w="1357" w:type="dxa"/>
            <w:shd w:val="clear" w:color="auto" w:fill="auto"/>
            <w:vAlign w:val="center"/>
          </w:tcPr>
          <w:p w14:paraId="0E80C40D" w14:textId="77777777" w:rsidR="00F55DAA" w:rsidRPr="00612ACD" w:rsidRDefault="00F55DAA" w:rsidP="00157290">
            <w:pPr>
              <w:jc w:val="center"/>
              <w:rPr>
                <w:bCs/>
              </w:rPr>
            </w:pPr>
            <w:r w:rsidRPr="00612ACD">
              <w:t>змін в обліковій політиці</w:t>
            </w:r>
          </w:p>
        </w:tc>
        <w:tc>
          <w:tcPr>
            <w:tcW w:w="1555" w:type="dxa"/>
            <w:shd w:val="clear" w:color="auto" w:fill="auto"/>
            <w:vAlign w:val="center"/>
          </w:tcPr>
          <w:p w14:paraId="7CEDDE8A" w14:textId="77777777" w:rsidR="00F55DAA" w:rsidRPr="00612ACD" w:rsidRDefault="00F55DAA" w:rsidP="00157290">
            <w:pPr>
              <w:jc w:val="center"/>
              <w:rPr>
                <w:bCs/>
              </w:rPr>
            </w:pPr>
            <w:r w:rsidRPr="00612ACD">
              <w:t>виправ-лення помилок попередніх періодів</w:t>
            </w:r>
          </w:p>
        </w:tc>
        <w:tc>
          <w:tcPr>
            <w:tcW w:w="1240" w:type="dxa"/>
            <w:vMerge/>
            <w:shd w:val="clear" w:color="auto" w:fill="auto"/>
            <w:vAlign w:val="center"/>
          </w:tcPr>
          <w:p w14:paraId="4C7F60B3" w14:textId="77777777" w:rsidR="00F55DAA" w:rsidRPr="00612ACD" w:rsidRDefault="00F55DAA" w:rsidP="00157290">
            <w:pPr>
              <w:jc w:val="center"/>
              <w:rPr>
                <w:bCs/>
              </w:rPr>
            </w:pPr>
          </w:p>
        </w:tc>
        <w:tc>
          <w:tcPr>
            <w:tcW w:w="1064" w:type="dxa"/>
            <w:vMerge/>
          </w:tcPr>
          <w:p w14:paraId="4DAD8393" w14:textId="77777777" w:rsidR="00F55DAA" w:rsidRPr="00612ACD" w:rsidRDefault="00F55DAA" w:rsidP="00157290">
            <w:pPr>
              <w:jc w:val="center"/>
              <w:rPr>
                <w:bCs/>
              </w:rPr>
            </w:pPr>
          </w:p>
        </w:tc>
        <w:tc>
          <w:tcPr>
            <w:tcW w:w="1352" w:type="dxa"/>
            <w:vAlign w:val="center"/>
          </w:tcPr>
          <w:p w14:paraId="149D825C" w14:textId="77777777" w:rsidR="00F55DAA" w:rsidRPr="00612ACD" w:rsidRDefault="00F55DAA" w:rsidP="00157290">
            <w:pPr>
              <w:jc w:val="center"/>
              <w:rPr>
                <w:bCs/>
              </w:rPr>
            </w:pPr>
            <w:r w:rsidRPr="00612ACD">
              <w:t>змін в обліковій політиці</w:t>
            </w:r>
          </w:p>
        </w:tc>
        <w:tc>
          <w:tcPr>
            <w:tcW w:w="1555" w:type="dxa"/>
            <w:vAlign w:val="center"/>
          </w:tcPr>
          <w:p w14:paraId="799EC2BC" w14:textId="77777777" w:rsidR="00F55DAA" w:rsidRPr="00612ACD" w:rsidRDefault="00F55DAA" w:rsidP="00157290">
            <w:pPr>
              <w:jc w:val="center"/>
              <w:rPr>
                <w:bCs/>
              </w:rPr>
            </w:pPr>
            <w:r w:rsidRPr="00612ACD">
              <w:t>виправ-лення помилок попередніх періодів</w:t>
            </w:r>
          </w:p>
        </w:tc>
        <w:tc>
          <w:tcPr>
            <w:tcW w:w="1263" w:type="dxa"/>
            <w:vMerge/>
          </w:tcPr>
          <w:p w14:paraId="5AA192CB" w14:textId="77777777" w:rsidR="00F55DAA" w:rsidRPr="00612ACD" w:rsidRDefault="00F55DAA" w:rsidP="00157290">
            <w:pPr>
              <w:jc w:val="center"/>
              <w:rPr>
                <w:bCs/>
              </w:rPr>
            </w:pPr>
          </w:p>
        </w:tc>
        <w:tc>
          <w:tcPr>
            <w:tcW w:w="866" w:type="dxa"/>
            <w:vMerge/>
          </w:tcPr>
          <w:p w14:paraId="03895030" w14:textId="77777777" w:rsidR="00F55DAA" w:rsidRPr="00612ACD" w:rsidRDefault="00F55DAA" w:rsidP="00157290">
            <w:pPr>
              <w:jc w:val="center"/>
              <w:rPr>
                <w:bCs/>
              </w:rPr>
            </w:pPr>
          </w:p>
        </w:tc>
        <w:tc>
          <w:tcPr>
            <w:tcW w:w="1352" w:type="dxa"/>
            <w:vAlign w:val="center"/>
          </w:tcPr>
          <w:p w14:paraId="45D5FE21" w14:textId="77777777" w:rsidR="00F55DAA" w:rsidRPr="00612ACD" w:rsidRDefault="00F55DAA" w:rsidP="00157290">
            <w:pPr>
              <w:jc w:val="center"/>
              <w:rPr>
                <w:bCs/>
              </w:rPr>
            </w:pPr>
            <w:r w:rsidRPr="00612ACD">
              <w:t>змін в обліковій політиці</w:t>
            </w:r>
          </w:p>
        </w:tc>
        <w:tc>
          <w:tcPr>
            <w:tcW w:w="1555" w:type="dxa"/>
            <w:vAlign w:val="center"/>
          </w:tcPr>
          <w:p w14:paraId="3D8316C6" w14:textId="77777777" w:rsidR="00F55DAA" w:rsidRPr="00612ACD" w:rsidRDefault="00F55DAA" w:rsidP="00157290">
            <w:pPr>
              <w:jc w:val="center"/>
              <w:rPr>
                <w:bCs/>
              </w:rPr>
            </w:pPr>
            <w:r w:rsidRPr="00612ACD">
              <w:t>виправ-лення помилок попередніх періодів</w:t>
            </w:r>
          </w:p>
        </w:tc>
        <w:tc>
          <w:tcPr>
            <w:tcW w:w="1263" w:type="dxa"/>
            <w:vMerge/>
          </w:tcPr>
          <w:p w14:paraId="690D7B26" w14:textId="77777777" w:rsidR="00F55DAA" w:rsidRPr="00612ACD" w:rsidRDefault="00F55DAA" w:rsidP="00157290">
            <w:pPr>
              <w:jc w:val="center"/>
              <w:rPr>
                <w:bCs/>
              </w:rPr>
            </w:pPr>
          </w:p>
        </w:tc>
      </w:tr>
      <w:tr w:rsidR="00F55DAA" w:rsidRPr="00612ACD" w14:paraId="553DFEEE" w14:textId="77777777" w:rsidTr="00157290">
        <w:trPr>
          <w:trHeight w:val="20"/>
        </w:trPr>
        <w:tc>
          <w:tcPr>
            <w:tcW w:w="574" w:type="dxa"/>
            <w:shd w:val="clear" w:color="auto" w:fill="auto"/>
            <w:noWrap/>
          </w:tcPr>
          <w:p w14:paraId="6B12E21F" w14:textId="77777777" w:rsidR="00F55DAA" w:rsidRPr="00612ACD" w:rsidRDefault="00F55DAA" w:rsidP="00157290">
            <w:pPr>
              <w:jc w:val="center"/>
            </w:pPr>
            <w:r w:rsidRPr="00612ACD">
              <w:t>1</w:t>
            </w:r>
          </w:p>
        </w:tc>
        <w:tc>
          <w:tcPr>
            <w:tcW w:w="1093" w:type="dxa"/>
            <w:shd w:val="clear" w:color="auto" w:fill="auto"/>
            <w:vAlign w:val="center"/>
          </w:tcPr>
          <w:p w14:paraId="4E79AF21" w14:textId="77777777" w:rsidR="00F55DAA" w:rsidRPr="00612ACD" w:rsidRDefault="00F55DAA" w:rsidP="00157290">
            <w:pPr>
              <w:jc w:val="center"/>
            </w:pPr>
            <w:r w:rsidRPr="00612ACD">
              <w:t>8</w:t>
            </w:r>
          </w:p>
        </w:tc>
        <w:tc>
          <w:tcPr>
            <w:tcW w:w="1357" w:type="dxa"/>
            <w:shd w:val="clear" w:color="auto" w:fill="auto"/>
            <w:vAlign w:val="center"/>
          </w:tcPr>
          <w:p w14:paraId="2D40662C" w14:textId="77777777" w:rsidR="00F55DAA" w:rsidRPr="00612ACD" w:rsidRDefault="00F55DAA" w:rsidP="00157290">
            <w:pPr>
              <w:jc w:val="center"/>
            </w:pPr>
            <w:r w:rsidRPr="00612ACD">
              <w:t>9</w:t>
            </w:r>
          </w:p>
        </w:tc>
        <w:tc>
          <w:tcPr>
            <w:tcW w:w="1555" w:type="dxa"/>
            <w:shd w:val="clear" w:color="auto" w:fill="auto"/>
            <w:vAlign w:val="center"/>
          </w:tcPr>
          <w:p w14:paraId="1A9C7004" w14:textId="77777777" w:rsidR="00F55DAA" w:rsidRPr="00612ACD" w:rsidRDefault="00F55DAA" w:rsidP="00157290">
            <w:pPr>
              <w:jc w:val="center"/>
            </w:pPr>
            <w:r w:rsidRPr="00612ACD">
              <w:t>10</w:t>
            </w:r>
          </w:p>
        </w:tc>
        <w:tc>
          <w:tcPr>
            <w:tcW w:w="1240" w:type="dxa"/>
            <w:shd w:val="clear" w:color="auto" w:fill="auto"/>
            <w:vAlign w:val="center"/>
          </w:tcPr>
          <w:p w14:paraId="7E820E9C" w14:textId="77777777" w:rsidR="00F55DAA" w:rsidRPr="00612ACD" w:rsidRDefault="00F55DAA" w:rsidP="00157290">
            <w:pPr>
              <w:jc w:val="center"/>
            </w:pPr>
            <w:r w:rsidRPr="00612ACD">
              <w:t>11</w:t>
            </w:r>
          </w:p>
        </w:tc>
        <w:tc>
          <w:tcPr>
            <w:tcW w:w="1064" w:type="dxa"/>
          </w:tcPr>
          <w:p w14:paraId="5E77699C" w14:textId="77777777" w:rsidR="00F55DAA" w:rsidRPr="00612ACD" w:rsidRDefault="00F55DAA" w:rsidP="00157290">
            <w:pPr>
              <w:jc w:val="center"/>
              <w:rPr>
                <w:bCs/>
              </w:rPr>
            </w:pPr>
            <w:r w:rsidRPr="00612ACD">
              <w:rPr>
                <w:bCs/>
              </w:rPr>
              <w:t>12</w:t>
            </w:r>
          </w:p>
        </w:tc>
        <w:tc>
          <w:tcPr>
            <w:tcW w:w="1352" w:type="dxa"/>
          </w:tcPr>
          <w:p w14:paraId="261B7817" w14:textId="77777777" w:rsidR="00F55DAA" w:rsidRPr="00612ACD" w:rsidRDefault="00F55DAA" w:rsidP="00157290">
            <w:pPr>
              <w:jc w:val="center"/>
              <w:rPr>
                <w:bCs/>
              </w:rPr>
            </w:pPr>
            <w:r w:rsidRPr="00612ACD">
              <w:rPr>
                <w:bCs/>
              </w:rPr>
              <w:t>13</w:t>
            </w:r>
          </w:p>
        </w:tc>
        <w:tc>
          <w:tcPr>
            <w:tcW w:w="1555" w:type="dxa"/>
          </w:tcPr>
          <w:p w14:paraId="06DACBD9" w14:textId="77777777" w:rsidR="00F55DAA" w:rsidRPr="00612ACD" w:rsidRDefault="00F55DAA" w:rsidP="00157290">
            <w:pPr>
              <w:jc w:val="center"/>
              <w:rPr>
                <w:bCs/>
              </w:rPr>
            </w:pPr>
            <w:r w:rsidRPr="00612ACD">
              <w:rPr>
                <w:bCs/>
              </w:rPr>
              <w:t>14</w:t>
            </w:r>
          </w:p>
        </w:tc>
        <w:tc>
          <w:tcPr>
            <w:tcW w:w="1263" w:type="dxa"/>
          </w:tcPr>
          <w:p w14:paraId="12CAEDDF" w14:textId="77777777" w:rsidR="00F55DAA" w:rsidRPr="00612ACD" w:rsidRDefault="00F55DAA" w:rsidP="00157290">
            <w:pPr>
              <w:jc w:val="center"/>
              <w:rPr>
                <w:bCs/>
              </w:rPr>
            </w:pPr>
            <w:r w:rsidRPr="00612ACD">
              <w:rPr>
                <w:bCs/>
              </w:rPr>
              <w:t>15</w:t>
            </w:r>
          </w:p>
        </w:tc>
        <w:tc>
          <w:tcPr>
            <w:tcW w:w="866" w:type="dxa"/>
          </w:tcPr>
          <w:p w14:paraId="0E1433AB" w14:textId="77777777" w:rsidR="00F55DAA" w:rsidRPr="00612ACD" w:rsidRDefault="00F55DAA" w:rsidP="00157290">
            <w:pPr>
              <w:jc w:val="center"/>
              <w:rPr>
                <w:bCs/>
              </w:rPr>
            </w:pPr>
            <w:r w:rsidRPr="00612ACD">
              <w:rPr>
                <w:bCs/>
              </w:rPr>
              <w:t>16</w:t>
            </w:r>
          </w:p>
        </w:tc>
        <w:tc>
          <w:tcPr>
            <w:tcW w:w="1352" w:type="dxa"/>
          </w:tcPr>
          <w:p w14:paraId="380EEEAE" w14:textId="77777777" w:rsidR="00F55DAA" w:rsidRPr="00612ACD" w:rsidRDefault="00F55DAA" w:rsidP="00157290">
            <w:pPr>
              <w:jc w:val="center"/>
              <w:rPr>
                <w:bCs/>
              </w:rPr>
            </w:pPr>
            <w:r w:rsidRPr="00612ACD">
              <w:rPr>
                <w:bCs/>
              </w:rPr>
              <w:t>17</w:t>
            </w:r>
          </w:p>
        </w:tc>
        <w:tc>
          <w:tcPr>
            <w:tcW w:w="1555" w:type="dxa"/>
          </w:tcPr>
          <w:p w14:paraId="2FE74E99" w14:textId="77777777" w:rsidR="00F55DAA" w:rsidRPr="00612ACD" w:rsidRDefault="00F55DAA" w:rsidP="00157290">
            <w:pPr>
              <w:jc w:val="center"/>
              <w:rPr>
                <w:bCs/>
              </w:rPr>
            </w:pPr>
            <w:r w:rsidRPr="00612ACD">
              <w:rPr>
                <w:bCs/>
              </w:rPr>
              <w:t>18</w:t>
            </w:r>
          </w:p>
        </w:tc>
        <w:tc>
          <w:tcPr>
            <w:tcW w:w="1263" w:type="dxa"/>
          </w:tcPr>
          <w:p w14:paraId="57BEFEB3" w14:textId="77777777" w:rsidR="00F55DAA" w:rsidRPr="00612ACD" w:rsidRDefault="00F55DAA" w:rsidP="00157290">
            <w:pPr>
              <w:jc w:val="center"/>
              <w:rPr>
                <w:bCs/>
              </w:rPr>
            </w:pPr>
            <w:r w:rsidRPr="00612ACD">
              <w:rPr>
                <w:bCs/>
              </w:rPr>
              <w:t>19</w:t>
            </w:r>
          </w:p>
        </w:tc>
      </w:tr>
    </w:tbl>
    <w:p w14:paraId="4669CB80" w14:textId="77777777" w:rsidR="00F55DAA" w:rsidRPr="00612ACD" w:rsidRDefault="00F55DAA" w:rsidP="00F55DAA">
      <w:pPr>
        <w:jc w:val="center"/>
      </w:pPr>
    </w:p>
    <w:p w14:paraId="63B0BB93" w14:textId="60851534" w:rsidR="00F55DAA" w:rsidRPr="00612ACD" w:rsidRDefault="00F55DAA" w:rsidP="00F55DAA">
      <w:pPr>
        <w:jc w:val="right"/>
      </w:pPr>
      <w:r w:rsidRPr="00612ACD">
        <w:t>(продовження Таблиці 3)</w:t>
      </w: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075"/>
        <w:gridCol w:w="1418"/>
        <w:gridCol w:w="1701"/>
        <w:gridCol w:w="1134"/>
        <w:gridCol w:w="992"/>
        <w:gridCol w:w="1540"/>
        <w:gridCol w:w="1720"/>
        <w:gridCol w:w="1134"/>
        <w:gridCol w:w="851"/>
        <w:gridCol w:w="1417"/>
        <w:gridCol w:w="1701"/>
        <w:gridCol w:w="1134"/>
      </w:tblGrid>
      <w:tr w:rsidR="00F55DAA" w:rsidRPr="00612ACD" w14:paraId="3F44E877" w14:textId="77777777" w:rsidTr="00157290">
        <w:trPr>
          <w:trHeight w:val="20"/>
        </w:trPr>
        <w:tc>
          <w:tcPr>
            <w:tcW w:w="485" w:type="dxa"/>
            <w:vMerge w:val="restart"/>
            <w:shd w:val="clear" w:color="auto" w:fill="auto"/>
            <w:vAlign w:val="center"/>
          </w:tcPr>
          <w:p w14:paraId="0E18DA96" w14:textId="77777777" w:rsidR="00F55DAA" w:rsidRPr="00612ACD" w:rsidRDefault="00F55DAA" w:rsidP="00157290">
            <w:r w:rsidRPr="00612ACD">
              <w:t>№ зп</w:t>
            </w:r>
          </w:p>
        </w:tc>
        <w:tc>
          <w:tcPr>
            <w:tcW w:w="15817" w:type="dxa"/>
            <w:gridSpan w:val="12"/>
            <w:shd w:val="clear" w:color="auto" w:fill="auto"/>
            <w:vAlign w:val="center"/>
          </w:tcPr>
          <w:p w14:paraId="6A865A59" w14:textId="77777777" w:rsidR="00F55DAA" w:rsidRPr="00612ACD" w:rsidRDefault="00F55DAA" w:rsidP="00157290">
            <w:pPr>
              <w:jc w:val="center"/>
              <w:rPr>
                <w:bCs/>
              </w:rPr>
            </w:pPr>
            <w:r w:rsidRPr="00612ACD">
              <w:rPr>
                <w:bCs/>
              </w:rPr>
              <w:t>Власний капітал </w:t>
            </w:r>
            <w:r w:rsidRPr="00612ACD">
              <w:rPr>
                <w:rFonts w:ascii="Courier New" w:hAnsi="Courier New" w:cs="Courier New"/>
                <w:bCs/>
              </w:rPr>
              <w:t> </w:t>
            </w:r>
          </w:p>
        </w:tc>
      </w:tr>
      <w:tr w:rsidR="00F55DAA" w:rsidRPr="00612ACD" w14:paraId="2DAF9BF5" w14:textId="77777777" w:rsidTr="00157290">
        <w:trPr>
          <w:trHeight w:val="20"/>
        </w:trPr>
        <w:tc>
          <w:tcPr>
            <w:tcW w:w="485" w:type="dxa"/>
            <w:vMerge/>
            <w:tcBorders>
              <w:bottom w:val="single" w:sz="4" w:space="0" w:color="auto"/>
            </w:tcBorders>
            <w:shd w:val="clear" w:color="auto" w:fill="auto"/>
          </w:tcPr>
          <w:p w14:paraId="5196F8CB" w14:textId="77777777" w:rsidR="00F55DAA" w:rsidRPr="00612ACD" w:rsidRDefault="00F55DAA" w:rsidP="00157290">
            <w:pPr>
              <w:jc w:val="center"/>
              <w:rPr>
                <w:bCs/>
              </w:rPr>
            </w:pPr>
          </w:p>
        </w:tc>
        <w:tc>
          <w:tcPr>
            <w:tcW w:w="5328" w:type="dxa"/>
            <w:gridSpan w:val="4"/>
            <w:tcBorders>
              <w:bottom w:val="single" w:sz="4" w:space="0" w:color="auto"/>
            </w:tcBorders>
            <w:shd w:val="clear" w:color="auto" w:fill="auto"/>
            <w:vAlign w:val="center"/>
            <w:hideMark/>
          </w:tcPr>
          <w:p w14:paraId="27D35C3D" w14:textId="77777777" w:rsidR="00F55DAA" w:rsidRPr="00612ACD" w:rsidRDefault="00F55DAA" w:rsidP="00157290">
            <w:pPr>
              <w:jc w:val="center"/>
              <w:rPr>
                <w:bCs/>
              </w:rPr>
            </w:pPr>
            <w:r w:rsidRPr="00612ACD">
              <w:rPr>
                <w:bCs/>
              </w:rPr>
              <w:t>Нерозподілений прибуток</w:t>
            </w:r>
          </w:p>
        </w:tc>
        <w:tc>
          <w:tcPr>
            <w:tcW w:w="5386" w:type="dxa"/>
            <w:gridSpan w:val="4"/>
            <w:tcBorders>
              <w:bottom w:val="single" w:sz="4" w:space="0" w:color="auto"/>
            </w:tcBorders>
            <w:shd w:val="clear" w:color="auto" w:fill="auto"/>
            <w:vAlign w:val="center"/>
            <w:hideMark/>
          </w:tcPr>
          <w:p w14:paraId="7286577D" w14:textId="77777777" w:rsidR="00F55DAA" w:rsidRPr="00612ACD" w:rsidRDefault="00F55DAA" w:rsidP="00157290">
            <w:pPr>
              <w:jc w:val="center"/>
              <w:rPr>
                <w:bCs/>
              </w:rPr>
            </w:pPr>
            <w:r w:rsidRPr="00612ACD">
              <w:rPr>
                <w:bCs/>
              </w:rPr>
              <w:t>Власний капітал, що відноситься до власників материнського підприємства</w:t>
            </w:r>
          </w:p>
        </w:tc>
        <w:tc>
          <w:tcPr>
            <w:tcW w:w="5103" w:type="dxa"/>
            <w:gridSpan w:val="4"/>
            <w:tcBorders>
              <w:bottom w:val="single" w:sz="4" w:space="0" w:color="auto"/>
            </w:tcBorders>
            <w:shd w:val="clear" w:color="auto" w:fill="auto"/>
            <w:vAlign w:val="center"/>
            <w:hideMark/>
          </w:tcPr>
          <w:p w14:paraId="26D7539E" w14:textId="77777777" w:rsidR="00F55DAA" w:rsidRPr="00612ACD" w:rsidRDefault="00F55DAA" w:rsidP="00157290">
            <w:pPr>
              <w:jc w:val="center"/>
              <w:rPr>
                <w:bCs/>
              </w:rPr>
            </w:pPr>
            <w:r w:rsidRPr="00612ACD">
              <w:rPr>
                <w:bCs/>
              </w:rPr>
              <w:t>Частки участі, що не забезпечують контролю</w:t>
            </w:r>
          </w:p>
        </w:tc>
      </w:tr>
      <w:tr w:rsidR="00F55DAA" w:rsidRPr="00612ACD" w14:paraId="2234CA1F" w14:textId="77777777" w:rsidTr="00157290">
        <w:trPr>
          <w:trHeight w:val="20"/>
        </w:trPr>
        <w:tc>
          <w:tcPr>
            <w:tcW w:w="485" w:type="dxa"/>
            <w:vMerge/>
            <w:shd w:val="clear" w:color="auto" w:fill="auto"/>
          </w:tcPr>
          <w:p w14:paraId="44FECB63" w14:textId="77777777" w:rsidR="00F55DAA" w:rsidRPr="00612ACD" w:rsidRDefault="00F55DAA" w:rsidP="00157290">
            <w:pPr>
              <w:rPr>
                <w:rFonts w:ascii="Courier New" w:hAnsi="Courier New" w:cs="Courier New"/>
                <w:bCs/>
              </w:rPr>
            </w:pPr>
          </w:p>
        </w:tc>
        <w:tc>
          <w:tcPr>
            <w:tcW w:w="4194" w:type="dxa"/>
            <w:gridSpan w:val="3"/>
            <w:shd w:val="clear" w:color="auto" w:fill="auto"/>
            <w:vAlign w:val="center"/>
            <w:hideMark/>
          </w:tcPr>
          <w:p w14:paraId="7DCD7671" w14:textId="77777777" w:rsidR="00F55DAA" w:rsidRPr="00612ACD" w:rsidRDefault="00F55DAA" w:rsidP="00157290">
            <w:pPr>
              <w:rPr>
                <w:rFonts w:ascii="Courier New" w:hAnsi="Courier New" w:cs="Courier New"/>
                <w:bCs/>
              </w:rPr>
            </w:pPr>
          </w:p>
        </w:tc>
        <w:tc>
          <w:tcPr>
            <w:tcW w:w="1134" w:type="dxa"/>
            <w:vMerge w:val="restart"/>
            <w:shd w:val="clear" w:color="auto" w:fill="auto"/>
            <w:vAlign w:val="center"/>
            <w:hideMark/>
          </w:tcPr>
          <w:p w14:paraId="4E45D951" w14:textId="77777777" w:rsidR="00F55DAA" w:rsidRPr="00612ACD" w:rsidRDefault="00F55DAA" w:rsidP="00157290">
            <w:pPr>
              <w:jc w:val="center"/>
              <w:rPr>
                <w:bCs/>
              </w:rPr>
            </w:pPr>
            <w:r w:rsidRPr="00612ACD">
              <w:rPr>
                <w:bCs/>
              </w:rPr>
              <w:t>Відоб</w:t>
            </w:r>
            <w:r w:rsidRPr="00612ACD">
              <w:rPr>
                <w:bCs/>
                <w:lang w:val="ru-RU"/>
              </w:rPr>
              <w:t>-</w:t>
            </w:r>
            <w:r w:rsidRPr="00612ACD">
              <w:rPr>
                <w:bCs/>
              </w:rPr>
              <w:t>ражені в поточ</w:t>
            </w:r>
            <w:r w:rsidRPr="00612ACD">
              <w:rPr>
                <w:bCs/>
                <w:lang w:val="ru-RU"/>
              </w:rPr>
              <w:t>-</w:t>
            </w:r>
            <w:r w:rsidRPr="00612ACD">
              <w:rPr>
                <w:bCs/>
              </w:rPr>
              <w:t>ному періоді</w:t>
            </w:r>
          </w:p>
        </w:tc>
        <w:tc>
          <w:tcPr>
            <w:tcW w:w="4252" w:type="dxa"/>
            <w:gridSpan w:val="3"/>
            <w:shd w:val="clear" w:color="auto" w:fill="auto"/>
            <w:vAlign w:val="center"/>
            <w:hideMark/>
          </w:tcPr>
          <w:p w14:paraId="68AED376" w14:textId="77777777" w:rsidR="00F55DAA" w:rsidRPr="00612ACD" w:rsidRDefault="00F55DAA" w:rsidP="00157290">
            <w:pPr>
              <w:jc w:val="center"/>
              <w:rPr>
                <w:rFonts w:ascii="Courier New" w:hAnsi="Courier New" w:cs="Courier New"/>
                <w:bCs/>
              </w:rPr>
            </w:pPr>
            <w:r w:rsidRPr="00612ACD">
              <w:rPr>
                <w:rFonts w:ascii="Courier New" w:hAnsi="Courier New" w:cs="Courier New"/>
                <w:bCs/>
              </w:rPr>
              <w:t> </w:t>
            </w:r>
          </w:p>
        </w:tc>
        <w:tc>
          <w:tcPr>
            <w:tcW w:w="1134" w:type="dxa"/>
            <w:vMerge w:val="restart"/>
            <w:shd w:val="clear" w:color="auto" w:fill="auto"/>
            <w:vAlign w:val="center"/>
            <w:hideMark/>
          </w:tcPr>
          <w:p w14:paraId="15F34A4F" w14:textId="77777777" w:rsidR="00F55DAA" w:rsidRPr="00612ACD" w:rsidRDefault="00F55DAA" w:rsidP="00157290">
            <w:pPr>
              <w:jc w:val="center"/>
              <w:rPr>
                <w:bCs/>
              </w:rPr>
            </w:pPr>
            <w:r w:rsidRPr="00612ACD">
              <w:rPr>
                <w:bCs/>
              </w:rPr>
              <w:t>Відоб</w:t>
            </w:r>
            <w:r w:rsidRPr="00612ACD">
              <w:rPr>
                <w:bCs/>
                <w:lang w:val="ru-RU"/>
              </w:rPr>
              <w:t>-</w:t>
            </w:r>
            <w:r w:rsidRPr="00612ACD">
              <w:rPr>
                <w:bCs/>
              </w:rPr>
              <w:t>ражені в поточ</w:t>
            </w:r>
            <w:r w:rsidRPr="00612ACD">
              <w:rPr>
                <w:bCs/>
                <w:lang w:val="ru-RU"/>
              </w:rPr>
              <w:t>-</w:t>
            </w:r>
            <w:r w:rsidRPr="00612ACD">
              <w:rPr>
                <w:bCs/>
              </w:rPr>
              <w:t>ному періоді</w:t>
            </w:r>
          </w:p>
        </w:tc>
        <w:tc>
          <w:tcPr>
            <w:tcW w:w="3969" w:type="dxa"/>
            <w:gridSpan w:val="3"/>
            <w:shd w:val="clear" w:color="auto" w:fill="auto"/>
            <w:vAlign w:val="center"/>
            <w:hideMark/>
          </w:tcPr>
          <w:p w14:paraId="31767684" w14:textId="77777777" w:rsidR="00F55DAA" w:rsidRPr="00612ACD" w:rsidRDefault="00F55DAA" w:rsidP="00157290">
            <w:pPr>
              <w:jc w:val="center"/>
              <w:rPr>
                <w:rFonts w:ascii="Courier New" w:hAnsi="Courier New" w:cs="Courier New"/>
                <w:bCs/>
              </w:rPr>
            </w:pPr>
          </w:p>
        </w:tc>
        <w:tc>
          <w:tcPr>
            <w:tcW w:w="1134" w:type="dxa"/>
            <w:vMerge w:val="restart"/>
            <w:shd w:val="clear" w:color="auto" w:fill="auto"/>
            <w:vAlign w:val="center"/>
            <w:hideMark/>
          </w:tcPr>
          <w:p w14:paraId="28AD7A2D" w14:textId="77777777" w:rsidR="00F55DAA" w:rsidRPr="00612ACD" w:rsidRDefault="00F55DAA" w:rsidP="00157290">
            <w:pPr>
              <w:jc w:val="center"/>
              <w:rPr>
                <w:bCs/>
              </w:rPr>
            </w:pPr>
            <w:r w:rsidRPr="00612ACD">
              <w:rPr>
                <w:bCs/>
              </w:rPr>
              <w:t>Відоб</w:t>
            </w:r>
            <w:r w:rsidRPr="00612ACD">
              <w:rPr>
                <w:bCs/>
                <w:lang w:val="ru-RU"/>
              </w:rPr>
              <w:t>-</w:t>
            </w:r>
            <w:r w:rsidRPr="00612ACD">
              <w:rPr>
                <w:bCs/>
              </w:rPr>
              <w:t>ражені в поточ</w:t>
            </w:r>
            <w:r w:rsidRPr="00612ACD">
              <w:rPr>
                <w:bCs/>
                <w:lang w:val="ru-RU"/>
              </w:rPr>
              <w:t>-</w:t>
            </w:r>
            <w:r w:rsidRPr="00612ACD">
              <w:rPr>
                <w:bCs/>
              </w:rPr>
              <w:t>ному періоді</w:t>
            </w:r>
          </w:p>
        </w:tc>
      </w:tr>
      <w:tr w:rsidR="00F55DAA" w:rsidRPr="00612ACD" w14:paraId="562F9A4D" w14:textId="77777777" w:rsidTr="00157290">
        <w:trPr>
          <w:trHeight w:val="20"/>
        </w:trPr>
        <w:tc>
          <w:tcPr>
            <w:tcW w:w="485" w:type="dxa"/>
            <w:vMerge/>
            <w:shd w:val="clear" w:color="auto" w:fill="auto"/>
          </w:tcPr>
          <w:p w14:paraId="5E3ABC76" w14:textId="77777777" w:rsidR="00F55DAA" w:rsidRPr="00612ACD" w:rsidRDefault="00F55DAA" w:rsidP="00157290">
            <w:pPr>
              <w:jc w:val="center"/>
              <w:rPr>
                <w:bCs/>
              </w:rPr>
            </w:pPr>
          </w:p>
        </w:tc>
        <w:tc>
          <w:tcPr>
            <w:tcW w:w="1075" w:type="dxa"/>
            <w:shd w:val="clear" w:color="auto" w:fill="auto"/>
            <w:vAlign w:val="center"/>
            <w:hideMark/>
          </w:tcPr>
          <w:p w14:paraId="0E5CD35C" w14:textId="77777777" w:rsidR="00F55DAA" w:rsidRPr="00612ACD" w:rsidRDefault="00F55DAA" w:rsidP="00157290">
            <w:pPr>
              <w:jc w:val="center"/>
              <w:rPr>
                <w:bCs/>
              </w:rPr>
            </w:pPr>
            <w:r w:rsidRPr="00612ACD">
              <w:rPr>
                <w:bCs/>
              </w:rPr>
              <w:t>Раніше пред</w:t>
            </w:r>
            <w:r w:rsidRPr="00612ACD">
              <w:rPr>
                <w:bCs/>
                <w:lang w:val="en-US"/>
              </w:rPr>
              <w:t>-</w:t>
            </w:r>
            <w:r w:rsidRPr="00612ACD">
              <w:rPr>
                <w:bCs/>
              </w:rPr>
              <w:t>став-лені</w:t>
            </w:r>
          </w:p>
        </w:tc>
        <w:tc>
          <w:tcPr>
            <w:tcW w:w="1418" w:type="dxa"/>
            <w:shd w:val="clear" w:color="auto" w:fill="auto"/>
            <w:vAlign w:val="center"/>
            <w:hideMark/>
          </w:tcPr>
          <w:p w14:paraId="1A2537C2" w14:textId="77777777" w:rsidR="00F55DAA" w:rsidRPr="00612ACD" w:rsidRDefault="00F55DAA" w:rsidP="00157290">
            <w:pPr>
              <w:jc w:val="center"/>
              <w:rPr>
                <w:bCs/>
              </w:rPr>
            </w:pPr>
            <w:r w:rsidRPr="00612ACD">
              <w:rPr>
                <w:bCs/>
              </w:rPr>
              <w:t>Збіль-</w:t>
            </w:r>
          </w:p>
          <w:p w14:paraId="20D8BDF5" w14:textId="77777777" w:rsidR="00F55DAA" w:rsidRPr="00612ACD" w:rsidRDefault="00F55DAA" w:rsidP="00157290">
            <w:pPr>
              <w:jc w:val="center"/>
              <w:rPr>
                <w:bCs/>
              </w:rPr>
            </w:pPr>
            <w:r w:rsidRPr="00612ACD">
              <w:rPr>
                <w:bCs/>
              </w:rPr>
              <w:t>шення (змен-</w:t>
            </w:r>
          </w:p>
          <w:p w14:paraId="35FC277D" w14:textId="77777777" w:rsidR="00F55DAA" w:rsidRPr="00612ACD" w:rsidRDefault="00F55DAA" w:rsidP="00157290">
            <w:pPr>
              <w:jc w:val="center"/>
              <w:rPr>
                <w:bCs/>
              </w:rPr>
            </w:pPr>
            <w:r w:rsidRPr="00612ACD">
              <w:rPr>
                <w:bCs/>
              </w:rPr>
              <w:t>шення) внаслідок змін в обліковій політиці</w:t>
            </w:r>
          </w:p>
        </w:tc>
        <w:tc>
          <w:tcPr>
            <w:tcW w:w="1701" w:type="dxa"/>
            <w:shd w:val="clear" w:color="auto" w:fill="auto"/>
            <w:vAlign w:val="center"/>
            <w:hideMark/>
          </w:tcPr>
          <w:p w14:paraId="2583A4D4" w14:textId="77777777" w:rsidR="00F55DAA" w:rsidRPr="00612ACD" w:rsidRDefault="00F55DAA" w:rsidP="00157290">
            <w:pPr>
              <w:jc w:val="center"/>
              <w:rPr>
                <w:bCs/>
              </w:rPr>
            </w:pPr>
            <w:r w:rsidRPr="00612ACD">
              <w:rPr>
                <w:bCs/>
              </w:rPr>
              <w:t>Збільшення (зменшен-ня) внаслідок виправлен-ня помилок попередніх періодів</w:t>
            </w:r>
          </w:p>
        </w:tc>
        <w:tc>
          <w:tcPr>
            <w:tcW w:w="1134" w:type="dxa"/>
            <w:vMerge/>
            <w:shd w:val="clear" w:color="auto" w:fill="auto"/>
            <w:vAlign w:val="center"/>
            <w:hideMark/>
          </w:tcPr>
          <w:p w14:paraId="46571841" w14:textId="77777777" w:rsidR="00F55DAA" w:rsidRPr="00612ACD" w:rsidRDefault="00F55DAA" w:rsidP="00157290">
            <w:pPr>
              <w:rPr>
                <w:bCs/>
              </w:rPr>
            </w:pPr>
          </w:p>
        </w:tc>
        <w:tc>
          <w:tcPr>
            <w:tcW w:w="992" w:type="dxa"/>
            <w:shd w:val="clear" w:color="auto" w:fill="auto"/>
            <w:vAlign w:val="center"/>
            <w:hideMark/>
          </w:tcPr>
          <w:p w14:paraId="164A5B25" w14:textId="77777777" w:rsidR="00F55DAA" w:rsidRPr="00612ACD" w:rsidRDefault="00F55DAA" w:rsidP="00157290">
            <w:pPr>
              <w:jc w:val="center"/>
              <w:rPr>
                <w:bCs/>
              </w:rPr>
            </w:pPr>
            <w:r w:rsidRPr="00612ACD">
              <w:rPr>
                <w:bCs/>
              </w:rPr>
              <w:t>Рані-ше пред</w:t>
            </w:r>
            <w:r w:rsidRPr="00612ACD">
              <w:rPr>
                <w:bCs/>
                <w:lang w:val="ru-RU"/>
              </w:rPr>
              <w:t>-</w:t>
            </w:r>
            <w:r w:rsidRPr="00612ACD">
              <w:rPr>
                <w:bCs/>
              </w:rPr>
              <w:t>став-лені</w:t>
            </w:r>
          </w:p>
        </w:tc>
        <w:tc>
          <w:tcPr>
            <w:tcW w:w="1540" w:type="dxa"/>
            <w:shd w:val="clear" w:color="auto" w:fill="auto"/>
            <w:vAlign w:val="center"/>
            <w:hideMark/>
          </w:tcPr>
          <w:p w14:paraId="3D9752A3" w14:textId="77777777" w:rsidR="00F55DAA" w:rsidRPr="00612ACD" w:rsidRDefault="00F55DAA" w:rsidP="00157290">
            <w:pPr>
              <w:jc w:val="center"/>
              <w:rPr>
                <w:bCs/>
              </w:rPr>
            </w:pPr>
            <w:r w:rsidRPr="00612ACD">
              <w:rPr>
                <w:bCs/>
              </w:rPr>
              <w:t>Збіль-</w:t>
            </w:r>
          </w:p>
          <w:p w14:paraId="714A19E5" w14:textId="77777777" w:rsidR="00F55DAA" w:rsidRPr="00612ACD" w:rsidRDefault="00F55DAA" w:rsidP="00157290">
            <w:pPr>
              <w:jc w:val="center"/>
              <w:rPr>
                <w:bCs/>
              </w:rPr>
            </w:pPr>
            <w:r w:rsidRPr="00612ACD">
              <w:rPr>
                <w:bCs/>
              </w:rPr>
              <w:t>шення (змен-</w:t>
            </w:r>
          </w:p>
          <w:p w14:paraId="42D0487F" w14:textId="77777777" w:rsidR="00F55DAA" w:rsidRPr="00612ACD" w:rsidRDefault="00F55DAA" w:rsidP="00157290">
            <w:pPr>
              <w:jc w:val="center"/>
              <w:rPr>
                <w:bCs/>
              </w:rPr>
            </w:pPr>
            <w:r w:rsidRPr="00612ACD">
              <w:rPr>
                <w:bCs/>
              </w:rPr>
              <w:t>шення) внаслідок змін в обліковій політиці</w:t>
            </w:r>
          </w:p>
        </w:tc>
        <w:tc>
          <w:tcPr>
            <w:tcW w:w="1720" w:type="dxa"/>
            <w:shd w:val="clear" w:color="auto" w:fill="auto"/>
            <w:vAlign w:val="center"/>
            <w:hideMark/>
          </w:tcPr>
          <w:p w14:paraId="4B7A15F7" w14:textId="77777777" w:rsidR="00F55DAA" w:rsidRPr="00612ACD" w:rsidRDefault="00F55DAA" w:rsidP="00157290">
            <w:pPr>
              <w:jc w:val="center"/>
              <w:rPr>
                <w:bCs/>
              </w:rPr>
            </w:pPr>
            <w:r w:rsidRPr="00612ACD">
              <w:rPr>
                <w:bCs/>
              </w:rPr>
              <w:t>Збільшення (зменшен-ня) внаслідок виправ</w:t>
            </w:r>
            <w:r w:rsidRPr="00612ACD">
              <w:rPr>
                <w:bCs/>
                <w:lang w:val="ru-RU"/>
              </w:rPr>
              <w:t>-</w:t>
            </w:r>
            <w:r w:rsidRPr="00612ACD">
              <w:rPr>
                <w:bCs/>
              </w:rPr>
              <w:t>лення помилок попередніх періодів</w:t>
            </w:r>
          </w:p>
        </w:tc>
        <w:tc>
          <w:tcPr>
            <w:tcW w:w="1134" w:type="dxa"/>
            <w:vMerge/>
            <w:shd w:val="clear" w:color="auto" w:fill="auto"/>
            <w:vAlign w:val="center"/>
            <w:hideMark/>
          </w:tcPr>
          <w:p w14:paraId="25A978CD" w14:textId="77777777" w:rsidR="00F55DAA" w:rsidRPr="00612ACD" w:rsidRDefault="00F55DAA" w:rsidP="00157290">
            <w:pPr>
              <w:rPr>
                <w:bCs/>
              </w:rPr>
            </w:pPr>
          </w:p>
        </w:tc>
        <w:tc>
          <w:tcPr>
            <w:tcW w:w="851" w:type="dxa"/>
            <w:shd w:val="clear" w:color="auto" w:fill="auto"/>
            <w:vAlign w:val="center"/>
            <w:hideMark/>
          </w:tcPr>
          <w:p w14:paraId="718C22AB" w14:textId="77777777" w:rsidR="00F55DAA" w:rsidRPr="00612ACD" w:rsidRDefault="00F55DAA" w:rsidP="00157290">
            <w:pPr>
              <w:jc w:val="center"/>
              <w:rPr>
                <w:bCs/>
              </w:rPr>
            </w:pPr>
            <w:r w:rsidRPr="00612ACD">
              <w:rPr>
                <w:bCs/>
              </w:rPr>
              <w:t>Рані-ше пред</w:t>
            </w:r>
            <w:r w:rsidRPr="00612ACD">
              <w:rPr>
                <w:bCs/>
                <w:lang w:val="ru-RU"/>
              </w:rPr>
              <w:t>-</w:t>
            </w:r>
            <w:r w:rsidRPr="00612ACD">
              <w:rPr>
                <w:bCs/>
              </w:rPr>
              <w:t>став-лені</w:t>
            </w:r>
          </w:p>
        </w:tc>
        <w:tc>
          <w:tcPr>
            <w:tcW w:w="1417" w:type="dxa"/>
            <w:shd w:val="clear" w:color="auto" w:fill="auto"/>
            <w:vAlign w:val="center"/>
            <w:hideMark/>
          </w:tcPr>
          <w:p w14:paraId="281ADDED" w14:textId="77777777" w:rsidR="00F55DAA" w:rsidRPr="00612ACD" w:rsidRDefault="00F55DAA" w:rsidP="00157290">
            <w:pPr>
              <w:jc w:val="center"/>
              <w:rPr>
                <w:bCs/>
              </w:rPr>
            </w:pPr>
            <w:r w:rsidRPr="00612ACD">
              <w:rPr>
                <w:bCs/>
              </w:rPr>
              <w:t>Збіль-</w:t>
            </w:r>
          </w:p>
          <w:p w14:paraId="29C0A4D7" w14:textId="77777777" w:rsidR="00F55DAA" w:rsidRPr="00612ACD" w:rsidRDefault="00F55DAA" w:rsidP="00157290">
            <w:pPr>
              <w:jc w:val="center"/>
              <w:rPr>
                <w:bCs/>
              </w:rPr>
            </w:pPr>
            <w:r w:rsidRPr="00612ACD">
              <w:rPr>
                <w:bCs/>
              </w:rPr>
              <w:t>шення (змен-</w:t>
            </w:r>
          </w:p>
          <w:p w14:paraId="5E809A7B" w14:textId="77777777" w:rsidR="00F55DAA" w:rsidRPr="00612ACD" w:rsidRDefault="00F55DAA" w:rsidP="00157290">
            <w:pPr>
              <w:jc w:val="center"/>
              <w:rPr>
                <w:bCs/>
              </w:rPr>
            </w:pPr>
            <w:r w:rsidRPr="00612ACD">
              <w:rPr>
                <w:bCs/>
              </w:rPr>
              <w:t>шення) внаслідок змін в обліковій політиці</w:t>
            </w:r>
          </w:p>
        </w:tc>
        <w:tc>
          <w:tcPr>
            <w:tcW w:w="1701" w:type="dxa"/>
            <w:shd w:val="clear" w:color="auto" w:fill="auto"/>
            <w:vAlign w:val="center"/>
            <w:hideMark/>
          </w:tcPr>
          <w:p w14:paraId="06B33A60" w14:textId="77777777" w:rsidR="00F55DAA" w:rsidRPr="00612ACD" w:rsidRDefault="00F55DAA" w:rsidP="00157290">
            <w:pPr>
              <w:jc w:val="center"/>
              <w:rPr>
                <w:bCs/>
              </w:rPr>
            </w:pPr>
            <w:r w:rsidRPr="00612ACD">
              <w:rPr>
                <w:bCs/>
              </w:rPr>
              <w:t>Збільшення (зменшен-ня) внаслідок виправ</w:t>
            </w:r>
            <w:r w:rsidRPr="00612ACD">
              <w:rPr>
                <w:bCs/>
                <w:lang w:val="ru-RU"/>
              </w:rPr>
              <w:t>-</w:t>
            </w:r>
            <w:r w:rsidRPr="00612ACD">
              <w:rPr>
                <w:bCs/>
              </w:rPr>
              <w:t>лення помилок попередніх періодів</w:t>
            </w:r>
          </w:p>
        </w:tc>
        <w:tc>
          <w:tcPr>
            <w:tcW w:w="1134" w:type="dxa"/>
            <w:vMerge/>
            <w:shd w:val="clear" w:color="auto" w:fill="auto"/>
            <w:vAlign w:val="center"/>
            <w:hideMark/>
          </w:tcPr>
          <w:p w14:paraId="24D3389D" w14:textId="77777777" w:rsidR="00F55DAA" w:rsidRPr="00612ACD" w:rsidRDefault="00F55DAA" w:rsidP="00157290">
            <w:pPr>
              <w:rPr>
                <w:bCs/>
              </w:rPr>
            </w:pPr>
          </w:p>
        </w:tc>
      </w:tr>
      <w:tr w:rsidR="00F55DAA" w:rsidRPr="00612ACD" w14:paraId="5AFE15B6" w14:textId="77777777" w:rsidTr="00157290">
        <w:trPr>
          <w:trHeight w:val="20"/>
        </w:trPr>
        <w:tc>
          <w:tcPr>
            <w:tcW w:w="485" w:type="dxa"/>
            <w:shd w:val="clear" w:color="auto" w:fill="auto"/>
          </w:tcPr>
          <w:p w14:paraId="7B3F6FCF" w14:textId="77777777" w:rsidR="00F55DAA" w:rsidRPr="00612ACD" w:rsidRDefault="00F55DAA" w:rsidP="00157290">
            <w:pPr>
              <w:jc w:val="center"/>
              <w:rPr>
                <w:bCs/>
                <w:lang w:val="en-US"/>
              </w:rPr>
            </w:pPr>
            <w:r w:rsidRPr="00612ACD">
              <w:rPr>
                <w:bCs/>
                <w:lang w:val="en-US"/>
              </w:rPr>
              <w:lastRenderedPageBreak/>
              <w:t>1</w:t>
            </w:r>
          </w:p>
        </w:tc>
        <w:tc>
          <w:tcPr>
            <w:tcW w:w="1075" w:type="dxa"/>
            <w:shd w:val="clear" w:color="auto" w:fill="auto"/>
            <w:vAlign w:val="center"/>
          </w:tcPr>
          <w:p w14:paraId="4BB1515C" w14:textId="77777777" w:rsidR="00F55DAA" w:rsidRPr="00612ACD" w:rsidRDefault="00F55DAA" w:rsidP="00157290">
            <w:pPr>
              <w:jc w:val="center"/>
              <w:rPr>
                <w:bCs/>
                <w:lang w:val="en-US"/>
              </w:rPr>
            </w:pPr>
            <w:r w:rsidRPr="00612ACD">
              <w:rPr>
                <w:bCs/>
                <w:lang w:val="en-US"/>
              </w:rPr>
              <w:t>20</w:t>
            </w:r>
          </w:p>
        </w:tc>
        <w:tc>
          <w:tcPr>
            <w:tcW w:w="1418" w:type="dxa"/>
            <w:shd w:val="clear" w:color="auto" w:fill="auto"/>
            <w:vAlign w:val="center"/>
          </w:tcPr>
          <w:p w14:paraId="6C8B0552" w14:textId="77777777" w:rsidR="00F55DAA" w:rsidRPr="00612ACD" w:rsidRDefault="00F55DAA" w:rsidP="00157290">
            <w:pPr>
              <w:jc w:val="center"/>
              <w:rPr>
                <w:bCs/>
                <w:lang w:val="en-US"/>
              </w:rPr>
            </w:pPr>
            <w:r w:rsidRPr="00612ACD">
              <w:rPr>
                <w:bCs/>
                <w:lang w:val="en-US"/>
              </w:rPr>
              <w:t>21</w:t>
            </w:r>
          </w:p>
        </w:tc>
        <w:tc>
          <w:tcPr>
            <w:tcW w:w="1701" w:type="dxa"/>
            <w:shd w:val="clear" w:color="auto" w:fill="auto"/>
            <w:vAlign w:val="center"/>
          </w:tcPr>
          <w:p w14:paraId="2C57FEE5" w14:textId="77777777" w:rsidR="00F55DAA" w:rsidRPr="00612ACD" w:rsidRDefault="00F55DAA" w:rsidP="00157290">
            <w:pPr>
              <w:jc w:val="center"/>
              <w:rPr>
                <w:bCs/>
                <w:lang w:val="en-US"/>
              </w:rPr>
            </w:pPr>
            <w:r w:rsidRPr="00612ACD">
              <w:rPr>
                <w:bCs/>
                <w:lang w:val="en-US"/>
              </w:rPr>
              <w:t>22</w:t>
            </w:r>
          </w:p>
        </w:tc>
        <w:tc>
          <w:tcPr>
            <w:tcW w:w="1134" w:type="dxa"/>
            <w:shd w:val="clear" w:color="auto" w:fill="auto"/>
            <w:vAlign w:val="center"/>
          </w:tcPr>
          <w:p w14:paraId="46DA6471" w14:textId="77777777" w:rsidR="00F55DAA" w:rsidRPr="00612ACD" w:rsidRDefault="00F55DAA" w:rsidP="00157290">
            <w:pPr>
              <w:jc w:val="center"/>
              <w:rPr>
                <w:bCs/>
                <w:lang w:val="en-US"/>
              </w:rPr>
            </w:pPr>
            <w:r w:rsidRPr="00612ACD">
              <w:rPr>
                <w:bCs/>
                <w:lang w:val="en-US"/>
              </w:rPr>
              <w:t>23</w:t>
            </w:r>
          </w:p>
        </w:tc>
        <w:tc>
          <w:tcPr>
            <w:tcW w:w="992" w:type="dxa"/>
            <w:shd w:val="clear" w:color="auto" w:fill="auto"/>
            <w:vAlign w:val="center"/>
          </w:tcPr>
          <w:p w14:paraId="434C274E" w14:textId="77777777" w:rsidR="00F55DAA" w:rsidRPr="00612ACD" w:rsidRDefault="00F55DAA" w:rsidP="00157290">
            <w:pPr>
              <w:jc w:val="center"/>
              <w:rPr>
                <w:bCs/>
                <w:lang w:val="en-US"/>
              </w:rPr>
            </w:pPr>
            <w:r w:rsidRPr="00612ACD">
              <w:rPr>
                <w:bCs/>
                <w:lang w:val="en-US"/>
              </w:rPr>
              <w:t>24</w:t>
            </w:r>
          </w:p>
        </w:tc>
        <w:tc>
          <w:tcPr>
            <w:tcW w:w="1540" w:type="dxa"/>
            <w:shd w:val="clear" w:color="auto" w:fill="auto"/>
            <w:vAlign w:val="center"/>
          </w:tcPr>
          <w:p w14:paraId="5B8CB686" w14:textId="77777777" w:rsidR="00F55DAA" w:rsidRPr="00612ACD" w:rsidRDefault="00F55DAA" w:rsidP="00157290">
            <w:pPr>
              <w:jc w:val="center"/>
              <w:rPr>
                <w:bCs/>
                <w:lang w:val="en-US"/>
              </w:rPr>
            </w:pPr>
            <w:r w:rsidRPr="00612ACD">
              <w:rPr>
                <w:bCs/>
                <w:lang w:val="en-US"/>
              </w:rPr>
              <w:t>25</w:t>
            </w:r>
          </w:p>
        </w:tc>
        <w:tc>
          <w:tcPr>
            <w:tcW w:w="1720" w:type="dxa"/>
            <w:shd w:val="clear" w:color="auto" w:fill="auto"/>
            <w:vAlign w:val="center"/>
          </w:tcPr>
          <w:p w14:paraId="40430EB1" w14:textId="77777777" w:rsidR="00F55DAA" w:rsidRPr="00612ACD" w:rsidRDefault="00F55DAA" w:rsidP="00157290">
            <w:pPr>
              <w:jc w:val="center"/>
              <w:rPr>
                <w:bCs/>
                <w:lang w:val="en-US"/>
              </w:rPr>
            </w:pPr>
            <w:r w:rsidRPr="00612ACD">
              <w:rPr>
                <w:bCs/>
                <w:lang w:val="en-US"/>
              </w:rPr>
              <w:t>26</w:t>
            </w:r>
          </w:p>
        </w:tc>
        <w:tc>
          <w:tcPr>
            <w:tcW w:w="1134" w:type="dxa"/>
            <w:shd w:val="clear" w:color="auto" w:fill="auto"/>
            <w:vAlign w:val="center"/>
          </w:tcPr>
          <w:p w14:paraId="6797783C" w14:textId="77777777" w:rsidR="00F55DAA" w:rsidRPr="00612ACD" w:rsidRDefault="00F55DAA" w:rsidP="00157290">
            <w:pPr>
              <w:jc w:val="center"/>
              <w:rPr>
                <w:bCs/>
                <w:lang w:val="en-US"/>
              </w:rPr>
            </w:pPr>
            <w:r w:rsidRPr="00612ACD">
              <w:rPr>
                <w:bCs/>
                <w:lang w:val="en-US"/>
              </w:rPr>
              <w:t>27</w:t>
            </w:r>
          </w:p>
        </w:tc>
        <w:tc>
          <w:tcPr>
            <w:tcW w:w="851" w:type="dxa"/>
            <w:shd w:val="clear" w:color="auto" w:fill="auto"/>
            <w:vAlign w:val="center"/>
          </w:tcPr>
          <w:p w14:paraId="38EC9121" w14:textId="77777777" w:rsidR="00F55DAA" w:rsidRPr="00612ACD" w:rsidRDefault="00F55DAA" w:rsidP="00157290">
            <w:pPr>
              <w:jc w:val="center"/>
              <w:rPr>
                <w:bCs/>
                <w:lang w:val="en-US"/>
              </w:rPr>
            </w:pPr>
            <w:r w:rsidRPr="00612ACD">
              <w:rPr>
                <w:bCs/>
                <w:lang w:val="en-US"/>
              </w:rPr>
              <w:t>28</w:t>
            </w:r>
          </w:p>
        </w:tc>
        <w:tc>
          <w:tcPr>
            <w:tcW w:w="1417" w:type="dxa"/>
            <w:shd w:val="clear" w:color="auto" w:fill="auto"/>
            <w:vAlign w:val="center"/>
          </w:tcPr>
          <w:p w14:paraId="66887813" w14:textId="77777777" w:rsidR="00F55DAA" w:rsidRPr="00612ACD" w:rsidRDefault="00F55DAA" w:rsidP="00157290">
            <w:pPr>
              <w:jc w:val="center"/>
              <w:rPr>
                <w:bCs/>
                <w:lang w:val="en-US"/>
              </w:rPr>
            </w:pPr>
            <w:r w:rsidRPr="00612ACD">
              <w:rPr>
                <w:bCs/>
                <w:lang w:val="en-US"/>
              </w:rPr>
              <w:t>29</w:t>
            </w:r>
          </w:p>
        </w:tc>
        <w:tc>
          <w:tcPr>
            <w:tcW w:w="1701" w:type="dxa"/>
            <w:shd w:val="clear" w:color="auto" w:fill="auto"/>
            <w:vAlign w:val="center"/>
          </w:tcPr>
          <w:p w14:paraId="1C736FFC" w14:textId="77777777" w:rsidR="00F55DAA" w:rsidRPr="00612ACD" w:rsidRDefault="00F55DAA" w:rsidP="00157290">
            <w:pPr>
              <w:jc w:val="center"/>
              <w:rPr>
                <w:bCs/>
                <w:lang w:val="en-US"/>
              </w:rPr>
            </w:pPr>
            <w:r w:rsidRPr="00612ACD">
              <w:rPr>
                <w:bCs/>
                <w:lang w:val="en-US"/>
              </w:rPr>
              <w:t>30</w:t>
            </w:r>
          </w:p>
        </w:tc>
        <w:tc>
          <w:tcPr>
            <w:tcW w:w="1134" w:type="dxa"/>
            <w:shd w:val="clear" w:color="auto" w:fill="auto"/>
            <w:vAlign w:val="center"/>
          </w:tcPr>
          <w:p w14:paraId="139BCC6C" w14:textId="77777777" w:rsidR="00F55DAA" w:rsidRPr="00612ACD" w:rsidRDefault="00F55DAA" w:rsidP="00157290">
            <w:pPr>
              <w:jc w:val="center"/>
              <w:rPr>
                <w:bCs/>
                <w:lang w:val="en-US"/>
              </w:rPr>
            </w:pPr>
            <w:r w:rsidRPr="00612ACD">
              <w:rPr>
                <w:bCs/>
                <w:lang w:val="en-US"/>
              </w:rPr>
              <w:t>31</w:t>
            </w:r>
          </w:p>
        </w:tc>
      </w:tr>
    </w:tbl>
    <w:p w14:paraId="6093D616" w14:textId="77777777" w:rsidR="00F55DAA" w:rsidRPr="00612ACD" w:rsidRDefault="00F55DAA" w:rsidP="00F55DAA">
      <w:pPr>
        <w:jc w:val="center"/>
      </w:pPr>
    </w:p>
    <w:p w14:paraId="2288E435" w14:textId="6DFBF7E9" w:rsidR="00F55DAA" w:rsidRPr="00612ACD" w:rsidRDefault="00F55DAA" w:rsidP="00F55DAA">
      <w:pPr>
        <w:jc w:val="right"/>
      </w:pPr>
      <w:r w:rsidRPr="00612ACD">
        <w:t>(продовження Таблиці 3)</w:t>
      </w: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23"/>
        <w:gridCol w:w="4536"/>
        <w:gridCol w:w="5811"/>
        <w:gridCol w:w="3266"/>
      </w:tblGrid>
      <w:tr w:rsidR="00F55DAA" w:rsidRPr="00612ACD" w14:paraId="49E4A7EC" w14:textId="77777777" w:rsidTr="00157290">
        <w:trPr>
          <w:trHeight w:val="106"/>
        </w:trPr>
        <w:tc>
          <w:tcPr>
            <w:tcW w:w="666" w:type="dxa"/>
            <w:vMerge w:val="restart"/>
            <w:tcBorders>
              <w:bottom w:val="single" w:sz="4" w:space="0" w:color="auto"/>
            </w:tcBorders>
            <w:vAlign w:val="center"/>
          </w:tcPr>
          <w:p w14:paraId="78A79367" w14:textId="77777777" w:rsidR="00F55DAA" w:rsidRPr="00612ACD" w:rsidRDefault="00F55DAA" w:rsidP="00157290">
            <w:r w:rsidRPr="00612ACD">
              <w:t>№ зп</w:t>
            </w:r>
          </w:p>
        </w:tc>
        <w:tc>
          <w:tcPr>
            <w:tcW w:w="15636" w:type="dxa"/>
            <w:gridSpan w:val="4"/>
            <w:tcBorders>
              <w:bottom w:val="single" w:sz="4" w:space="0" w:color="auto"/>
            </w:tcBorders>
            <w:shd w:val="clear" w:color="auto" w:fill="auto"/>
            <w:vAlign w:val="center"/>
            <w:hideMark/>
          </w:tcPr>
          <w:p w14:paraId="4FCEC191" w14:textId="77777777" w:rsidR="00F55DAA" w:rsidRPr="00612ACD" w:rsidRDefault="00F55DAA" w:rsidP="00157290">
            <w:pPr>
              <w:jc w:val="center"/>
              <w:rPr>
                <w:bCs/>
              </w:rPr>
            </w:pPr>
            <w:r w:rsidRPr="00612ACD">
              <w:rPr>
                <w:bCs/>
              </w:rPr>
              <w:t>Власний капітал</w:t>
            </w:r>
          </w:p>
        </w:tc>
      </w:tr>
      <w:tr w:rsidR="00F55DAA" w:rsidRPr="00612ACD" w14:paraId="7989A83B" w14:textId="77777777" w:rsidTr="00157290">
        <w:trPr>
          <w:trHeight w:val="9"/>
        </w:trPr>
        <w:tc>
          <w:tcPr>
            <w:tcW w:w="666" w:type="dxa"/>
            <w:vMerge/>
          </w:tcPr>
          <w:p w14:paraId="640AF72D" w14:textId="77777777" w:rsidR="00F55DAA" w:rsidRPr="00612ACD" w:rsidRDefault="00F55DAA" w:rsidP="00157290">
            <w:pPr>
              <w:jc w:val="center"/>
              <w:rPr>
                <w:rFonts w:ascii="Courier New" w:hAnsi="Courier New" w:cs="Courier New"/>
                <w:bCs/>
              </w:rPr>
            </w:pPr>
          </w:p>
        </w:tc>
        <w:tc>
          <w:tcPr>
            <w:tcW w:w="12370" w:type="dxa"/>
            <w:gridSpan w:val="3"/>
            <w:shd w:val="clear" w:color="auto" w:fill="auto"/>
            <w:vAlign w:val="center"/>
            <w:hideMark/>
          </w:tcPr>
          <w:p w14:paraId="13B96F83" w14:textId="77777777" w:rsidR="00F55DAA" w:rsidRPr="00612ACD" w:rsidRDefault="00F55DAA" w:rsidP="00157290">
            <w:pPr>
              <w:jc w:val="center"/>
              <w:rPr>
                <w:rFonts w:ascii="Courier New" w:hAnsi="Courier New" w:cs="Courier New"/>
                <w:bCs/>
              </w:rPr>
            </w:pPr>
            <w:r w:rsidRPr="00612ACD">
              <w:rPr>
                <w:rFonts w:ascii="Courier New" w:hAnsi="Courier New" w:cs="Courier New"/>
                <w:bCs/>
              </w:rPr>
              <w:t> </w:t>
            </w:r>
          </w:p>
        </w:tc>
        <w:tc>
          <w:tcPr>
            <w:tcW w:w="3266" w:type="dxa"/>
            <w:vMerge w:val="restart"/>
            <w:shd w:val="clear" w:color="auto" w:fill="auto"/>
            <w:vAlign w:val="center"/>
            <w:hideMark/>
          </w:tcPr>
          <w:p w14:paraId="4BF7B939" w14:textId="77777777" w:rsidR="00F55DAA" w:rsidRPr="00612ACD" w:rsidRDefault="00F55DAA" w:rsidP="00157290">
            <w:pPr>
              <w:jc w:val="center"/>
              <w:rPr>
                <w:bCs/>
              </w:rPr>
            </w:pPr>
            <w:r w:rsidRPr="00612ACD">
              <w:rPr>
                <w:bCs/>
              </w:rPr>
              <w:t>Відображені в поточному періоді</w:t>
            </w:r>
          </w:p>
        </w:tc>
      </w:tr>
      <w:tr w:rsidR="00F55DAA" w:rsidRPr="00612ACD" w14:paraId="75E593ED" w14:textId="77777777" w:rsidTr="00157290">
        <w:trPr>
          <w:trHeight w:val="9"/>
        </w:trPr>
        <w:tc>
          <w:tcPr>
            <w:tcW w:w="666" w:type="dxa"/>
            <w:vMerge/>
          </w:tcPr>
          <w:p w14:paraId="3107C82F" w14:textId="77777777" w:rsidR="00F55DAA" w:rsidRPr="00612ACD" w:rsidRDefault="00F55DAA" w:rsidP="00157290">
            <w:pPr>
              <w:jc w:val="center"/>
              <w:rPr>
                <w:bCs/>
              </w:rPr>
            </w:pPr>
          </w:p>
        </w:tc>
        <w:tc>
          <w:tcPr>
            <w:tcW w:w="2023" w:type="dxa"/>
            <w:shd w:val="clear" w:color="auto" w:fill="auto"/>
            <w:vAlign w:val="center"/>
            <w:hideMark/>
          </w:tcPr>
          <w:p w14:paraId="12978A85" w14:textId="77777777" w:rsidR="00F55DAA" w:rsidRPr="00612ACD" w:rsidRDefault="00F55DAA" w:rsidP="00157290">
            <w:pPr>
              <w:jc w:val="center"/>
              <w:rPr>
                <w:bCs/>
              </w:rPr>
            </w:pPr>
            <w:r w:rsidRPr="00612ACD">
              <w:rPr>
                <w:bCs/>
              </w:rPr>
              <w:t>Раніше представлені</w:t>
            </w:r>
          </w:p>
        </w:tc>
        <w:tc>
          <w:tcPr>
            <w:tcW w:w="4536" w:type="dxa"/>
            <w:shd w:val="clear" w:color="auto" w:fill="auto"/>
            <w:vAlign w:val="center"/>
            <w:hideMark/>
          </w:tcPr>
          <w:p w14:paraId="5AA9C2D1" w14:textId="77777777" w:rsidR="00F55DAA" w:rsidRPr="00612ACD" w:rsidRDefault="00F55DAA" w:rsidP="00157290">
            <w:pPr>
              <w:jc w:val="center"/>
              <w:rPr>
                <w:bCs/>
              </w:rPr>
            </w:pPr>
            <w:r w:rsidRPr="00612ACD">
              <w:rPr>
                <w:bCs/>
              </w:rPr>
              <w:t>Збільшення (зменшення) внаслідок змін в обліковій політиці</w:t>
            </w:r>
          </w:p>
        </w:tc>
        <w:tc>
          <w:tcPr>
            <w:tcW w:w="5811" w:type="dxa"/>
            <w:shd w:val="clear" w:color="auto" w:fill="auto"/>
            <w:vAlign w:val="center"/>
            <w:hideMark/>
          </w:tcPr>
          <w:p w14:paraId="3DA3B61A" w14:textId="77777777" w:rsidR="00F55DAA" w:rsidRPr="00612ACD" w:rsidRDefault="00F55DAA" w:rsidP="00157290">
            <w:pPr>
              <w:jc w:val="center"/>
              <w:rPr>
                <w:bCs/>
              </w:rPr>
            </w:pPr>
            <w:r w:rsidRPr="00612ACD">
              <w:rPr>
                <w:bCs/>
              </w:rPr>
              <w:t>Збільшення (зменшення) внаслідок виправлення помилок попередніх періодів</w:t>
            </w:r>
          </w:p>
        </w:tc>
        <w:tc>
          <w:tcPr>
            <w:tcW w:w="3266" w:type="dxa"/>
            <w:vMerge/>
            <w:shd w:val="clear" w:color="auto" w:fill="auto"/>
            <w:vAlign w:val="center"/>
            <w:hideMark/>
          </w:tcPr>
          <w:p w14:paraId="4C8DC5AE" w14:textId="77777777" w:rsidR="00F55DAA" w:rsidRPr="00612ACD" w:rsidRDefault="00F55DAA" w:rsidP="00157290">
            <w:pPr>
              <w:rPr>
                <w:bCs/>
              </w:rPr>
            </w:pPr>
          </w:p>
        </w:tc>
      </w:tr>
      <w:tr w:rsidR="00F55DAA" w:rsidRPr="00612ACD" w14:paraId="6F54C35A" w14:textId="77777777" w:rsidTr="00157290">
        <w:trPr>
          <w:trHeight w:val="9"/>
        </w:trPr>
        <w:tc>
          <w:tcPr>
            <w:tcW w:w="666" w:type="dxa"/>
          </w:tcPr>
          <w:p w14:paraId="0368E4A3" w14:textId="77777777" w:rsidR="00F55DAA" w:rsidRPr="00612ACD" w:rsidRDefault="00F55DAA" w:rsidP="00157290">
            <w:pPr>
              <w:jc w:val="center"/>
              <w:rPr>
                <w:bCs/>
                <w:lang w:val="en-US"/>
              </w:rPr>
            </w:pPr>
            <w:r w:rsidRPr="00612ACD">
              <w:rPr>
                <w:bCs/>
                <w:lang w:val="en-US"/>
              </w:rPr>
              <w:t>1</w:t>
            </w:r>
          </w:p>
        </w:tc>
        <w:tc>
          <w:tcPr>
            <w:tcW w:w="2023" w:type="dxa"/>
            <w:shd w:val="clear" w:color="auto" w:fill="auto"/>
            <w:vAlign w:val="center"/>
            <w:hideMark/>
          </w:tcPr>
          <w:p w14:paraId="6A17E64D" w14:textId="77777777" w:rsidR="00F55DAA" w:rsidRPr="00612ACD" w:rsidRDefault="00F55DAA" w:rsidP="00157290">
            <w:pPr>
              <w:jc w:val="center"/>
              <w:rPr>
                <w:bCs/>
              </w:rPr>
            </w:pPr>
            <w:r w:rsidRPr="00612ACD">
              <w:rPr>
                <w:bCs/>
              </w:rPr>
              <w:t>32</w:t>
            </w:r>
          </w:p>
        </w:tc>
        <w:tc>
          <w:tcPr>
            <w:tcW w:w="4536" w:type="dxa"/>
            <w:shd w:val="clear" w:color="auto" w:fill="auto"/>
            <w:vAlign w:val="center"/>
            <w:hideMark/>
          </w:tcPr>
          <w:p w14:paraId="31EB14CE" w14:textId="77777777" w:rsidR="00F55DAA" w:rsidRPr="00612ACD" w:rsidRDefault="00F55DAA" w:rsidP="00157290">
            <w:pPr>
              <w:jc w:val="center"/>
              <w:rPr>
                <w:bCs/>
              </w:rPr>
            </w:pPr>
            <w:r w:rsidRPr="00612ACD">
              <w:rPr>
                <w:bCs/>
              </w:rPr>
              <w:t>33</w:t>
            </w:r>
          </w:p>
        </w:tc>
        <w:tc>
          <w:tcPr>
            <w:tcW w:w="5811" w:type="dxa"/>
            <w:shd w:val="clear" w:color="auto" w:fill="auto"/>
            <w:noWrap/>
            <w:hideMark/>
          </w:tcPr>
          <w:p w14:paraId="2289EDD7" w14:textId="77777777" w:rsidR="00F55DAA" w:rsidRPr="00612ACD" w:rsidRDefault="00F55DAA" w:rsidP="00157290">
            <w:pPr>
              <w:jc w:val="center"/>
            </w:pPr>
            <w:r w:rsidRPr="00612ACD">
              <w:t>34</w:t>
            </w:r>
          </w:p>
        </w:tc>
        <w:tc>
          <w:tcPr>
            <w:tcW w:w="3266" w:type="dxa"/>
            <w:shd w:val="clear" w:color="auto" w:fill="auto"/>
            <w:vAlign w:val="center"/>
            <w:hideMark/>
          </w:tcPr>
          <w:p w14:paraId="20762421" w14:textId="77777777" w:rsidR="00F55DAA" w:rsidRPr="00612ACD" w:rsidRDefault="00F55DAA" w:rsidP="00157290">
            <w:pPr>
              <w:jc w:val="center"/>
              <w:rPr>
                <w:bCs/>
              </w:rPr>
            </w:pPr>
            <w:r w:rsidRPr="00612ACD">
              <w:rPr>
                <w:bCs/>
              </w:rPr>
              <w:t>35</w:t>
            </w:r>
          </w:p>
        </w:tc>
      </w:tr>
    </w:tbl>
    <w:p w14:paraId="68FA3C32" w14:textId="042E7D38" w:rsidR="002920B1" w:rsidRPr="00612ACD" w:rsidRDefault="002920B1" w:rsidP="00214D48">
      <w:pPr>
        <w:jc w:val="center"/>
      </w:pPr>
    </w:p>
    <w:p w14:paraId="06866DDE" w14:textId="022A2FF7" w:rsidR="002920B1" w:rsidRPr="00612ACD" w:rsidRDefault="002920B1" w:rsidP="00214D48">
      <w:pPr>
        <w:jc w:val="center"/>
      </w:pPr>
    </w:p>
    <w:p w14:paraId="277EBF91" w14:textId="77777777" w:rsidR="002920B1" w:rsidRPr="00612ACD" w:rsidRDefault="002920B1" w:rsidP="00214D48">
      <w:pPr>
        <w:jc w:val="center"/>
      </w:pPr>
    </w:p>
    <w:p w14:paraId="163AAE7D" w14:textId="77777777" w:rsidR="00BB1AD7" w:rsidRPr="00612ACD" w:rsidRDefault="00BB1AD7" w:rsidP="0062120D">
      <w:pPr>
        <w:jc w:val="center"/>
      </w:pPr>
    </w:p>
    <w:p w14:paraId="0596F653" w14:textId="77777777" w:rsidR="00BB1AD7" w:rsidRPr="00612ACD" w:rsidRDefault="00BB1AD7" w:rsidP="0062120D">
      <w:pPr>
        <w:jc w:val="center"/>
      </w:pPr>
    </w:p>
    <w:tbl>
      <w:tblPr>
        <w:tblW w:w="10632" w:type="dxa"/>
        <w:tblLook w:val="04A0" w:firstRow="1" w:lastRow="0" w:firstColumn="1" w:lastColumn="0" w:noHBand="0" w:noVBand="1"/>
      </w:tblPr>
      <w:tblGrid>
        <w:gridCol w:w="269"/>
        <w:gridCol w:w="2872"/>
        <w:gridCol w:w="828"/>
        <w:gridCol w:w="710"/>
        <w:gridCol w:w="2267"/>
        <w:gridCol w:w="283"/>
        <w:gridCol w:w="284"/>
        <w:gridCol w:w="3119"/>
      </w:tblGrid>
      <w:tr w:rsidR="00BB1AD7" w:rsidRPr="00612ACD" w14:paraId="4E8EDC91" w14:textId="77777777" w:rsidTr="0046380A">
        <w:trPr>
          <w:trHeight w:val="288"/>
        </w:trPr>
        <w:tc>
          <w:tcPr>
            <w:tcW w:w="269" w:type="dxa"/>
            <w:shd w:val="clear" w:color="auto" w:fill="auto"/>
            <w:vAlign w:val="bottom"/>
          </w:tcPr>
          <w:p w14:paraId="0F1D1F91" w14:textId="77777777" w:rsidR="00BB1AD7" w:rsidRPr="00612ACD" w:rsidRDefault="00BB1AD7" w:rsidP="004B763E">
            <w:pPr>
              <w:ind w:left="-530"/>
              <w:rPr>
                <w:sz w:val="24"/>
                <w:szCs w:val="24"/>
              </w:rPr>
            </w:pPr>
          </w:p>
        </w:tc>
        <w:tc>
          <w:tcPr>
            <w:tcW w:w="2872" w:type="dxa"/>
            <w:tcBorders>
              <w:bottom w:val="single" w:sz="8" w:space="0" w:color="000000"/>
            </w:tcBorders>
            <w:shd w:val="clear" w:color="auto" w:fill="auto"/>
            <w:vAlign w:val="bottom"/>
          </w:tcPr>
          <w:p w14:paraId="6B50C4EE" w14:textId="77777777" w:rsidR="00BB1AD7" w:rsidRPr="00612ACD" w:rsidRDefault="00BB1AD7" w:rsidP="004B763E">
            <w:pPr>
              <w:ind w:left="-530"/>
              <w:rPr>
                <w:sz w:val="24"/>
                <w:szCs w:val="24"/>
              </w:rPr>
            </w:pPr>
          </w:p>
        </w:tc>
        <w:tc>
          <w:tcPr>
            <w:tcW w:w="828" w:type="dxa"/>
            <w:vMerge w:val="restart"/>
            <w:shd w:val="clear" w:color="auto" w:fill="auto"/>
            <w:vAlign w:val="bottom"/>
          </w:tcPr>
          <w:p w14:paraId="149FD4B3" w14:textId="77777777" w:rsidR="00BB1AD7" w:rsidRPr="00612ACD" w:rsidRDefault="00BB1AD7" w:rsidP="004B763E">
            <w:pPr>
              <w:ind w:left="-530"/>
              <w:rPr>
                <w:sz w:val="24"/>
                <w:szCs w:val="24"/>
              </w:rPr>
            </w:pPr>
          </w:p>
        </w:tc>
        <w:tc>
          <w:tcPr>
            <w:tcW w:w="2977" w:type="dxa"/>
            <w:gridSpan w:val="2"/>
            <w:tcBorders>
              <w:bottom w:val="single" w:sz="8" w:space="0" w:color="000000"/>
            </w:tcBorders>
            <w:shd w:val="clear" w:color="auto" w:fill="auto"/>
            <w:vAlign w:val="bottom"/>
          </w:tcPr>
          <w:p w14:paraId="52AFA2C7" w14:textId="77777777" w:rsidR="00BB1AD7" w:rsidRPr="00612ACD" w:rsidRDefault="00BB1AD7" w:rsidP="004B763E">
            <w:pPr>
              <w:ind w:left="-530"/>
              <w:rPr>
                <w:sz w:val="24"/>
                <w:szCs w:val="24"/>
              </w:rPr>
            </w:pPr>
            <w:r w:rsidRPr="00612ACD">
              <w:rPr>
                <w:sz w:val="24"/>
                <w:szCs w:val="24"/>
              </w:rPr>
              <w:t> </w:t>
            </w:r>
          </w:p>
        </w:tc>
        <w:tc>
          <w:tcPr>
            <w:tcW w:w="283" w:type="dxa"/>
            <w:shd w:val="clear" w:color="auto" w:fill="auto"/>
            <w:vAlign w:val="bottom"/>
          </w:tcPr>
          <w:p w14:paraId="37049EA2" w14:textId="77777777" w:rsidR="00BB1AD7" w:rsidRPr="00612ACD" w:rsidRDefault="00BB1AD7" w:rsidP="004B763E">
            <w:pPr>
              <w:ind w:left="-530"/>
              <w:rPr>
                <w:sz w:val="24"/>
                <w:szCs w:val="24"/>
              </w:rPr>
            </w:pPr>
          </w:p>
        </w:tc>
        <w:tc>
          <w:tcPr>
            <w:tcW w:w="284" w:type="dxa"/>
            <w:shd w:val="clear" w:color="auto" w:fill="auto"/>
            <w:vAlign w:val="bottom"/>
          </w:tcPr>
          <w:p w14:paraId="47468DBC" w14:textId="77777777" w:rsidR="00BB1AD7" w:rsidRPr="00612ACD" w:rsidRDefault="00BB1AD7" w:rsidP="004B763E">
            <w:pPr>
              <w:ind w:left="-530"/>
              <w:rPr>
                <w:sz w:val="24"/>
                <w:szCs w:val="24"/>
              </w:rPr>
            </w:pPr>
          </w:p>
        </w:tc>
        <w:tc>
          <w:tcPr>
            <w:tcW w:w="3119" w:type="dxa"/>
            <w:tcBorders>
              <w:bottom w:val="single" w:sz="8" w:space="0" w:color="000000"/>
            </w:tcBorders>
            <w:shd w:val="clear" w:color="auto" w:fill="auto"/>
            <w:vAlign w:val="bottom"/>
          </w:tcPr>
          <w:p w14:paraId="78B839D0" w14:textId="77777777" w:rsidR="00BB1AD7" w:rsidRPr="00612ACD" w:rsidRDefault="00BB1AD7" w:rsidP="004B763E">
            <w:pPr>
              <w:ind w:left="-530"/>
              <w:rPr>
                <w:sz w:val="24"/>
                <w:szCs w:val="24"/>
              </w:rPr>
            </w:pPr>
            <w:r w:rsidRPr="00612ACD">
              <w:rPr>
                <w:sz w:val="24"/>
                <w:szCs w:val="24"/>
              </w:rPr>
              <w:t> </w:t>
            </w:r>
          </w:p>
        </w:tc>
      </w:tr>
      <w:tr w:rsidR="00BB1AD7" w:rsidRPr="00612ACD" w14:paraId="3A6CE7EF" w14:textId="77777777" w:rsidTr="0046380A">
        <w:trPr>
          <w:trHeight w:val="276"/>
        </w:trPr>
        <w:tc>
          <w:tcPr>
            <w:tcW w:w="269" w:type="dxa"/>
            <w:shd w:val="clear" w:color="auto" w:fill="auto"/>
            <w:vAlign w:val="bottom"/>
          </w:tcPr>
          <w:p w14:paraId="59B09831" w14:textId="77777777" w:rsidR="00BB1AD7" w:rsidRPr="00612ACD" w:rsidRDefault="00BB1AD7" w:rsidP="004B763E">
            <w:pPr>
              <w:ind w:left="-530"/>
              <w:rPr>
                <w:sz w:val="24"/>
                <w:szCs w:val="24"/>
              </w:rPr>
            </w:pPr>
          </w:p>
        </w:tc>
        <w:tc>
          <w:tcPr>
            <w:tcW w:w="2872" w:type="dxa"/>
            <w:shd w:val="clear" w:color="auto" w:fill="auto"/>
          </w:tcPr>
          <w:p w14:paraId="66CB70C2" w14:textId="77777777" w:rsidR="00BB1AD7" w:rsidRPr="00612ACD" w:rsidRDefault="00BB1AD7" w:rsidP="004B763E">
            <w:pPr>
              <w:ind w:left="-530"/>
              <w:jc w:val="center"/>
              <w:rPr>
                <w:sz w:val="24"/>
                <w:szCs w:val="24"/>
              </w:rPr>
            </w:pPr>
            <w:r w:rsidRPr="00612ACD">
              <w:rPr>
                <w:sz w:val="24"/>
                <w:szCs w:val="24"/>
              </w:rPr>
              <w:t>(посада керівника відповідальної особи)</w:t>
            </w:r>
          </w:p>
        </w:tc>
        <w:tc>
          <w:tcPr>
            <w:tcW w:w="828" w:type="dxa"/>
            <w:vMerge/>
            <w:shd w:val="clear" w:color="auto" w:fill="auto"/>
          </w:tcPr>
          <w:p w14:paraId="25B19DF7" w14:textId="77777777" w:rsidR="00BB1AD7" w:rsidRPr="00612ACD" w:rsidRDefault="00BB1AD7" w:rsidP="004B763E">
            <w:pPr>
              <w:ind w:left="-530"/>
              <w:rPr>
                <w:sz w:val="24"/>
                <w:szCs w:val="24"/>
              </w:rPr>
            </w:pPr>
          </w:p>
        </w:tc>
        <w:tc>
          <w:tcPr>
            <w:tcW w:w="2977" w:type="dxa"/>
            <w:gridSpan w:val="2"/>
            <w:shd w:val="clear" w:color="auto" w:fill="auto"/>
          </w:tcPr>
          <w:p w14:paraId="2A05DE41" w14:textId="77777777" w:rsidR="00BB1AD7" w:rsidRPr="00612ACD" w:rsidRDefault="00BB1AD7" w:rsidP="004B763E">
            <w:pPr>
              <w:ind w:left="-530"/>
              <w:jc w:val="center"/>
              <w:rPr>
                <w:sz w:val="24"/>
                <w:szCs w:val="24"/>
              </w:rPr>
            </w:pPr>
            <w:r w:rsidRPr="00612ACD">
              <w:rPr>
                <w:sz w:val="24"/>
                <w:szCs w:val="24"/>
              </w:rPr>
              <w:t>(підпис)</w:t>
            </w:r>
          </w:p>
        </w:tc>
        <w:tc>
          <w:tcPr>
            <w:tcW w:w="283" w:type="dxa"/>
            <w:shd w:val="clear" w:color="auto" w:fill="auto"/>
          </w:tcPr>
          <w:p w14:paraId="3E2C2F11" w14:textId="77777777" w:rsidR="00BB1AD7" w:rsidRPr="00612ACD" w:rsidRDefault="00BB1AD7" w:rsidP="004B763E">
            <w:pPr>
              <w:ind w:left="-530"/>
              <w:jc w:val="center"/>
              <w:rPr>
                <w:sz w:val="24"/>
                <w:szCs w:val="24"/>
              </w:rPr>
            </w:pPr>
          </w:p>
        </w:tc>
        <w:tc>
          <w:tcPr>
            <w:tcW w:w="284" w:type="dxa"/>
            <w:shd w:val="clear" w:color="auto" w:fill="auto"/>
          </w:tcPr>
          <w:p w14:paraId="401675A5" w14:textId="77777777" w:rsidR="00BB1AD7" w:rsidRPr="00612ACD" w:rsidRDefault="00BB1AD7" w:rsidP="004B763E">
            <w:pPr>
              <w:ind w:left="-530"/>
              <w:rPr>
                <w:sz w:val="24"/>
                <w:szCs w:val="24"/>
              </w:rPr>
            </w:pPr>
          </w:p>
        </w:tc>
        <w:tc>
          <w:tcPr>
            <w:tcW w:w="3119" w:type="dxa"/>
            <w:shd w:val="clear" w:color="auto" w:fill="auto"/>
          </w:tcPr>
          <w:p w14:paraId="38AC05F2" w14:textId="416DC95E" w:rsidR="00BB1AD7" w:rsidRPr="00612ACD" w:rsidRDefault="00BB1AD7" w:rsidP="0046380A">
            <w:pPr>
              <w:ind w:left="-530"/>
              <w:jc w:val="right"/>
              <w:rPr>
                <w:sz w:val="24"/>
                <w:szCs w:val="24"/>
              </w:rPr>
            </w:pPr>
            <w:r w:rsidRPr="00612ACD">
              <w:rPr>
                <w:sz w:val="24"/>
                <w:szCs w:val="24"/>
              </w:rPr>
              <w:t>(</w:t>
            </w:r>
            <w:r w:rsidR="00824268"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BB1AD7" w:rsidRPr="00612ACD" w14:paraId="662731D4" w14:textId="77777777" w:rsidTr="0046380A">
        <w:trPr>
          <w:trHeight w:val="288"/>
        </w:trPr>
        <w:tc>
          <w:tcPr>
            <w:tcW w:w="269" w:type="dxa"/>
            <w:shd w:val="clear" w:color="auto" w:fill="auto"/>
            <w:vAlign w:val="bottom"/>
          </w:tcPr>
          <w:p w14:paraId="7F0A9F8D" w14:textId="77777777" w:rsidR="00BB1AD7" w:rsidRPr="00612ACD" w:rsidRDefault="00BB1AD7" w:rsidP="004B763E">
            <w:pPr>
              <w:ind w:left="-530"/>
              <w:rPr>
                <w:sz w:val="24"/>
                <w:szCs w:val="24"/>
              </w:rPr>
            </w:pPr>
          </w:p>
        </w:tc>
        <w:tc>
          <w:tcPr>
            <w:tcW w:w="2872" w:type="dxa"/>
            <w:shd w:val="clear" w:color="auto" w:fill="auto"/>
            <w:vAlign w:val="bottom"/>
          </w:tcPr>
          <w:p w14:paraId="5597DB5C" w14:textId="77777777" w:rsidR="00BB1AD7" w:rsidRPr="00612ACD" w:rsidRDefault="00BB1AD7" w:rsidP="004B763E">
            <w:pPr>
              <w:ind w:left="-530"/>
              <w:rPr>
                <w:sz w:val="24"/>
                <w:szCs w:val="24"/>
              </w:rPr>
            </w:pPr>
          </w:p>
        </w:tc>
        <w:tc>
          <w:tcPr>
            <w:tcW w:w="828" w:type="dxa"/>
            <w:shd w:val="clear" w:color="auto" w:fill="auto"/>
            <w:vAlign w:val="bottom"/>
          </w:tcPr>
          <w:p w14:paraId="3DC72B11" w14:textId="77777777" w:rsidR="00BB1AD7" w:rsidRPr="00612ACD" w:rsidRDefault="00BB1AD7" w:rsidP="004B763E">
            <w:pPr>
              <w:ind w:left="-530"/>
              <w:rPr>
                <w:sz w:val="24"/>
                <w:szCs w:val="24"/>
              </w:rPr>
            </w:pPr>
          </w:p>
        </w:tc>
        <w:tc>
          <w:tcPr>
            <w:tcW w:w="710" w:type="dxa"/>
            <w:shd w:val="clear" w:color="auto" w:fill="auto"/>
            <w:vAlign w:val="bottom"/>
          </w:tcPr>
          <w:p w14:paraId="1CCC126E" w14:textId="77777777" w:rsidR="00BB1AD7" w:rsidRPr="00612ACD" w:rsidRDefault="00BB1AD7" w:rsidP="004B763E">
            <w:pPr>
              <w:ind w:left="-530"/>
              <w:rPr>
                <w:sz w:val="24"/>
                <w:szCs w:val="24"/>
              </w:rPr>
            </w:pPr>
          </w:p>
        </w:tc>
        <w:tc>
          <w:tcPr>
            <w:tcW w:w="2267" w:type="dxa"/>
            <w:tcBorders>
              <w:bottom w:val="single" w:sz="8" w:space="0" w:color="000000"/>
            </w:tcBorders>
            <w:shd w:val="clear" w:color="auto" w:fill="auto"/>
            <w:vAlign w:val="bottom"/>
          </w:tcPr>
          <w:p w14:paraId="5BEBC4F9" w14:textId="77777777" w:rsidR="00BB1AD7" w:rsidRPr="00612ACD" w:rsidRDefault="00BB1AD7" w:rsidP="004B763E">
            <w:pPr>
              <w:ind w:left="-530"/>
              <w:rPr>
                <w:sz w:val="24"/>
                <w:szCs w:val="24"/>
              </w:rPr>
            </w:pPr>
            <w:r w:rsidRPr="00612ACD">
              <w:rPr>
                <w:sz w:val="24"/>
                <w:szCs w:val="24"/>
              </w:rPr>
              <w:t> </w:t>
            </w:r>
          </w:p>
        </w:tc>
        <w:tc>
          <w:tcPr>
            <w:tcW w:w="283" w:type="dxa"/>
            <w:shd w:val="clear" w:color="auto" w:fill="auto"/>
            <w:vAlign w:val="bottom"/>
          </w:tcPr>
          <w:p w14:paraId="7EF07B71" w14:textId="77777777" w:rsidR="00BB1AD7" w:rsidRPr="00612ACD" w:rsidRDefault="00BB1AD7" w:rsidP="004B763E">
            <w:pPr>
              <w:ind w:left="-530"/>
              <w:rPr>
                <w:sz w:val="24"/>
                <w:szCs w:val="24"/>
              </w:rPr>
            </w:pPr>
          </w:p>
        </w:tc>
        <w:tc>
          <w:tcPr>
            <w:tcW w:w="284" w:type="dxa"/>
            <w:shd w:val="clear" w:color="auto" w:fill="auto"/>
            <w:vAlign w:val="bottom"/>
          </w:tcPr>
          <w:p w14:paraId="6ABC88F9" w14:textId="77777777" w:rsidR="00BB1AD7" w:rsidRPr="00612ACD" w:rsidRDefault="00BB1AD7" w:rsidP="004B763E">
            <w:pPr>
              <w:ind w:left="-530"/>
              <w:rPr>
                <w:sz w:val="24"/>
                <w:szCs w:val="24"/>
              </w:rPr>
            </w:pPr>
          </w:p>
        </w:tc>
        <w:tc>
          <w:tcPr>
            <w:tcW w:w="3119" w:type="dxa"/>
            <w:shd w:val="clear" w:color="auto" w:fill="auto"/>
            <w:vAlign w:val="bottom"/>
          </w:tcPr>
          <w:p w14:paraId="5DDF9A16" w14:textId="77777777" w:rsidR="00BB1AD7" w:rsidRPr="00612ACD" w:rsidRDefault="00BB1AD7" w:rsidP="004B763E">
            <w:pPr>
              <w:ind w:left="-530"/>
              <w:rPr>
                <w:sz w:val="24"/>
                <w:szCs w:val="24"/>
              </w:rPr>
            </w:pPr>
          </w:p>
        </w:tc>
      </w:tr>
      <w:tr w:rsidR="00BB1AD7" w:rsidRPr="00612ACD" w14:paraId="40724763" w14:textId="77777777" w:rsidTr="0046380A">
        <w:trPr>
          <w:trHeight w:val="276"/>
        </w:trPr>
        <w:tc>
          <w:tcPr>
            <w:tcW w:w="269" w:type="dxa"/>
            <w:shd w:val="clear" w:color="auto" w:fill="auto"/>
            <w:vAlign w:val="bottom"/>
          </w:tcPr>
          <w:p w14:paraId="08AF8B2E" w14:textId="77777777" w:rsidR="00BB1AD7" w:rsidRPr="00612ACD" w:rsidRDefault="00BB1AD7" w:rsidP="004B763E">
            <w:pPr>
              <w:ind w:left="-530"/>
              <w:rPr>
                <w:sz w:val="24"/>
                <w:szCs w:val="24"/>
              </w:rPr>
            </w:pPr>
          </w:p>
        </w:tc>
        <w:tc>
          <w:tcPr>
            <w:tcW w:w="2872" w:type="dxa"/>
            <w:shd w:val="clear" w:color="auto" w:fill="auto"/>
            <w:vAlign w:val="bottom"/>
          </w:tcPr>
          <w:p w14:paraId="517B0C2C" w14:textId="77777777" w:rsidR="00BB1AD7" w:rsidRPr="00612ACD" w:rsidRDefault="00BB1AD7" w:rsidP="004B763E">
            <w:pPr>
              <w:ind w:left="-530"/>
              <w:rPr>
                <w:sz w:val="24"/>
                <w:szCs w:val="24"/>
              </w:rPr>
            </w:pPr>
          </w:p>
        </w:tc>
        <w:tc>
          <w:tcPr>
            <w:tcW w:w="828" w:type="dxa"/>
            <w:shd w:val="clear" w:color="auto" w:fill="auto"/>
            <w:vAlign w:val="bottom"/>
          </w:tcPr>
          <w:p w14:paraId="788ED11E" w14:textId="77777777" w:rsidR="00BB1AD7" w:rsidRPr="00612ACD" w:rsidRDefault="00BB1AD7" w:rsidP="004B763E">
            <w:pPr>
              <w:ind w:left="-530"/>
              <w:rPr>
                <w:sz w:val="24"/>
                <w:szCs w:val="24"/>
              </w:rPr>
            </w:pPr>
          </w:p>
        </w:tc>
        <w:tc>
          <w:tcPr>
            <w:tcW w:w="710" w:type="dxa"/>
            <w:shd w:val="clear" w:color="auto" w:fill="auto"/>
            <w:vAlign w:val="bottom"/>
          </w:tcPr>
          <w:p w14:paraId="19F963A3" w14:textId="77777777" w:rsidR="00BB1AD7" w:rsidRPr="00612ACD" w:rsidRDefault="00BB1AD7" w:rsidP="004B763E">
            <w:pPr>
              <w:ind w:left="-530"/>
              <w:rPr>
                <w:sz w:val="24"/>
                <w:szCs w:val="24"/>
              </w:rPr>
            </w:pPr>
          </w:p>
        </w:tc>
        <w:tc>
          <w:tcPr>
            <w:tcW w:w="2267" w:type="dxa"/>
            <w:shd w:val="clear" w:color="auto" w:fill="auto"/>
            <w:vAlign w:val="bottom"/>
          </w:tcPr>
          <w:p w14:paraId="0F7021E2" w14:textId="77777777" w:rsidR="00BB1AD7" w:rsidRPr="00612ACD" w:rsidRDefault="00BB1AD7" w:rsidP="004B763E">
            <w:pPr>
              <w:ind w:left="-530"/>
              <w:jc w:val="center"/>
              <w:rPr>
                <w:sz w:val="24"/>
                <w:szCs w:val="24"/>
              </w:rPr>
            </w:pPr>
            <w:r w:rsidRPr="00612ACD">
              <w:rPr>
                <w:sz w:val="24"/>
                <w:szCs w:val="24"/>
              </w:rPr>
              <w:t>(дата)</w:t>
            </w:r>
          </w:p>
        </w:tc>
        <w:tc>
          <w:tcPr>
            <w:tcW w:w="283" w:type="dxa"/>
            <w:shd w:val="clear" w:color="auto" w:fill="auto"/>
            <w:vAlign w:val="bottom"/>
          </w:tcPr>
          <w:p w14:paraId="5BD0A162" w14:textId="77777777" w:rsidR="00BB1AD7" w:rsidRPr="00612ACD" w:rsidRDefault="00BB1AD7" w:rsidP="004B763E">
            <w:pPr>
              <w:ind w:left="-530"/>
              <w:jc w:val="center"/>
              <w:rPr>
                <w:sz w:val="24"/>
                <w:szCs w:val="24"/>
              </w:rPr>
            </w:pPr>
          </w:p>
        </w:tc>
        <w:tc>
          <w:tcPr>
            <w:tcW w:w="284" w:type="dxa"/>
            <w:shd w:val="clear" w:color="auto" w:fill="auto"/>
            <w:vAlign w:val="bottom"/>
          </w:tcPr>
          <w:p w14:paraId="6DCC14F9" w14:textId="77777777" w:rsidR="00BB1AD7" w:rsidRPr="00612ACD" w:rsidRDefault="00BB1AD7" w:rsidP="004B763E">
            <w:pPr>
              <w:ind w:left="-530"/>
              <w:rPr>
                <w:sz w:val="24"/>
                <w:szCs w:val="24"/>
              </w:rPr>
            </w:pPr>
          </w:p>
        </w:tc>
        <w:tc>
          <w:tcPr>
            <w:tcW w:w="3119" w:type="dxa"/>
            <w:shd w:val="clear" w:color="auto" w:fill="auto"/>
            <w:vAlign w:val="bottom"/>
          </w:tcPr>
          <w:p w14:paraId="494D95A2" w14:textId="77777777" w:rsidR="00BB1AD7" w:rsidRPr="00612ACD" w:rsidRDefault="00BB1AD7" w:rsidP="004B763E">
            <w:pPr>
              <w:ind w:left="-530"/>
              <w:rPr>
                <w:sz w:val="24"/>
                <w:szCs w:val="24"/>
              </w:rPr>
            </w:pPr>
          </w:p>
        </w:tc>
      </w:tr>
    </w:tbl>
    <w:p w14:paraId="7D8FA6EA" w14:textId="23093898" w:rsidR="00BB1AD7" w:rsidRPr="00612ACD" w:rsidRDefault="00BB1AD7" w:rsidP="00BB1AD7">
      <w:pPr>
        <w:jc w:val="left"/>
        <w:rPr>
          <w:sz w:val="24"/>
          <w:szCs w:val="24"/>
        </w:rPr>
      </w:pPr>
    </w:p>
    <w:p w14:paraId="33CCEEDE" w14:textId="77777777" w:rsidR="00BB1AD7" w:rsidRPr="00612ACD" w:rsidRDefault="00BB1AD7" w:rsidP="00BB1AD7">
      <w:pPr>
        <w:jc w:val="left"/>
        <w:rPr>
          <w:sz w:val="24"/>
          <w:szCs w:val="24"/>
        </w:rPr>
      </w:pPr>
    </w:p>
    <w:p w14:paraId="0B036249" w14:textId="288E43BD" w:rsidR="00BB1AD7" w:rsidRPr="00612ACD" w:rsidRDefault="00BB1AD7" w:rsidP="00BB1AD7">
      <w:pPr>
        <w:jc w:val="left"/>
        <w:rPr>
          <w:sz w:val="24"/>
          <w:szCs w:val="24"/>
        </w:rPr>
      </w:pPr>
      <w:r w:rsidRPr="00612ACD">
        <w:rPr>
          <w:sz w:val="24"/>
          <w:szCs w:val="24"/>
        </w:rPr>
        <w:t xml:space="preserve">1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 xml:space="preserve">унікальний ідентифікаційний номер юридичної особи в </w:t>
      </w:r>
      <w:r w:rsidRPr="00612ACD">
        <w:rPr>
          <w:rStyle w:val="af5"/>
          <w:color w:val="auto"/>
          <w:sz w:val="24"/>
          <w:u w:val="none"/>
        </w:rPr>
        <w:t>ЄДРПОУ</w:t>
      </w:r>
      <w:r w:rsidR="00156482" w:rsidRPr="00612ACD">
        <w:rPr>
          <w:rStyle w:val="af5"/>
          <w:color w:val="auto"/>
          <w:sz w:val="24"/>
          <w:u w:val="none"/>
        </w:rPr>
        <w:t>.</w:t>
      </w:r>
      <w:r w:rsidRPr="00612ACD">
        <w:rPr>
          <w:sz w:val="24"/>
          <w:szCs w:val="24"/>
        </w:rPr>
        <w:t xml:space="preserve"> </w:t>
      </w:r>
    </w:p>
    <w:p w14:paraId="1BDE46FD" w14:textId="77777777" w:rsidR="00BB1AD7" w:rsidRPr="00612ACD" w:rsidRDefault="00BB1AD7" w:rsidP="00BB1AD7">
      <w:pPr>
        <w:rPr>
          <w:sz w:val="24"/>
          <w:szCs w:val="24"/>
        </w:rPr>
      </w:pPr>
    </w:p>
    <w:p w14:paraId="11A0BE87" w14:textId="77777777" w:rsidR="00BB1AD7" w:rsidRPr="00612ACD" w:rsidRDefault="00BB1AD7" w:rsidP="0062120D">
      <w:pPr>
        <w:jc w:val="center"/>
        <w:sectPr w:rsidR="00BB1AD7" w:rsidRPr="00612ACD" w:rsidSect="00CB6A72">
          <w:headerReference w:type="default" r:id="rId51"/>
          <w:pgSz w:w="16838" w:h="11906" w:orient="landscape"/>
          <w:pgMar w:top="1560" w:right="397" w:bottom="707" w:left="851" w:header="709" w:footer="0" w:gutter="0"/>
          <w:pgNumType w:start="1"/>
          <w:cols w:space="720"/>
          <w:formProt w:val="0"/>
          <w:titlePg/>
          <w:docGrid w:linePitch="381"/>
        </w:sectPr>
      </w:pPr>
    </w:p>
    <w:p w14:paraId="02C84E54" w14:textId="41F93A64" w:rsidR="00BB1AD7" w:rsidRPr="00612ACD" w:rsidRDefault="00BB1AD7" w:rsidP="00BB1AD7">
      <w:pPr>
        <w:pStyle w:val="3"/>
        <w:spacing w:before="0"/>
        <w:ind w:left="5103"/>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w:t>
      </w:r>
      <w:r w:rsidR="004953C8" w:rsidRPr="00612ACD">
        <w:rPr>
          <w:rFonts w:ascii="Times New Roman" w:eastAsia="Times New Roman" w:hAnsi="Times New Roman" w:cs="Times New Roman"/>
          <w:color w:val="auto"/>
          <w:sz w:val="28"/>
          <w:szCs w:val="28"/>
        </w:rPr>
        <w:t>18</w:t>
      </w:r>
    </w:p>
    <w:p w14:paraId="0DBE83EB" w14:textId="77777777" w:rsidR="00BB1AD7" w:rsidRPr="00612ACD" w:rsidRDefault="00BB1AD7" w:rsidP="00BB1AD7">
      <w:pPr>
        <w:pStyle w:val="af7"/>
        <w:spacing w:beforeAutospacing="0" w:afterAutospacing="0"/>
        <w:ind w:left="5103"/>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60D782F8" w14:textId="624B2DB9" w:rsidR="00BB1AD7" w:rsidRPr="00612ACD" w:rsidRDefault="00BB1AD7" w:rsidP="00BB1AD7">
      <w:pPr>
        <w:pStyle w:val="af7"/>
        <w:spacing w:beforeAutospacing="0" w:afterAutospacing="0"/>
        <w:ind w:left="5103"/>
        <w:rPr>
          <w:sz w:val="28"/>
          <w:szCs w:val="28"/>
        </w:rPr>
      </w:pPr>
      <w:r w:rsidRPr="00612ACD">
        <w:rPr>
          <w:sz w:val="28"/>
          <w:szCs w:val="28"/>
        </w:rPr>
        <w:t>(підпункт 4 пункту </w:t>
      </w:r>
      <w:r w:rsidR="00496696" w:rsidRPr="00612ACD">
        <w:rPr>
          <w:sz w:val="28"/>
          <w:szCs w:val="28"/>
        </w:rPr>
        <w:t xml:space="preserve">109 </w:t>
      </w:r>
      <w:r w:rsidRPr="00612ACD">
        <w:rPr>
          <w:sz w:val="28"/>
          <w:szCs w:val="28"/>
        </w:rPr>
        <w:t>розділу Х)</w:t>
      </w:r>
    </w:p>
    <w:p w14:paraId="15C8AE93" w14:textId="4B8E399B" w:rsidR="0062120D" w:rsidRPr="00612ACD" w:rsidRDefault="0062120D" w:rsidP="0062120D">
      <w:pPr>
        <w:jc w:val="center"/>
      </w:pPr>
    </w:p>
    <w:p w14:paraId="7D7D56DF" w14:textId="77777777" w:rsidR="00BB1AD7" w:rsidRPr="00612ACD" w:rsidRDefault="00BB1AD7" w:rsidP="0062120D">
      <w:pPr>
        <w:jc w:val="center"/>
      </w:pPr>
    </w:p>
    <w:p w14:paraId="4EDDF12D" w14:textId="3F3AB14C" w:rsidR="0062120D" w:rsidRPr="00612ACD" w:rsidRDefault="0062120D" w:rsidP="0062120D">
      <w:pPr>
        <w:jc w:val="center"/>
      </w:pPr>
      <w:r w:rsidRPr="00612ACD">
        <w:t xml:space="preserve">Консолідований звіт про рух грошових коштів </w:t>
      </w:r>
      <w:r w:rsidR="00BB1AD7" w:rsidRPr="00612ACD">
        <w:br/>
      </w:r>
      <w:r w:rsidRPr="00612ACD">
        <w:t>небанківської фінансової групи</w:t>
      </w:r>
    </w:p>
    <w:p w14:paraId="3F5C9069" w14:textId="77777777" w:rsidR="00BB1AD7" w:rsidRPr="00612ACD" w:rsidRDefault="00BB1AD7" w:rsidP="00BB1AD7">
      <w:pPr>
        <w:jc w:val="center"/>
      </w:pPr>
    </w:p>
    <w:p w14:paraId="5D1CD007" w14:textId="77777777" w:rsidR="00BB1AD7" w:rsidRPr="00612ACD" w:rsidRDefault="00BB1AD7" w:rsidP="00BB1AD7">
      <w:pPr>
        <w:jc w:val="center"/>
      </w:pPr>
      <w:r w:rsidRPr="00612ACD">
        <w:t xml:space="preserve">_________________________________________________________________ </w:t>
      </w:r>
    </w:p>
    <w:p w14:paraId="35658C1D" w14:textId="77777777" w:rsidR="00BB1AD7" w:rsidRPr="00612ACD" w:rsidRDefault="00BB1AD7" w:rsidP="00BB1AD7">
      <w:pPr>
        <w:jc w:val="center"/>
        <w:rPr>
          <w:sz w:val="24"/>
          <w:szCs w:val="24"/>
        </w:rPr>
      </w:pPr>
      <w:r w:rsidRPr="00612ACD">
        <w:rPr>
          <w:sz w:val="24"/>
          <w:szCs w:val="24"/>
        </w:rPr>
        <w:t xml:space="preserve">(повне найменування небанківської фінансової групи) </w:t>
      </w:r>
    </w:p>
    <w:p w14:paraId="13BCF9C6" w14:textId="77777777" w:rsidR="00BB1AD7" w:rsidRPr="00612ACD" w:rsidRDefault="00BB1AD7" w:rsidP="00BB1AD7"/>
    <w:p w14:paraId="53C6CE1C" w14:textId="77777777" w:rsidR="00BB1AD7" w:rsidRPr="00612ACD" w:rsidRDefault="00BB1AD7" w:rsidP="00BB1AD7">
      <w:r w:rsidRPr="00612ACD">
        <w:t>За період  із_______ до ______  ______ року</w:t>
      </w:r>
    </w:p>
    <w:p w14:paraId="0CDDF652" w14:textId="77777777" w:rsidR="00BB1AD7" w:rsidRPr="00612ACD" w:rsidRDefault="00BB1AD7" w:rsidP="00BB1AD7">
      <w:pPr>
        <w:rPr>
          <w:sz w:val="2"/>
          <w:szCs w:val="2"/>
        </w:rPr>
      </w:pPr>
    </w:p>
    <w:p w14:paraId="3A3F5BB7" w14:textId="77777777" w:rsidR="00BB1AD7" w:rsidRPr="00612ACD" w:rsidRDefault="00BB1AD7" w:rsidP="00BB1AD7">
      <w:pPr>
        <w:rPr>
          <w:sz w:val="4"/>
          <w:szCs w:val="4"/>
        </w:rPr>
      </w:pPr>
    </w:p>
    <w:p w14:paraId="2BAE509A" w14:textId="77777777" w:rsidR="00BB1AD7" w:rsidRPr="00612ACD" w:rsidRDefault="00BB1AD7" w:rsidP="00BB1AD7">
      <w:pPr>
        <w:jc w:val="right"/>
      </w:pPr>
      <w:r w:rsidRPr="00612ACD">
        <w:t>Таблиця 1</w:t>
      </w:r>
    </w:p>
    <w:p w14:paraId="5956E49B" w14:textId="77777777" w:rsidR="00BB1AD7" w:rsidRPr="00612ACD" w:rsidRDefault="00BB1AD7" w:rsidP="00BB1AD7">
      <w:pPr>
        <w:jc w:val="center"/>
      </w:pPr>
      <w:r w:rsidRPr="00612ACD">
        <w:t>Загальна інформація</w:t>
      </w:r>
    </w:p>
    <w:tbl>
      <w:tblPr>
        <w:tblW w:w="10060" w:type="dxa"/>
        <w:tblLook w:val="04A0" w:firstRow="1" w:lastRow="0" w:firstColumn="1" w:lastColumn="0" w:noHBand="0" w:noVBand="1"/>
      </w:tblPr>
      <w:tblGrid>
        <w:gridCol w:w="562"/>
        <w:gridCol w:w="6521"/>
        <w:gridCol w:w="2977"/>
      </w:tblGrid>
      <w:tr w:rsidR="00612ACD" w:rsidRPr="00612ACD" w14:paraId="1BFCB1FD" w14:textId="77777777" w:rsidTr="00612ACD">
        <w:tc>
          <w:tcPr>
            <w:tcW w:w="562" w:type="dxa"/>
            <w:tcBorders>
              <w:top w:val="single" w:sz="4" w:space="0" w:color="auto"/>
              <w:left w:val="single" w:sz="4" w:space="0" w:color="auto"/>
              <w:bottom w:val="single" w:sz="4" w:space="0" w:color="auto"/>
              <w:right w:val="single" w:sz="4" w:space="0" w:color="auto"/>
            </w:tcBorders>
          </w:tcPr>
          <w:p w14:paraId="42308FB6" w14:textId="77777777" w:rsidR="002B0FD1" w:rsidRPr="00612ACD" w:rsidRDefault="002B0FD1" w:rsidP="00EF26DC">
            <w:pPr>
              <w:jc w:val="center"/>
              <w:rPr>
                <w:lang w:val="en-US"/>
              </w:rPr>
            </w:pPr>
            <w:r w:rsidRPr="00612ACD">
              <w:t>№ зп</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11C2" w14:textId="752D7C06" w:rsidR="002B0FD1" w:rsidRPr="00612ACD" w:rsidRDefault="00496696" w:rsidP="00496696">
            <w:pPr>
              <w:jc w:val="center"/>
              <w:rPr>
                <w:bCs/>
              </w:rPr>
            </w:pPr>
            <w:r w:rsidRPr="00612ACD">
              <w:t>Перелік відомостей</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FE414BE" w14:textId="77777777" w:rsidR="002B0FD1" w:rsidRPr="00612ACD" w:rsidRDefault="002B0FD1" w:rsidP="00EF26DC">
            <w:pPr>
              <w:jc w:val="center"/>
            </w:pPr>
            <w:r w:rsidRPr="00612ACD">
              <w:t>Інформація</w:t>
            </w:r>
          </w:p>
        </w:tc>
      </w:tr>
      <w:tr w:rsidR="00612ACD" w:rsidRPr="00612ACD" w14:paraId="7F1B3FE6" w14:textId="77777777" w:rsidTr="00612ACD">
        <w:tc>
          <w:tcPr>
            <w:tcW w:w="562" w:type="dxa"/>
            <w:tcBorders>
              <w:top w:val="single" w:sz="4" w:space="0" w:color="auto"/>
              <w:left w:val="single" w:sz="4" w:space="0" w:color="auto"/>
              <w:bottom w:val="single" w:sz="4" w:space="0" w:color="auto"/>
              <w:right w:val="single" w:sz="4" w:space="0" w:color="auto"/>
            </w:tcBorders>
          </w:tcPr>
          <w:p w14:paraId="4844FF37" w14:textId="77777777" w:rsidR="002B0FD1" w:rsidRPr="00612ACD" w:rsidRDefault="002B0FD1" w:rsidP="00EF26DC">
            <w:pPr>
              <w:jc w:val="center"/>
              <w:rPr>
                <w:bCs/>
                <w:lang w:val="en-US"/>
              </w:rPr>
            </w:pPr>
            <w:r w:rsidRPr="00612ACD">
              <w:rPr>
                <w:bCs/>
                <w:lang w:val="en-US"/>
              </w:rPr>
              <w:t>1</w:t>
            </w:r>
          </w:p>
        </w:tc>
        <w:tc>
          <w:tcPr>
            <w:tcW w:w="6521" w:type="dxa"/>
            <w:tcBorders>
              <w:top w:val="single" w:sz="4" w:space="0" w:color="auto"/>
              <w:left w:val="single" w:sz="4" w:space="0" w:color="auto"/>
              <w:bottom w:val="single" w:sz="4" w:space="0" w:color="auto"/>
              <w:right w:val="single" w:sz="4" w:space="0" w:color="auto"/>
            </w:tcBorders>
            <w:shd w:val="clear" w:color="auto" w:fill="auto"/>
            <w:noWrap/>
          </w:tcPr>
          <w:p w14:paraId="19FFC5B0" w14:textId="77777777" w:rsidR="002B0FD1" w:rsidRPr="00612ACD" w:rsidRDefault="002B0FD1" w:rsidP="00EF26DC">
            <w:pPr>
              <w:jc w:val="center"/>
              <w:rPr>
                <w:bCs/>
                <w:lang w:val="en-US"/>
              </w:rPr>
            </w:pPr>
            <w:r w:rsidRPr="00612ACD">
              <w:rPr>
                <w:bCs/>
                <w:lang w:val="en-US"/>
              </w:rPr>
              <w:t>2</w:t>
            </w:r>
          </w:p>
        </w:tc>
        <w:tc>
          <w:tcPr>
            <w:tcW w:w="2977" w:type="dxa"/>
            <w:tcBorders>
              <w:top w:val="single" w:sz="4" w:space="0" w:color="auto"/>
              <w:left w:val="nil"/>
              <w:bottom w:val="single" w:sz="4" w:space="0" w:color="auto"/>
              <w:right w:val="single" w:sz="4" w:space="0" w:color="auto"/>
            </w:tcBorders>
            <w:shd w:val="clear" w:color="auto" w:fill="auto"/>
            <w:noWrap/>
          </w:tcPr>
          <w:p w14:paraId="044FA936" w14:textId="77777777" w:rsidR="002B0FD1" w:rsidRPr="00612ACD" w:rsidRDefault="002B0FD1" w:rsidP="00EF26DC">
            <w:pPr>
              <w:jc w:val="center"/>
              <w:rPr>
                <w:lang w:val="en-US"/>
              </w:rPr>
            </w:pPr>
            <w:r w:rsidRPr="00612ACD">
              <w:rPr>
                <w:lang w:val="en-US"/>
              </w:rPr>
              <w:t>3</w:t>
            </w:r>
          </w:p>
        </w:tc>
      </w:tr>
      <w:tr w:rsidR="00612ACD" w:rsidRPr="00612ACD" w14:paraId="09B8270B"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536F5F1A" w14:textId="77777777" w:rsidR="002B0FD1" w:rsidRPr="00612ACD" w:rsidRDefault="002B0FD1" w:rsidP="00EF26DC">
            <w:pPr>
              <w:jc w:val="left"/>
              <w:rPr>
                <w:bCs/>
                <w:lang w:val="en-US"/>
              </w:rPr>
            </w:pPr>
            <w:r w:rsidRPr="00612ACD">
              <w:rPr>
                <w:bCs/>
                <w:lang w:val="en-US"/>
              </w:rPr>
              <w:t>1</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72A04EB8" w14:textId="77777777" w:rsidR="002B0FD1" w:rsidRPr="00612ACD" w:rsidRDefault="002B0FD1" w:rsidP="00496696">
            <w:pPr>
              <w:jc w:val="left"/>
              <w:rPr>
                <w:bCs/>
              </w:rPr>
            </w:pPr>
            <w:r w:rsidRPr="00612ACD">
              <w:rPr>
                <w:bCs/>
              </w:rPr>
              <w:t>Назва небанківської фінансової групи (далі – НБФГ)</w:t>
            </w:r>
          </w:p>
        </w:tc>
        <w:tc>
          <w:tcPr>
            <w:tcW w:w="2977" w:type="dxa"/>
            <w:tcBorders>
              <w:top w:val="single" w:sz="4" w:space="0" w:color="auto"/>
              <w:left w:val="nil"/>
              <w:bottom w:val="single" w:sz="4" w:space="0" w:color="auto"/>
              <w:right w:val="single" w:sz="4" w:space="0" w:color="auto"/>
            </w:tcBorders>
            <w:shd w:val="clear" w:color="auto" w:fill="auto"/>
            <w:noWrap/>
          </w:tcPr>
          <w:p w14:paraId="0AF8E6BA" w14:textId="77777777" w:rsidR="002B0FD1" w:rsidRPr="00612ACD" w:rsidRDefault="002B0FD1" w:rsidP="00496696">
            <w:pPr>
              <w:jc w:val="left"/>
            </w:pPr>
          </w:p>
        </w:tc>
      </w:tr>
      <w:tr w:rsidR="00612ACD" w:rsidRPr="00612ACD" w14:paraId="7EB94AE2"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78BE90AF" w14:textId="77777777" w:rsidR="002B0FD1" w:rsidRPr="00612ACD" w:rsidDel="00786413" w:rsidRDefault="002B0FD1" w:rsidP="00EF26DC">
            <w:pPr>
              <w:jc w:val="left"/>
              <w:rPr>
                <w:lang w:val="en-US"/>
              </w:rPr>
            </w:pPr>
            <w:r w:rsidRPr="00612ACD">
              <w:rPr>
                <w:lang w:val="en-US"/>
              </w:rPr>
              <w:t>2</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41C1728D" w14:textId="3BD3C641" w:rsidR="002B0FD1" w:rsidRPr="00612ACD" w:rsidRDefault="002B0FD1" w:rsidP="00496696">
            <w:pPr>
              <w:jc w:val="left"/>
            </w:pPr>
            <w:r w:rsidRPr="00612ACD">
              <w:t>Вид</w:t>
            </w:r>
            <w:r w:rsidRPr="00612ACD">
              <w:rPr>
                <w:b/>
              </w:rPr>
              <w:t xml:space="preserve"> </w:t>
            </w:r>
            <w:r w:rsidRPr="00612ACD">
              <w:t>НБФГ за розміром</w:t>
            </w:r>
          </w:p>
        </w:tc>
        <w:tc>
          <w:tcPr>
            <w:tcW w:w="2977" w:type="dxa"/>
            <w:tcBorders>
              <w:top w:val="single" w:sz="4" w:space="0" w:color="auto"/>
              <w:left w:val="nil"/>
              <w:bottom w:val="single" w:sz="4" w:space="0" w:color="auto"/>
              <w:right w:val="single" w:sz="4" w:space="0" w:color="auto"/>
            </w:tcBorders>
            <w:shd w:val="clear" w:color="auto" w:fill="auto"/>
            <w:noWrap/>
          </w:tcPr>
          <w:p w14:paraId="35545122" w14:textId="77777777" w:rsidR="002B0FD1" w:rsidRPr="00612ACD" w:rsidRDefault="002B0FD1" w:rsidP="00496696">
            <w:pPr>
              <w:jc w:val="left"/>
            </w:pPr>
          </w:p>
        </w:tc>
      </w:tr>
      <w:tr w:rsidR="00612ACD" w:rsidRPr="00612ACD" w14:paraId="2B9A29BF"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257AAF86" w14:textId="77777777" w:rsidR="002B0FD1" w:rsidRPr="00612ACD" w:rsidRDefault="002B0FD1" w:rsidP="00EF26DC">
            <w:pPr>
              <w:jc w:val="left"/>
              <w:rPr>
                <w:lang w:val="en-US"/>
              </w:rPr>
            </w:pPr>
            <w:r w:rsidRPr="00612ACD">
              <w:rPr>
                <w:lang w:val="en-US"/>
              </w:rPr>
              <w:t>3</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6EAC5F0D" w14:textId="77777777" w:rsidR="002B0FD1" w:rsidRPr="00612ACD" w:rsidRDefault="002B0FD1" w:rsidP="00496696">
            <w:pPr>
              <w:jc w:val="left"/>
            </w:pPr>
            <w:r w:rsidRPr="00612ACD">
              <w:t>Повне найменування відповідальної особи НБФГ</w:t>
            </w:r>
          </w:p>
        </w:tc>
        <w:tc>
          <w:tcPr>
            <w:tcW w:w="2977" w:type="dxa"/>
            <w:tcBorders>
              <w:top w:val="single" w:sz="4" w:space="0" w:color="auto"/>
              <w:left w:val="nil"/>
              <w:bottom w:val="single" w:sz="4" w:space="0" w:color="auto"/>
              <w:right w:val="single" w:sz="4" w:space="0" w:color="auto"/>
            </w:tcBorders>
            <w:shd w:val="clear" w:color="auto" w:fill="auto"/>
            <w:noWrap/>
          </w:tcPr>
          <w:p w14:paraId="65C7587A" w14:textId="77777777" w:rsidR="002B0FD1" w:rsidRPr="00612ACD" w:rsidRDefault="002B0FD1" w:rsidP="00496696">
            <w:pPr>
              <w:jc w:val="left"/>
            </w:pPr>
          </w:p>
        </w:tc>
      </w:tr>
      <w:tr w:rsidR="00612ACD" w:rsidRPr="00612ACD" w14:paraId="4DF925EC"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54404DAA" w14:textId="77777777" w:rsidR="002B0FD1" w:rsidRPr="00612ACD" w:rsidRDefault="002B0FD1" w:rsidP="00EF26DC">
            <w:pPr>
              <w:jc w:val="left"/>
              <w:rPr>
                <w:lang w:val="en-US"/>
              </w:rPr>
            </w:pPr>
            <w:r w:rsidRPr="00612ACD">
              <w:rPr>
                <w:lang w:val="en-US"/>
              </w:rPr>
              <w:t>4</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41F06553" w14:textId="77777777" w:rsidR="002B0FD1" w:rsidRPr="00612ACD" w:rsidRDefault="002B0FD1" w:rsidP="00496696">
            <w:pPr>
              <w:jc w:val="left"/>
            </w:pPr>
            <w:r w:rsidRPr="00612ACD">
              <w:t xml:space="preserve">Код ЄДРПОУ </w:t>
            </w:r>
            <w:r w:rsidRPr="00612ACD">
              <w:rPr>
                <w:vertAlign w:val="superscript"/>
              </w:rPr>
              <w:t>1</w:t>
            </w:r>
            <w:r w:rsidRPr="00612ACD">
              <w:t xml:space="preserve"> відповідальної особи НБФГ</w:t>
            </w:r>
          </w:p>
        </w:tc>
        <w:tc>
          <w:tcPr>
            <w:tcW w:w="2977" w:type="dxa"/>
            <w:tcBorders>
              <w:top w:val="single" w:sz="4" w:space="0" w:color="auto"/>
              <w:left w:val="nil"/>
              <w:bottom w:val="single" w:sz="4" w:space="0" w:color="auto"/>
              <w:right w:val="single" w:sz="4" w:space="0" w:color="auto"/>
            </w:tcBorders>
            <w:shd w:val="clear" w:color="auto" w:fill="auto"/>
            <w:noWrap/>
          </w:tcPr>
          <w:p w14:paraId="3E6BF094" w14:textId="77777777" w:rsidR="002B0FD1" w:rsidRPr="00612ACD" w:rsidRDefault="002B0FD1" w:rsidP="00496696">
            <w:pPr>
              <w:jc w:val="left"/>
            </w:pPr>
          </w:p>
        </w:tc>
      </w:tr>
      <w:tr w:rsidR="00612ACD" w:rsidRPr="00612ACD" w14:paraId="3AC38629" w14:textId="77777777" w:rsidTr="00612ACD">
        <w:tc>
          <w:tcPr>
            <w:tcW w:w="562" w:type="dxa"/>
            <w:tcBorders>
              <w:top w:val="single" w:sz="4" w:space="0" w:color="auto"/>
              <w:left w:val="single" w:sz="4" w:space="0" w:color="auto"/>
              <w:bottom w:val="single" w:sz="4" w:space="0" w:color="000000"/>
              <w:right w:val="single" w:sz="4" w:space="0" w:color="000000"/>
            </w:tcBorders>
          </w:tcPr>
          <w:p w14:paraId="6A30A580" w14:textId="1AA0B84D" w:rsidR="002B0FD1" w:rsidRPr="00612ACD" w:rsidRDefault="002B0FD1" w:rsidP="00EF26DC">
            <w:pPr>
              <w:jc w:val="left"/>
              <w:rPr>
                <w:lang w:val="en-US"/>
              </w:rPr>
            </w:pPr>
            <w:r w:rsidRPr="00612ACD">
              <w:rPr>
                <w:lang w:val="en-US"/>
              </w:rPr>
              <w:t>5</w:t>
            </w:r>
          </w:p>
        </w:tc>
        <w:tc>
          <w:tcPr>
            <w:tcW w:w="6521" w:type="dxa"/>
            <w:tcBorders>
              <w:top w:val="single" w:sz="4" w:space="0" w:color="auto"/>
              <w:left w:val="single" w:sz="4" w:space="0" w:color="auto"/>
              <w:bottom w:val="single" w:sz="4" w:space="0" w:color="000000"/>
              <w:right w:val="single" w:sz="4" w:space="0" w:color="000000"/>
            </w:tcBorders>
            <w:shd w:val="clear" w:color="auto" w:fill="auto"/>
            <w:noWrap/>
            <w:hideMark/>
          </w:tcPr>
          <w:p w14:paraId="674A0660" w14:textId="77777777" w:rsidR="002B0FD1" w:rsidRPr="00612ACD" w:rsidRDefault="002B0FD1" w:rsidP="00496696">
            <w:pPr>
              <w:jc w:val="left"/>
            </w:pPr>
            <w:r w:rsidRPr="00612ACD">
              <w:t xml:space="preserve">Тип звіту </w:t>
            </w:r>
          </w:p>
        </w:tc>
        <w:tc>
          <w:tcPr>
            <w:tcW w:w="2977" w:type="dxa"/>
            <w:tcBorders>
              <w:top w:val="nil"/>
              <w:left w:val="nil"/>
              <w:right w:val="single" w:sz="4" w:space="0" w:color="auto"/>
            </w:tcBorders>
            <w:shd w:val="clear" w:color="auto" w:fill="auto"/>
            <w:noWrap/>
          </w:tcPr>
          <w:p w14:paraId="1DE379C7" w14:textId="77777777" w:rsidR="002B0FD1" w:rsidRPr="00612ACD" w:rsidRDefault="002B0FD1" w:rsidP="00496696">
            <w:pPr>
              <w:jc w:val="left"/>
            </w:pPr>
            <w:r w:rsidRPr="00612ACD">
              <w:t>Консолідований /</w:t>
            </w:r>
            <w:r w:rsidRPr="00612ACD">
              <w:rPr>
                <w:lang w:val="en-US"/>
              </w:rPr>
              <w:t xml:space="preserve"> </w:t>
            </w:r>
            <w:r w:rsidRPr="00612ACD">
              <w:t>Субконсолідований</w:t>
            </w:r>
          </w:p>
        </w:tc>
      </w:tr>
      <w:tr w:rsidR="00612ACD" w:rsidRPr="00612ACD" w14:paraId="62F38C7C"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79FE9594" w14:textId="77777777" w:rsidR="002B0FD1" w:rsidRPr="00612ACD" w:rsidRDefault="002B0FD1" w:rsidP="00EF26DC">
            <w:pPr>
              <w:jc w:val="left"/>
              <w:rPr>
                <w:lang w:val="en-US"/>
              </w:rPr>
            </w:pPr>
            <w:r w:rsidRPr="00612ACD">
              <w:rPr>
                <w:lang w:val="en-US"/>
              </w:rPr>
              <w:t>6</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36BD41EE" w14:textId="77777777" w:rsidR="002B0FD1" w:rsidRPr="00612ACD" w:rsidRDefault="002B0FD1" w:rsidP="00496696">
            <w:pPr>
              <w:jc w:val="left"/>
            </w:pPr>
            <w:r w:rsidRPr="00612ACD">
              <w:t>Рівень округлення, використаний у звітності:</w:t>
            </w:r>
          </w:p>
        </w:tc>
        <w:tc>
          <w:tcPr>
            <w:tcW w:w="2977" w:type="dxa"/>
            <w:tcBorders>
              <w:top w:val="single" w:sz="4" w:space="0" w:color="auto"/>
              <w:left w:val="nil"/>
              <w:bottom w:val="single" w:sz="4" w:space="0" w:color="auto"/>
              <w:right w:val="single" w:sz="4" w:space="0" w:color="auto"/>
            </w:tcBorders>
            <w:shd w:val="clear" w:color="auto" w:fill="auto"/>
            <w:noWrap/>
            <w:hideMark/>
          </w:tcPr>
          <w:p w14:paraId="15972859" w14:textId="77777777" w:rsidR="002B0FD1" w:rsidRPr="00612ACD" w:rsidRDefault="002B0FD1" w:rsidP="00496696">
            <w:pPr>
              <w:jc w:val="center"/>
            </w:pPr>
            <w:r w:rsidRPr="00612ACD">
              <w:t>тис. грн.</w:t>
            </w:r>
          </w:p>
        </w:tc>
      </w:tr>
      <w:tr w:rsidR="00612ACD" w:rsidRPr="00612ACD" w14:paraId="1B9CE67F" w14:textId="77777777" w:rsidTr="00612ACD">
        <w:tc>
          <w:tcPr>
            <w:tcW w:w="562" w:type="dxa"/>
            <w:tcBorders>
              <w:top w:val="single" w:sz="4" w:space="0" w:color="auto"/>
              <w:left w:val="single" w:sz="4" w:space="0" w:color="auto"/>
              <w:bottom w:val="single" w:sz="4" w:space="0" w:color="auto"/>
              <w:right w:val="single" w:sz="4" w:space="0" w:color="auto"/>
            </w:tcBorders>
            <w:shd w:val="clear" w:color="auto" w:fill="auto"/>
          </w:tcPr>
          <w:p w14:paraId="34616D0E" w14:textId="77777777" w:rsidR="002B0FD1" w:rsidRPr="00612ACD" w:rsidRDefault="002B0FD1" w:rsidP="00EF26DC">
            <w:pPr>
              <w:jc w:val="left"/>
              <w:rPr>
                <w:lang w:val="en-US"/>
              </w:rPr>
            </w:pPr>
            <w:r w:rsidRPr="00612ACD">
              <w:rPr>
                <w:lang w:val="en-US"/>
              </w:rPr>
              <w:t>7</w:t>
            </w:r>
          </w:p>
        </w:tc>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18A17D2B" w14:textId="77777777" w:rsidR="002B0FD1" w:rsidRPr="00612ACD" w:rsidRDefault="002B0FD1" w:rsidP="00496696">
            <w:pPr>
              <w:jc w:val="left"/>
            </w:pPr>
            <w:r w:rsidRPr="00612ACD">
              <w:t>Період звітності (станом на):</w:t>
            </w:r>
          </w:p>
        </w:tc>
        <w:tc>
          <w:tcPr>
            <w:tcW w:w="2977" w:type="dxa"/>
            <w:tcBorders>
              <w:top w:val="single" w:sz="4" w:space="0" w:color="auto"/>
              <w:left w:val="nil"/>
              <w:bottom w:val="single" w:sz="4" w:space="0" w:color="auto"/>
              <w:right w:val="single" w:sz="4" w:space="0" w:color="auto"/>
            </w:tcBorders>
            <w:shd w:val="clear" w:color="auto" w:fill="auto"/>
            <w:noWrap/>
            <w:hideMark/>
          </w:tcPr>
          <w:p w14:paraId="064B8E40" w14:textId="4553D511" w:rsidR="002B0FD1" w:rsidRPr="00612ACD" w:rsidRDefault="002B0FD1" w:rsidP="00496696">
            <w:pPr>
              <w:jc w:val="center"/>
              <w:rPr>
                <w:bCs/>
              </w:rPr>
            </w:pPr>
          </w:p>
        </w:tc>
      </w:tr>
    </w:tbl>
    <w:p w14:paraId="0DD88660" w14:textId="77777777" w:rsidR="00BB1AD7" w:rsidRPr="00612ACD" w:rsidRDefault="00BB1AD7" w:rsidP="00BB1AD7">
      <w:pPr>
        <w:jc w:val="right"/>
      </w:pPr>
    </w:p>
    <w:p w14:paraId="6073902B" w14:textId="2EED521C" w:rsidR="00BB1AD7" w:rsidRPr="00612ACD" w:rsidRDefault="00BB1AD7" w:rsidP="00BB1AD7">
      <w:pPr>
        <w:jc w:val="right"/>
      </w:pPr>
      <w:r w:rsidRPr="00612ACD">
        <w:t>Таблиця 2</w:t>
      </w:r>
    </w:p>
    <w:p w14:paraId="3442BA69" w14:textId="6819117F" w:rsidR="00BB1AD7" w:rsidRPr="00612ACD" w:rsidRDefault="00BB1AD7" w:rsidP="00BB1AD7">
      <w:pPr>
        <w:jc w:val="center"/>
      </w:pPr>
      <w:r w:rsidRPr="00612ACD">
        <w:t>Консолідований звіт про рух грошових коштів, прямий метод</w:t>
      </w:r>
    </w:p>
    <w:tbl>
      <w:tblPr>
        <w:tblW w:w="10060" w:type="dxa"/>
        <w:tblLook w:val="04A0" w:firstRow="1" w:lastRow="0" w:firstColumn="1" w:lastColumn="0" w:noHBand="0" w:noVBand="1"/>
      </w:tblPr>
      <w:tblGrid>
        <w:gridCol w:w="562"/>
        <w:gridCol w:w="5387"/>
        <w:gridCol w:w="1042"/>
        <w:gridCol w:w="1521"/>
        <w:gridCol w:w="1548"/>
      </w:tblGrid>
      <w:tr w:rsidR="00AB592E" w:rsidRPr="00612ACD" w14:paraId="4F4A6C8D" w14:textId="77777777" w:rsidTr="00F85A3D">
        <w:trPr>
          <w:trHeight w:val="408"/>
        </w:trPr>
        <w:tc>
          <w:tcPr>
            <w:tcW w:w="562" w:type="dxa"/>
            <w:tcBorders>
              <w:top w:val="single" w:sz="4" w:space="0" w:color="auto"/>
              <w:left w:val="single" w:sz="4" w:space="0" w:color="auto"/>
              <w:bottom w:val="single" w:sz="4" w:space="0" w:color="auto"/>
              <w:right w:val="single" w:sz="4" w:space="0" w:color="000000"/>
            </w:tcBorders>
            <w:shd w:val="clear" w:color="auto" w:fill="auto"/>
            <w:noWrap/>
            <w:hideMark/>
          </w:tcPr>
          <w:p w14:paraId="60D76F27" w14:textId="02E3A8DB" w:rsidR="00AB592E" w:rsidRPr="00612ACD" w:rsidRDefault="00AB592E" w:rsidP="004B763E">
            <w:pPr>
              <w:jc w:val="center"/>
            </w:pPr>
            <w:r w:rsidRPr="00612ACD">
              <w:t>№ з/п</w:t>
            </w:r>
          </w:p>
        </w:tc>
        <w:tc>
          <w:tcPr>
            <w:tcW w:w="5387" w:type="dxa"/>
            <w:tcBorders>
              <w:top w:val="single" w:sz="4" w:space="0" w:color="auto"/>
              <w:left w:val="single" w:sz="4" w:space="0" w:color="auto"/>
              <w:bottom w:val="single" w:sz="4" w:space="0" w:color="auto"/>
              <w:right w:val="single" w:sz="4" w:space="0" w:color="000000"/>
            </w:tcBorders>
            <w:shd w:val="clear" w:color="auto" w:fill="auto"/>
          </w:tcPr>
          <w:p w14:paraId="7EF60EE1" w14:textId="20510FCA" w:rsidR="00AB592E" w:rsidRPr="00612ACD" w:rsidRDefault="00AB592E" w:rsidP="004B763E">
            <w:pPr>
              <w:jc w:val="center"/>
            </w:pP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40A5CB8B" w14:textId="77777777" w:rsidR="00AB592E" w:rsidRPr="00612ACD" w:rsidRDefault="00AB592E" w:rsidP="004B763E">
            <w:pPr>
              <w:jc w:val="center"/>
              <w:rPr>
                <w:bCs/>
              </w:rPr>
            </w:pPr>
            <w:r w:rsidRPr="00612ACD">
              <w:rPr>
                <w:bCs/>
              </w:rPr>
              <w:t>Код рядка</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337E6C70" w14:textId="77777777" w:rsidR="00AB592E" w:rsidRPr="00612ACD" w:rsidRDefault="00AB592E" w:rsidP="004B763E">
            <w:pPr>
              <w:jc w:val="center"/>
              <w:rPr>
                <w:bCs/>
              </w:rPr>
            </w:pPr>
            <w:r w:rsidRPr="00612ACD">
              <w:rPr>
                <w:bCs/>
              </w:rPr>
              <w:t xml:space="preserve">Поточний </w:t>
            </w:r>
            <w:r w:rsidRPr="00612ACD">
              <w:rPr>
                <w:bCs/>
              </w:rPr>
              <w:br/>
              <w:t>звітний період</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1412CF78" w14:textId="122C3563" w:rsidR="00AB592E" w:rsidRPr="00612ACD" w:rsidRDefault="00AB592E" w:rsidP="004B763E">
            <w:pPr>
              <w:jc w:val="center"/>
              <w:rPr>
                <w:bCs/>
              </w:rPr>
            </w:pPr>
            <w:r w:rsidRPr="00612ACD">
              <w:rPr>
                <w:bCs/>
              </w:rPr>
              <w:t>Порівняль-ний звітний період</w:t>
            </w:r>
          </w:p>
        </w:tc>
      </w:tr>
    </w:tbl>
    <w:p w14:paraId="1B5ECBD9" w14:textId="77777777" w:rsidR="00BB1AD7" w:rsidRPr="00612ACD" w:rsidRDefault="00BB1AD7" w:rsidP="00BB1AD7">
      <w:pPr>
        <w:jc w:val="center"/>
        <w:rPr>
          <w:sz w:val="2"/>
          <w:szCs w:val="2"/>
        </w:rPr>
      </w:pPr>
    </w:p>
    <w:tbl>
      <w:tblPr>
        <w:tblW w:w="10060" w:type="dxa"/>
        <w:tblLook w:val="04A0" w:firstRow="1" w:lastRow="0" w:firstColumn="1" w:lastColumn="0" w:noHBand="0" w:noVBand="1"/>
      </w:tblPr>
      <w:tblGrid>
        <w:gridCol w:w="496"/>
        <w:gridCol w:w="5453"/>
        <w:gridCol w:w="992"/>
        <w:gridCol w:w="1559"/>
        <w:gridCol w:w="1560"/>
      </w:tblGrid>
      <w:tr w:rsidR="004B763E" w:rsidRPr="00612ACD" w14:paraId="0EA931F8" w14:textId="77777777" w:rsidTr="00F85A3D">
        <w:trPr>
          <w:trHeight w:val="204"/>
          <w:tblHeader/>
        </w:trPr>
        <w:tc>
          <w:tcPr>
            <w:tcW w:w="496" w:type="dxa"/>
            <w:tcBorders>
              <w:top w:val="single" w:sz="4" w:space="0" w:color="auto"/>
              <w:left w:val="single" w:sz="4" w:space="0" w:color="auto"/>
              <w:bottom w:val="single" w:sz="4" w:space="0" w:color="auto"/>
              <w:right w:val="single" w:sz="4" w:space="0" w:color="auto"/>
            </w:tcBorders>
            <w:shd w:val="clear" w:color="auto" w:fill="auto"/>
            <w:noWrap/>
          </w:tcPr>
          <w:p w14:paraId="1EBF137C" w14:textId="77777777" w:rsidR="00BB1AD7" w:rsidRPr="00612ACD" w:rsidRDefault="00BB1AD7" w:rsidP="004B763E">
            <w:pPr>
              <w:jc w:val="center"/>
            </w:pPr>
            <w:r w:rsidRPr="00612ACD">
              <w:t>1</w:t>
            </w:r>
          </w:p>
        </w:tc>
        <w:tc>
          <w:tcPr>
            <w:tcW w:w="5453" w:type="dxa"/>
            <w:tcBorders>
              <w:top w:val="single" w:sz="4" w:space="0" w:color="auto"/>
              <w:left w:val="nil"/>
              <w:bottom w:val="single" w:sz="4" w:space="0" w:color="auto"/>
              <w:right w:val="single" w:sz="4" w:space="0" w:color="auto"/>
            </w:tcBorders>
            <w:shd w:val="clear" w:color="auto" w:fill="auto"/>
            <w:vAlign w:val="center"/>
          </w:tcPr>
          <w:p w14:paraId="235B32BF" w14:textId="77777777" w:rsidR="00BB1AD7" w:rsidRPr="00612ACD" w:rsidRDefault="00BB1AD7" w:rsidP="004B763E">
            <w:pPr>
              <w:jc w:val="center"/>
              <w:rPr>
                <w:bCs/>
              </w:rPr>
            </w:pPr>
            <w:r w:rsidRPr="00612ACD">
              <w:rPr>
                <w:bCs/>
              </w:rPr>
              <w:t>2</w:t>
            </w:r>
          </w:p>
        </w:tc>
        <w:tc>
          <w:tcPr>
            <w:tcW w:w="992" w:type="dxa"/>
            <w:tcBorders>
              <w:top w:val="single" w:sz="4" w:space="0" w:color="auto"/>
              <w:left w:val="nil"/>
              <w:bottom w:val="single" w:sz="4" w:space="0" w:color="auto"/>
              <w:right w:val="single" w:sz="4" w:space="0" w:color="auto"/>
            </w:tcBorders>
            <w:shd w:val="clear" w:color="auto" w:fill="auto"/>
            <w:noWrap/>
          </w:tcPr>
          <w:p w14:paraId="7CB693CA" w14:textId="77777777" w:rsidR="00BB1AD7" w:rsidRPr="00612ACD" w:rsidRDefault="00BB1AD7" w:rsidP="004B763E">
            <w:pPr>
              <w:jc w:val="center"/>
            </w:pPr>
            <w:r w:rsidRPr="00612ACD">
              <w:t>3</w:t>
            </w:r>
          </w:p>
        </w:tc>
        <w:tc>
          <w:tcPr>
            <w:tcW w:w="1559" w:type="dxa"/>
            <w:tcBorders>
              <w:top w:val="single" w:sz="4" w:space="0" w:color="auto"/>
              <w:left w:val="nil"/>
              <w:bottom w:val="single" w:sz="4" w:space="0" w:color="auto"/>
              <w:right w:val="single" w:sz="4" w:space="0" w:color="auto"/>
            </w:tcBorders>
            <w:shd w:val="clear" w:color="auto" w:fill="auto"/>
            <w:noWrap/>
          </w:tcPr>
          <w:p w14:paraId="03509463" w14:textId="77777777" w:rsidR="00BB1AD7" w:rsidRPr="00612ACD" w:rsidRDefault="00BB1AD7" w:rsidP="004B763E">
            <w:pPr>
              <w:jc w:val="center"/>
            </w:pPr>
            <w:r w:rsidRPr="00612ACD">
              <w:t>4</w:t>
            </w:r>
          </w:p>
        </w:tc>
        <w:tc>
          <w:tcPr>
            <w:tcW w:w="1560" w:type="dxa"/>
            <w:tcBorders>
              <w:top w:val="single" w:sz="4" w:space="0" w:color="auto"/>
              <w:left w:val="nil"/>
              <w:bottom w:val="single" w:sz="4" w:space="0" w:color="auto"/>
              <w:right w:val="single" w:sz="4" w:space="0" w:color="auto"/>
            </w:tcBorders>
            <w:shd w:val="clear" w:color="auto" w:fill="auto"/>
            <w:noWrap/>
          </w:tcPr>
          <w:p w14:paraId="455951F0" w14:textId="77777777" w:rsidR="00BB1AD7" w:rsidRPr="00612ACD" w:rsidRDefault="00BB1AD7" w:rsidP="004B763E">
            <w:pPr>
              <w:jc w:val="center"/>
            </w:pPr>
            <w:r w:rsidRPr="00612ACD">
              <w:t>5</w:t>
            </w:r>
          </w:p>
        </w:tc>
      </w:tr>
      <w:tr w:rsidR="004B763E" w:rsidRPr="00612ACD" w14:paraId="54FB0A35"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0BEEB00B" w14:textId="77777777" w:rsidR="00BB1AD7" w:rsidRPr="00612ACD" w:rsidRDefault="00BB1AD7" w:rsidP="004B763E">
            <w:pPr>
              <w:jc w:val="center"/>
            </w:pPr>
            <w:r w:rsidRPr="00612ACD">
              <w:t>1</w:t>
            </w:r>
          </w:p>
        </w:tc>
        <w:tc>
          <w:tcPr>
            <w:tcW w:w="5453" w:type="dxa"/>
            <w:tcBorders>
              <w:top w:val="nil"/>
              <w:left w:val="nil"/>
              <w:bottom w:val="single" w:sz="4" w:space="0" w:color="auto"/>
              <w:right w:val="single" w:sz="4" w:space="0" w:color="auto"/>
            </w:tcBorders>
            <w:shd w:val="clear" w:color="auto" w:fill="auto"/>
            <w:vAlign w:val="center"/>
            <w:hideMark/>
          </w:tcPr>
          <w:p w14:paraId="5EE44B45" w14:textId="77777777" w:rsidR="00BB1AD7" w:rsidRPr="00612ACD" w:rsidRDefault="00BB1AD7" w:rsidP="004B763E">
            <w:pPr>
              <w:jc w:val="left"/>
              <w:rPr>
                <w:bCs/>
              </w:rPr>
            </w:pPr>
            <w:r w:rsidRPr="00612ACD">
              <w:rPr>
                <w:bCs/>
              </w:rPr>
              <w:t>Грошові потоки від (для) операційної діяльності</w:t>
            </w:r>
          </w:p>
        </w:tc>
        <w:tc>
          <w:tcPr>
            <w:tcW w:w="992" w:type="dxa"/>
            <w:tcBorders>
              <w:top w:val="nil"/>
              <w:left w:val="nil"/>
              <w:bottom w:val="single" w:sz="4" w:space="0" w:color="auto"/>
              <w:right w:val="single" w:sz="4" w:space="0" w:color="auto"/>
            </w:tcBorders>
            <w:shd w:val="clear" w:color="auto" w:fill="auto"/>
            <w:noWrap/>
            <w:hideMark/>
          </w:tcPr>
          <w:p w14:paraId="77287586" w14:textId="77777777" w:rsidR="00BB1AD7" w:rsidRPr="00612ACD" w:rsidRDefault="00BB1AD7" w:rsidP="004B763E">
            <w:pPr>
              <w:jc w:val="center"/>
            </w:pPr>
            <w:r w:rsidRPr="00612ACD">
              <w:t>3 000</w:t>
            </w:r>
          </w:p>
        </w:tc>
        <w:tc>
          <w:tcPr>
            <w:tcW w:w="1559" w:type="dxa"/>
            <w:tcBorders>
              <w:top w:val="nil"/>
              <w:left w:val="nil"/>
              <w:bottom w:val="single" w:sz="4" w:space="0" w:color="auto"/>
              <w:right w:val="single" w:sz="4" w:space="0" w:color="auto"/>
            </w:tcBorders>
            <w:shd w:val="clear" w:color="auto" w:fill="auto"/>
            <w:noWrap/>
          </w:tcPr>
          <w:p w14:paraId="66317F40" w14:textId="58D001EF"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noWrap/>
          </w:tcPr>
          <w:p w14:paraId="13EBB7E8" w14:textId="6BD4ABCF" w:rsidR="00BB1AD7" w:rsidRPr="00612ACD" w:rsidRDefault="00BB1AD7" w:rsidP="004B763E">
            <w:pPr>
              <w:jc w:val="center"/>
            </w:pPr>
          </w:p>
        </w:tc>
      </w:tr>
      <w:tr w:rsidR="004B763E" w:rsidRPr="00612ACD" w14:paraId="10BB4D9D"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DC385AB" w14:textId="77777777" w:rsidR="00BB1AD7" w:rsidRPr="00612ACD" w:rsidRDefault="00BB1AD7" w:rsidP="004B763E">
            <w:pPr>
              <w:jc w:val="center"/>
            </w:pPr>
            <w:r w:rsidRPr="00612ACD">
              <w:t>2</w:t>
            </w:r>
          </w:p>
        </w:tc>
        <w:tc>
          <w:tcPr>
            <w:tcW w:w="5453" w:type="dxa"/>
            <w:tcBorders>
              <w:top w:val="nil"/>
              <w:left w:val="nil"/>
              <w:bottom w:val="single" w:sz="4" w:space="0" w:color="auto"/>
              <w:right w:val="single" w:sz="4" w:space="0" w:color="auto"/>
            </w:tcBorders>
            <w:shd w:val="clear" w:color="auto" w:fill="auto"/>
            <w:vAlign w:val="center"/>
            <w:hideMark/>
          </w:tcPr>
          <w:p w14:paraId="10EBD8FA" w14:textId="77777777" w:rsidR="00BB1AD7" w:rsidRPr="00612ACD" w:rsidRDefault="00BB1AD7" w:rsidP="004B763E">
            <w:pPr>
              <w:jc w:val="left"/>
              <w:rPr>
                <w:bCs/>
              </w:rPr>
            </w:pPr>
            <w:r w:rsidRPr="00612ACD">
              <w:rPr>
                <w:bCs/>
              </w:rPr>
              <w:t>Класи надходжень грошових коштів від операційної діяльності</w:t>
            </w:r>
          </w:p>
        </w:tc>
        <w:tc>
          <w:tcPr>
            <w:tcW w:w="992" w:type="dxa"/>
            <w:tcBorders>
              <w:top w:val="nil"/>
              <w:left w:val="nil"/>
              <w:bottom w:val="single" w:sz="4" w:space="0" w:color="auto"/>
              <w:right w:val="single" w:sz="4" w:space="0" w:color="auto"/>
            </w:tcBorders>
            <w:shd w:val="clear" w:color="auto" w:fill="auto"/>
            <w:noWrap/>
            <w:hideMark/>
          </w:tcPr>
          <w:p w14:paraId="42EF98DB" w14:textId="77777777" w:rsidR="00BB1AD7" w:rsidRPr="00612ACD" w:rsidRDefault="00BB1AD7" w:rsidP="004B763E">
            <w:pPr>
              <w:jc w:val="center"/>
            </w:pPr>
            <w:r w:rsidRPr="00612ACD">
              <w:t>3 010</w:t>
            </w:r>
          </w:p>
        </w:tc>
        <w:tc>
          <w:tcPr>
            <w:tcW w:w="1559" w:type="dxa"/>
            <w:tcBorders>
              <w:top w:val="nil"/>
              <w:left w:val="nil"/>
              <w:bottom w:val="single" w:sz="4" w:space="0" w:color="auto"/>
              <w:right w:val="single" w:sz="4" w:space="0" w:color="auto"/>
            </w:tcBorders>
            <w:shd w:val="clear" w:color="auto" w:fill="auto"/>
            <w:noWrap/>
          </w:tcPr>
          <w:p w14:paraId="7CC7DF93" w14:textId="4176C6E9"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noWrap/>
          </w:tcPr>
          <w:p w14:paraId="1AD8F853" w14:textId="3EE710A8" w:rsidR="00BB1AD7" w:rsidRPr="00612ACD" w:rsidRDefault="00BB1AD7" w:rsidP="004B763E">
            <w:pPr>
              <w:jc w:val="center"/>
            </w:pPr>
          </w:p>
        </w:tc>
      </w:tr>
      <w:tr w:rsidR="004B763E" w:rsidRPr="00612ACD" w14:paraId="1BF4203E"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7C9D421E" w14:textId="77777777" w:rsidR="00BB1AD7" w:rsidRPr="00612ACD" w:rsidRDefault="00BB1AD7" w:rsidP="004B763E">
            <w:pPr>
              <w:jc w:val="center"/>
            </w:pPr>
            <w:r w:rsidRPr="00612ACD">
              <w:t>3</w:t>
            </w:r>
          </w:p>
        </w:tc>
        <w:tc>
          <w:tcPr>
            <w:tcW w:w="5453" w:type="dxa"/>
            <w:tcBorders>
              <w:top w:val="nil"/>
              <w:left w:val="nil"/>
              <w:bottom w:val="single" w:sz="4" w:space="0" w:color="auto"/>
              <w:right w:val="single" w:sz="4" w:space="0" w:color="auto"/>
            </w:tcBorders>
            <w:shd w:val="clear" w:color="auto" w:fill="auto"/>
            <w:vAlign w:val="center"/>
            <w:hideMark/>
          </w:tcPr>
          <w:p w14:paraId="37FE810B" w14:textId="77777777" w:rsidR="00BB1AD7" w:rsidRPr="00612ACD" w:rsidRDefault="00BB1AD7" w:rsidP="004B763E">
            <w:pPr>
              <w:jc w:val="left"/>
            </w:pPr>
            <w:r w:rsidRPr="00612ACD">
              <w:t>Надходження від продажу товарів та надання послуг, в т.ч.</w:t>
            </w:r>
          </w:p>
        </w:tc>
        <w:tc>
          <w:tcPr>
            <w:tcW w:w="992" w:type="dxa"/>
            <w:tcBorders>
              <w:top w:val="nil"/>
              <w:left w:val="nil"/>
              <w:bottom w:val="single" w:sz="4" w:space="0" w:color="auto"/>
              <w:right w:val="single" w:sz="4" w:space="0" w:color="auto"/>
            </w:tcBorders>
            <w:shd w:val="clear" w:color="auto" w:fill="auto"/>
            <w:vAlign w:val="center"/>
            <w:hideMark/>
          </w:tcPr>
          <w:p w14:paraId="39A95E7C" w14:textId="77777777" w:rsidR="00BB1AD7" w:rsidRPr="00612ACD" w:rsidRDefault="00BB1AD7" w:rsidP="004B763E">
            <w:pPr>
              <w:jc w:val="center"/>
            </w:pPr>
            <w:r w:rsidRPr="00612ACD">
              <w:t>3 020</w:t>
            </w:r>
          </w:p>
        </w:tc>
        <w:tc>
          <w:tcPr>
            <w:tcW w:w="1559" w:type="dxa"/>
            <w:tcBorders>
              <w:top w:val="nil"/>
              <w:left w:val="nil"/>
              <w:bottom w:val="single" w:sz="4" w:space="0" w:color="auto"/>
              <w:right w:val="single" w:sz="4" w:space="0" w:color="auto"/>
            </w:tcBorders>
            <w:shd w:val="clear" w:color="auto" w:fill="auto"/>
            <w:vAlign w:val="center"/>
          </w:tcPr>
          <w:p w14:paraId="319A8C92" w14:textId="6390CA40"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110F887F" w14:textId="04B9B63C" w:rsidR="00BB1AD7" w:rsidRPr="00612ACD" w:rsidRDefault="00BB1AD7" w:rsidP="004B763E">
            <w:pPr>
              <w:jc w:val="center"/>
            </w:pPr>
          </w:p>
        </w:tc>
      </w:tr>
      <w:tr w:rsidR="004B763E" w:rsidRPr="00612ACD" w14:paraId="3D854BB4"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7F85B586" w14:textId="77777777" w:rsidR="00BB1AD7" w:rsidRPr="00612ACD" w:rsidRDefault="00BB1AD7" w:rsidP="004B763E">
            <w:pPr>
              <w:jc w:val="center"/>
            </w:pPr>
            <w:r w:rsidRPr="00612ACD">
              <w:t>4</w:t>
            </w:r>
          </w:p>
        </w:tc>
        <w:tc>
          <w:tcPr>
            <w:tcW w:w="5453" w:type="dxa"/>
            <w:tcBorders>
              <w:top w:val="nil"/>
              <w:left w:val="nil"/>
              <w:bottom w:val="single" w:sz="4" w:space="0" w:color="auto"/>
              <w:right w:val="single" w:sz="4" w:space="0" w:color="auto"/>
            </w:tcBorders>
            <w:shd w:val="clear" w:color="auto" w:fill="auto"/>
            <w:vAlign w:val="center"/>
            <w:hideMark/>
          </w:tcPr>
          <w:p w14:paraId="4791CF10" w14:textId="77777777" w:rsidR="00BB1AD7" w:rsidRPr="00612ACD" w:rsidRDefault="00BB1AD7" w:rsidP="004B763E">
            <w:pPr>
              <w:jc w:val="left"/>
            </w:pPr>
            <w:r w:rsidRPr="00612ACD">
              <w:t>надходження від процентних доходів</w:t>
            </w:r>
          </w:p>
        </w:tc>
        <w:tc>
          <w:tcPr>
            <w:tcW w:w="992" w:type="dxa"/>
            <w:tcBorders>
              <w:top w:val="nil"/>
              <w:left w:val="nil"/>
              <w:bottom w:val="single" w:sz="4" w:space="0" w:color="auto"/>
              <w:right w:val="single" w:sz="4" w:space="0" w:color="auto"/>
            </w:tcBorders>
            <w:shd w:val="clear" w:color="auto" w:fill="auto"/>
            <w:vAlign w:val="center"/>
            <w:hideMark/>
          </w:tcPr>
          <w:p w14:paraId="3FC17C8B" w14:textId="77777777" w:rsidR="00BB1AD7" w:rsidRPr="00612ACD" w:rsidRDefault="00BB1AD7" w:rsidP="004B763E">
            <w:pPr>
              <w:jc w:val="center"/>
            </w:pPr>
            <w:r w:rsidRPr="00612ACD">
              <w:t>3 021</w:t>
            </w:r>
          </w:p>
        </w:tc>
        <w:tc>
          <w:tcPr>
            <w:tcW w:w="1559" w:type="dxa"/>
            <w:tcBorders>
              <w:top w:val="nil"/>
              <w:left w:val="nil"/>
              <w:bottom w:val="single" w:sz="4" w:space="0" w:color="auto"/>
              <w:right w:val="single" w:sz="4" w:space="0" w:color="auto"/>
            </w:tcBorders>
            <w:shd w:val="clear" w:color="auto" w:fill="auto"/>
            <w:vAlign w:val="center"/>
          </w:tcPr>
          <w:p w14:paraId="7CD3B144" w14:textId="125A422A"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60447690" w14:textId="44ABEAC4" w:rsidR="00BB1AD7" w:rsidRPr="00612ACD" w:rsidRDefault="00BB1AD7" w:rsidP="004B763E">
            <w:pPr>
              <w:jc w:val="center"/>
            </w:pPr>
          </w:p>
        </w:tc>
      </w:tr>
      <w:tr w:rsidR="004B763E" w:rsidRPr="00612ACD" w14:paraId="3D7DA721"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DB6069E" w14:textId="77777777" w:rsidR="00BB1AD7" w:rsidRPr="00612ACD" w:rsidRDefault="00BB1AD7" w:rsidP="004B763E">
            <w:pPr>
              <w:jc w:val="center"/>
            </w:pPr>
            <w:r w:rsidRPr="00612ACD">
              <w:t>5</w:t>
            </w:r>
          </w:p>
        </w:tc>
        <w:tc>
          <w:tcPr>
            <w:tcW w:w="5453" w:type="dxa"/>
            <w:tcBorders>
              <w:top w:val="nil"/>
              <w:left w:val="nil"/>
              <w:bottom w:val="single" w:sz="4" w:space="0" w:color="auto"/>
              <w:right w:val="single" w:sz="4" w:space="0" w:color="auto"/>
            </w:tcBorders>
            <w:shd w:val="clear" w:color="auto" w:fill="auto"/>
            <w:vAlign w:val="center"/>
            <w:hideMark/>
          </w:tcPr>
          <w:p w14:paraId="0B28A728" w14:textId="77777777" w:rsidR="00BB1AD7" w:rsidRPr="00612ACD" w:rsidRDefault="00BB1AD7" w:rsidP="004B763E">
            <w:pPr>
              <w:jc w:val="left"/>
            </w:pPr>
            <w:r w:rsidRPr="00612ACD">
              <w:t>Надходження від роялті, плати за послуги, комісійних та інших доходів</w:t>
            </w:r>
          </w:p>
        </w:tc>
        <w:tc>
          <w:tcPr>
            <w:tcW w:w="992" w:type="dxa"/>
            <w:tcBorders>
              <w:top w:val="nil"/>
              <w:left w:val="nil"/>
              <w:bottom w:val="single" w:sz="4" w:space="0" w:color="auto"/>
              <w:right w:val="single" w:sz="4" w:space="0" w:color="auto"/>
            </w:tcBorders>
            <w:shd w:val="clear" w:color="auto" w:fill="auto"/>
            <w:vAlign w:val="center"/>
            <w:hideMark/>
          </w:tcPr>
          <w:p w14:paraId="31A14F25" w14:textId="77777777" w:rsidR="00BB1AD7" w:rsidRPr="00612ACD" w:rsidRDefault="00BB1AD7" w:rsidP="004B763E">
            <w:pPr>
              <w:jc w:val="center"/>
            </w:pPr>
            <w:r w:rsidRPr="00612ACD">
              <w:t>3 030</w:t>
            </w:r>
          </w:p>
        </w:tc>
        <w:tc>
          <w:tcPr>
            <w:tcW w:w="1559" w:type="dxa"/>
            <w:tcBorders>
              <w:top w:val="nil"/>
              <w:left w:val="nil"/>
              <w:bottom w:val="single" w:sz="4" w:space="0" w:color="auto"/>
              <w:right w:val="single" w:sz="4" w:space="0" w:color="auto"/>
            </w:tcBorders>
            <w:shd w:val="clear" w:color="auto" w:fill="auto"/>
            <w:vAlign w:val="center"/>
          </w:tcPr>
          <w:p w14:paraId="14661F54" w14:textId="0C9A5321"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2CCC87AC" w14:textId="2BA8FA62" w:rsidR="00BB1AD7" w:rsidRPr="00612ACD" w:rsidRDefault="00BB1AD7" w:rsidP="004B763E">
            <w:pPr>
              <w:jc w:val="center"/>
            </w:pPr>
          </w:p>
        </w:tc>
      </w:tr>
      <w:tr w:rsidR="004B763E" w:rsidRPr="00612ACD" w14:paraId="01E12AB5" w14:textId="77777777" w:rsidTr="00F85A3D">
        <w:trPr>
          <w:trHeight w:val="408"/>
        </w:trPr>
        <w:tc>
          <w:tcPr>
            <w:tcW w:w="496" w:type="dxa"/>
            <w:tcBorders>
              <w:top w:val="nil"/>
              <w:left w:val="single" w:sz="4" w:space="0" w:color="auto"/>
              <w:bottom w:val="single" w:sz="4" w:space="0" w:color="auto"/>
              <w:right w:val="single" w:sz="4" w:space="0" w:color="auto"/>
            </w:tcBorders>
            <w:shd w:val="clear" w:color="auto" w:fill="auto"/>
            <w:noWrap/>
            <w:hideMark/>
          </w:tcPr>
          <w:p w14:paraId="18816812" w14:textId="77777777" w:rsidR="00BB1AD7" w:rsidRPr="00612ACD" w:rsidRDefault="00BB1AD7" w:rsidP="004B763E">
            <w:pPr>
              <w:jc w:val="center"/>
            </w:pPr>
            <w:r w:rsidRPr="00612ACD">
              <w:lastRenderedPageBreak/>
              <w:t>6</w:t>
            </w:r>
          </w:p>
        </w:tc>
        <w:tc>
          <w:tcPr>
            <w:tcW w:w="5453" w:type="dxa"/>
            <w:tcBorders>
              <w:top w:val="nil"/>
              <w:left w:val="nil"/>
              <w:bottom w:val="single" w:sz="4" w:space="0" w:color="auto"/>
              <w:right w:val="single" w:sz="4" w:space="0" w:color="auto"/>
            </w:tcBorders>
            <w:shd w:val="clear" w:color="auto" w:fill="auto"/>
            <w:vAlign w:val="center"/>
            <w:hideMark/>
          </w:tcPr>
          <w:p w14:paraId="37822E2A" w14:textId="77777777" w:rsidR="00BB1AD7" w:rsidRPr="00612ACD" w:rsidRDefault="00BB1AD7" w:rsidP="004B763E">
            <w:pPr>
              <w:jc w:val="left"/>
            </w:pPr>
            <w:r w:rsidRPr="00612ACD">
              <w:t>Надходження за орендою та подальшим продажем активів, утримуваних для оренди іншими особами і в подальшому утримуваних для продажу</w:t>
            </w:r>
          </w:p>
        </w:tc>
        <w:tc>
          <w:tcPr>
            <w:tcW w:w="992" w:type="dxa"/>
            <w:tcBorders>
              <w:top w:val="nil"/>
              <w:left w:val="nil"/>
              <w:bottom w:val="single" w:sz="4" w:space="0" w:color="auto"/>
              <w:right w:val="single" w:sz="4" w:space="0" w:color="auto"/>
            </w:tcBorders>
            <w:shd w:val="clear" w:color="auto" w:fill="auto"/>
            <w:vAlign w:val="center"/>
            <w:hideMark/>
          </w:tcPr>
          <w:p w14:paraId="1831E0DE" w14:textId="77777777" w:rsidR="00BB1AD7" w:rsidRPr="00612ACD" w:rsidRDefault="00BB1AD7" w:rsidP="004B763E">
            <w:pPr>
              <w:jc w:val="center"/>
            </w:pPr>
            <w:r w:rsidRPr="00612ACD">
              <w:t>3 040</w:t>
            </w:r>
          </w:p>
        </w:tc>
        <w:tc>
          <w:tcPr>
            <w:tcW w:w="1559" w:type="dxa"/>
            <w:tcBorders>
              <w:top w:val="nil"/>
              <w:left w:val="nil"/>
              <w:bottom w:val="single" w:sz="4" w:space="0" w:color="auto"/>
              <w:right w:val="single" w:sz="4" w:space="0" w:color="auto"/>
            </w:tcBorders>
            <w:shd w:val="clear" w:color="auto" w:fill="auto"/>
            <w:vAlign w:val="center"/>
          </w:tcPr>
          <w:p w14:paraId="4C8C75CC" w14:textId="4E4FDBBB"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438FE215" w14:textId="1773BE15" w:rsidR="00BB1AD7" w:rsidRPr="00612ACD" w:rsidRDefault="00BB1AD7" w:rsidP="004B763E">
            <w:pPr>
              <w:jc w:val="center"/>
            </w:pPr>
          </w:p>
        </w:tc>
      </w:tr>
      <w:tr w:rsidR="004B763E" w:rsidRPr="00612ACD" w14:paraId="124740A2"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6300486" w14:textId="77777777" w:rsidR="00BB1AD7" w:rsidRPr="00612ACD" w:rsidRDefault="00BB1AD7" w:rsidP="004B763E">
            <w:pPr>
              <w:jc w:val="center"/>
            </w:pPr>
            <w:r w:rsidRPr="00612ACD">
              <w:t>7</w:t>
            </w:r>
          </w:p>
        </w:tc>
        <w:tc>
          <w:tcPr>
            <w:tcW w:w="5453" w:type="dxa"/>
            <w:tcBorders>
              <w:top w:val="nil"/>
              <w:left w:val="nil"/>
              <w:bottom w:val="single" w:sz="4" w:space="0" w:color="auto"/>
              <w:right w:val="single" w:sz="4" w:space="0" w:color="auto"/>
            </w:tcBorders>
            <w:shd w:val="clear" w:color="auto" w:fill="auto"/>
            <w:vAlign w:val="center"/>
            <w:hideMark/>
          </w:tcPr>
          <w:p w14:paraId="6B2A46F2" w14:textId="77777777" w:rsidR="00BB1AD7" w:rsidRPr="00612ACD" w:rsidRDefault="00BB1AD7" w:rsidP="004B763E">
            <w:pPr>
              <w:jc w:val="left"/>
            </w:pPr>
            <w:r w:rsidRPr="00612ACD">
              <w:t>Надходження від страхових премій за випущеними страховими (перестраховими) контрактами</w:t>
            </w:r>
          </w:p>
        </w:tc>
        <w:tc>
          <w:tcPr>
            <w:tcW w:w="992" w:type="dxa"/>
            <w:tcBorders>
              <w:top w:val="nil"/>
              <w:left w:val="nil"/>
              <w:bottom w:val="single" w:sz="4" w:space="0" w:color="auto"/>
              <w:right w:val="single" w:sz="4" w:space="0" w:color="auto"/>
            </w:tcBorders>
            <w:shd w:val="clear" w:color="auto" w:fill="auto"/>
            <w:vAlign w:val="center"/>
            <w:hideMark/>
          </w:tcPr>
          <w:p w14:paraId="4FF0A095" w14:textId="77777777" w:rsidR="00BB1AD7" w:rsidRPr="00612ACD" w:rsidRDefault="00BB1AD7" w:rsidP="004B763E">
            <w:pPr>
              <w:jc w:val="center"/>
            </w:pPr>
            <w:r w:rsidRPr="00612ACD">
              <w:t>3 050</w:t>
            </w:r>
          </w:p>
        </w:tc>
        <w:tc>
          <w:tcPr>
            <w:tcW w:w="1559" w:type="dxa"/>
            <w:tcBorders>
              <w:top w:val="nil"/>
              <w:left w:val="nil"/>
              <w:bottom w:val="single" w:sz="4" w:space="0" w:color="auto"/>
              <w:right w:val="single" w:sz="4" w:space="0" w:color="auto"/>
            </w:tcBorders>
            <w:shd w:val="clear" w:color="auto" w:fill="auto"/>
            <w:vAlign w:val="center"/>
          </w:tcPr>
          <w:p w14:paraId="5D4D58E8" w14:textId="64060AFE"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7B58A1E1" w14:textId="68AD864C" w:rsidR="00BB1AD7" w:rsidRPr="00612ACD" w:rsidRDefault="00BB1AD7" w:rsidP="004B763E">
            <w:pPr>
              <w:jc w:val="center"/>
            </w:pPr>
          </w:p>
        </w:tc>
      </w:tr>
      <w:tr w:rsidR="004B763E" w:rsidRPr="00612ACD" w14:paraId="260B5EDC"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52873F1F" w14:textId="77777777" w:rsidR="00BB1AD7" w:rsidRPr="00612ACD" w:rsidRDefault="00BB1AD7" w:rsidP="004B763E">
            <w:pPr>
              <w:jc w:val="center"/>
            </w:pPr>
            <w:r w:rsidRPr="00612ACD">
              <w:t>8</w:t>
            </w:r>
          </w:p>
        </w:tc>
        <w:tc>
          <w:tcPr>
            <w:tcW w:w="5453" w:type="dxa"/>
            <w:tcBorders>
              <w:top w:val="nil"/>
              <w:left w:val="nil"/>
              <w:bottom w:val="single" w:sz="4" w:space="0" w:color="auto"/>
              <w:right w:val="single" w:sz="4" w:space="0" w:color="auto"/>
            </w:tcBorders>
            <w:shd w:val="clear" w:color="auto" w:fill="auto"/>
            <w:vAlign w:val="center"/>
            <w:hideMark/>
          </w:tcPr>
          <w:p w14:paraId="298D71EA" w14:textId="77777777" w:rsidR="00BB1AD7" w:rsidRPr="00612ACD" w:rsidRDefault="00BB1AD7" w:rsidP="004B763E">
            <w:pPr>
              <w:jc w:val="left"/>
            </w:pPr>
            <w:r w:rsidRPr="00612ACD">
              <w:t>Надходження (компенсації) від утримуваних контрактів перестрахування</w:t>
            </w:r>
          </w:p>
        </w:tc>
        <w:tc>
          <w:tcPr>
            <w:tcW w:w="992" w:type="dxa"/>
            <w:tcBorders>
              <w:top w:val="nil"/>
              <w:left w:val="nil"/>
              <w:bottom w:val="single" w:sz="4" w:space="0" w:color="auto"/>
              <w:right w:val="single" w:sz="4" w:space="0" w:color="auto"/>
            </w:tcBorders>
            <w:shd w:val="clear" w:color="auto" w:fill="auto"/>
            <w:vAlign w:val="center"/>
            <w:hideMark/>
          </w:tcPr>
          <w:p w14:paraId="3257D5D5" w14:textId="77777777" w:rsidR="00BB1AD7" w:rsidRPr="00612ACD" w:rsidRDefault="00BB1AD7" w:rsidP="004B763E">
            <w:pPr>
              <w:jc w:val="center"/>
            </w:pPr>
            <w:r w:rsidRPr="00612ACD">
              <w:t>3 060</w:t>
            </w:r>
          </w:p>
        </w:tc>
        <w:tc>
          <w:tcPr>
            <w:tcW w:w="1559" w:type="dxa"/>
            <w:tcBorders>
              <w:top w:val="nil"/>
              <w:left w:val="nil"/>
              <w:bottom w:val="single" w:sz="4" w:space="0" w:color="auto"/>
              <w:right w:val="single" w:sz="4" w:space="0" w:color="auto"/>
            </w:tcBorders>
            <w:shd w:val="clear" w:color="auto" w:fill="auto"/>
            <w:vAlign w:val="center"/>
          </w:tcPr>
          <w:p w14:paraId="6EB30C37" w14:textId="00E77524"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65E890E4" w14:textId="56E09600" w:rsidR="00BB1AD7" w:rsidRPr="00612ACD" w:rsidRDefault="00BB1AD7" w:rsidP="004B763E">
            <w:pPr>
              <w:jc w:val="center"/>
            </w:pPr>
          </w:p>
        </w:tc>
      </w:tr>
      <w:tr w:rsidR="004B763E" w:rsidRPr="00612ACD" w14:paraId="3B9931D2"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1D42E435" w14:textId="77777777" w:rsidR="00BB1AD7" w:rsidRPr="00612ACD" w:rsidRDefault="00BB1AD7" w:rsidP="004B763E">
            <w:pPr>
              <w:jc w:val="center"/>
            </w:pPr>
            <w:r w:rsidRPr="00612ACD">
              <w:t>9</w:t>
            </w:r>
          </w:p>
        </w:tc>
        <w:tc>
          <w:tcPr>
            <w:tcW w:w="5453" w:type="dxa"/>
            <w:tcBorders>
              <w:top w:val="nil"/>
              <w:left w:val="nil"/>
              <w:bottom w:val="single" w:sz="4" w:space="0" w:color="auto"/>
              <w:right w:val="single" w:sz="4" w:space="0" w:color="auto"/>
            </w:tcBorders>
            <w:shd w:val="clear" w:color="auto" w:fill="auto"/>
            <w:vAlign w:val="center"/>
            <w:hideMark/>
          </w:tcPr>
          <w:p w14:paraId="2A398744" w14:textId="268E6283" w:rsidR="00BB1AD7" w:rsidRPr="00612ACD" w:rsidRDefault="00BB1AD7" w:rsidP="004B763E">
            <w:pPr>
              <w:jc w:val="left"/>
            </w:pPr>
            <w:r w:rsidRPr="00612ACD">
              <w:t xml:space="preserve">Інші надходження грошових коштів від операційної </w:t>
            </w:r>
            <w:r w:rsidR="00B85A30" w:rsidRPr="00612ACD">
              <w:t>діяльності</w:t>
            </w:r>
            <w:r w:rsidRPr="00612ACD">
              <w:t>, в т.ч.</w:t>
            </w:r>
          </w:p>
        </w:tc>
        <w:tc>
          <w:tcPr>
            <w:tcW w:w="992" w:type="dxa"/>
            <w:tcBorders>
              <w:top w:val="nil"/>
              <w:left w:val="nil"/>
              <w:bottom w:val="single" w:sz="4" w:space="0" w:color="auto"/>
              <w:right w:val="single" w:sz="4" w:space="0" w:color="auto"/>
            </w:tcBorders>
            <w:shd w:val="clear" w:color="auto" w:fill="auto"/>
            <w:vAlign w:val="center"/>
            <w:hideMark/>
          </w:tcPr>
          <w:p w14:paraId="7C071683" w14:textId="77777777" w:rsidR="00BB1AD7" w:rsidRPr="00612ACD" w:rsidRDefault="00BB1AD7" w:rsidP="004B763E">
            <w:pPr>
              <w:jc w:val="center"/>
            </w:pPr>
            <w:r w:rsidRPr="00612ACD">
              <w:t>3 070</w:t>
            </w:r>
          </w:p>
        </w:tc>
        <w:tc>
          <w:tcPr>
            <w:tcW w:w="1559" w:type="dxa"/>
            <w:tcBorders>
              <w:top w:val="nil"/>
              <w:left w:val="nil"/>
              <w:bottom w:val="single" w:sz="4" w:space="0" w:color="auto"/>
              <w:right w:val="single" w:sz="4" w:space="0" w:color="auto"/>
            </w:tcBorders>
            <w:shd w:val="clear" w:color="auto" w:fill="auto"/>
            <w:vAlign w:val="center"/>
          </w:tcPr>
          <w:p w14:paraId="36F7A57D" w14:textId="0146FAF0"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559476AA" w14:textId="4A859236" w:rsidR="00BB1AD7" w:rsidRPr="00612ACD" w:rsidRDefault="00BB1AD7" w:rsidP="004B763E">
            <w:pPr>
              <w:jc w:val="center"/>
            </w:pPr>
          </w:p>
        </w:tc>
      </w:tr>
      <w:tr w:rsidR="004B763E" w:rsidRPr="00612ACD" w14:paraId="17D070A7"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7F192BDD" w14:textId="77777777" w:rsidR="00BB1AD7" w:rsidRPr="00612ACD" w:rsidRDefault="00BB1AD7" w:rsidP="004B763E">
            <w:pPr>
              <w:jc w:val="center"/>
            </w:pPr>
            <w:r w:rsidRPr="00612ACD">
              <w:t>10</w:t>
            </w:r>
          </w:p>
        </w:tc>
        <w:tc>
          <w:tcPr>
            <w:tcW w:w="5453" w:type="dxa"/>
            <w:tcBorders>
              <w:top w:val="nil"/>
              <w:left w:val="nil"/>
              <w:bottom w:val="single" w:sz="4" w:space="0" w:color="auto"/>
              <w:right w:val="single" w:sz="4" w:space="0" w:color="auto"/>
            </w:tcBorders>
            <w:shd w:val="clear" w:color="auto" w:fill="auto"/>
            <w:vAlign w:val="center"/>
            <w:hideMark/>
          </w:tcPr>
          <w:p w14:paraId="03B4B0AE" w14:textId="77777777" w:rsidR="00BB1AD7" w:rsidRPr="00612ACD" w:rsidRDefault="00BB1AD7" w:rsidP="00F85A3D">
            <w:pPr>
              <w:ind w:firstLine="251"/>
              <w:jc w:val="left"/>
            </w:pPr>
            <w:r w:rsidRPr="00612ACD">
              <w:t>надходження коштів у результаті цільового фінансування</w:t>
            </w:r>
          </w:p>
        </w:tc>
        <w:tc>
          <w:tcPr>
            <w:tcW w:w="992" w:type="dxa"/>
            <w:tcBorders>
              <w:top w:val="nil"/>
              <w:left w:val="nil"/>
              <w:bottom w:val="single" w:sz="4" w:space="0" w:color="auto"/>
              <w:right w:val="single" w:sz="4" w:space="0" w:color="auto"/>
            </w:tcBorders>
            <w:shd w:val="clear" w:color="auto" w:fill="auto"/>
            <w:vAlign w:val="center"/>
            <w:hideMark/>
          </w:tcPr>
          <w:p w14:paraId="45EAAC32" w14:textId="77777777" w:rsidR="00BB1AD7" w:rsidRPr="00612ACD" w:rsidRDefault="00BB1AD7" w:rsidP="004B763E">
            <w:pPr>
              <w:jc w:val="center"/>
            </w:pPr>
            <w:r w:rsidRPr="00612ACD">
              <w:t>3 071</w:t>
            </w:r>
          </w:p>
        </w:tc>
        <w:tc>
          <w:tcPr>
            <w:tcW w:w="1559" w:type="dxa"/>
            <w:tcBorders>
              <w:top w:val="nil"/>
              <w:left w:val="nil"/>
              <w:bottom w:val="single" w:sz="4" w:space="0" w:color="auto"/>
              <w:right w:val="single" w:sz="4" w:space="0" w:color="auto"/>
            </w:tcBorders>
            <w:shd w:val="clear" w:color="auto" w:fill="auto"/>
            <w:vAlign w:val="center"/>
          </w:tcPr>
          <w:p w14:paraId="56DCE1B7" w14:textId="214B43B8"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72CC045E" w14:textId="1B15758C" w:rsidR="00BB1AD7" w:rsidRPr="00612ACD" w:rsidRDefault="00BB1AD7" w:rsidP="004B763E">
            <w:pPr>
              <w:jc w:val="center"/>
            </w:pPr>
          </w:p>
        </w:tc>
      </w:tr>
      <w:tr w:rsidR="004B763E" w:rsidRPr="00612ACD" w14:paraId="1F8E3622"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27E7CBA" w14:textId="77777777" w:rsidR="00BB1AD7" w:rsidRPr="00612ACD" w:rsidRDefault="00BB1AD7" w:rsidP="004B763E">
            <w:pPr>
              <w:jc w:val="center"/>
            </w:pPr>
            <w:r w:rsidRPr="00612ACD">
              <w:t>11</w:t>
            </w:r>
          </w:p>
        </w:tc>
        <w:tc>
          <w:tcPr>
            <w:tcW w:w="5453" w:type="dxa"/>
            <w:tcBorders>
              <w:top w:val="nil"/>
              <w:left w:val="nil"/>
              <w:bottom w:val="single" w:sz="4" w:space="0" w:color="auto"/>
              <w:right w:val="single" w:sz="4" w:space="0" w:color="auto"/>
            </w:tcBorders>
            <w:shd w:val="clear" w:color="auto" w:fill="auto"/>
            <w:vAlign w:val="center"/>
            <w:hideMark/>
          </w:tcPr>
          <w:p w14:paraId="3983BF0B" w14:textId="77777777" w:rsidR="00BB1AD7" w:rsidRPr="00612ACD" w:rsidRDefault="00BB1AD7" w:rsidP="00F85A3D">
            <w:pPr>
              <w:ind w:firstLine="251"/>
              <w:jc w:val="left"/>
            </w:pPr>
            <w:r w:rsidRPr="00612ACD">
              <w:t>надходження від повернення авансів</w:t>
            </w:r>
          </w:p>
        </w:tc>
        <w:tc>
          <w:tcPr>
            <w:tcW w:w="992" w:type="dxa"/>
            <w:tcBorders>
              <w:top w:val="nil"/>
              <w:left w:val="nil"/>
              <w:bottom w:val="single" w:sz="4" w:space="0" w:color="auto"/>
              <w:right w:val="single" w:sz="4" w:space="0" w:color="auto"/>
            </w:tcBorders>
            <w:shd w:val="clear" w:color="auto" w:fill="auto"/>
            <w:vAlign w:val="center"/>
            <w:hideMark/>
          </w:tcPr>
          <w:p w14:paraId="0E44C9D0" w14:textId="77777777" w:rsidR="00BB1AD7" w:rsidRPr="00612ACD" w:rsidRDefault="00BB1AD7" w:rsidP="004B763E">
            <w:pPr>
              <w:jc w:val="center"/>
            </w:pPr>
            <w:r w:rsidRPr="00612ACD">
              <w:t>3 072</w:t>
            </w:r>
          </w:p>
        </w:tc>
        <w:tc>
          <w:tcPr>
            <w:tcW w:w="1559" w:type="dxa"/>
            <w:tcBorders>
              <w:top w:val="nil"/>
              <w:left w:val="nil"/>
              <w:bottom w:val="single" w:sz="4" w:space="0" w:color="auto"/>
              <w:right w:val="single" w:sz="4" w:space="0" w:color="auto"/>
            </w:tcBorders>
            <w:shd w:val="clear" w:color="auto" w:fill="auto"/>
            <w:vAlign w:val="center"/>
          </w:tcPr>
          <w:p w14:paraId="7FFEE89B" w14:textId="2782F3CF"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712E7D6A" w14:textId="5F71B03D" w:rsidR="00BB1AD7" w:rsidRPr="00612ACD" w:rsidRDefault="00BB1AD7" w:rsidP="004B763E">
            <w:pPr>
              <w:jc w:val="center"/>
            </w:pPr>
          </w:p>
        </w:tc>
      </w:tr>
      <w:tr w:rsidR="004B763E" w:rsidRPr="00612ACD" w14:paraId="0CD86372" w14:textId="77777777" w:rsidTr="00F85A3D">
        <w:trPr>
          <w:trHeight w:val="468"/>
        </w:trPr>
        <w:tc>
          <w:tcPr>
            <w:tcW w:w="496" w:type="dxa"/>
            <w:tcBorders>
              <w:top w:val="nil"/>
              <w:left w:val="single" w:sz="4" w:space="0" w:color="auto"/>
              <w:bottom w:val="single" w:sz="4" w:space="0" w:color="auto"/>
              <w:right w:val="single" w:sz="4" w:space="0" w:color="auto"/>
            </w:tcBorders>
            <w:shd w:val="clear" w:color="auto" w:fill="auto"/>
            <w:noWrap/>
            <w:hideMark/>
          </w:tcPr>
          <w:p w14:paraId="2DBF7C1C" w14:textId="77777777" w:rsidR="00BB1AD7" w:rsidRPr="00612ACD" w:rsidRDefault="00BB1AD7" w:rsidP="004B763E">
            <w:pPr>
              <w:jc w:val="center"/>
            </w:pPr>
            <w:r w:rsidRPr="00612ACD">
              <w:t>12</w:t>
            </w:r>
          </w:p>
        </w:tc>
        <w:tc>
          <w:tcPr>
            <w:tcW w:w="5453" w:type="dxa"/>
            <w:tcBorders>
              <w:top w:val="nil"/>
              <w:left w:val="nil"/>
              <w:bottom w:val="single" w:sz="4" w:space="0" w:color="auto"/>
              <w:right w:val="single" w:sz="4" w:space="0" w:color="auto"/>
            </w:tcBorders>
            <w:shd w:val="clear" w:color="auto" w:fill="auto"/>
            <w:vAlign w:val="center"/>
            <w:hideMark/>
          </w:tcPr>
          <w:p w14:paraId="26091C22" w14:textId="77777777" w:rsidR="00BB1AD7" w:rsidRPr="00612ACD" w:rsidRDefault="00BB1AD7" w:rsidP="00F85A3D">
            <w:pPr>
              <w:ind w:firstLine="251"/>
              <w:jc w:val="left"/>
            </w:pPr>
            <w:r w:rsidRPr="00612ACD">
              <w:t xml:space="preserve"> надходження фінансових установ від повернення позик (кредити, лізинг, факторинг, відшкодування гарантійних платежів)</w:t>
            </w:r>
          </w:p>
        </w:tc>
        <w:tc>
          <w:tcPr>
            <w:tcW w:w="992" w:type="dxa"/>
            <w:tcBorders>
              <w:top w:val="nil"/>
              <w:left w:val="nil"/>
              <w:bottom w:val="single" w:sz="4" w:space="0" w:color="auto"/>
              <w:right w:val="single" w:sz="4" w:space="0" w:color="auto"/>
            </w:tcBorders>
            <w:shd w:val="clear" w:color="auto" w:fill="auto"/>
            <w:vAlign w:val="center"/>
            <w:hideMark/>
          </w:tcPr>
          <w:p w14:paraId="468915A6" w14:textId="77777777" w:rsidR="00BB1AD7" w:rsidRPr="00612ACD" w:rsidRDefault="00BB1AD7" w:rsidP="004B763E">
            <w:pPr>
              <w:jc w:val="center"/>
            </w:pPr>
            <w:r w:rsidRPr="00612ACD">
              <w:t>3 073</w:t>
            </w:r>
          </w:p>
        </w:tc>
        <w:tc>
          <w:tcPr>
            <w:tcW w:w="1559" w:type="dxa"/>
            <w:tcBorders>
              <w:top w:val="nil"/>
              <w:left w:val="nil"/>
              <w:bottom w:val="single" w:sz="4" w:space="0" w:color="auto"/>
              <w:right w:val="single" w:sz="4" w:space="0" w:color="auto"/>
            </w:tcBorders>
            <w:shd w:val="clear" w:color="auto" w:fill="auto"/>
            <w:vAlign w:val="center"/>
          </w:tcPr>
          <w:p w14:paraId="14105E38" w14:textId="79A9E955"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52FB46CF" w14:textId="65D00DAF" w:rsidR="00BB1AD7" w:rsidRPr="00612ACD" w:rsidRDefault="00BB1AD7" w:rsidP="004B763E">
            <w:pPr>
              <w:jc w:val="center"/>
            </w:pPr>
          </w:p>
        </w:tc>
      </w:tr>
      <w:tr w:rsidR="004B763E" w:rsidRPr="00612ACD" w14:paraId="6AF91C7A" w14:textId="77777777" w:rsidTr="00F85A3D">
        <w:trPr>
          <w:trHeight w:val="468"/>
        </w:trPr>
        <w:tc>
          <w:tcPr>
            <w:tcW w:w="496" w:type="dxa"/>
            <w:tcBorders>
              <w:top w:val="nil"/>
              <w:left w:val="single" w:sz="4" w:space="0" w:color="auto"/>
              <w:bottom w:val="single" w:sz="4" w:space="0" w:color="auto"/>
              <w:right w:val="single" w:sz="4" w:space="0" w:color="auto"/>
            </w:tcBorders>
            <w:shd w:val="clear" w:color="auto" w:fill="auto"/>
            <w:noWrap/>
            <w:hideMark/>
          </w:tcPr>
          <w:p w14:paraId="646BC3A2" w14:textId="77777777" w:rsidR="00BB1AD7" w:rsidRPr="00612ACD" w:rsidRDefault="00BB1AD7" w:rsidP="004B763E">
            <w:pPr>
              <w:jc w:val="center"/>
            </w:pPr>
            <w:r w:rsidRPr="00612ACD">
              <w:t>13</w:t>
            </w:r>
          </w:p>
        </w:tc>
        <w:tc>
          <w:tcPr>
            <w:tcW w:w="5453" w:type="dxa"/>
            <w:tcBorders>
              <w:top w:val="nil"/>
              <w:left w:val="nil"/>
              <w:bottom w:val="single" w:sz="4" w:space="0" w:color="auto"/>
              <w:right w:val="single" w:sz="4" w:space="0" w:color="auto"/>
            </w:tcBorders>
            <w:shd w:val="clear" w:color="auto" w:fill="auto"/>
            <w:vAlign w:val="center"/>
            <w:hideMark/>
          </w:tcPr>
          <w:p w14:paraId="153D1909" w14:textId="77777777" w:rsidR="00BB1AD7" w:rsidRPr="00612ACD" w:rsidRDefault="00BB1AD7" w:rsidP="00F85A3D">
            <w:pPr>
              <w:ind w:firstLine="251"/>
              <w:jc w:val="left"/>
            </w:pPr>
            <w:r w:rsidRPr="00612ACD">
              <w:t xml:space="preserve">чисте збільшення/(зменшення) надходжень від доходів/витрат за операціями з купівлі-продажу  іноземної валюти у фізичних осіб </w:t>
            </w:r>
          </w:p>
        </w:tc>
        <w:tc>
          <w:tcPr>
            <w:tcW w:w="992" w:type="dxa"/>
            <w:tcBorders>
              <w:top w:val="nil"/>
              <w:left w:val="nil"/>
              <w:bottom w:val="single" w:sz="4" w:space="0" w:color="auto"/>
              <w:right w:val="single" w:sz="4" w:space="0" w:color="auto"/>
            </w:tcBorders>
            <w:shd w:val="clear" w:color="auto" w:fill="auto"/>
            <w:vAlign w:val="center"/>
            <w:hideMark/>
          </w:tcPr>
          <w:p w14:paraId="63F6396C" w14:textId="77777777" w:rsidR="00BB1AD7" w:rsidRPr="00612ACD" w:rsidRDefault="00BB1AD7" w:rsidP="004B763E">
            <w:pPr>
              <w:jc w:val="center"/>
            </w:pPr>
            <w:r w:rsidRPr="00612ACD">
              <w:t>3 074</w:t>
            </w:r>
          </w:p>
        </w:tc>
        <w:tc>
          <w:tcPr>
            <w:tcW w:w="1559" w:type="dxa"/>
            <w:tcBorders>
              <w:top w:val="nil"/>
              <w:left w:val="nil"/>
              <w:bottom w:val="single" w:sz="4" w:space="0" w:color="auto"/>
              <w:right w:val="single" w:sz="4" w:space="0" w:color="auto"/>
            </w:tcBorders>
            <w:shd w:val="clear" w:color="auto" w:fill="auto"/>
            <w:vAlign w:val="center"/>
          </w:tcPr>
          <w:p w14:paraId="7805C530" w14:textId="1351F7E6"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106AC44B" w14:textId="06695E44" w:rsidR="00BB1AD7" w:rsidRPr="00612ACD" w:rsidRDefault="00BB1AD7" w:rsidP="004B763E">
            <w:pPr>
              <w:jc w:val="center"/>
            </w:pPr>
          </w:p>
        </w:tc>
      </w:tr>
      <w:tr w:rsidR="004B763E" w:rsidRPr="00612ACD" w14:paraId="2C7CAD87" w14:textId="77777777" w:rsidTr="00F85A3D">
        <w:trPr>
          <w:trHeight w:val="468"/>
        </w:trPr>
        <w:tc>
          <w:tcPr>
            <w:tcW w:w="496" w:type="dxa"/>
            <w:tcBorders>
              <w:top w:val="nil"/>
              <w:left w:val="single" w:sz="4" w:space="0" w:color="auto"/>
              <w:bottom w:val="single" w:sz="4" w:space="0" w:color="auto"/>
              <w:right w:val="single" w:sz="4" w:space="0" w:color="auto"/>
            </w:tcBorders>
            <w:shd w:val="clear" w:color="auto" w:fill="auto"/>
            <w:noWrap/>
            <w:hideMark/>
          </w:tcPr>
          <w:p w14:paraId="71C66D1A" w14:textId="77777777" w:rsidR="00BB1AD7" w:rsidRPr="00612ACD" w:rsidRDefault="00BB1AD7" w:rsidP="004B763E">
            <w:pPr>
              <w:jc w:val="center"/>
            </w:pPr>
            <w:r w:rsidRPr="00612ACD">
              <w:t>14</w:t>
            </w:r>
          </w:p>
        </w:tc>
        <w:tc>
          <w:tcPr>
            <w:tcW w:w="5453" w:type="dxa"/>
            <w:tcBorders>
              <w:top w:val="nil"/>
              <w:left w:val="nil"/>
              <w:bottom w:val="single" w:sz="4" w:space="0" w:color="auto"/>
              <w:right w:val="single" w:sz="4" w:space="0" w:color="auto"/>
            </w:tcBorders>
            <w:shd w:val="clear" w:color="auto" w:fill="auto"/>
            <w:vAlign w:val="center"/>
            <w:hideMark/>
          </w:tcPr>
          <w:p w14:paraId="64547727" w14:textId="77777777" w:rsidR="00BB1AD7" w:rsidRPr="00612ACD" w:rsidRDefault="00BB1AD7" w:rsidP="00F85A3D">
            <w:pPr>
              <w:ind w:firstLine="251"/>
              <w:jc w:val="left"/>
            </w:pPr>
            <w:r w:rsidRPr="00612ACD">
              <w:t>чисте збільшення/(зменшення) надходжень від доходів/витрат від операцій з іноземною валютою</w:t>
            </w:r>
          </w:p>
        </w:tc>
        <w:tc>
          <w:tcPr>
            <w:tcW w:w="992" w:type="dxa"/>
            <w:tcBorders>
              <w:top w:val="nil"/>
              <w:left w:val="nil"/>
              <w:bottom w:val="single" w:sz="4" w:space="0" w:color="auto"/>
              <w:right w:val="single" w:sz="4" w:space="0" w:color="auto"/>
            </w:tcBorders>
            <w:shd w:val="clear" w:color="auto" w:fill="auto"/>
            <w:vAlign w:val="center"/>
            <w:hideMark/>
          </w:tcPr>
          <w:p w14:paraId="176C04FD" w14:textId="77777777" w:rsidR="00BB1AD7" w:rsidRPr="00612ACD" w:rsidRDefault="00BB1AD7" w:rsidP="004B763E">
            <w:pPr>
              <w:jc w:val="center"/>
            </w:pPr>
            <w:r w:rsidRPr="00612ACD">
              <w:t>3 075</w:t>
            </w:r>
          </w:p>
        </w:tc>
        <w:tc>
          <w:tcPr>
            <w:tcW w:w="1559" w:type="dxa"/>
            <w:tcBorders>
              <w:top w:val="nil"/>
              <w:left w:val="nil"/>
              <w:bottom w:val="single" w:sz="4" w:space="0" w:color="auto"/>
              <w:right w:val="single" w:sz="4" w:space="0" w:color="auto"/>
            </w:tcBorders>
            <w:shd w:val="clear" w:color="auto" w:fill="auto"/>
            <w:vAlign w:val="center"/>
          </w:tcPr>
          <w:p w14:paraId="26080E04" w14:textId="75F793AB"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1E0E7A75" w14:textId="4A9FF7F0" w:rsidR="00BB1AD7" w:rsidRPr="00612ACD" w:rsidRDefault="00BB1AD7" w:rsidP="004B763E">
            <w:pPr>
              <w:jc w:val="center"/>
            </w:pPr>
          </w:p>
        </w:tc>
      </w:tr>
      <w:tr w:rsidR="004B763E" w:rsidRPr="00612ACD" w14:paraId="67DFD6C8" w14:textId="77777777" w:rsidTr="00F85A3D">
        <w:trPr>
          <w:trHeight w:val="240"/>
        </w:trPr>
        <w:tc>
          <w:tcPr>
            <w:tcW w:w="496" w:type="dxa"/>
            <w:tcBorders>
              <w:top w:val="nil"/>
              <w:left w:val="single" w:sz="4" w:space="0" w:color="auto"/>
              <w:bottom w:val="single" w:sz="4" w:space="0" w:color="auto"/>
              <w:right w:val="single" w:sz="4" w:space="0" w:color="auto"/>
            </w:tcBorders>
            <w:shd w:val="clear" w:color="auto" w:fill="auto"/>
            <w:noWrap/>
            <w:hideMark/>
          </w:tcPr>
          <w:p w14:paraId="4619D169" w14:textId="77777777" w:rsidR="00BB1AD7" w:rsidRPr="00612ACD" w:rsidRDefault="00BB1AD7" w:rsidP="004B763E">
            <w:pPr>
              <w:jc w:val="center"/>
            </w:pPr>
            <w:r w:rsidRPr="00612ACD">
              <w:t>15</w:t>
            </w:r>
          </w:p>
        </w:tc>
        <w:tc>
          <w:tcPr>
            <w:tcW w:w="5453" w:type="dxa"/>
            <w:tcBorders>
              <w:top w:val="nil"/>
              <w:left w:val="nil"/>
              <w:bottom w:val="single" w:sz="4" w:space="0" w:color="auto"/>
              <w:right w:val="single" w:sz="4" w:space="0" w:color="auto"/>
            </w:tcBorders>
            <w:shd w:val="clear" w:color="auto" w:fill="auto"/>
            <w:vAlign w:val="center"/>
            <w:hideMark/>
          </w:tcPr>
          <w:p w14:paraId="678379EA" w14:textId="77777777" w:rsidR="00BB1AD7" w:rsidRPr="00612ACD" w:rsidRDefault="00BB1AD7" w:rsidP="00F85A3D">
            <w:pPr>
              <w:ind w:firstLine="251"/>
              <w:jc w:val="left"/>
            </w:pPr>
            <w:r w:rsidRPr="00612ACD">
              <w:t>інші  надходження від операційної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39E8FEDE" w14:textId="77777777" w:rsidR="00BB1AD7" w:rsidRPr="00612ACD" w:rsidRDefault="00BB1AD7" w:rsidP="004B763E">
            <w:pPr>
              <w:jc w:val="center"/>
            </w:pPr>
            <w:r w:rsidRPr="00612ACD">
              <w:t>3 076</w:t>
            </w:r>
          </w:p>
        </w:tc>
        <w:tc>
          <w:tcPr>
            <w:tcW w:w="1559" w:type="dxa"/>
            <w:tcBorders>
              <w:top w:val="nil"/>
              <w:left w:val="nil"/>
              <w:bottom w:val="single" w:sz="4" w:space="0" w:color="auto"/>
              <w:right w:val="single" w:sz="4" w:space="0" w:color="auto"/>
            </w:tcBorders>
            <w:shd w:val="clear" w:color="auto" w:fill="auto"/>
            <w:vAlign w:val="center"/>
          </w:tcPr>
          <w:p w14:paraId="3A8663F7" w14:textId="43D9DA38"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50B5C1FD" w14:textId="35E8ED06" w:rsidR="00BB1AD7" w:rsidRPr="00612ACD" w:rsidRDefault="00BB1AD7" w:rsidP="004B763E">
            <w:pPr>
              <w:jc w:val="center"/>
            </w:pPr>
          </w:p>
        </w:tc>
      </w:tr>
      <w:tr w:rsidR="004B763E" w:rsidRPr="00612ACD" w14:paraId="09442675"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113FA8A0" w14:textId="77777777" w:rsidR="00BB1AD7" w:rsidRPr="00612ACD" w:rsidRDefault="00BB1AD7" w:rsidP="004B763E">
            <w:pPr>
              <w:jc w:val="center"/>
            </w:pPr>
            <w:r w:rsidRPr="00612ACD">
              <w:t>16</w:t>
            </w:r>
          </w:p>
        </w:tc>
        <w:tc>
          <w:tcPr>
            <w:tcW w:w="5453" w:type="dxa"/>
            <w:tcBorders>
              <w:top w:val="nil"/>
              <w:left w:val="nil"/>
              <w:bottom w:val="single" w:sz="4" w:space="0" w:color="auto"/>
              <w:right w:val="single" w:sz="4" w:space="0" w:color="auto"/>
            </w:tcBorders>
            <w:shd w:val="clear" w:color="auto" w:fill="auto"/>
            <w:vAlign w:val="center"/>
            <w:hideMark/>
          </w:tcPr>
          <w:p w14:paraId="5234C02A" w14:textId="564A8E9F" w:rsidR="00BB1AD7" w:rsidRPr="00612ACD" w:rsidRDefault="00BB1AD7" w:rsidP="004B763E">
            <w:pPr>
              <w:jc w:val="left"/>
              <w:rPr>
                <w:bCs/>
              </w:rPr>
            </w:pPr>
            <w:r w:rsidRPr="00612ACD">
              <w:rPr>
                <w:bCs/>
              </w:rPr>
              <w:t xml:space="preserve">Надходження грошових коштів від операційної діяльності </w:t>
            </w:r>
          </w:p>
        </w:tc>
        <w:tc>
          <w:tcPr>
            <w:tcW w:w="992" w:type="dxa"/>
            <w:tcBorders>
              <w:top w:val="nil"/>
              <w:left w:val="nil"/>
              <w:bottom w:val="single" w:sz="4" w:space="0" w:color="auto"/>
              <w:right w:val="single" w:sz="4" w:space="0" w:color="auto"/>
            </w:tcBorders>
            <w:shd w:val="clear" w:color="auto" w:fill="auto"/>
            <w:vAlign w:val="center"/>
            <w:hideMark/>
          </w:tcPr>
          <w:p w14:paraId="4CBCF462" w14:textId="77777777" w:rsidR="00BB1AD7" w:rsidRPr="00612ACD" w:rsidRDefault="00BB1AD7" w:rsidP="004B763E">
            <w:pPr>
              <w:jc w:val="center"/>
            </w:pPr>
            <w:r w:rsidRPr="00612ACD">
              <w:t>3 080</w:t>
            </w:r>
          </w:p>
        </w:tc>
        <w:tc>
          <w:tcPr>
            <w:tcW w:w="1559" w:type="dxa"/>
            <w:tcBorders>
              <w:top w:val="nil"/>
              <w:left w:val="nil"/>
              <w:bottom w:val="single" w:sz="4" w:space="0" w:color="auto"/>
              <w:right w:val="single" w:sz="4" w:space="0" w:color="auto"/>
            </w:tcBorders>
            <w:shd w:val="clear" w:color="auto" w:fill="auto"/>
            <w:vAlign w:val="center"/>
          </w:tcPr>
          <w:p w14:paraId="07F82760" w14:textId="593A410D"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560B4432" w14:textId="1795646C" w:rsidR="00BB1AD7" w:rsidRPr="00612ACD" w:rsidRDefault="00BB1AD7" w:rsidP="004B763E">
            <w:pPr>
              <w:jc w:val="center"/>
            </w:pPr>
          </w:p>
        </w:tc>
      </w:tr>
      <w:tr w:rsidR="004B763E" w:rsidRPr="00612ACD" w14:paraId="1D5AFADE"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16840663" w14:textId="77777777" w:rsidR="00BB1AD7" w:rsidRPr="00612ACD" w:rsidRDefault="00BB1AD7" w:rsidP="004B763E">
            <w:pPr>
              <w:jc w:val="center"/>
            </w:pPr>
            <w:r w:rsidRPr="00612ACD">
              <w:t>17</w:t>
            </w:r>
          </w:p>
        </w:tc>
        <w:tc>
          <w:tcPr>
            <w:tcW w:w="5453" w:type="dxa"/>
            <w:tcBorders>
              <w:top w:val="nil"/>
              <w:left w:val="nil"/>
              <w:bottom w:val="single" w:sz="4" w:space="0" w:color="auto"/>
              <w:right w:val="single" w:sz="4" w:space="0" w:color="auto"/>
            </w:tcBorders>
            <w:shd w:val="clear" w:color="auto" w:fill="auto"/>
            <w:vAlign w:val="center"/>
            <w:hideMark/>
          </w:tcPr>
          <w:p w14:paraId="61F5BA10" w14:textId="77777777" w:rsidR="00BB1AD7" w:rsidRPr="00612ACD" w:rsidRDefault="00BB1AD7" w:rsidP="004B763E">
            <w:pPr>
              <w:jc w:val="left"/>
              <w:rPr>
                <w:bCs/>
              </w:rPr>
            </w:pPr>
            <w:r w:rsidRPr="00612ACD">
              <w:rPr>
                <w:bCs/>
              </w:rPr>
              <w:t>Класи виплат грошових коштів від операційної діяльності</w:t>
            </w:r>
          </w:p>
        </w:tc>
        <w:tc>
          <w:tcPr>
            <w:tcW w:w="992" w:type="dxa"/>
            <w:tcBorders>
              <w:top w:val="nil"/>
              <w:left w:val="nil"/>
              <w:bottom w:val="single" w:sz="4" w:space="0" w:color="auto"/>
              <w:right w:val="single" w:sz="4" w:space="0" w:color="auto"/>
            </w:tcBorders>
            <w:shd w:val="clear" w:color="auto" w:fill="auto"/>
            <w:noWrap/>
            <w:hideMark/>
          </w:tcPr>
          <w:p w14:paraId="2AEFD733" w14:textId="77777777" w:rsidR="00BB1AD7" w:rsidRPr="00612ACD" w:rsidRDefault="00BB1AD7" w:rsidP="004B763E">
            <w:pPr>
              <w:jc w:val="center"/>
            </w:pPr>
            <w:r w:rsidRPr="00612ACD">
              <w:t>3 090</w:t>
            </w:r>
          </w:p>
        </w:tc>
        <w:tc>
          <w:tcPr>
            <w:tcW w:w="1559" w:type="dxa"/>
            <w:tcBorders>
              <w:top w:val="nil"/>
              <w:left w:val="nil"/>
              <w:bottom w:val="single" w:sz="4" w:space="0" w:color="auto"/>
              <w:right w:val="single" w:sz="4" w:space="0" w:color="auto"/>
            </w:tcBorders>
            <w:shd w:val="clear" w:color="auto" w:fill="auto"/>
            <w:noWrap/>
          </w:tcPr>
          <w:p w14:paraId="4E1F7BC5" w14:textId="30ACF4AF"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noWrap/>
          </w:tcPr>
          <w:p w14:paraId="28DC0FE8" w14:textId="2ADE63F2" w:rsidR="00BB1AD7" w:rsidRPr="00612ACD" w:rsidRDefault="00BB1AD7" w:rsidP="004B763E">
            <w:pPr>
              <w:jc w:val="center"/>
            </w:pPr>
          </w:p>
        </w:tc>
      </w:tr>
      <w:tr w:rsidR="004B763E" w:rsidRPr="00612ACD" w14:paraId="55A8F666"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4656EA58" w14:textId="77777777" w:rsidR="00BB1AD7" w:rsidRPr="00612ACD" w:rsidRDefault="00BB1AD7" w:rsidP="004B763E">
            <w:pPr>
              <w:jc w:val="center"/>
            </w:pPr>
            <w:r w:rsidRPr="00612ACD">
              <w:t>18</w:t>
            </w:r>
          </w:p>
        </w:tc>
        <w:tc>
          <w:tcPr>
            <w:tcW w:w="5453" w:type="dxa"/>
            <w:tcBorders>
              <w:top w:val="nil"/>
              <w:left w:val="nil"/>
              <w:bottom w:val="single" w:sz="4" w:space="0" w:color="auto"/>
              <w:right w:val="single" w:sz="4" w:space="0" w:color="auto"/>
            </w:tcBorders>
            <w:shd w:val="clear" w:color="auto" w:fill="auto"/>
            <w:vAlign w:val="center"/>
            <w:hideMark/>
          </w:tcPr>
          <w:p w14:paraId="0F6907B1" w14:textId="77777777" w:rsidR="00BB1AD7" w:rsidRPr="00612ACD" w:rsidRDefault="00BB1AD7" w:rsidP="004B763E">
            <w:pPr>
              <w:jc w:val="left"/>
            </w:pPr>
            <w:r w:rsidRPr="00612ACD">
              <w:t>Виплати постачальникам за товари та послуги</w:t>
            </w:r>
          </w:p>
        </w:tc>
        <w:tc>
          <w:tcPr>
            <w:tcW w:w="992" w:type="dxa"/>
            <w:tcBorders>
              <w:top w:val="nil"/>
              <w:left w:val="nil"/>
              <w:bottom w:val="single" w:sz="4" w:space="0" w:color="auto"/>
              <w:right w:val="single" w:sz="4" w:space="0" w:color="auto"/>
            </w:tcBorders>
            <w:shd w:val="clear" w:color="auto" w:fill="auto"/>
            <w:vAlign w:val="center"/>
            <w:hideMark/>
          </w:tcPr>
          <w:p w14:paraId="4B58BCFC" w14:textId="77777777" w:rsidR="00BB1AD7" w:rsidRPr="00612ACD" w:rsidRDefault="00BB1AD7" w:rsidP="004B763E">
            <w:pPr>
              <w:jc w:val="center"/>
            </w:pPr>
            <w:r w:rsidRPr="00612ACD">
              <w:t>3 100</w:t>
            </w:r>
          </w:p>
        </w:tc>
        <w:tc>
          <w:tcPr>
            <w:tcW w:w="1559" w:type="dxa"/>
            <w:tcBorders>
              <w:top w:val="nil"/>
              <w:left w:val="nil"/>
              <w:bottom w:val="single" w:sz="4" w:space="0" w:color="auto"/>
              <w:right w:val="single" w:sz="4" w:space="0" w:color="auto"/>
            </w:tcBorders>
            <w:shd w:val="clear" w:color="auto" w:fill="auto"/>
            <w:vAlign w:val="center"/>
          </w:tcPr>
          <w:p w14:paraId="2656E56B" w14:textId="39524C35"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6EABF37D" w14:textId="7633B922" w:rsidR="00BB1AD7" w:rsidRPr="00612ACD" w:rsidRDefault="00BB1AD7" w:rsidP="004B763E">
            <w:pPr>
              <w:jc w:val="center"/>
            </w:pPr>
          </w:p>
        </w:tc>
      </w:tr>
      <w:tr w:rsidR="004B763E" w:rsidRPr="00612ACD" w14:paraId="74CE8066"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4E0187C9" w14:textId="77777777" w:rsidR="00BB1AD7" w:rsidRPr="00612ACD" w:rsidRDefault="00BB1AD7" w:rsidP="004B763E">
            <w:pPr>
              <w:jc w:val="center"/>
            </w:pPr>
            <w:r w:rsidRPr="00612ACD">
              <w:t>19</w:t>
            </w:r>
          </w:p>
        </w:tc>
        <w:tc>
          <w:tcPr>
            <w:tcW w:w="5453" w:type="dxa"/>
            <w:tcBorders>
              <w:top w:val="nil"/>
              <w:left w:val="nil"/>
              <w:bottom w:val="single" w:sz="4" w:space="0" w:color="auto"/>
              <w:right w:val="single" w:sz="4" w:space="0" w:color="auto"/>
            </w:tcBorders>
            <w:shd w:val="clear" w:color="auto" w:fill="auto"/>
            <w:vAlign w:val="center"/>
            <w:hideMark/>
          </w:tcPr>
          <w:p w14:paraId="2BC316F8" w14:textId="77777777" w:rsidR="00BB1AD7" w:rsidRPr="00612ACD" w:rsidRDefault="00BB1AD7" w:rsidP="004B763E">
            <w:pPr>
              <w:jc w:val="left"/>
            </w:pPr>
            <w:r w:rsidRPr="00612ACD">
              <w:t>Виплати за договорами, що утримуються в дилерських чи торговельних цілях</w:t>
            </w:r>
          </w:p>
        </w:tc>
        <w:tc>
          <w:tcPr>
            <w:tcW w:w="992" w:type="dxa"/>
            <w:tcBorders>
              <w:top w:val="nil"/>
              <w:left w:val="nil"/>
              <w:bottom w:val="single" w:sz="4" w:space="0" w:color="auto"/>
              <w:right w:val="single" w:sz="4" w:space="0" w:color="auto"/>
            </w:tcBorders>
            <w:shd w:val="clear" w:color="auto" w:fill="auto"/>
            <w:vAlign w:val="center"/>
            <w:hideMark/>
          </w:tcPr>
          <w:p w14:paraId="7654DF9D" w14:textId="77777777" w:rsidR="00BB1AD7" w:rsidRPr="00612ACD" w:rsidRDefault="00BB1AD7" w:rsidP="004B763E">
            <w:pPr>
              <w:jc w:val="center"/>
            </w:pPr>
            <w:r w:rsidRPr="00612ACD">
              <w:t>3 110</w:t>
            </w:r>
          </w:p>
        </w:tc>
        <w:tc>
          <w:tcPr>
            <w:tcW w:w="1559" w:type="dxa"/>
            <w:tcBorders>
              <w:top w:val="nil"/>
              <w:left w:val="nil"/>
              <w:bottom w:val="single" w:sz="4" w:space="0" w:color="auto"/>
              <w:right w:val="single" w:sz="4" w:space="0" w:color="auto"/>
            </w:tcBorders>
            <w:shd w:val="clear" w:color="auto" w:fill="auto"/>
            <w:vAlign w:val="center"/>
          </w:tcPr>
          <w:p w14:paraId="31137ABB" w14:textId="7CB6B534"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5358129A" w14:textId="254254AA" w:rsidR="00BB1AD7" w:rsidRPr="00612ACD" w:rsidRDefault="00BB1AD7" w:rsidP="004B763E">
            <w:pPr>
              <w:jc w:val="center"/>
            </w:pPr>
          </w:p>
        </w:tc>
      </w:tr>
      <w:tr w:rsidR="004B763E" w:rsidRPr="00612ACD" w14:paraId="0DB03402"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120BCD2" w14:textId="77777777" w:rsidR="00BB1AD7" w:rsidRPr="00612ACD" w:rsidRDefault="00BB1AD7" w:rsidP="004B763E">
            <w:pPr>
              <w:jc w:val="center"/>
            </w:pPr>
            <w:r w:rsidRPr="00612ACD">
              <w:t>20</w:t>
            </w:r>
          </w:p>
        </w:tc>
        <w:tc>
          <w:tcPr>
            <w:tcW w:w="5453" w:type="dxa"/>
            <w:tcBorders>
              <w:top w:val="nil"/>
              <w:left w:val="nil"/>
              <w:bottom w:val="single" w:sz="4" w:space="0" w:color="auto"/>
              <w:right w:val="single" w:sz="4" w:space="0" w:color="auto"/>
            </w:tcBorders>
            <w:shd w:val="clear" w:color="auto" w:fill="auto"/>
            <w:vAlign w:val="center"/>
            <w:hideMark/>
          </w:tcPr>
          <w:p w14:paraId="4FF89031" w14:textId="77777777" w:rsidR="00BB1AD7" w:rsidRPr="00612ACD" w:rsidRDefault="00BB1AD7" w:rsidP="004B763E">
            <w:pPr>
              <w:jc w:val="left"/>
            </w:pPr>
            <w:r w:rsidRPr="00612ACD">
              <w:t>Виплати працівникам та виплати від їх імені</w:t>
            </w:r>
          </w:p>
        </w:tc>
        <w:tc>
          <w:tcPr>
            <w:tcW w:w="992" w:type="dxa"/>
            <w:tcBorders>
              <w:top w:val="nil"/>
              <w:left w:val="nil"/>
              <w:bottom w:val="single" w:sz="4" w:space="0" w:color="auto"/>
              <w:right w:val="single" w:sz="4" w:space="0" w:color="auto"/>
            </w:tcBorders>
            <w:shd w:val="clear" w:color="auto" w:fill="auto"/>
            <w:vAlign w:val="center"/>
            <w:hideMark/>
          </w:tcPr>
          <w:p w14:paraId="0DC081B8" w14:textId="77777777" w:rsidR="00BB1AD7" w:rsidRPr="00612ACD" w:rsidRDefault="00BB1AD7" w:rsidP="004B763E">
            <w:pPr>
              <w:jc w:val="center"/>
            </w:pPr>
            <w:r w:rsidRPr="00612ACD">
              <w:t>3 120</w:t>
            </w:r>
          </w:p>
        </w:tc>
        <w:tc>
          <w:tcPr>
            <w:tcW w:w="1559" w:type="dxa"/>
            <w:tcBorders>
              <w:top w:val="nil"/>
              <w:left w:val="nil"/>
              <w:bottom w:val="single" w:sz="4" w:space="0" w:color="auto"/>
              <w:right w:val="single" w:sz="4" w:space="0" w:color="auto"/>
            </w:tcBorders>
            <w:shd w:val="clear" w:color="auto" w:fill="auto"/>
            <w:vAlign w:val="center"/>
          </w:tcPr>
          <w:p w14:paraId="2D3D221F" w14:textId="5E76ED43"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1D52D488" w14:textId="0852759E" w:rsidR="00BB1AD7" w:rsidRPr="00612ACD" w:rsidRDefault="00BB1AD7" w:rsidP="004B763E">
            <w:pPr>
              <w:jc w:val="center"/>
            </w:pPr>
          </w:p>
        </w:tc>
      </w:tr>
      <w:tr w:rsidR="004B763E" w:rsidRPr="00612ACD" w14:paraId="28BC5A30"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BC7F8F5" w14:textId="77777777" w:rsidR="00BB1AD7" w:rsidRPr="00612ACD" w:rsidRDefault="00BB1AD7" w:rsidP="004B763E">
            <w:pPr>
              <w:jc w:val="center"/>
            </w:pPr>
            <w:r w:rsidRPr="00612ACD">
              <w:t>21</w:t>
            </w:r>
          </w:p>
        </w:tc>
        <w:tc>
          <w:tcPr>
            <w:tcW w:w="5453" w:type="dxa"/>
            <w:tcBorders>
              <w:top w:val="nil"/>
              <w:left w:val="nil"/>
              <w:bottom w:val="single" w:sz="4" w:space="0" w:color="auto"/>
              <w:right w:val="single" w:sz="4" w:space="0" w:color="auto"/>
            </w:tcBorders>
            <w:shd w:val="clear" w:color="auto" w:fill="auto"/>
            <w:vAlign w:val="center"/>
            <w:hideMark/>
          </w:tcPr>
          <w:p w14:paraId="01A6ACBE" w14:textId="77777777" w:rsidR="00BB1AD7" w:rsidRPr="00612ACD" w:rsidRDefault="00BB1AD7" w:rsidP="004B763E">
            <w:pPr>
              <w:jc w:val="left"/>
            </w:pPr>
            <w:r w:rsidRPr="00612ACD">
              <w:t>Виплати за випущеними страховими (перестраховими) контрактами</w:t>
            </w:r>
          </w:p>
        </w:tc>
        <w:tc>
          <w:tcPr>
            <w:tcW w:w="992" w:type="dxa"/>
            <w:tcBorders>
              <w:top w:val="nil"/>
              <w:left w:val="nil"/>
              <w:bottom w:val="single" w:sz="4" w:space="0" w:color="auto"/>
              <w:right w:val="single" w:sz="4" w:space="0" w:color="auto"/>
            </w:tcBorders>
            <w:shd w:val="clear" w:color="auto" w:fill="auto"/>
            <w:vAlign w:val="center"/>
            <w:hideMark/>
          </w:tcPr>
          <w:p w14:paraId="723DB16A" w14:textId="77777777" w:rsidR="00BB1AD7" w:rsidRPr="00612ACD" w:rsidRDefault="00BB1AD7" w:rsidP="004B763E">
            <w:pPr>
              <w:jc w:val="center"/>
            </w:pPr>
            <w:r w:rsidRPr="00612ACD">
              <w:t>3 130</w:t>
            </w:r>
          </w:p>
        </w:tc>
        <w:tc>
          <w:tcPr>
            <w:tcW w:w="1559" w:type="dxa"/>
            <w:tcBorders>
              <w:top w:val="nil"/>
              <w:left w:val="nil"/>
              <w:bottom w:val="single" w:sz="4" w:space="0" w:color="auto"/>
              <w:right w:val="single" w:sz="4" w:space="0" w:color="auto"/>
            </w:tcBorders>
            <w:shd w:val="clear" w:color="auto" w:fill="auto"/>
            <w:vAlign w:val="center"/>
          </w:tcPr>
          <w:p w14:paraId="43CC18C9" w14:textId="25DD2522"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07DF9DFB" w14:textId="13790C64" w:rsidR="00BB1AD7" w:rsidRPr="00612ACD" w:rsidRDefault="00BB1AD7" w:rsidP="004B763E">
            <w:pPr>
              <w:jc w:val="center"/>
            </w:pPr>
          </w:p>
        </w:tc>
      </w:tr>
      <w:tr w:rsidR="004B763E" w:rsidRPr="00612ACD" w14:paraId="4D6F5AD5"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5CDC9929" w14:textId="77777777" w:rsidR="00BB1AD7" w:rsidRPr="00612ACD" w:rsidRDefault="00BB1AD7" w:rsidP="004B763E">
            <w:pPr>
              <w:jc w:val="center"/>
            </w:pPr>
            <w:r w:rsidRPr="00612ACD">
              <w:t>22</w:t>
            </w:r>
          </w:p>
        </w:tc>
        <w:tc>
          <w:tcPr>
            <w:tcW w:w="5453" w:type="dxa"/>
            <w:tcBorders>
              <w:top w:val="nil"/>
              <w:left w:val="nil"/>
              <w:bottom w:val="single" w:sz="4" w:space="0" w:color="auto"/>
              <w:right w:val="single" w:sz="4" w:space="0" w:color="auto"/>
            </w:tcBorders>
            <w:shd w:val="clear" w:color="auto" w:fill="auto"/>
            <w:vAlign w:val="center"/>
            <w:hideMark/>
          </w:tcPr>
          <w:p w14:paraId="15EC9CCE" w14:textId="77777777" w:rsidR="00BB1AD7" w:rsidRPr="00612ACD" w:rsidRDefault="00BB1AD7" w:rsidP="004B763E">
            <w:pPr>
              <w:jc w:val="left"/>
            </w:pPr>
            <w:r w:rsidRPr="00612ACD">
              <w:t>Виплати (сплачені премії) за утримуваними контрактами перестрахування</w:t>
            </w:r>
          </w:p>
        </w:tc>
        <w:tc>
          <w:tcPr>
            <w:tcW w:w="992" w:type="dxa"/>
            <w:tcBorders>
              <w:top w:val="nil"/>
              <w:left w:val="nil"/>
              <w:bottom w:val="single" w:sz="4" w:space="0" w:color="auto"/>
              <w:right w:val="single" w:sz="4" w:space="0" w:color="auto"/>
            </w:tcBorders>
            <w:shd w:val="clear" w:color="auto" w:fill="auto"/>
            <w:vAlign w:val="center"/>
            <w:hideMark/>
          </w:tcPr>
          <w:p w14:paraId="31483552" w14:textId="77777777" w:rsidR="00BB1AD7" w:rsidRPr="00612ACD" w:rsidRDefault="00BB1AD7" w:rsidP="004B763E">
            <w:pPr>
              <w:jc w:val="center"/>
            </w:pPr>
            <w:r w:rsidRPr="00612ACD">
              <w:t>3 140</w:t>
            </w:r>
          </w:p>
        </w:tc>
        <w:tc>
          <w:tcPr>
            <w:tcW w:w="1559" w:type="dxa"/>
            <w:tcBorders>
              <w:top w:val="nil"/>
              <w:left w:val="nil"/>
              <w:bottom w:val="single" w:sz="4" w:space="0" w:color="auto"/>
              <w:right w:val="single" w:sz="4" w:space="0" w:color="auto"/>
            </w:tcBorders>
            <w:shd w:val="clear" w:color="auto" w:fill="auto"/>
            <w:vAlign w:val="center"/>
          </w:tcPr>
          <w:p w14:paraId="3A326441" w14:textId="2FC3B6A9"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3A3CE6CF" w14:textId="2FE643CC" w:rsidR="00BB1AD7" w:rsidRPr="00612ACD" w:rsidRDefault="00BB1AD7" w:rsidP="004B763E">
            <w:pPr>
              <w:jc w:val="center"/>
            </w:pPr>
          </w:p>
        </w:tc>
      </w:tr>
      <w:tr w:rsidR="004B763E" w:rsidRPr="00612ACD" w14:paraId="0DCC68C4"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43FC69BB" w14:textId="77777777" w:rsidR="00BB1AD7" w:rsidRPr="00612ACD" w:rsidRDefault="00BB1AD7" w:rsidP="004B763E">
            <w:pPr>
              <w:jc w:val="center"/>
            </w:pPr>
            <w:r w:rsidRPr="00612ACD">
              <w:lastRenderedPageBreak/>
              <w:t>23</w:t>
            </w:r>
          </w:p>
        </w:tc>
        <w:tc>
          <w:tcPr>
            <w:tcW w:w="5453" w:type="dxa"/>
            <w:tcBorders>
              <w:top w:val="nil"/>
              <w:left w:val="nil"/>
              <w:bottom w:val="single" w:sz="4" w:space="0" w:color="auto"/>
              <w:right w:val="single" w:sz="4" w:space="0" w:color="auto"/>
            </w:tcBorders>
            <w:shd w:val="clear" w:color="auto" w:fill="auto"/>
            <w:vAlign w:val="center"/>
            <w:hideMark/>
          </w:tcPr>
          <w:p w14:paraId="4571084B" w14:textId="77777777" w:rsidR="00BB1AD7" w:rsidRPr="00612ACD" w:rsidRDefault="00BB1AD7" w:rsidP="004B763E">
            <w:pPr>
              <w:jc w:val="left"/>
            </w:pPr>
            <w:r w:rsidRPr="00612ACD">
              <w:t>Інші виплати грошових коштів за операційною діяльністю, в т.ч.</w:t>
            </w:r>
          </w:p>
        </w:tc>
        <w:tc>
          <w:tcPr>
            <w:tcW w:w="992" w:type="dxa"/>
            <w:tcBorders>
              <w:top w:val="nil"/>
              <w:left w:val="nil"/>
              <w:bottom w:val="single" w:sz="4" w:space="0" w:color="auto"/>
              <w:right w:val="single" w:sz="4" w:space="0" w:color="auto"/>
            </w:tcBorders>
            <w:shd w:val="clear" w:color="auto" w:fill="auto"/>
            <w:vAlign w:val="center"/>
            <w:hideMark/>
          </w:tcPr>
          <w:p w14:paraId="1C580B87" w14:textId="77777777" w:rsidR="00BB1AD7" w:rsidRPr="00612ACD" w:rsidRDefault="00BB1AD7" w:rsidP="004B763E">
            <w:pPr>
              <w:jc w:val="center"/>
            </w:pPr>
            <w:r w:rsidRPr="00612ACD">
              <w:t>3 150</w:t>
            </w:r>
          </w:p>
        </w:tc>
        <w:tc>
          <w:tcPr>
            <w:tcW w:w="1559" w:type="dxa"/>
            <w:tcBorders>
              <w:top w:val="nil"/>
              <w:left w:val="nil"/>
              <w:bottom w:val="single" w:sz="4" w:space="0" w:color="auto"/>
              <w:right w:val="single" w:sz="4" w:space="0" w:color="auto"/>
            </w:tcBorders>
            <w:shd w:val="clear" w:color="auto" w:fill="auto"/>
            <w:vAlign w:val="center"/>
          </w:tcPr>
          <w:p w14:paraId="78BEEB31" w14:textId="6AA72E99"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4F51BCFF" w14:textId="02434B2A" w:rsidR="00BB1AD7" w:rsidRPr="00612ACD" w:rsidRDefault="00BB1AD7" w:rsidP="004B763E">
            <w:pPr>
              <w:jc w:val="center"/>
            </w:pPr>
          </w:p>
        </w:tc>
      </w:tr>
      <w:tr w:rsidR="004B763E" w:rsidRPr="00612ACD" w14:paraId="2FE499B2"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75DBF0C8" w14:textId="77777777" w:rsidR="00BB1AD7" w:rsidRPr="00612ACD" w:rsidRDefault="00BB1AD7" w:rsidP="004B763E">
            <w:pPr>
              <w:jc w:val="center"/>
            </w:pPr>
            <w:r w:rsidRPr="00612ACD">
              <w:t>24</w:t>
            </w:r>
          </w:p>
        </w:tc>
        <w:tc>
          <w:tcPr>
            <w:tcW w:w="5453" w:type="dxa"/>
            <w:tcBorders>
              <w:top w:val="nil"/>
              <w:left w:val="nil"/>
              <w:bottom w:val="single" w:sz="4" w:space="0" w:color="auto"/>
              <w:right w:val="single" w:sz="4" w:space="0" w:color="auto"/>
            </w:tcBorders>
            <w:shd w:val="clear" w:color="auto" w:fill="auto"/>
            <w:vAlign w:val="center"/>
            <w:hideMark/>
          </w:tcPr>
          <w:p w14:paraId="11B110BC" w14:textId="77777777" w:rsidR="00BB1AD7" w:rsidRPr="00612ACD" w:rsidRDefault="00BB1AD7" w:rsidP="00F85A3D">
            <w:pPr>
              <w:ind w:firstLine="251"/>
              <w:jc w:val="left"/>
            </w:pPr>
            <w:r w:rsidRPr="00612ACD">
              <w:t>виплати коштів у результаті цільового фінансування</w:t>
            </w:r>
          </w:p>
        </w:tc>
        <w:tc>
          <w:tcPr>
            <w:tcW w:w="992" w:type="dxa"/>
            <w:tcBorders>
              <w:top w:val="nil"/>
              <w:left w:val="nil"/>
              <w:bottom w:val="single" w:sz="4" w:space="0" w:color="auto"/>
              <w:right w:val="single" w:sz="4" w:space="0" w:color="auto"/>
            </w:tcBorders>
            <w:shd w:val="clear" w:color="auto" w:fill="auto"/>
            <w:vAlign w:val="center"/>
            <w:hideMark/>
          </w:tcPr>
          <w:p w14:paraId="50DBBB50" w14:textId="77777777" w:rsidR="00BB1AD7" w:rsidRPr="00612ACD" w:rsidRDefault="00BB1AD7" w:rsidP="004B763E">
            <w:pPr>
              <w:jc w:val="center"/>
            </w:pPr>
            <w:r w:rsidRPr="00612ACD">
              <w:t>3 151</w:t>
            </w:r>
          </w:p>
        </w:tc>
        <w:tc>
          <w:tcPr>
            <w:tcW w:w="1559" w:type="dxa"/>
            <w:tcBorders>
              <w:top w:val="nil"/>
              <w:left w:val="nil"/>
              <w:bottom w:val="single" w:sz="4" w:space="0" w:color="auto"/>
              <w:right w:val="single" w:sz="4" w:space="0" w:color="auto"/>
            </w:tcBorders>
            <w:shd w:val="clear" w:color="auto" w:fill="auto"/>
            <w:vAlign w:val="center"/>
          </w:tcPr>
          <w:p w14:paraId="18ADBCB0" w14:textId="436C5A93"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5C2C707F" w14:textId="2AB38119" w:rsidR="00BB1AD7" w:rsidRPr="00612ACD" w:rsidRDefault="00BB1AD7" w:rsidP="004B763E">
            <w:pPr>
              <w:jc w:val="center"/>
            </w:pPr>
          </w:p>
        </w:tc>
      </w:tr>
      <w:tr w:rsidR="004B763E" w:rsidRPr="00612ACD" w14:paraId="23FBB992" w14:textId="77777777" w:rsidTr="00F85A3D">
        <w:trPr>
          <w:trHeight w:val="408"/>
        </w:trPr>
        <w:tc>
          <w:tcPr>
            <w:tcW w:w="496" w:type="dxa"/>
            <w:tcBorders>
              <w:top w:val="nil"/>
              <w:left w:val="single" w:sz="4" w:space="0" w:color="auto"/>
              <w:bottom w:val="single" w:sz="4" w:space="0" w:color="auto"/>
              <w:right w:val="single" w:sz="4" w:space="0" w:color="auto"/>
            </w:tcBorders>
            <w:shd w:val="clear" w:color="auto" w:fill="auto"/>
            <w:noWrap/>
            <w:hideMark/>
          </w:tcPr>
          <w:p w14:paraId="6FE9082B" w14:textId="77777777" w:rsidR="00BB1AD7" w:rsidRPr="00612ACD" w:rsidRDefault="00BB1AD7" w:rsidP="004B763E">
            <w:pPr>
              <w:jc w:val="center"/>
            </w:pPr>
            <w:r w:rsidRPr="00612ACD">
              <w:t>25</w:t>
            </w:r>
          </w:p>
        </w:tc>
        <w:tc>
          <w:tcPr>
            <w:tcW w:w="5453" w:type="dxa"/>
            <w:tcBorders>
              <w:top w:val="nil"/>
              <w:left w:val="nil"/>
              <w:bottom w:val="single" w:sz="4" w:space="0" w:color="auto"/>
              <w:right w:val="single" w:sz="4" w:space="0" w:color="auto"/>
            </w:tcBorders>
            <w:shd w:val="clear" w:color="auto" w:fill="auto"/>
            <w:vAlign w:val="center"/>
            <w:hideMark/>
          </w:tcPr>
          <w:p w14:paraId="59EB56E6" w14:textId="77777777" w:rsidR="00BB1AD7" w:rsidRPr="00612ACD" w:rsidRDefault="00BB1AD7" w:rsidP="00F85A3D">
            <w:pPr>
              <w:ind w:firstLine="251"/>
              <w:jc w:val="left"/>
            </w:pPr>
            <w:r w:rsidRPr="00612ACD">
              <w:t>виплати фінансових установ з надання позик (кредити, лізинг, факторинг, відшкодування гарантійних платежів)</w:t>
            </w:r>
          </w:p>
        </w:tc>
        <w:tc>
          <w:tcPr>
            <w:tcW w:w="992" w:type="dxa"/>
            <w:tcBorders>
              <w:top w:val="nil"/>
              <w:left w:val="nil"/>
              <w:bottom w:val="single" w:sz="4" w:space="0" w:color="auto"/>
              <w:right w:val="single" w:sz="4" w:space="0" w:color="auto"/>
            </w:tcBorders>
            <w:shd w:val="clear" w:color="auto" w:fill="auto"/>
            <w:vAlign w:val="center"/>
            <w:hideMark/>
          </w:tcPr>
          <w:p w14:paraId="3471AA5E" w14:textId="77777777" w:rsidR="00BB1AD7" w:rsidRPr="00612ACD" w:rsidRDefault="00BB1AD7" w:rsidP="004B763E">
            <w:pPr>
              <w:jc w:val="center"/>
            </w:pPr>
            <w:r w:rsidRPr="00612ACD">
              <w:t>3 152</w:t>
            </w:r>
          </w:p>
        </w:tc>
        <w:tc>
          <w:tcPr>
            <w:tcW w:w="1559" w:type="dxa"/>
            <w:tcBorders>
              <w:top w:val="nil"/>
              <w:left w:val="nil"/>
              <w:bottom w:val="single" w:sz="4" w:space="0" w:color="auto"/>
              <w:right w:val="single" w:sz="4" w:space="0" w:color="auto"/>
            </w:tcBorders>
            <w:shd w:val="clear" w:color="auto" w:fill="auto"/>
            <w:vAlign w:val="center"/>
          </w:tcPr>
          <w:p w14:paraId="07A1B8CF" w14:textId="35BB6514"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623B9CD0" w14:textId="2EDB7F9D" w:rsidR="00BB1AD7" w:rsidRPr="00612ACD" w:rsidRDefault="00BB1AD7" w:rsidP="004B763E">
            <w:pPr>
              <w:jc w:val="center"/>
            </w:pPr>
          </w:p>
        </w:tc>
      </w:tr>
      <w:tr w:rsidR="004B763E" w:rsidRPr="00612ACD" w14:paraId="55E3DC24"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0B0ADFFF" w14:textId="77777777" w:rsidR="00BB1AD7" w:rsidRPr="00612ACD" w:rsidRDefault="00BB1AD7" w:rsidP="004B763E">
            <w:pPr>
              <w:jc w:val="center"/>
            </w:pPr>
            <w:r w:rsidRPr="00612ACD">
              <w:t>26</w:t>
            </w:r>
          </w:p>
        </w:tc>
        <w:tc>
          <w:tcPr>
            <w:tcW w:w="5453" w:type="dxa"/>
            <w:tcBorders>
              <w:top w:val="nil"/>
              <w:left w:val="nil"/>
              <w:bottom w:val="single" w:sz="4" w:space="0" w:color="auto"/>
              <w:right w:val="single" w:sz="4" w:space="0" w:color="auto"/>
            </w:tcBorders>
            <w:shd w:val="clear" w:color="auto" w:fill="auto"/>
            <w:vAlign w:val="center"/>
            <w:hideMark/>
          </w:tcPr>
          <w:p w14:paraId="3B3FF7D4" w14:textId="77777777" w:rsidR="00BB1AD7" w:rsidRPr="00612ACD" w:rsidRDefault="00BB1AD7" w:rsidP="00F85A3D">
            <w:pPr>
              <w:ind w:firstLine="251"/>
              <w:jc w:val="left"/>
            </w:pPr>
            <w:r w:rsidRPr="00612ACD">
              <w:t>інші  виплати операційної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201350B7" w14:textId="77777777" w:rsidR="00BB1AD7" w:rsidRPr="00612ACD" w:rsidRDefault="00BB1AD7" w:rsidP="004B763E">
            <w:pPr>
              <w:jc w:val="center"/>
            </w:pPr>
            <w:r w:rsidRPr="00612ACD">
              <w:t>3 153</w:t>
            </w:r>
          </w:p>
        </w:tc>
        <w:tc>
          <w:tcPr>
            <w:tcW w:w="1559" w:type="dxa"/>
            <w:tcBorders>
              <w:top w:val="nil"/>
              <w:left w:val="nil"/>
              <w:bottom w:val="single" w:sz="4" w:space="0" w:color="auto"/>
              <w:right w:val="single" w:sz="4" w:space="0" w:color="auto"/>
            </w:tcBorders>
            <w:shd w:val="clear" w:color="auto" w:fill="auto"/>
            <w:vAlign w:val="center"/>
          </w:tcPr>
          <w:p w14:paraId="200C4803" w14:textId="2F7F76B0"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1233522A" w14:textId="71218F32" w:rsidR="00BB1AD7" w:rsidRPr="00612ACD" w:rsidRDefault="00BB1AD7" w:rsidP="004B763E">
            <w:pPr>
              <w:jc w:val="center"/>
            </w:pPr>
          </w:p>
        </w:tc>
      </w:tr>
      <w:tr w:rsidR="004B763E" w:rsidRPr="00612ACD" w14:paraId="301B3480"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2181247A" w14:textId="77777777" w:rsidR="00BB1AD7" w:rsidRPr="00612ACD" w:rsidRDefault="00BB1AD7" w:rsidP="004B763E">
            <w:pPr>
              <w:jc w:val="center"/>
            </w:pPr>
            <w:r w:rsidRPr="00612ACD">
              <w:t>27</w:t>
            </w:r>
          </w:p>
        </w:tc>
        <w:tc>
          <w:tcPr>
            <w:tcW w:w="5453" w:type="dxa"/>
            <w:tcBorders>
              <w:top w:val="nil"/>
              <w:left w:val="nil"/>
              <w:bottom w:val="single" w:sz="4" w:space="0" w:color="auto"/>
              <w:right w:val="single" w:sz="4" w:space="0" w:color="auto"/>
            </w:tcBorders>
            <w:shd w:val="clear" w:color="auto" w:fill="auto"/>
            <w:vAlign w:val="center"/>
            <w:hideMark/>
          </w:tcPr>
          <w:p w14:paraId="7261162A" w14:textId="77777777" w:rsidR="00BB1AD7" w:rsidRPr="00612ACD" w:rsidRDefault="00BB1AD7" w:rsidP="004B763E">
            <w:pPr>
              <w:jc w:val="left"/>
              <w:rPr>
                <w:bCs/>
              </w:rPr>
            </w:pPr>
            <w:r w:rsidRPr="00612ACD">
              <w:rPr>
                <w:bCs/>
              </w:rPr>
              <w:t>Виплати грошових коштів від операційної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119C2BCB" w14:textId="77777777" w:rsidR="00BB1AD7" w:rsidRPr="00612ACD" w:rsidRDefault="00BB1AD7" w:rsidP="004B763E">
            <w:pPr>
              <w:jc w:val="center"/>
            </w:pPr>
            <w:r w:rsidRPr="00612ACD">
              <w:t>3 160</w:t>
            </w:r>
          </w:p>
        </w:tc>
        <w:tc>
          <w:tcPr>
            <w:tcW w:w="1559" w:type="dxa"/>
            <w:tcBorders>
              <w:top w:val="nil"/>
              <w:left w:val="nil"/>
              <w:bottom w:val="single" w:sz="4" w:space="0" w:color="auto"/>
              <w:right w:val="single" w:sz="4" w:space="0" w:color="auto"/>
            </w:tcBorders>
            <w:shd w:val="clear" w:color="auto" w:fill="auto"/>
            <w:vAlign w:val="center"/>
          </w:tcPr>
          <w:p w14:paraId="2F48B8D4" w14:textId="384613A8"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13E76BB1" w14:textId="47F90BCA" w:rsidR="00BB1AD7" w:rsidRPr="00612ACD" w:rsidRDefault="00BB1AD7" w:rsidP="004B763E">
            <w:pPr>
              <w:jc w:val="center"/>
            </w:pPr>
          </w:p>
        </w:tc>
      </w:tr>
      <w:tr w:rsidR="004B763E" w:rsidRPr="00612ACD" w14:paraId="39FDBCB3"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1EB9EC1E" w14:textId="77777777" w:rsidR="00BB1AD7" w:rsidRPr="00612ACD" w:rsidRDefault="00BB1AD7" w:rsidP="004B763E">
            <w:pPr>
              <w:jc w:val="center"/>
            </w:pPr>
            <w:r w:rsidRPr="00612ACD">
              <w:t>28</w:t>
            </w:r>
          </w:p>
        </w:tc>
        <w:tc>
          <w:tcPr>
            <w:tcW w:w="5453" w:type="dxa"/>
            <w:tcBorders>
              <w:top w:val="nil"/>
              <w:left w:val="nil"/>
              <w:bottom w:val="single" w:sz="4" w:space="0" w:color="auto"/>
              <w:right w:val="single" w:sz="4" w:space="0" w:color="auto"/>
            </w:tcBorders>
            <w:shd w:val="clear" w:color="auto" w:fill="auto"/>
            <w:vAlign w:val="center"/>
            <w:hideMark/>
          </w:tcPr>
          <w:p w14:paraId="5DA3F7AA" w14:textId="77777777" w:rsidR="00BB1AD7" w:rsidRPr="00612ACD" w:rsidRDefault="00BB1AD7" w:rsidP="004B763E">
            <w:pPr>
              <w:jc w:val="left"/>
              <w:rPr>
                <w:bCs/>
              </w:rPr>
            </w:pPr>
            <w:r w:rsidRPr="00612ACD">
              <w:rPr>
                <w:bCs/>
              </w:rPr>
              <w:t>Чисті грошові потоки від (використані у)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76611A82" w14:textId="77777777" w:rsidR="00BB1AD7" w:rsidRPr="00612ACD" w:rsidRDefault="00BB1AD7" w:rsidP="004B763E">
            <w:pPr>
              <w:jc w:val="center"/>
            </w:pPr>
            <w:r w:rsidRPr="00612ACD">
              <w:t>3 170</w:t>
            </w:r>
          </w:p>
        </w:tc>
        <w:tc>
          <w:tcPr>
            <w:tcW w:w="1559" w:type="dxa"/>
            <w:tcBorders>
              <w:top w:val="nil"/>
              <w:left w:val="nil"/>
              <w:bottom w:val="single" w:sz="4" w:space="0" w:color="auto"/>
              <w:right w:val="single" w:sz="4" w:space="0" w:color="auto"/>
            </w:tcBorders>
            <w:shd w:val="clear" w:color="auto" w:fill="auto"/>
            <w:vAlign w:val="center"/>
          </w:tcPr>
          <w:p w14:paraId="0642E0B2" w14:textId="35F10A0C"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4EB2BCB1" w14:textId="736CF49C" w:rsidR="00BB1AD7" w:rsidRPr="00612ACD" w:rsidRDefault="00BB1AD7" w:rsidP="004B763E">
            <w:pPr>
              <w:jc w:val="center"/>
              <w:rPr>
                <w:bCs/>
              </w:rPr>
            </w:pPr>
          </w:p>
        </w:tc>
      </w:tr>
      <w:tr w:rsidR="004B763E" w:rsidRPr="00612ACD" w14:paraId="3F5A63CA"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563CF62B" w14:textId="77777777" w:rsidR="00BB1AD7" w:rsidRPr="00612ACD" w:rsidRDefault="00BB1AD7" w:rsidP="004B763E">
            <w:pPr>
              <w:jc w:val="center"/>
            </w:pPr>
            <w:r w:rsidRPr="00612ACD">
              <w:t>29</w:t>
            </w:r>
          </w:p>
        </w:tc>
        <w:tc>
          <w:tcPr>
            <w:tcW w:w="5453" w:type="dxa"/>
            <w:tcBorders>
              <w:top w:val="nil"/>
              <w:left w:val="nil"/>
              <w:bottom w:val="single" w:sz="4" w:space="0" w:color="auto"/>
              <w:right w:val="single" w:sz="4" w:space="0" w:color="auto"/>
            </w:tcBorders>
            <w:shd w:val="clear" w:color="auto" w:fill="auto"/>
            <w:vAlign w:val="center"/>
            <w:hideMark/>
          </w:tcPr>
          <w:p w14:paraId="7BBCB2F9" w14:textId="77777777" w:rsidR="00BB1AD7" w:rsidRPr="00612ACD" w:rsidRDefault="00BB1AD7" w:rsidP="004B763E">
            <w:pPr>
              <w:jc w:val="left"/>
            </w:pPr>
            <w:r w:rsidRPr="00612ACD">
              <w:t>Податки на прибуток сплачені (повернені)</w:t>
            </w:r>
          </w:p>
        </w:tc>
        <w:tc>
          <w:tcPr>
            <w:tcW w:w="992" w:type="dxa"/>
            <w:tcBorders>
              <w:top w:val="nil"/>
              <w:left w:val="nil"/>
              <w:bottom w:val="single" w:sz="4" w:space="0" w:color="auto"/>
              <w:right w:val="single" w:sz="4" w:space="0" w:color="auto"/>
            </w:tcBorders>
            <w:shd w:val="clear" w:color="auto" w:fill="auto"/>
            <w:vAlign w:val="center"/>
            <w:hideMark/>
          </w:tcPr>
          <w:p w14:paraId="112AF51E" w14:textId="77777777" w:rsidR="00BB1AD7" w:rsidRPr="00612ACD" w:rsidRDefault="00BB1AD7" w:rsidP="004B763E">
            <w:pPr>
              <w:jc w:val="center"/>
            </w:pPr>
            <w:r w:rsidRPr="00612ACD">
              <w:t>3 180</w:t>
            </w:r>
          </w:p>
        </w:tc>
        <w:tc>
          <w:tcPr>
            <w:tcW w:w="1559" w:type="dxa"/>
            <w:tcBorders>
              <w:top w:val="nil"/>
              <w:left w:val="nil"/>
              <w:bottom w:val="single" w:sz="4" w:space="0" w:color="auto"/>
              <w:right w:val="single" w:sz="4" w:space="0" w:color="auto"/>
            </w:tcBorders>
            <w:shd w:val="clear" w:color="auto" w:fill="auto"/>
            <w:vAlign w:val="center"/>
          </w:tcPr>
          <w:p w14:paraId="380A40B6" w14:textId="5CC54B34"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7C616486" w14:textId="7B1B2E1F" w:rsidR="00BB1AD7" w:rsidRPr="00612ACD" w:rsidRDefault="00BB1AD7" w:rsidP="004B763E">
            <w:pPr>
              <w:jc w:val="center"/>
            </w:pPr>
          </w:p>
        </w:tc>
      </w:tr>
      <w:tr w:rsidR="004B763E" w:rsidRPr="00612ACD" w14:paraId="7D2C1EB7"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09B300A5" w14:textId="77777777" w:rsidR="00BB1AD7" w:rsidRPr="00612ACD" w:rsidRDefault="00BB1AD7" w:rsidP="004B763E">
            <w:pPr>
              <w:jc w:val="center"/>
            </w:pPr>
            <w:r w:rsidRPr="00612ACD">
              <w:t>30</w:t>
            </w:r>
          </w:p>
        </w:tc>
        <w:tc>
          <w:tcPr>
            <w:tcW w:w="5453" w:type="dxa"/>
            <w:tcBorders>
              <w:top w:val="nil"/>
              <w:left w:val="nil"/>
              <w:bottom w:val="single" w:sz="4" w:space="0" w:color="auto"/>
              <w:right w:val="single" w:sz="4" w:space="0" w:color="auto"/>
            </w:tcBorders>
            <w:shd w:val="clear" w:color="auto" w:fill="auto"/>
            <w:vAlign w:val="center"/>
            <w:hideMark/>
          </w:tcPr>
          <w:p w14:paraId="332C7FA0" w14:textId="77777777" w:rsidR="00BB1AD7" w:rsidRPr="00612ACD" w:rsidRDefault="00BB1AD7" w:rsidP="004B763E">
            <w:pPr>
              <w:jc w:val="left"/>
            </w:pPr>
            <w:r w:rsidRPr="00612ACD">
              <w:t>Інші надходження (вибуття) грошових коштів</w:t>
            </w:r>
          </w:p>
        </w:tc>
        <w:tc>
          <w:tcPr>
            <w:tcW w:w="992" w:type="dxa"/>
            <w:tcBorders>
              <w:top w:val="nil"/>
              <w:left w:val="nil"/>
              <w:bottom w:val="single" w:sz="4" w:space="0" w:color="auto"/>
              <w:right w:val="single" w:sz="4" w:space="0" w:color="auto"/>
            </w:tcBorders>
            <w:shd w:val="clear" w:color="auto" w:fill="auto"/>
            <w:vAlign w:val="center"/>
            <w:hideMark/>
          </w:tcPr>
          <w:p w14:paraId="4D28F41E" w14:textId="77777777" w:rsidR="00BB1AD7" w:rsidRPr="00612ACD" w:rsidRDefault="00BB1AD7" w:rsidP="004B763E">
            <w:pPr>
              <w:jc w:val="center"/>
            </w:pPr>
            <w:r w:rsidRPr="00612ACD">
              <w:t>3 190</w:t>
            </w:r>
          </w:p>
        </w:tc>
        <w:tc>
          <w:tcPr>
            <w:tcW w:w="1559" w:type="dxa"/>
            <w:tcBorders>
              <w:top w:val="nil"/>
              <w:left w:val="nil"/>
              <w:bottom w:val="single" w:sz="4" w:space="0" w:color="auto"/>
              <w:right w:val="single" w:sz="4" w:space="0" w:color="auto"/>
            </w:tcBorders>
            <w:shd w:val="clear" w:color="auto" w:fill="auto"/>
            <w:vAlign w:val="center"/>
          </w:tcPr>
          <w:p w14:paraId="3729F851" w14:textId="786F35C6"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602817F6" w14:textId="17E2F21E" w:rsidR="00BB1AD7" w:rsidRPr="00612ACD" w:rsidRDefault="00BB1AD7" w:rsidP="004B763E">
            <w:pPr>
              <w:jc w:val="center"/>
            </w:pPr>
          </w:p>
        </w:tc>
      </w:tr>
      <w:tr w:rsidR="004B763E" w:rsidRPr="00612ACD" w14:paraId="369F1096"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20A35755" w14:textId="77777777" w:rsidR="00BB1AD7" w:rsidRPr="00612ACD" w:rsidRDefault="00BB1AD7" w:rsidP="004B763E">
            <w:pPr>
              <w:jc w:val="center"/>
            </w:pPr>
            <w:r w:rsidRPr="00612ACD">
              <w:t>31</w:t>
            </w:r>
          </w:p>
        </w:tc>
        <w:tc>
          <w:tcPr>
            <w:tcW w:w="5453" w:type="dxa"/>
            <w:tcBorders>
              <w:top w:val="nil"/>
              <w:left w:val="nil"/>
              <w:bottom w:val="single" w:sz="4" w:space="0" w:color="auto"/>
              <w:right w:val="single" w:sz="4" w:space="0" w:color="auto"/>
            </w:tcBorders>
            <w:shd w:val="clear" w:color="auto" w:fill="auto"/>
            <w:vAlign w:val="center"/>
            <w:hideMark/>
          </w:tcPr>
          <w:p w14:paraId="355A0D4E" w14:textId="77777777" w:rsidR="00BB1AD7" w:rsidRPr="00612ACD" w:rsidRDefault="00BB1AD7" w:rsidP="004B763E">
            <w:pPr>
              <w:jc w:val="left"/>
              <w:rPr>
                <w:bCs/>
              </w:rPr>
            </w:pPr>
            <w:r w:rsidRPr="00612ACD">
              <w:rPr>
                <w:bCs/>
              </w:rPr>
              <w:t>Чисті грошові потоки від операційної діяльності (використані в операційній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5ABD305E" w14:textId="77777777" w:rsidR="00BB1AD7" w:rsidRPr="00612ACD" w:rsidRDefault="00BB1AD7" w:rsidP="004B763E">
            <w:pPr>
              <w:jc w:val="center"/>
            </w:pPr>
            <w:r w:rsidRPr="00612ACD">
              <w:t>3 200</w:t>
            </w:r>
          </w:p>
        </w:tc>
        <w:tc>
          <w:tcPr>
            <w:tcW w:w="1559" w:type="dxa"/>
            <w:tcBorders>
              <w:top w:val="nil"/>
              <w:left w:val="nil"/>
              <w:bottom w:val="single" w:sz="4" w:space="0" w:color="auto"/>
              <w:right w:val="single" w:sz="4" w:space="0" w:color="auto"/>
            </w:tcBorders>
            <w:shd w:val="clear" w:color="auto" w:fill="auto"/>
            <w:vAlign w:val="center"/>
          </w:tcPr>
          <w:p w14:paraId="26F5677B" w14:textId="7FE2ED41"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2F8FB1A7" w14:textId="5D6ED4B4" w:rsidR="00BB1AD7" w:rsidRPr="00612ACD" w:rsidRDefault="00BB1AD7" w:rsidP="004B763E">
            <w:pPr>
              <w:jc w:val="center"/>
              <w:rPr>
                <w:bCs/>
              </w:rPr>
            </w:pPr>
          </w:p>
        </w:tc>
      </w:tr>
      <w:tr w:rsidR="004B763E" w:rsidRPr="00612ACD" w14:paraId="5A25321A"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0F4C17D2" w14:textId="77777777" w:rsidR="00BB1AD7" w:rsidRPr="00612ACD" w:rsidRDefault="00BB1AD7" w:rsidP="004B763E">
            <w:pPr>
              <w:jc w:val="center"/>
            </w:pPr>
            <w:r w:rsidRPr="00612ACD">
              <w:t>32</w:t>
            </w:r>
          </w:p>
        </w:tc>
        <w:tc>
          <w:tcPr>
            <w:tcW w:w="5453" w:type="dxa"/>
            <w:tcBorders>
              <w:top w:val="nil"/>
              <w:left w:val="nil"/>
              <w:bottom w:val="single" w:sz="4" w:space="0" w:color="auto"/>
              <w:right w:val="single" w:sz="4" w:space="0" w:color="auto"/>
            </w:tcBorders>
            <w:shd w:val="clear" w:color="auto" w:fill="auto"/>
            <w:vAlign w:val="center"/>
            <w:hideMark/>
          </w:tcPr>
          <w:p w14:paraId="753A9825" w14:textId="77777777" w:rsidR="00BB1AD7" w:rsidRPr="00612ACD" w:rsidRDefault="00BB1AD7" w:rsidP="004B763E">
            <w:pPr>
              <w:jc w:val="left"/>
              <w:rPr>
                <w:bCs/>
              </w:rPr>
            </w:pPr>
            <w:r w:rsidRPr="00612ACD">
              <w:rPr>
                <w:bCs/>
              </w:rPr>
              <w:t>Грошові потоки від (для) інвестиційної діяльності</w:t>
            </w:r>
          </w:p>
        </w:tc>
        <w:tc>
          <w:tcPr>
            <w:tcW w:w="992" w:type="dxa"/>
            <w:tcBorders>
              <w:top w:val="nil"/>
              <w:left w:val="nil"/>
              <w:bottom w:val="single" w:sz="4" w:space="0" w:color="auto"/>
              <w:right w:val="single" w:sz="4" w:space="0" w:color="auto"/>
            </w:tcBorders>
            <w:shd w:val="clear" w:color="auto" w:fill="auto"/>
            <w:noWrap/>
            <w:hideMark/>
          </w:tcPr>
          <w:p w14:paraId="63EBC0DF" w14:textId="77777777" w:rsidR="00BB1AD7" w:rsidRPr="00612ACD" w:rsidRDefault="00BB1AD7" w:rsidP="004B763E">
            <w:pPr>
              <w:jc w:val="center"/>
            </w:pPr>
            <w:r w:rsidRPr="00612ACD">
              <w:t>3 210</w:t>
            </w:r>
          </w:p>
        </w:tc>
        <w:tc>
          <w:tcPr>
            <w:tcW w:w="1559" w:type="dxa"/>
            <w:tcBorders>
              <w:top w:val="nil"/>
              <w:left w:val="nil"/>
              <w:bottom w:val="single" w:sz="4" w:space="0" w:color="auto"/>
              <w:right w:val="single" w:sz="4" w:space="0" w:color="auto"/>
            </w:tcBorders>
            <w:shd w:val="clear" w:color="auto" w:fill="auto"/>
            <w:noWrap/>
          </w:tcPr>
          <w:p w14:paraId="6653078C" w14:textId="18B8B50E"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noWrap/>
          </w:tcPr>
          <w:p w14:paraId="1A556C37" w14:textId="3FB4DE15" w:rsidR="00BB1AD7" w:rsidRPr="00612ACD" w:rsidRDefault="00BB1AD7" w:rsidP="004B763E">
            <w:pPr>
              <w:jc w:val="center"/>
            </w:pPr>
          </w:p>
        </w:tc>
      </w:tr>
      <w:tr w:rsidR="004B763E" w:rsidRPr="00612ACD" w14:paraId="33BFE608" w14:textId="77777777" w:rsidTr="00F85A3D">
        <w:trPr>
          <w:trHeight w:val="408"/>
        </w:trPr>
        <w:tc>
          <w:tcPr>
            <w:tcW w:w="496" w:type="dxa"/>
            <w:tcBorders>
              <w:top w:val="nil"/>
              <w:left w:val="single" w:sz="4" w:space="0" w:color="auto"/>
              <w:bottom w:val="single" w:sz="4" w:space="0" w:color="auto"/>
              <w:right w:val="single" w:sz="4" w:space="0" w:color="auto"/>
            </w:tcBorders>
            <w:shd w:val="clear" w:color="auto" w:fill="auto"/>
            <w:noWrap/>
            <w:hideMark/>
          </w:tcPr>
          <w:p w14:paraId="5FFFEB28" w14:textId="77777777" w:rsidR="00BB1AD7" w:rsidRPr="00612ACD" w:rsidRDefault="00BB1AD7" w:rsidP="004B763E">
            <w:pPr>
              <w:jc w:val="center"/>
            </w:pPr>
            <w:r w:rsidRPr="00612ACD">
              <w:t>33</w:t>
            </w:r>
          </w:p>
        </w:tc>
        <w:tc>
          <w:tcPr>
            <w:tcW w:w="5453" w:type="dxa"/>
            <w:tcBorders>
              <w:top w:val="nil"/>
              <w:left w:val="nil"/>
              <w:bottom w:val="single" w:sz="4" w:space="0" w:color="auto"/>
              <w:right w:val="single" w:sz="4" w:space="0" w:color="auto"/>
            </w:tcBorders>
            <w:shd w:val="clear" w:color="auto" w:fill="auto"/>
            <w:vAlign w:val="center"/>
            <w:hideMark/>
          </w:tcPr>
          <w:p w14:paraId="77ED43F5" w14:textId="77777777" w:rsidR="00BB1AD7" w:rsidRPr="00612ACD" w:rsidRDefault="00BB1AD7" w:rsidP="004B763E">
            <w:pPr>
              <w:jc w:val="left"/>
            </w:pPr>
            <w:r w:rsidRPr="00612ACD">
              <w:t>Інші надходження грошових коштів від продажу інструментів капіталу чи боргових інструментів інших суб'єктів господарювання</w:t>
            </w:r>
          </w:p>
        </w:tc>
        <w:tc>
          <w:tcPr>
            <w:tcW w:w="992" w:type="dxa"/>
            <w:tcBorders>
              <w:top w:val="nil"/>
              <w:left w:val="nil"/>
              <w:bottom w:val="single" w:sz="4" w:space="0" w:color="auto"/>
              <w:right w:val="single" w:sz="4" w:space="0" w:color="auto"/>
            </w:tcBorders>
            <w:shd w:val="clear" w:color="auto" w:fill="auto"/>
            <w:vAlign w:val="center"/>
            <w:hideMark/>
          </w:tcPr>
          <w:p w14:paraId="6454F374" w14:textId="77777777" w:rsidR="00BB1AD7" w:rsidRPr="00612ACD" w:rsidRDefault="00BB1AD7" w:rsidP="004B763E">
            <w:pPr>
              <w:jc w:val="center"/>
            </w:pPr>
            <w:r w:rsidRPr="00612ACD">
              <w:t>3 220</w:t>
            </w:r>
          </w:p>
        </w:tc>
        <w:tc>
          <w:tcPr>
            <w:tcW w:w="1559" w:type="dxa"/>
            <w:tcBorders>
              <w:top w:val="nil"/>
              <w:left w:val="nil"/>
              <w:bottom w:val="single" w:sz="4" w:space="0" w:color="auto"/>
              <w:right w:val="single" w:sz="4" w:space="0" w:color="auto"/>
            </w:tcBorders>
            <w:shd w:val="clear" w:color="auto" w:fill="auto"/>
            <w:vAlign w:val="center"/>
          </w:tcPr>
          <w:p w14:paraId="2A0CA73F" w14:textId="76B61959"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4278EA43" w14:textId="0106A35F" w:rsidR="00BB1AD7" w:rsidRPr="00612ACD" w:rsidRDefault="00BB1AD7" w:rsidP="004B763E">
            <w:pPr>
              <w:jc w:val="center"/>
            </w:pPr>
          </w:p>
        </w:tc>
      </w:tr>
      <w:tr w:rsidR="004B763E" w:rsidRPr="00612ACD" w14:paraId="6C52626D" w14:textId="77777777" w:rsidTr="00F85A3D">
        <w:trPr>
          <w:trHeight w:val="408"/>
        </w:trPr>
        <w:tc>
          <w:tcPr>
            <w:tcW w:w="496" w:type="dxa"/>
            <w:tcBorders>
              <w:top w:val="nil"/>
              <w:left w:val="single" w:sz="4" w:space="0" w:color="auto"/>
              <w:bottom w:val="single" w:sz="4" w:space="0" w:color="auto"/>
              <w:right w:val="single" w:sz="4" w:space="0" w:color="auto"/>
            </w:tcBorders>
            <w:shd w:val="clear" w:color="auto" w:fill="auto"/>
            <w:noWrap/>
            <w:hideMark/>
          </w:tcPr>
          <w:p w14:paraId="63E884A4" w14:textId="77777777" w:rsidR="00BB1AD7" w:rsidRPr="00612ACD" w:rsidRDefault="00BB1AD7" w:rsidP="004B763E">
            <w:pPr>
              <w:jc w:val="center"/>
            </w:pPr>
            <w:r w:rsidRPr="00612ACD">
              <w:t>34</w:t>
            </w:r>
          </w:p>
        </w:tc>
        <w:tc>
          <w:tcPr>
            <w:tcW w:w="5453" w:type="dxa"/>
            <w:tcBorders>
              <w:top w:val="nil"/>
              <w:left w:val="nil"/>
              <w:bottom w:val="single" w:sz="4" w:space="0" w:color="auto"/>
              <w:right w:val="single" w:sz="4" w:space="0" w:color="auto"/>
            </w:tcBorders>
            <w:shd w:val="clear" w:color="auto" w:fill="auto"/>
            <w:vAlign w:val="center"/>
            <w:hideMark/>
          </w:tcPr>
          <w:p w14:paraId="6A356935" w14:textId="77777777" w:rsidR="00BB1AD7" w:rsidRPr="00612ACD" w:rsidRDefault="00BB1AD7" w:rsidP="004B763E">
            <w:pPr>
              <w:jc w:val="left"/>
            </w:pPr>
            <w:r w:rsidRPr="00612ACD">
              <w:t>Інші виплати грошових коштів для придбання інструментів капіталу або боргових інструментів інших суб'єктів господарювання</w:t>
            </w:r>
          </w:p>
        </w:tc>
        <w:tc>
          <w:tcPr>
            <w:tcW w:w="992" w:type="dxa"/>
            <w:tcBorders>
              <w:top w:val="nil"/>
              <w:left w:val="nil"/>
              <w:bottom w:val="single" w:sz="4" w:space="0" w:color="auto"/>
              <w:right w:val="single" w:sz="4" w:space="0" w:color="auto"/>
            </w:tcBorders>
            <w:shd w:val="clear" w:color="auto" w:fill="auto"/>
            <w:vAlign w:val="center"/>
            <w:hideMark/>
          </w:tcPr>
          <w:p w14:paraId="1E120A18" w14:textId="77777777" w:rsidR="00BB1AD7" w:rsidRPr="00612ACD" w:rsidRDefault="00BB1AD7" w:rsidP="004B763E">
            <w:pPr>
              <w:jc w:val="center"/>
            </w:pPr>
            <w:r w:rsidRPr="00612ACD">
              <w:t>3 230</w:t>
            </w:r>
          </w:p>
        </w:tc>
        <w:tc>
          <w:tcPr>
            <w:tcW w:w="1559" w:type="dxa"/>
            <w:tcBorders>
              <w:top w:val="nil"/>
              <w:left w:val="nil"/>
              <w:bottom w:val="single" w:sz="4" w:space="0" w:color="auto"/>
              <w:right w:val="single" w:sz="4" w:space="0" w:color="auto"/>
            </w:tcBorders>
            <w:shd w:val="clear" w:color="auto" w:fill="auto"/>
            <w:vAlign w:val="center"/>
          </w:tcPr>
          <w:p w14:paraId="351A0D84" w14:textId="2755B5F5"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43854FC7" w14:textId="42F7611F" w:rsidR="00BB1AD7" w:rsidRPr="00612ACD" w:rsidRDefault="00BB1AD7" w:rsidP="004B763E">
            <w:pPr>
              <w:jc w:val="center"/>
            </w:pPr>
          </w:p>
        </w:tc>
      </w:tr>
      <w:tr w:rsidR="004B763E" w:rsidRPr="00612ACD" w14:paraId="66A6A819"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2F96E756" w14:textId="77777777" w:rsidR="00BB1AD7" w:rsidRPr="00612ACD" w:rsidRDefault="00BB1AD7" w:rsidP="004B763E">
            <w:pPr>
              <w:jc w:val="center"/>
            </w:pPr>
            <w:r w:rsidRPr="00612ACD">
              <w:t>35</w:t>
            </w:r>
          </w:p>
        </w:tc>
        <w:tc>
          <w:tcPr>
            <w:tcW w:w="5453" w:type="dxa"/>
            <w:tcBorders>
              <w:top w:val="nil"/>
              <w:left w:val="nil"/>
              <w:bottom w:val="single" w:sz="4" w:space="0" w:color="auto"/>
              <w:right w:val="single" w:sz="4" w:space="0" w:color="auto"/>
            </w:tcBorders>
            <w:shd w:val="clear" w:color="auto" w:fill="auto"/>
            <w:vAlign w:val="center"/>
            <w:hideMark/>
          </w:tcPr>
          <w:p w14:paraId="4B358BE8" w14:textId="77777777" w:rsidR="00BB1AD7" w:rsidRPr="00612ACD" w:rsidRDefault="00BB1AD7" w:rsidP="004B763E">
            <w:pPr>
              <w:jc w:val="left"/>
            </w:pPr>
            <w:r w:rsidRPr="00612ACD">
              <w:t>Придбання основних засобів</w:t>
            </w:r>
          </w:p>
        </w:tc>
        <w:tc>
          <w:tcPr>
            <w:tcW w:w="992" w:type="dxa"/>
            <w:tcBorders>
              <w:top w:val="nil"/>
              <w:left w:val="nil"/>
              <w:bottom w:val="single" w:sz="4" w:space="0" w:color="auto"/>
              <w:right w:val="single" w:sz="4" w:space="0" w:color="auto"/>
            </w:tcBorders>
            <w:shd w:val="clear" w:color="auto" w:fill="auto"/>
            <w:vAlign w:val="center"/>
            <w:hideMark/>
          </w:tcPr>
          <w:p w14:paraId="60452FED" w14:textId="77777777" w:rsidR="00BB1AD7" w:rsidRPr="00612ACD" w:rsidRDefault="00BB1AD7" w:rsidP="004B763E">
            <w:pPr>
              <w:jc w:val="center"/>
            </w:pPr>
            <w:r w:rsidRPr="00612ACD">
              <w:t>3 240</w:t>
            </w:r>
          </w:p>
        </w:tc>
        <w:tc>
          <w:tcPr>
            <w:tcW w:w="1559" w:type="dxa"/>
            <w:tcBorders>
              <w:top w:val="nil"/>
              <w:left w:val="nil"/>
              <w:bottom w:val="single" w:sz="4" w:space="0" w:color="auto"/>
              <w:right w:val="single" w:sz="4" w:space="0" w:color="auto"/>
            </w:tcBorders>
            <w:shd w:val="clear" w:color="auto" w:fill="auto"/>
            <w:vAlign w:val="center"/>
          </w:tcPr>
          <w:p w14:paraId="594C7F79" w14:textId="0ADC8442"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66C31FC5" w14:textId="1E324DB9" w:rsidR="00BB1AD7" w:rsidRPr="00612ACD" w:rsidRDefault="00BB1AD7" w:rsidP="004B763E">
            <w:pPr>
              <w:jc w:val="center"/>
            </w:pPr>
          </w:p>
        </w:tc>
      </w:tr>
      <w:tr w:rsidR="004B763E" w:rsidRPr="00612ACD" w14:paraId="603E7024"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228BB7A0" w14:textId="77777777" w:rsidR="00BB1AD7" w:rsidRPr="00612ACD" w:rsidRDefault="00BB1AD7" w:rsidP="004B763E">
            <w:pPr>
              <w:jc w:val="center"/>
            </w:pPr>
            <w:r w:rsidRPr="00612ACD">
              <w:t>36</w:t>
            </w:r>
          </w:p>
        </w:tc>
        <w:tc>
          <w:tcPr>
            <w:tcW w:w="5453" w:type="dxa"/>
            <w:tcBorders>
              <w:top w:val="nil"/>
              <w:left w:val="nil"/>
              <w:bottom w:val="single" w:sz="4" w:space="0" w:color="auto"/>
              <w:right w:val="single" w:sz="4" w:space="0" w:color="auto"/>
            </w:tcBorders>
            <w:shd w:val="clear" w:color="auto" w:fill="auto"/>
            <w:vAlign w:val="center"/>
            <w:hideMark/>
          </w:tcPr>
          <w:p w14:paraId="65104838" w14:textId="77777777" w:rsidR="00BB1AD7" w:rsidRPr="00612ACD" w:rsidRDefault="00BB1AD7" w:rsidP="004B763E">
            <w:pPr>
              <w:jc w:val="left"/>
            </w:pPr>
            <w:r w:rsidRPr="00612ACD">
              <w:t>Дивіденди отримані</w:t>
            </w:r>
          </w:p>
        </w:tc>
        <w:tc>
          <w:tcPr>
            <w:tcW w:w="992" w:type="dxa"/>
            <w:tcBorders>
              <w:top w:val="nil"/>
              <w:left w:val="nil"/>
              <w:bottom w:val="single" w:sz="4" w:space="0" w:color="auto"/>
              <w:right w:val="single" w:sz="4" w:space="0" w:color="auto"/>
            </w:tcBorders>
            <w:shd w:val="clear" w:color="auto" w:fill="auto"/>
            <w:vAlign w:val="center"/>
            <w:hideMark/>
          </w:tcPr>
          <w:p w14:paraId="3CAF770B" w14:textId="77777777" w:rsidR="00BB1AD7" w:rsidRPr="00612ACD" w:rsidRDefault="00BB1AD7" w:rsidP="004B763E">
            <w:pPr>
              <w:jc w:val="center"/>
            </w:pPr>
            <w:r w:rsidRPr="00612ACD">
              <w:t>3 250</w:t>
            </w:r>
          </w:p>
        </w:tc>
        <w:tc>
          <w:tcPr>
            <w:tcW w:w="1559" w:type="dxa"/>
            <w:tcBorders>
              <w:top w:val="nil"/>
              <w:left w:val="nil"/>
              <w:bottom w:val="single" w:sz="4" w:space="0" w:color="auto"/>
              <w:right w:val="single" w:sz="4" w:space="0" w:color="auto"/>
            </w:tcBorders>
            <w:shd w:val="clear" w:color="auto" w:fill="auto"/>
            <w:vAlign w:val="center"/>
          </w:tcPr>
          <w:p w14:paraId="3276ADA6" w14:textId="1CBC59AB"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0DF08C2E" w14:textId="48CA877B" w:rsidR="00BB1AD7" w:rsidRPr="00612ACD" w:rsidRDefault="00BB1AD7" w:rsidP="004B763E">
            <w:pPr>
              <w:jc w:val="center"/>
            </w:pPr>
          </w:p>
        </w:tc>
      </w:tr>
      <w:tr w:rsidR="004B763E" w:rsidRPr="00612ACD" w14:paraId="76E2D897"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5660EE18" w14:textId="77777777" w:rsidR="00BB1AD7" w:rsidRPr="00612ACD" w:rsidRDefault="00BB1AD7" w:rsidP="004B763E">
            <w:pPr>
              <w:jc w:val="center"/>
            </w:pPr>
            <w:r w:rsidRPr="00612ACD">
              <w:t>37</w:t>
            </w:r>
          </w:p>
        </w:tc>
        <w:tc>
          <w:tcPr>
            <w:tcW w:w="5453" w:type="dxa"/>
            <w:tcBorders>
              <w:top w:val="nil"/>
              <w:left w:val="nil"/>
              <w:bottom w:val="single" w:sz="4" w:space="0" w:color="auto"/>
              <w:right w:val="single" w:sz="4" w:space="0" w:color="auto"/>
            </w:tcBorders>
            <w:shd w:val="clear" w:color="auto" w:fill="auto"/>
            <w:vAlign w:val="center"/>
            <w:hideMark/>
          </w:tcPr>
          <w:p w14:paraId="5F9AE077" w14:textId="77777777" w:rsidR="00BB1AD7" w:rsidRPr="00612ACD" w:rsidRDefault="00BB1AD7" w:rsidP="004B763E">
            <w:pPr>
              <w:jc w:val="left"/>
            </w:pPr>
            <w:r w:rsidRPr="00612ACD">
              <w:t>Проценти отримані</w:t>
            </w:r>
          </w:p>
        </w:tc>
        <w:tc>
          <w:tcPr>
            <w:tcW w:w="992" w:type="dxa"/>
            <w:tcBorders>
              <w:top w:val="nil"/>
              <w:left w:val="nil"/>
              <w:bottom w:val="single" w:sz="4" w:space="0" w:color="auto"/>
              <w:right w:val="single" w:sz="4" w:space="0" w:color="auto"/>
            </w:tcBorders>
            <w:shd w:val="clear" w:color="auto" w:fill="auto"/>
            <w:vAlign w:val="center"/>
            <w:hideMark/>
          </w:tcPr>
          <w:p w14:paraId="53A21596" w14:textId="77777777" w:rsidR="00BB1AD7" w:rsidRPr="00612ACD" w:rsidRDefault="00BB1AD7" w:rsidP="004B763E">
            <w:pPr>
              <w:jc w:val="center"/>
            </w:pPr>
            <w:r w:rsidRPr="00612ACD">
              <w:t>3 260</w:t>
            </w:r>
          </w:p>
        </w:tc>
        <w:tc>
          <w:tcPr>
            <w:tcW w:w="1559" w:type="dxa"/>
            <w:tcBorders>
              <w:top w:val="nil"/>
              <w:left w:val="nil"/>
              <w:bottom w:val="single" w:sz="4" w:space="0" w:color="auto"/>
              <w:right w:val="single" w:sz="4" w:space="0" w:color="auto"/>
            </w:tcBorders>
            <w:shd w:val="clear" w:color="auto" w:fill="auto"/>
            <w:vAlign w:val="center"/>
          </w:tcPr>
          <w:p w14:paraId="0C230BF7" w14:textId="30E3FA1F"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378EA87F" w14:textId="00C8C2C0" w:rsidR="00BB1AD7" w:rsidRPr="00612ACD" w:rsidRDefault="00BB1AD7" w:rsidP="004B763E">
            <w:pPr>
              <w:jc w:val="center"/>
            </w:pPr>
          </w:p>
        </w:tc>
      </w:tr>
      <w:tr w:rsidR="004B763E" w:rsidRPr="00612ACD" w14:paraId="72B8F3C3"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779C0B7E" w14:textId="77777777" w:rsidR="00BB1AD7" w:rsidRPr="00612ACD" w:rsidRDefault="00BB1AD7" w:rsidP="004B763E">
            <w:pPr>
              <w:jc w:val="center"/>
            </w:pPr>
            <w:r w:rsidRPr="00612ACD">
              <w:t>38</w:t>
            </w:r>
          </w:p>
        </w:tc>
        <w:tc>
          <w:tcPr>
            <w:tcW w:w="5453" w:type="dxa"/>
            <w:tcBorders>
              <w:top w:val="nil"/>
              <w:left w:val="nil"/>
              <w:bottom w:val="single" w:sz="4" w:space="0" w:color="auto"/>
              <w:right w:val="single" w:sz="4" w:space="0" w:color="auto"/>
            </w:tcBorders>
            <w:shd w:val="clear" w:color="auto" w:fill="auto"/>
            <w:vAlign w:val="center"/>
            <w:hideMark/>
          </w:tcPr>
          <w:p w14:paraId="3871DDAE" w14:textId="77777777" w:rsidR="00BB1AD7" w:rsidRPr="00612ACD" w:rsidRDefault="00BB1AD7" w:rsidP="004B763E">
            <w:pPr>
              <w:jc w:val="left"/>
            </w:pPr>
            <w:r w:rsidRPr="00612ACD">
              <w:t>Інші надходження (вибуття) грошових коштів</w:t>
            </w:r>
          </w:p>
        </w:tc>
        <w:tc>
          <w:tcPr>
            <w:tcW w:w="992" w:type="dxa"/>
            <w:tcBorders>
              <w:top w:val="nil"/>
              <w:left w:val="nil"/>
              <w:bottom w:val="single" w:sz="4" w:space="0" w:color="auto"/>
              <w:right w:val="single" w:sz="4" w:space="0" w:color="auto"/>
            </w:tcBorders>
            <w:shd w:val="clear" w:color="auto" w:fill="auto"/>
            <w:vAlign w:val="center"/>
            <w:hideMark/>
          </w:tcPr>
          <w:p w14:paraId="03522E43" w14:textId="77777777" w:rsidR="00BB1AD7" w:rsidRPr="00612ACD" w:rsidRDefault="00BB1AD7" w:rsidP="004B763E">
            <w:pPr>
              <w:jc w:val="center"/>
            </w:pPr>
            <w:r w:rsidRPr="00612ACD">
              <w:t>3 270</w:t>
            </w:r>
          </w:p>
        </w:tc>
        <w:tc>
          <w:tcPr>
            <w:tcW w:w="1559" w:type="dxa"/>
            <w:tcBorders>
              <w:top w:val="nil"/>
              <w:left w:val="nil"/>
              <w:bottom w:val="single" w:sz="4" w:space="0" w:color="auto"/>
              <w:right w:val="single" w:sz="4" w:space="0" w:color="auto"/>
            </w:tcBorders>
            <w:shd w:val="clear" w:color="auto" w:fill="auto"/>
            <w:vAlign w:val="center"/>
          </w:tcPr>
          <w:p w14:paraId="02C56FD9" w14:textId="3EF470DB"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6B609174" w14:textId="34FF3DD9" w:rsidR="00BB1AD7" w:rsidRPr="00612ACD" w:rsidRDefault="00BB1AD7" w:rsidP="004B763E">
            <w:pPr>
              <w:jc w:val="center"/>
            </w:pPr>
          </w:p>
        </w:tc>
      </w:tr>
      <w:tr w:rsidR="004B763E" w:rsidRPr="00612ACD" w14:paraId="110370B9"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C6C764D" w14:textId="77777777" w:rsidR="00BB1AD7" w:rsidRPr="00612ACD" w:rsidRDefault="00BB1AD7" w:rsidP="004B763E">
            <w:pPr>
              <w:jc w:val="center"/>
            </w:pPr>
            <w:r w:rsidRPr="00612ACD">
              <w:t>39</w:t>
            </w:r>
          </w:p>
        </w:tc>
        <w:tc>
          <w:tcPr>
            <w:tcW w:w="5453" w:type="dxa"/>
            <w:tcBorders>
              <w:top w:val="nil"/>
              <w:left w:val="nil"/>
              <w:bottom w:val="single" w:sz="4" w:space="0" w:color="auto"/>
              <w:right w:val="single" w:sz="4" w:space="0" w:color="auto"/>
            </w:tcBorders>
            <w:shd w:val="clear" w:color="auto" w:fill="auto"/>
            <w:vAlign w:val="center"/>
            <w:hideMark/>
          </w:tcPr>
          <w:p w14:paraId="2803488F" w14:textId="77777777" w:rsidR="00BB1AD7" w:rsidRPr="00612ACD" w:rsidRDefault="00BB1AD7" w:rsidP="004B763E">
            <w:pPr>
              <w:jc w:val="left"/>
              <w:rPr>
                <w:bCs/>
              </w:rPr>
            </w:pPr>
            <w:r w:rsidRPr="00612ACD">
              <w:rPr>
                <w:bCs/>
              </w:rPr>
              <w:t>Чисті грошові потоки від інвестиційної діяльності (використані в інвестиційній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21034E99" w14:textId="77777777" w:rsidR="00BB1AD7" w:rsidRPr="00612ACD" w:rsidRDefault="00BB1AD7" w:rsidP="004B763E">
            <w:pPr>
              <w:jc w:val="center"/>
            </w:pPr>
            <w:r w:rsidRPr="00612ACD">
              <w:t>3 280</w:t>
            </w:r>
          </w:p>
        </w:tc>
        <w:tc>
          <w:tcPr>
            <w:tcW w:w="1559" w:type="dxa"/>
            <w:tcBorders>
              <w:top w:val="nil"/>
              <w:left w:val="nil"/>
              <w:bottom w:val="single" w:sz="4" w:space="0" w:color="auto"/>
              <w:right w:val="single" w:sz="4" w:space="0" w:color="auto"/>
            </w:tcBorders>
            <w:shd w:val="clear" w:color="auto" w:fill="auto"/>
            <w:vAlign w:val="center"/>
          </w:tcPr>
          <w:p w14:paraId="16EB0359" w14:textId="36901B2D"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50EC36E9" w14:textId="429A5A89" w:rsidR="00BB1AD7" w:rsidRPr="00612ACD" w:rsidRDefault="00BB1AD7" w:rsidP="004B763E">
            <w:pPr>
              <w:jc w:val="center"/>
              <w:rPr>
                <w:bCs/>
              </w:rPr>
            </w:pPr>
          </w:p>
        </w:tc>
      </w:tr>
      <w:tr w:rsidR="004B763E" w:rsidRPr="00612ACD" w14:paraId="458BD7A2"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4C082825" w14:textId="77777777" w:rsidR="00BB1AD7" w:rsidRPr="00612ACD" w:rsidRDefault="00BB1AD7" w:rsidP="004B763E">
            <w:pPr>
              <w:jc w:val="center"/>
            </w:pPr>
            <w:r w:rsidRPr="00612ACD">
              <w:t>40</w:t>
            </w:r>
          </w:p>
        </w:tc>
        <w:tc>
          <w:tcPr>
            <w:tcW w:w="5453" w:type="dxa"/>
            <w:tcBorders>
              <w:top w:val="nil"/>
              <w:left w:val="nil"/>
              <w:bottom w:val="single" w:sz="4" w:space="0" w:color="auto"/>
              <w:right w:val="single" w:sz="4" w:space="0" w:color="auto"/>
            </w:tcBorders>
            <w:shd w:val="clear" w:color="auto" w:fill="auto"/>
            <w:vAlign w:val="center"/>
            <w:hideMark/>
          </w:tcPr>
          <w:p w14:paraId="6FF90375" w14:textId="77777777" w:rsidR="00BB1AD7" w:rsidRPr="00612ACD" w:rsidRDefault="00BB1AD7" w:rsidP="004B763E">
            <w:pPr>
              <w:jc w:val="left"/>
              <w:rPr>
                <w:bCs/>
              </w:rPr>
            </w:pPr>
            <w:r w:rsidRPr="00612ACD">
              <w:rPr>
                <w:bCs/>
              </w:rPr>
              <w:t>Грошові потоки від (для) фінансової діяльності</w:t>
            </w:r>
          </w:p>
        </w:tc>
        <w:tc>
          <w:tcPr>
            <w:tcW w:w="992" w:type="dxa"/>
            <w:tcBorders>
              <w:top w:val="nil"/>
              <w:left w:val="nil"/>
              <w:bottom w:val="single" w:sz="4" w:space="0" w:color="auto"/>
              <w:right w:val="single" w:sz="4" w:space="0" w:color="auto"/>
            </w:tcBorders>
            <w:shd w:val="clear" w:color="auto" w:fill="auto"/>
            <w:noWrap/>
            <w:hideMark/>
          </w:tcPr>
          <w:p w14:paraId="3F068E8C" w14:textId="77777777" w:rsidR="00BB1AD7" w:rsidRPr="00612ACD" w:rsidRDefault="00BB1AD7" w:rsidP="004B763E">
            <w:pPr>
              <w:jc w:val="center"/>
            </w:pPr>
            <w:r w:rsidRPr="00612ACD">
              <w:t>3 290</w:t>
            </w:r>
          </w:p>
        </w:tc>
        <w:tc>
          <w:tcPr>
            <w:tcW w:w="1559" w:type="dxa"/>
            <w:tcBorders>
              <w:top w:val="nil"/>
              <w:left w:val="nil"/>
              <w:bottom w:val="single" w:sz="4" w:space="0" w:color="auto"/>
              <w:right w:val="single" w:sz="4" w:space="0" w:color="auto"/>
            </w:tcBorders>
            <w:shd w:val="clear" w:color="auto" w:fill="auto"/>
            <w:noWrap/>
          </w:tcPr>
          <w:p w14:paraId="79977230" w14:textId="3A99E551"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noWrap/>
          </w:tcPr>
          <w:p w14:paraId="420499C4" w14:textId="516F6C48" w:rsidR="00BB1AD7" w:rsidRPr="00612ACD" w:rsidRDefault="00BB1AD7" w:rsidP="004B763E">
            <w:pPr>
              <w:jc w:val="center"/>
            </w:pPr>
          </w:p>
        </w:tc>
      </w:tr>
      <w:tr w:rsidR="004B763E" w:rsidRPr="00612ACD" w14:paraId="67FA2B17"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20DC3D1E" w14:textId="77777777" w:rsidR="00BB1AD7" w:rsidRPr="00612ACD" w:rsidRDefault="00BB1AD7" w:rsidP="004B763E">
            <w:pPr>
              <w:jc w:val="center"/>
            </w:pPr>
            <w:r w:rsidRPr="00612ACD">
              <w:t>41</w:t>
            </w:r>
          </w:p>
        </w:tc>
        <w:tc>
          <w:tcPr>
            <w:tcW w:w="5453" w:type="dxa"/>
            <w:tcBorders>
              <w:top w:val="nil"/>
              <w:left w:val="nil"/>
              <w:bottom w:val="single" w:sz="4" w:space="0" w:color="auto"/>
              <w:right w:val="single" w:sz="4" w:space="0" w:color="auto"/>
            </w:tcBorders>
            <w:shd w:val="clear" w:color="auto" w:fill="auto"/>
            <w:vAlign w:val="center"/>
            <w:hideMark/>
          </w:tcPr>
          <w:p w14:paraId="3C216484" w14:textId="77777777" w:rsidR="00BB1AD7" w:rsidRPr="00612ACD" w:rsidRDefault="00BB1AD7" w:rsidP="004B763E">
            <w:pPr>
              <w:jc w:val="left"/>
            </w:pPr>
            <w:r w:rsidRPr="00612ACD">
              <w:t>Дивіденди сплачені</w:t>
            </w:r>
          </w:p>
        </w:tc>
        <w:tc>
          <w:tcPr>
            <w:tcW w:w="992" w:type="dxa"/>
            <w:tcBorders>
              <w:top w:val="nil"/>
              <w:left w:val="nil"/>
              <w:bottom w:val="single" w:sz="4" w:space="0" w:color="auto"/>
              <w:right w:val="single" w:sz="4" w:space="0" w:color="auto"/>
            </w:tcBorders>
            <w:shd w:val="clear" w:color="auto" w:fill="auto"/>
            <w:vAlign w:val="center"/>
            <w:hideMark/>
          </w:tcPr>
          <w:p w14:paraId="6819F3C4" w14:textId="77777777" w:rsidR="00BB1AD7" w:rsidRPr="00612ACD" w:rsidRDefault="00BB1AD7" w:rsidP="004B763E">
            <w:pPr>
              <w:jc w:val="center"/>
            </w:pPr>
            <w:r w:rsidRPr="00612ACD">
              <w:t>3 300</w:t>
            </w:r>
          </w:p>
        </w:tc>
        <w:tc>
          <w:tcPr>
            <w:tcW w:w="1559" w:type="dxa"/>
            <w:tcBorders>
              <w:top w:val="nil"/>
              <w:left w:val="nil"/>
              <w:bottom w:val="single" w:sz="4" w:space="0" w:color="auto"/>
              <w:right w:val="single" w:sz="4" w:space="0" w:color="auto"/>
            </w:tcBorders>
            <w:shd w:val="clear" w:color="auto" w:fill="auto"/>
            <w:vAlign w:val="center"/>
          </w:tcPr>
          <w:p w14:paraId="46A9A1E9" w14:textId="22CD0D54"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74B53D36" w14:textId="3CFF2220" w:rsidR="00BB1AD7" w:rsidRPr="00612ACD" w:rsidRDefault="00BB1AD7" w:rsidP="004B763E">
            <w:pPr>
              <w:jc w:val="center"/>
            </w:pPr>
          </w:p>
        </w:tc>
      </w:tr>
      <w:tr w:rsidR="004B763E" w:rsidRPr="00612ACD" w14:paraId="465D8F4D"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0353EF8B" w14:textId="77777777" w:rsidR="00BB1AD7" w:rsidRPr="00612ACD" w:rsidRDefault="00BB1AD7" w:rsidP="004B763E">
            <w:pPr>
              <w:jc w:val="center"/>
            </w:pPr>
            <w:r w:rsidRPr="00612ACD">
              <w:t>42</w:t>
            </w:r>
          </w:p>
        </w:tc>
        <w:tc>
          <w:tcPr>
            <w:tcW w:w="5453" w:type="dxa"/>
            <w:tcBorders>
              <w:top w:val="nil"/>
              <w:left w:val="nil"/>
              <w:bottom w:val="single" w:sz="4" w:space="0" w:color="auto"/>
              <w:right w:val="single" w:sz="4" w:space="0" w:color="auto"/>
            </w:tcBorders>
            <w:shd w:val="clear" w:color="auto" w:fill="auto"/>
            <w:vAlign w:val="center"/>
            <w:hideMark/>
          </w:tcPr>
          <w:p w14:paraId="46196756" w14:textId="77777777" w:rsidR="00BB1AD7" w:rsidRPr="00612ACD" w:rsidRDefault="00BB1AD7" w:rsidP="004B763E">
            <w:pPr>
              <w:jc w:val="left"/>
            </w:pPr>
            <w:r w:rsidRPr="00612ACD">
              <w:t>Інші надходження (вибуття) грошових коштів</w:t>
            </w:r>
          </w:p>
        </w:tc>
        <w:tc>
          <w:tcPr>
            <w:tcW w:w="992" w:type="dxa"/>
            <w:tcBorders>
              <w:top w:val="nil"/>
              <w:left w:val="nil"/>
              <w:bottom w:val="single" w:sz="4" w:space="0" w:color="auto"/>
              <w:right w:val="single" w:sz="4" w:space="0" w:color="auto"/>
            </w:tcBorders>
            <w:shd w:val="clear" w:color="auto" w:fill="auto"/>
            <w:vAlign w:val="center"/>
            <w:hideMark/>
          </w:tcPr>
          <w:p w14:paraId="579E1ECB" w14:textId="77777777" w:rsidR="00BB1AD7" w:rsidRPr="00612ACD" w:rsidRDefault="00BB1AD7" w:rsidP="004B763E">
            <w:pPr>
              <w:jc w:val="center"/>
            </w:pPr>
            <w:r w:rsidRPr="00612ACD">
              <w:t>3 310</w:t>
            </w:r>
          </w:p>
        </w:tc>
        <w:tc>
          <w:tcPr>
            <w:tcW w:w="1559" w:type="dxa"/>
            <w:tcBorders>
              <w:top w:val="nil"/>
              <w:left w:val="nil"/>
              <w:bottom w:val="single" w:sz="4" w:space="0" w:color="auto"/>
              <w:right w:val="single" w:sz="4" w:space="0" w:color="auto"/>
            </w:tcBorders>
            <w:shd w:val="clear" w:color="auto" w:fill="auto"/>
            <w:vAlign w:val="center"/>
          </w:tcPr>
          <w:p w14:paraId="68102657" w14:textId="1F0F8215"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vAlign w:val="center"/>
          </w:tcPr>
          <w:p w14:paraId="4E9BB437" w14:textId="2F8511FA" w:rsidR="00BB1AD7" w:rsidRPr="00612ACD" w:rsidRDefault="00BB1AD7" w:rsidP="004B763E">
            <w:pPr>
              <w:jc w:val="center"/>
            </w:pPr>
          </w:p>
        </w:tc>
      </w:tr>
      <w:tr w:rsidR="004B763E" w:rsidRPr="00612ACD" w14:paraId="2CBEC7DC"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0E4F5757" w14:textId="77777777" w:rsidR="00BB1AD7" w:rsidRPr="00612ACD" w:rsidRDefault="00BB1AD7" w:rsidP="004B763E">
            <w:pPr>
              <w:jc w:val="center"/>
            </w:pPr>
            <w:r w:rsidRPr="00612ACD">
              <w:lastRenderedPageBreak/>
              <w:t>43</w:t>
            </w:r>
          </w:p>
        </w:tc>
        <w:tc>
          <w:tcPr>
            <w:tcW w:w="5453" w:type="dxa"/>
            <w:tcBorders>
              <w:top w:val="nil"/>
              <w:left w:val="nil"/>
              <w:bottom w:val="single" w:sz="4" w:space="0" w:color="auto"/>
              <w:right w:val="single" w:sz="4" w:space="0" w:color="auto"/>
            </w:tcBorders>
            <w:shd w:val="clear" w:color="auto" w:fill="auto"/>
            <w:vAlign w:val="center"/>
            <w:hideMark/>
          </w:tcPr>
          <w:p w14:paraId="14D65A55" w14:textId="77777777" w:rsidR="00BB1AD7" w:rsidRPr="00612ACD" w:rsidRDefault="00BB1AD7" w:rsidP="004B763E">
            <w:pPr>
              <w:jc w:val="left"/>
              <w:rPr>
                <w:bCs/>
              </w:rPr>
            </w:pPr>
            <w:r w:rsidRPr="00612ACD">
              <w:rPr>
                <w:bCs/>
              </w:rPr>
              <w:t>Чисті грошові потоки від фінансової діяльності (використані у фінансовій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7E542B6B" w14:textId="77777777" w:rsidR="00BB1AD7" w:rsidRPr="00612ACD" w:rsidRDefault="00BB1AD7" w:rsidP="004B763E">
            <w:pPr>
              <w:jc w:val="center"/>
            </w:pPr>
            <w:r w:rsidRPr="00612ACD">
              <w:t>3 320</w:t>
            </w:r>
          </w:p>
        </w:tc>
        <w:tc>
          <w:tcPr>
            <w:tcW w:w="1559" w:type="dxa"/>
            <w:tcBorders>
              <w:top w:val="nil"/>
              <w:left w:val="nil"/>
              <w:bottom w:val="single" w:sz="4" w:space="0" w:color="auto"/>
              <w:right w:val="single" w:sz="4" w:space="0" w:color="auto"/>
            </w:tcBorders>
            <w:shd w:val="clear" w:color="auto" w:fill="auto"/>
            <w:vAlign w:val="center"/>
          </w:tcPr>
          <w:p w14:paraId="7E129F14" w14:textId="2115631E"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2B6DC22B" w14:textId="30FE2670" w:rsidR="00BB1AD7" w:rsidRPr="00612ACD" w:rsidRDefault="00BB1AD7" w:rsidP="004B763E">
            <w:pPr>
              <w:jc w:val="center"/>
              <w:rPr>
                <w:bCs/>
              </w:rPr>
            </w:pPr>
          </w:p>
        </w:tc>
      </w:tr>
      <w:tr w:rsidR="004B763E" w:rsidRPr="00612ACD" w14:paraId="0BCD1596" w14:textId="77777777" w:rsidTr="00F85A3D">
        <w:trPr>
          <w:trHeight w:val="408"/>
        </w:trPr>
        <w:tc>
          <w:tcPr>
            <w:tcW w:w="496" w:type="dxa"/>
            <w:tcBorders>
              <w:top w:val="nil"/>
              <w:left w:val="single" w:sz="4" w:space="0" w:color="auto"/>
              <w:bottom w:val="single" w:sz="4" w:space="0" w:color="auto"/>
              <w:right w:val="single" w:sz="4" w:space="0" w:color="auto"/>
            </w:tcBorders>
            <w:shd w:val="clear" w:color="auto" w:fill="auto"/>
            <w:noWrap/>
            <w:hideMark/>
          </w:tcPr>
          <w:p w14:paraId="2E060D67" w14:textId="77777777" w:rsidR="00BB1AD7" w:rsidRPr="00612ACD" w:rsidRDefault="00BB1AD7" w:rsidP="004B763E">
            <w:pPr>
              <w:jc w:val="center"/>
            </w:pPr>
            <w:r w:rsidRPr="00612ACD">
              <w:t>44</w:t>
            </w:r>
          </w:p>
        </w:tc>
        <w:tc>
          <w:tcPr>
            <w:tcW w:w="5453" w:type="dxa"/>
            <w:tcBorders>
              <w:top w:val="nil"/>
              <w:left w:val="nil"/>
              <w:bottom w:val="single" w:sz="4" w:space="0" w:color="auto"/>
              <w:right w:val="single" w:sz="4" w:space="0" w:color="auto"/>
            </w:tcBorders>
            <w:shd w:val="clear" w:color="auto" w:fill="auto"/>
            <w:vAlign w:val="center"/>
            <w:hideMark/>
          </w:tcPr>
          <w:p w14:paraId="393CF106" w14:textId="77777777" w:rsidR="00BB1AD7" w:rsidRPr="00612ACD" w:rsidRDefault="00BB1AD7" w:rsidP="004B763E">
            <w:pPr>
              <w:jc w:val="left"/>
              <w:rPr>
                <w:bCs/>
              </w:rPr>
            </w:pPr>
            <w:r w:rsidRPr="00612ACD">
              <w:t>Чисте збільшення (зменшення) грошових коштів та їх еквівалентів до впливу змін валютного курсу</w:t>
            </w:r>
          </w:p>
        </w:tc>
        <w:tc>
          <w:tcPr>
            <w:tcW w:w="992" w:type="dxa"/>
            <w:tcBorders>
              <w:top w:val="nil"/>
              <w:left w:val="nil"/>
              <w:bottom w:val="single" w:sz="4" w:space="0" w:color="auto"/>
              <w:right w:val="single" w:sz="4" w:space="0" w:color="auto"/>
            </w:tcBorders>
            <w:shd w:val="clear" w:color="auto" w:fill="auto"/>
            <w:vAlign w:val="center"/>
            <w:hideMark/>
          </w:tcPr>
          <w:p w14:paraId="71F74D64" w14:textId="77777777" w:rsidR="00BB1AD7" w:rsidRPr="00612ACD" w:rsidRDefault="00BB1AD7" w:rsidP="004B763E">
            <w:pPr>
              <w:jc w:val="center"/>
            </w:pPr>
            <w:r w:rsidRPr="00612ACD">
              <w:t>3 330</w:t>
            </w:r>
          </w:p>
        </w:tc>
        <w:tc>
          <w:tcPr>
            <w:tcW w:w="1559" w:type="dxa"/>
            <w:tcBorders>
              <w:top w:val="nil"/>
              <w:left w:val="nil"/>
              <w:bottom w:val="single" w:sz="4" w:space="0" w:color="auto"/>
              <w:right w:val="single" w:sz="4" w:space="0" w:color="auto"/>
            </w:tcBorders>
            <w:shd w:val="clear" w:color="auto" w:fill="auto"/>
            <w:vAlign w:val="center"/>
          </w:tcPr>
          <w:p w14:paraId="3760E9D8" w14:textId="203A8772"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1BF7C855" w14:textId="4C8833DD" w:rsidR="00BB1AD7" w:rsidRPr="00612ACD" w:rsidRDefault="00BB1AD7" w:rsidP="004B763E">
            <w:pPr>
              <w:jc w:val="center"/>
              <w:rPr>
                <w:bCs/>
              </w:rPr>
            </w:pPr>
          </w:p>
        </w:tc>
      </w:tr>
      <w:tr w:rsidR="004B0421" w:rsidRPr="00612ACD" w14:paraId="57EB936B" w14:textId="77777777" w:rsidTr="00F85A3D">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55C1D184" w14:textId="77777777" w:rsidR="00BB1AD7" w:rsidRPr="00612ACD" w:rsidRDefault="00BB1AD7" w:rsidP="004B763E">
            <w:pPr>
              <w:jc w:val="center"/>
            </w:pPr>
            <w:r w:rsidRPr="00612ACD">
              <w:t>45</w:t>
            </w:r>
          </w:p>
        </w:tc>
        <w:tc>
          <w:tcPr>
            <w:tcW w:w="5453" w:type="dxa"/>
            <w:tcBorders>
              <w:top w:val="nil"/>
              <w:left w:val="nil"/>
              <w:bottom w:val="single" w:sz="4" w:space="0" w:color="auto"/>
              <w:right w:val="single" w:sz="4" w:space="0" w:color="auto"/>
            </w:tcBorders>
            <w:shd w:val="clear" w:color="auto" w:fill="auto"/>
            <w:vAlign w:val="center"/>
            <w:hideMark/>
          </w:tcPr>
          <w:p w14:paraId="078F8D5F" w14:textId="77777777" w:rsidR="00BB1AD7" w:rsidRPr="00612ACD" w:rsidRDefault="00BB1AD7" w:rsidP="004B763E">
            <w:pPr>
              <w:jc w:val="left"/>
              <w:rPr>
                <w:bCs/>
              </w:rPr>
            </w:pPr>
            <w:r w:rsidRPr="00612ACD">
              <w:rPr>
                <w:bCs/>
              </w:rPr>
              <w:t>Вплив змін валютного курсу на грошові кошти та їх еквіваленти</w:t>
            </w:r>
          </w:p>
        </w:tc>
        <w:tc>
          <w:tcPr>
            <w:tcW w:w="992" w:type="dxa"/>
            <w:tcBorders>
              <w:top w:val="nil"/>
              <w:left w:val="nil"/>
              <w:bottom w:val="single" w:sz="4" w:space="0" w:color="auto"/>
              <w:right w:val="single" w:sz="4" w:space="0" w:color="auto"/>
            </w:tcBorders>
            <w:shd w:val="clear" w:color="auto" w:fill="auto"/>
            <w:noWrap/>
            <w:hideMark/>
          </w:tcPr>
          <w:p w14:paraId="292F35E0" w14:textId="77777777" w:rsidR="00BB1AD7" w:rsidRPr="00612ACD" w:rsidRDefault="00BB1AD7" w:rsidP="004B763E">
            <w:pPr>
              <w:jc w:val="center"/>
            </w:pPr>
            <w:r w:rsidRPr="00612ACD">
              <w:t>3 340</w:t>
            </w:r>
          </w:p>
        </w:tc>
        <w:tc>
          <w:tcPr>
            <w:tcW w:w="1559" w:type="dxa"/>
            <w:tcBorders>
              <w:top w:val="nil"/>
              <w:left w:val="nil"/>
              <w:bottom w:val="single" w:sz="4" w:space="0" w:color="auto"/>
              <w:right w:val="single" w:sz="4" w:space="0" w:color="auto"/>
            </w:tcBorders>
            <w:shd w:val="clear" w:color="auto" w:fill="auto"/>
            <w:noWrap/>
          </w:tcPr>
          <w:p w14:paraId="1332AD57" w14:textId="1D04E6DD" w:rsidR="00BB1AD7" w:rsidRPr="00612ACD" w:rsidRDefault="00BB1AD7" w:rsidP="004B763E">
            <w:pPr>
              <w:jc w:val="center"/>
            </w:pPr>
          </w:p>
        </w:tc>
        <w:tc>
          <w:tcPr>
            <w:tcW w:w="1560" w:type="dxa"/>
            <w:tcBorders>
              <w:top w:val="nil"/>
              <w:left w:val="nil"/>
              <w:bottom w:val="single" w:sz="4" w:space="0" w:color="auto"/>
              <w:right w:val="single" w:sz="4" w:space="0" w:color="auto"/>
            </w:tcBorders>
            <w:shd w:val="clear" w:color="auto" w:fill="auto"/>
            <w:noWrap/>
          </w:tcPr>
          <w:p w14:paraId="1A30A9B7" w14:textId="006AD1F2" w:rsidR="00BB1AD7" w:rsidRPr="00612ACD" w:rsidRDefault="00BB1AD7" w:rsidP="004B763E">
            <w:pPr>
              <w:jc w:val="center"/>
            </w:pPr>
          </w:p>
        </w:tc>
      </w:tr>
      <w:tr w:rsidR="004B763E" w:rsidRPr="00612ACD" w14:paraId="4AA5F304" w14:textId="77777777" w:rsidTr="00214D48">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0C9B0EAA" w14:textId="12828F46" w:rsidR="00BB1AD7" w:rsidRPr="00612ACD" w:rsidRDefault="002A1AC6" w:rsidP="002A1AC6">
            <w:pPr>
              <w:jc w:val="center"/>
            </w:pPr>
            <w:r w:rsidRPr="00612ACD">
              <w:t>46</w:t>
            </w:r>
          </w:p>
        </w:tc>
        <w:tc>
          <w:tcPr>
            <w:tcW w:w="5453" w:type="dxa"/>
            <w:tcBorders>
              <w:top w:val="nil"/>
              <w:left w:val="nil"/>
              <w:bottom w:val="single" w:sz="4" w:space="0" w:color="auto"/>
              <w:right w:val="single" w:sz="4" w:space="0" w:color="auto"/>
            </w:tcBorders>
            <w:shd w:val="clear" w:color="auto" w:fill="auto"/>
            <w:vAlign w:val="center"/>
            <w:hideMark/>
          </w:tcPr>
          <w:p w14:paraId="338E597D" w14:textId="7DF32DC4" w:rsidR="00BB1AD7" w:rsidRPr="00612ACD" w:rsidRDefault="00BB1AD7" w:rsidP="004B763E">
            <w:pPr>
              <w:jc w:val="left"/>
            </w:pPr>
            <w:r w:rsidRPr="00612ACD">
              <w:t xml:space="preserve">Чисте збільшення (зменшення) грошових коштів та їх </w:t>
            </w:r>
            <w:r w:rsidRPr="00612ACD">
              <w:rPr>
                <w:bCs/>
              </w:rPr>
              <w:t>еквівалентів</w:t>
            </w:r>
            <w:r w:rsidR="00AB592E" w:rsidRPr="00612ACD">
              <w:rPr>
                <w:bCs/>
              </w:rPr>
              <w:t xml:space="preserve"> після впливу змін валютного курсу</w:t>
            </w:r>
          </w:p>
        </w:tc>
        <w:tc>
          <w:tcPr>
            <w:tcW w:w="992" w:type="dxa"/>
            <w:tcBorders>
              <w:top w:val="nil"/>
              <w:left w:val="nil"/>
              <w:bottom w:val="single" w:sz="4" w:space="0" w:color="auto"/>
              <w:right w:val="single" w:sz="4" w:space="0" w:color="auto"/>
            </w:tcBorders>
            <w:shd w:val="clear" w:color="auto" w:fill="auto"/>
            <w:vAlign w:val="center"/>
            <w:hideMark/>
          </w:tcPr>
          <w:p w14:paraId="770BE00E" w14:textId="5356AB81" w:rsidR="00BB1AD7" w:rsidRPr="00612ACD" w:rsidRDefault="00BB1AD7" w:rsidP="002A1AC6">
            <w:pPr>
              <w:jc w:val="center"/>
            </w:pPr>
            <w:r w:rsidRPr="00612ACD">
              <w:t>3 3</w:t>
            </w:r>
            <w:r w:rsidR="002A1AC6" w:rsidRPr="00612ACD">
              <w:t>5</w:t>
            </w:r>
            <w:r w:rsidRPr="00612ACD">
              <w:t>0</w:t>
            </w:r>
          </w:p>
        </w:tc>
        <w:tc>
          <w:tcPr>
            <w:tcW w:w="1559" w:type="dxa"/>
            <w:tcBorders>
              <w:top w:val="nil"/>
              <w:left w:val="nil"/>
              <w:bottom w:val="single" w:sz="4" w:space="0" w:color="auto"/>
              <w:right w:val="single" w:sz="4" w:space="0" w:color="auto"/>
            </w:tcBorders>
            <w:shd w:val="clear" w:color="auto" w:fill="auto"/>
            <w:vAlign w:val="center"/>
          </w:tcPr>
          <w:p w14:paraId="1D9F7C83" w14:textId="61A9D1CC"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0A787826" w14:textId="16AF645C" w:rsidR="00BB1AD7" w:rsidRPr="00612ACD" w:rsidRDefault="00BB1AD7" w:rsidP="004B763E">
            <w:pPr>
              <w:jc w:val="center"/>
              <w:rPr>
                <w:bCs/>
              </w:rPr>
            </w:pPr>
          </w:p>
        </w:tc>
      </w:tr>
      <w:tr w:rsidR="004B763E" w:rsidRPr="00612ACD" w14:paraId="6C206F1D" w14:textId="77777777" w:rsidTr="00214D48">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5B68B68B" w14:textId="65D7158B" w:rsidR="00BB1AD7" w:rsidRPr="00612ACD" w:rsidRDefault="002A1AC6" w:rsidP="002A1AC6">
            <w:pPr>
              <w:jc w:val="center"/>
            </w:pPr>
            <w:r w:rsidRPr="00612ACD">
              <w:t>47</w:t>
            </w:r>
          </w:p>
        </w:tc>
        <w:tc>
          <w:tcPr>
            <w:tcW w:w="5453" w:type="dxa"/>
            <w:tcBorders>
              <w:top w:val="nil"/>
              <w:left w:val="nil"/>
              <w:bottom w:val="single" w:sz="4" w:space="0" w:color="auto"/>
              <w:right w:val="single" w:sz="4" w:space="0" w:color="auto"/>
            </w:tcBorders>
            <w:shd w:val="clear" w:color="auto" w:fill="auto"/>
            <w:vAlign w:val="center"/>
            <w:hideMark/>
          </w:tcPr>
          <w:p w14:paraId="5B2FE762" w14:textId="77777777" w:rsidR="00BB1AD7" w:rsidRPr="00612ACD" w:rsidRDefault="00BB1AD7" w:rsidP="004B763E">
            <w:pPr>
              <w:jc w:val="left"/>
              <w:rPr>
                <w:bCs/>
              </w:rPr>
            </w:pPr>
            <w:r w:rsidRPr="00612ACD">
              <w:rPr>
                <w:bCs/>
              </w:rPr>
              <w:t>Грошові кошти та їх еквіваленти на початок періоду</w:t>
            </w:r>
          </w:p>
        </w:tc>
        <w:tc>
          <w:tcPr>
            <w:tcW w:w="992" w:type="dxa"/>
            <w:tcBorders>
              <w:top w:val="nil"/>
              <w:left w:val="nil"/>
              <w:bottom w:val="single" w:sz="4" w:space="0" w:color="auto"/>
              <w:right w:val="single" w:sz="4" w:space="0" w:color="auto"/>
            </w:tcBorders>
            <w:shd w:val="clear" w:color="auto" w:fill="auto"/>
            <w:vAlign w:val="center"/>
            <w:hideMark/>
          </w:tcPr>
          <w:p w14:paraId="57CC823A" w14:textId="77777777" w:rsidR="00BB1AD7" w:rsidRPr="00612ACD" w:rsidRDefault="00BB1AD7" w:rsidP="004B763E">
            <w:pPr>
              <w:jc w:val="center"/>
            </w:pPr>
            <w:r w:rsidRPr="00612ACD">
              <w:t>3 370</w:t>
            </w:r>
          </w:p>
        </w:tc>
        <w:tc>
          <w:tcPr>
            <w:tcW w:w="1559" w:type="dxa"/>
            <w:tcBorders>
              <w:top w:val="nil"/>
              <w:left w:val="nil"/>
              <w:bottom w:val="single" w:sz="4" w:space="0" w:color="auto"/>
              <w:right w:val="single" w:sz="4" w:space="0" w:color="auto"/>
            </w:tcBorders>
            <w:shd w:val="clear" w:color="auto" w:fill="auto"/>
            <w:vAlign w:val="center"/>
          </w:tcPr>
          <w:p w14:paraId="5BACCCED" w14:textId="684A5625"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0F3E827B" w14:textId="4AE257AD" w:rsidR="00BB1AD7" w:rsidRPr="00612ACD" w:rsidRDefault="00BB1AD7" w:rsidP="004B763E">
            <w:pPr>
              <w:jc w:val="center"/>
              <w:rPr>
                <w:bCs/>
              </w:rPr>
            </w:pPr>
          </w:p>
        </w:tc>
      </w:tr>
      <w:tr w:rsidR="004B0421" w:rsidRPr="00612ACD" w14:paraId="3D4D16B2" w14:textId="77777777" w:rsidTr="00AB592E">
        <w:trPr>
          <w:trHeight w:val="204"/>
        </w:trPr>
        <w:tc>
          <w:tcPr>
            <w:tcW w:w="496" w:type="dxa"/>
            <w:tcBorders>
              <w:top w:val="nil"/>
              <w:left w:val="single" w:sz="4" w:space="0" w:color="auto"/>
              <w:bottom w:val="single" w:sz="4" w:space="0" w:color="auto"/>
              <w:right w:val="single" w:sz="4" w:space="0" w:color="auto"/>
            </w:tcBorders>
            <w:shd w:val="clear" w:color="auto" w:fill="auto"/>
            <w:noWrap/>
            <w:hideMark/>
          </w:tcPr>
          <w:p w14:paraId="3353A1D9" w14:textId="5EE34CDE" w:rsidR="00BB1AD7" w:rsidRPr="00612ACD" w:rsidRDefault="00BB1AD7" w:rsidP="002A1AC6">
            <w:pPr>
              <w:jc w:val="center"/>
            </w:pPr>
            <w:r w:rsidRPr="00612ACD">
              <w:t>4</w:t>
            </w:r>
            <w:r w:rsidR="002A1AC6" w:rsidRPr="00612ACD">
              <w:t>8</w:t>
            </w:r>
          </w:p>
        </w:tc>
        <w:tc>
          <w:tcPr>
            <w:tcW w:w="5453" w:type="dxa"/>
            <w:tcBorders>
              <w:top w:val="nil"/>
              <w:left w:val="nil"/>
              <w:bottom w:val="single" w:sz="4" w:space="0" w:color="auto"/>
              <w:right w:val="single" w:sz="4" w:space="0" w:color="auto"/>
            </w:tcBorders>
            <w:shd w:val="clear" w:color="auto" w:fill="auto"/>
            <w:vAlign w:val="center"/>
            <w:hideMark/>
          </w:tcPr>
          <w:p w14:paraId="2A74D47B" w14:textId="77777777" w:rsidR="00BB1AD7" w:rsidRPr="00612ACD" w:rsidRDefault="00BB1AD7" w:rsidP="004B763E">
            <w:pPr>
              <w:jc w:val="left"/>
              <w:rPr>
                <w:bCs/>
              </w:rPr>
            </w:pPr>
            <w:r w:rsidRPr="00612ACD">
              <w:rPr>
                <w:bCs/>
              </w:rPr>
              <w:t>Грошові кошти та їх еквіваленти на кінець періоду</w:t>
            </w:r>
          </w:p>
        </w:tc>
        <w:tc>
          <w:tcPr>
            <w:tcW w:w="992" w:type="dxa"/>
            <w:tcBorders>
              <w:top w:val="nil"/>
              <w:left w:val="nil"/>
              <w:bottom w:val="single" w:sz="4" w:space="0" w:color="auto"/>
              <w:right w:val="single" w:sz="4" w:space="0" w:color="auto"/>
            </w:tcBorders>
            <w:shd w:val="clear" w:color="auto" w:fill="auto"/>
            <w:vAlign w:val="center"/>
            <w:hideMark/>
          </w:tcPr>
          <w:p w14:paraId="5F083392" w14:textId="77777777" w:rsidR="00BB1AD7" w:rsidRPr="00612ACD" w:rsidRDefault="00BB1AD7" w:rsidP="004B763E">
            <w:pPr>
              <w:jc w:val="center"/>
            </w:pPr>
            <w:r w:rsidRPr="00612ACD">
              <w:t>3 380</w:t>
            </w:r>
          </w:p>
        </w:tc>
        <w:tc>
          <w:tcPr>
            <w:tcW w:w="1559" w:type="dxa"/>
            <w:tcBorders>
              <w:top w:val="nil"/>
              <w:left w:val="nil"/>
              <w:bottom w:val="single" w:sz="4" w:space="0" w:color="auto"/>
              <w:right w:val="single" w:sz="4" w:space="0" w:color="auto"/>
            </w:tcBorders>
            <w:shd w:val="clear" w:color="auto" w:fill="auto"/>
            <w:vAlign w:val="center"/>
          </w:tcPr>
          <w:p w14:paraId="58AF4D6A" w14:textId="1E4E7CE7" w:rsidR="00BB1AD7" w:rsidRPr="00612ACD" w:rsidRDefault="00BB1AD7" w:rsidP="004B763E">
            <w:pPr>
              <w:jc w:val="center"/>
              <w:rPr>
                <w:bCs/>
              </w:rPr>
            </w:pPr>
          </w:p>
        </w:tc>
        <w:tc>
          <w:tcPr>
            <w:tcW w:w="1560" w:type="dxa"/>
            <w:tcBorders>
              <w:top w:val="nil"/>
              <w:left w:val="nil"/>
              <w:bottom w:val="single" w:sz="4" w:space="0" w:color="auto"/>
              <w:right w:val="single" w:sz="4" w:space="0" w:color="auto"/>
            </w:tcBorders>
            <w:shd w:val="clear" w:color="auto" w:fill="auto"/>
            <w:vAlign w:val="center"/>
          </w:tcPr>
          <w:p w14:paraId="5839D27E" w14:textId="06D7C288" w:rsidR="00BB1AD7" w:rsidRPr="00612ACD" w:rsidRDefault="00BB1AD7" w:rsidP="004B763E">
            <w:pPr>
              <w:jc w:val="center"/>
              <w:rPr>
                <w:bCs/>
              </w:rPr>
            </w:pPr>
          </w:p>
        </w:tc>
      </w:tr>
    </w:tbl>
    <w:p w14:paraId="516C8C38" w14:textId="77777777" w:rsidR="00BB1AD7" w:rsidRPr="00612ACD" w:rsidRDefault="00BB1AD7" w:rsidP="00BB1AD7">
      <w:pPr>
        <w:jc w:val="center"/>
      </w:pPr>
    </w:p>
    <w:p w14:paraId="337A38E5" w14:textId="77777777" w:rsidR="0062120D" w:rsidRPr="00612ACD" w:rsidRDefault="0062120D" w:rsidP="0062120D">
      <w:pPr>
        <w:jc w:val="center"/>
      </w:pPr>
    </w:p>
    <w:p w14:paraId="7CA9F0C8" w14:textId="77777777" w:rsidR="004B763E" w:rsidRPr="00612ACD" w:rsidRDefault="004B763E" w:rsidP="004B763E">
      <w:pPr>
        <w:jc w:val="center"/>
      </w:pPr>
    </w:p>
    <w:tbl>
      <w:tblPr>
        <w:tblW w:w="10065" w:type="dxa"/>
        <w:tblLook w:val="04A0" w:firstRow="1" w:lastRow="0" w:firstColumn="1" w:lastColumn="0" w:noHBand="0" w:noVBand="1"/>
      </w:tblPr>
      <w:tblGrid>
        <w:gridCol w:w="269"/>
        <w:gridCol w:w="2872"/>
        <w:gridCol w:w="828"/>
        <w:gridCol w:w="710"/>
        <w:gridCol w:w="2267"/>
        <w:gridCol w:w="283"/>
        <w:gridCol w:w="284"/>
        <w:gridCol w:w="2552"/>
      </w:tblGrid>
      <w:tr w:rsidR="004B763E" w:rsidRPr="00612ACD" w14:paraId="2243DFC2" w14:textId="77777777" w:rsidTr="00086C0C">
        <w:trPr>
          <w:trHeight w:val="288"/>
        </w:trPr>
        <w:tc>
          <w:tcPr>
            <w:tcW w:w="269" w:type="dxa"/>
            <w:shd w:val="clear" w:color="auto" w:fill="auto"/>
            <w:vAlign w:val="bottom"/>
          </w:tcPr>
          <w:p w14:paraId="1E87160E" w14:textId="77777777" w:rsidR="004B763E" w:rsidRPr="00612ACD" w:rsidRDefault="004B763E" w:rsidP="004B763E">
            <w:pPr>
              <w:ind w:left="-530"/>
              <w:rPr>
                <w:sz w:val="24"/>
                <w:szCs w:val="24"/>
              </w:rPr>
            </w:pPr>
          </w:p>
        </w:tc>
        <w:tc>
          <w:tcPr>
            <w:tcW w:w="2872" w:type="dxa"/>
            <w:tcBorders>
              <w:bottom w:val="single" w:sz="8" w:space="0" w:color="000000"/>
            </w:tcBorders>
            <w:shd w:val="clear" w:color="auto" w:fill="auto"/>
            <w:vAlign w:val="bottom"/>
          </w:tcPr>
          <w:p w14:paraId="3F65D20E" w14:textId="77777777" w:rsidR="004B763E" w:rsidRPr="00612ACD" w:rsidRDefault="004B763E" w:rsidP="004B763E">
            <w:pPr>
              <w:ind w:left="-530"/>
              <w:rPr>
                <w:sz w:val="24"/>
                <w:szCs w:val="24"/>
              </w:rPr>
            </w:pPr>
          </w:p>
        </w:tc>
        <w:tc>
          <w:tcPr>
            <w:tcW w:w="828" w:type="dxa"/>
            <w:vMerge w:val="restart"/>
            <w:shd w:val="clear" w:color="auto" w:fill="auto"/>
            <w:vAlign w:val="bottom"/>
          </w:tcPr>
          <w:p w14:paraId="40383B0D" w14:textId="77777777" w:rsidR="004B763E" w:rsidRPr="00612ACD" w:rsidRDefault="004B763E" w:rsidP="004B763E">
            <w:pPr>
              <w:ind w:left="-530"/>
              <w:rPr>
                <w:sz w:val="24"/>
                <w:szCs w:val="24"/>
              </w:rPr>
            </w:pPr>
          </w:p>
        </w:tc>
        <w:tc>
          <w:tcPr>
            <w:tcW w:w="2977" w:type="dxa"/>
            <w:gridSpan w:val="2"/>
            <w:tcBorders>
              <w:bottom w:val="single" w:sz="8" w:space="0" w:color="000000"/>
            </w:tcBorders>
            <w:shd w:val="clear" w:color="auto" w:fill="auto"/>
            <w:vAlign w:val="bottom"/>
          </w:tcPr>
          <w:p w14:paraId="483E4501" w14:textId="77777777" w:rsidR="004B763E" w:rsidRPr="00612ACD" w:rsidRDefault="004B763E" w:rsidP="004B763E">
            <w:pPr>
              <w:ind w:left="-530"/>
              <w:rPr>
                <w:sz w:val="24"/>
                <w:szCs w:val="24"/>
              </w:rPr>
            </w:pPr>
            <w:r w:rsidRPr="00612ACD">
              <w:rPr>
                <w:sz w:val="24"/>
                <w:szCs w:val="24"/>
              </w:rPr>
              <w:t> </w:t>
            </w:r>
          </w:p>
        </w:tc>
        <w:tc>
          <w:tcPr>
            <w:tcW w:w="283" w:type="dxa"/>
            <w:shd w:val="clear" w:color="auto" w:fill="auto"/>
            <w:vAlign w:val="bottom"/>
          </w:tcPr>
          <w:p w14:paraId="17EA04B1" w14:textId="77777777" w:rsidR="004B763E" w:rsidRPr="00612ACD" w:rsidRDefault="004B763E" w:rsidP="004B763E">
            <w:pPr>
              <w:ind w:left="-530"/>
              <w:rPr>
                <w:sz w:val="24"/>
                <w:szCs w:val="24"/>
              </w:rPr>
            </w:pPr>
          </w:p>
        </w:tc>
        <w:tc>
          <w:tcPr>
            <w:tcW w:w="284" w:type="dxa"/>
            <w:shd w:val="clear" w:color="auto" w:fill="auto"/>
            <w:vAlign w:val="bottom"/>
          </w:tcPr>
          <w:p w14:paraId="07C2BF2A" w14:textId="77777777" w:rsidR="004B763E" w:rsidRPr="00612ACD" w:rsidRDefault="004B763E" w:rsidP="004B763E">
            <w:pPr>
              <w:ind w:left="-530"/>
              <w:rPr>
                <w:sz w:val="24"/>
                <w:szCs w:val="24"/>
              </w:rPr>
            </w:pPr>
          </w:p>
        </w:tc>
        <w:tc>
          <w:tcPr>
            <w:tcW w:w="2552" w:type="dxa"/>
            <w:tcBorders>
              <w:bottom w:val="single" w:sz="8" w:space="0" w:color="000000"/>
            </w:tcBorders>
            <w:shd w:val="clear" w:color="auto" w:fill="auto"/>
            <w:vAlign w:val="bottom"/>
          </w:tcPr>
          <w:p w14:paraId="552C5EF6" w14:textId="77777777" w:rsidR="004B763E" w:rsidRPr="00612ACD" w:rsidRDefault="004B763E" w:rsidP="004B763E">
            <w:pPr>
              <w:ind w:left="-530"/>
              <w:rPr>
                <w:sz w:val="24"/>
                <w:szCs w:val="24"/>
              </w:rPr>
            </w:pPr>
            <w:r w:rsidRPr="00612ACD">
              <w:rPr>
                <w:sz w:val="24"/>
                <w:szCs w:val="24"/>
              </w:rPr>
              <w:t> </w:t>
            </w:r>
          </w:p>
        </w:tc>
      </w:tr>
      <w:tr w:rsidR="004B763E" w:rsidRPr="00612ACD" w14:paraId="4F93982E" w14:textId="77777777" w:rsidTr="00086C0C">
        <w:trPr>
          <w:trHeight w:val="276"/>
        </w:trPr>
        <w:tc>
          <w:tcPr>
            <w:tcW w:w="269" w:type="dxa"/>
            <w:shd w:val="clear" w:color="auto" w:fill="auto"/>
            <w:vAlign w:val="bottom"/>
          </w:tcPr>
          <w:p w14:paraId="20EBC788" w14:textId="77777777" w:rsidR="004B763E" w:rsidRPr="00612ACD" w:rsidRDefault="004B763E" w:rsidP="004B763E">
            <w:pPr>
              <w:ind w:left="-530"/>
              <w:rPr>
                <w:sz w:val="24"/>
                <w:szCs w:val="24"/>
              </w:rPr>
            </w:pPr>
          </w:p>
        </w:tc>
        <w:tc>
          <w:tcPr>
            <w:tcW w:w="2872" w:type="dxa"/>
            <w:shd w:val="clear" w:color="auto" w:fill="auto"/>
          </w:tcPr>
          <w:p w14:paraId="10526CC6" w14:textId="77777777" w:rsidR="004B763E" w:rsidRPr="00612ACD" w:rsidRDefault="004B763E" w:rsidP="004B763E">
            <w:pPr>
              <w:ind w:left="-530"/>
              <w:jc w:val="center"/>
              <w:rPr>
                <w:sz w:val="24"/>
                <w:szCs w:val="24"/>
              </w:rPr>
            </w:pPr>
            <w:r w:rsidRPr="00612ACD">
              <w:rPr>
                <w:sz w:val="24"/>
                <w:szCs w:val="24"/>
              </w:rPr>
              <w:t>(посада керівника відповідальної особи)</w:t>
            </w:r>
          </w:p>
        </w:tc>
        <w:tc>
          <w:tcPr>
            <w:tcW w:w="828" w:type="dxa"/>
            <w:vMerge/>
            <w:shd w:val="clear" w:color="auto" w:fill="auto"/>
          </w:tcPr>
          <w:p w14:paraId="45239C88" w14:textId="77777777" w:rsidR="004B763E" w:rsidRPr="00612ACD" w:rsidRDefault="004B763E" w:rsidP="004B763E">
            <w:pPr>
              <w:ind w:left="-530"/>
              <w:rPr>
                <w:sz w:val="24"/>
                <w:szCs w:val="24"/>
              </w:rPr>
            </w:pPr>
          </w:p>
        </w:tc>
        <w:tc>
          <w:tcPr>
            <w:tcW w:w="2977" w:type="dxa"/>
            <w:gridSpan w:val="2"/>
            <w:shd w:val="clear" w:color="auto" w:fill="auto"/>
          </w:tcPr>
          <w:p w14:paraId="0238D484" w14:textId="77777777" w:rsidR="004B763E" w:rsidRPr="00612ACD" w:rsidRDefault="004B763E" w:rsidP="004B763E">
            <w:pPr>
              <w:ind w:left="-530"/>
              <w:jc w:val="center"/>
              <w:rPr>
                <w:sz w:val="24"/>
                <w:szCs w:val="24"/>
              </w:rPr>
            </w:pPr>
            <w:r w:rsidRPr="00612ACD">
              <w:rPr>
                <w:sz w:val="24"/>
                <w:szCs w:val="24"/>
              </w:rPr>
              <w:t>(підпис)</w:t>
            </w:r>
          </w:p>
        </w:tc>
        <w:tc>
          <w:tcPr>
            <w:tcW w:w="283" w:type="dxa"/>
            <w:shd w:val="clear" w:color="auto" w:fill="auto"/>
          </w:tcPr>
          <w:p w14:paraId="593D8DE4" w14:textId="77777777" w:rsidR="004B763E" w:rsidRPr="00612ACD" w:rsidRDefault="004B763E" w:rsidP="004B763E">
            <w:pPr>
              <w:ind w:left="-530"/>
              <w:jc w:val="center"/>
              <w:rPr>
                <w:sz w:val="24"/>
                <w:szCs w:val="24"/>
              </w:rPr>
            </w:pPr>
          </w:p>
        </w:tc>
        <w:tc>
          <w:tcPr>
            <w:tcW w:w="284" w:type="dxa"/>
            <w:shd w:val="clear" w:color="auto" w:fill="auto"/>
          </w:tcPr>
          <w:p w14:paraId="297937AD" w14:textId="77777777" w:rsidR="004B763E" w:rsidRPr="00612ACD" w:rsidRDefault="004B763E" w:rsidP="004B763E">
            <w:pPr>
              <w:ind w:left="-530"/>
              <w:rPr>
                <w:sz w:val="24"/>
                <w:szCs w:val="24"/>
              </w:rPr>
            </w:pPr>
          </w:p>
        </w:tc>
        <w:tc>
          <w:tcPr>
            <w:tcW w:w="2552" w:type="dxa"/>
            <w:shd w:val="clear" w:color="auto" w:fill="auto"/>
          </w:tcPr>
          <w:p w14:paraId="2A59BC25" w14:textId="42386A22" w:rsidR="004B763E" w:rsidRPr="00612ACD" w:rsidRDefault="004B763E" w:rsidP="00086C0C">
            <w:pPr>
              <w:ind w:left="-530"/>
              <w:jc w:val="right"/>
              <w:rPr>
                <w:sz w:val="24"/>
                <w:szCs w:val="24"/>
              </w:rPr>
            </w:pPr>
            <w:r w:rsidRPr="00612ACD">
              <w:rPr>
                <w:sz w:val="24"/>
                <w:szCs w:val="24"/>
              </w:rPr>
              <w:t>(</w:t>
            </w:r>
            <w:r w:rsidR="00EF5F7B"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4B763E" w:rsidRPr="00612ACD" w14:paraId="6D61409D" w14:textId="77777777" w:rsidTr="00086C0C">
        <w:trPr>
          <w:trHeight w:val="288"/>
        </w:trPr>
        <w:tc>
          <w:tcPr>
            <w:tcW w:w="269" w:type="dxa"/>
            <w:shd w:val="clear" w:color="auto" w:fill="auto"/>
            <w:vAlign w:val="bottom"/>
          </w:tcPr>
          <w:p w14:paraId="6C41F426" w14:textId="77777777" w:rsidR="004B763E" w:rsidRPr="00612ACD" w:rsidRDefault="004B763E" w:rsidP="004B763E">
            <w:pPr>
              <w:ind w:left="-530"/>
              <w:rPr>
                <w:sz w:val="24"/>
                <w:szCs w:val="24"/>
              </w:rPr>
            </w:pPr>
          </w:p>
        </w:tc>
        <w:tc>
          <w:tcPr>
            <w:tcW w:w="2872" w:type="dxa"/>
            <w:shd w:val="clear" w:color="auto" w:fill="auto"/>
            <w:vAlign w:val="bottom"/>
          </w:tcPr>
          <w:p w14:paraId="39405509" w14:textId="77777777" w:rsidR="004B763E" w:rsidRPr="00612ACD" w:rsidRDefault="004B763E" w:rsidP="004B763E">
            <w:pPr>
              <w:ind w:left="-530"/>
              <w:rPr>
                <w:sz w:val="24"/>
                <w:szCs w:val="24"/>
              </w:rPr>
            </w:pPr>
          </w:p>
        </w:tc>
        <w:tc>
          <w:tcPr>
            <w:tcW w:w="828" w:type="dxa"/>
            <w:shd w:val="clear" w:color="auto" w:fill="auto"/>
            <w:vAlign w:val="bottom"/>
          </w:tcPr>
          <w:p w14:paraId="740AFE3A" w14:textId="77777777" w:rsidR="004B763E" w:rsidRPr="00612ACD" w:rsidRDefault="004B763E" w:rsidP="004B763E">
            <w:pPr>
              <w:ind w:left="-530"/>
              <w:rPr>
                <w:sz w:val="24"/>
                <w:szCs w:val="24"/>
              </w:rPr>
            </w:pPr>
          </w:p>
        </w:tc>
        <w:tc>
          <w:tcPr>
            <w:tcW w:w="710" w:type="dxa"/>
            <w:shd w:val="clear" w:color="auto" w:fill="auto"/>
            <w:vAlign w:val="bottom"/>
          </w:tcPr>
          <w:p w14:paraId="64C7ED9B" w14:textId="77777777" w:rsidR="004B763E" w:rsidRPr="00612ACD" w:rsidRDefault="004B763E" w:rsidP="004B763E">
            <w:pPr>
              <w:ind w:left="-530"/>
              <w:rPr>
                <w:sz w:val="24"/>
                <w:szCs w:val="24"/>
              </w:rPr>
            </w:pPr>
          </w:p>
        </w:tc>
        <w:tc>
          <w:tcPr>
            <w:tcW w:w="2267" w:type="dxa"/>
            <w:tcBorders>
              <w:bottom w:val="single" w:sz="8" w:space="0" w:color="000000"/>
            </w:tcBorders>
            <w:shd w:val="clear" w:color="auto" w:fill="auto"/>
            <w:vAlign w:val="bottom"/>
          </w:tcPr>
          <w:p w14:paraId="64F33AEF" w14:textId="77777777" w:rsidR="004B763E" w:rsidRPr="00612ACD" w:rsidRDefault="004B763E" w:rsidP="004B763E">
            <w:pPr>
              <w:ind w:left="-530"/>
              <w:rPr>
                <w:sz w:val="24"/>
                <w:szCs w:val="24"/>
              </w:rPr>
            </w:pPr>
            <w:r w:rsidRPr="00612ACD">
              <w:rPr>
                <w:sz w:val="24"/>
                <w:szCs w:val="24"/>
              </w:rPr>
              <w:t> </w:t>
            </w:r>
          </w:p>
        </w:tc>
        <w:tc>
          <w:tcPr>
            <w:tcW w:w="283" w:type="dxa"/>
            <w:shd w:val="clear" w:color="auto" w:fill="auto"/>
            <w:vAlign w:val="bottom"/>
          </w:tcPr>
          <w:p w14:paraId="6228C4AE" w14:textId="77777777" w:rsidR="004B763E" w:rsidRPr="00612ACD" w:rsidRDefault="004B763E" w:rsidP="004B763E">
            <w:pPr>
              <w:ind w:left="-530"/>
              <w:rPr>
                <w:sz w:val="24"/>
                <w:szCs w:val="24"/>
              </w:rPr>
            </w:pPr>
          </w:p>
        </w:tc>
        <w:tc>
          <w:tcPr>
            <w:tcW w:w="284" w:type="dxa"/>
            <w:shd w:val="clear" w:color="auto" w:fill="auto"/>
            <w:vAlign w:val="bottom"/>
          </w:tcPr>
          <w:p w14:paraId="510E2997" w14:textId="77777777" w:rsidR="004B763E" w:rsidRPr="00612ACD" w:rsidRDefault="004B763E" w:rsidP="004B763E">
            <w:pPr>
              <w:ind w:left="-530"/>
              <w:rPr>
                <w:sz w:val="24"/>
                <w:szCs w:val="24"/>
              </w:rPr>
            </w:pPr>
          </w:p>
        </w:tc>
        <w:tc>
          <w:tcPr>
            <w:tcW w:w="2552" w:type="dxa"/>
            <w:shd w:val="clear" w:color="auto" w:fill="auto"/>
            <w:vAlign w:val="bottom"/>
          </w:tcPr>
          <w:p w14:paraId="275E72A7" w14:textId="77777777" w:rsidR="004B763E" w:rsidRPr="00612ACD" w:rsidRDefault="004B763E" w:rsidP="004B763E">
            <w:pPr>
              <w:ind w:left="-530"/>
              <w:rPr>
                <w:sz w:val="24"/>
                <w:szCs w:val="24"/>
              </w:rPr>
            </w:pPr>
          </w:p>
        </w:tc>
      </w:tr>
      <w:tr w:rsidR="004B763E" w:rsidRPr="00612ACD" w14:paraId="69033B22" w14:textId="77777777" w:rsidTr="00086C0C">
        <w:trPr>
          <w:trHeight w:val="276"/>
        </w:trPr>
        <w:tc>
          <w:tcPr>
            <w:tcW w:w="269" w:type="dxa"/>
            <w:shd w:val="clear" w:color="auto" w:fill="auto"/>
            <w:vAlign w:val="bottom"/>
          </w:tcPr>
          <w:p w14:paraId="46F8BFF8" w14:textId="77777777" w:rsidR="004B763E" w:rsidRPr="00612ACD" w:rsidRDefault="004B763E" w:rsidP="004B763E">
            <w:pPr>
              <w:ind w:left="-530"/>
              <w:rPr>
                <w:sz w:val="24"/>
                <w:szCs w:val="24"/>
              </w:rPr>
            </w:pPr>
          </w:p>
        </w:tc>
        <w:tc>
          <w:tcPr>
            <w:tcW w:w="2872" w:type="dxa"/>
            <w:shd w:val="clear" w:color="auto" w:fill="auto"/>
            <w:vAlign w:val="bottom"/>
          </w:tcPr>
          <w:p w14:paraId="4FE96D87" w14:textId="77777777" w:rsidR="004B763E" w:rsidRPr="00612ACD" w:rsidRDefault="004B763E" w:rsidP="004B763E">
            <w:pPr>
              <w:ind w:left="-530"/>
              <w:rPr>
                <w:sz w:val="24"/>
                <w:szCs w:val="24"/>
              </w:rPr>
            </w:pPr>
          </w:p>
        </w:tc>
        <w:tc>
          <w:tcPr>
            <w:tcW w:w="828" w:type="dxa"/>
            <w:shd w:val="clear" w:color="auto" w:fill="auto"/>
            <w:vAlign w:val="bottom"/>
          </w:tcPr>
          <w:p w14:paraId="491BA51D" w14:textId="77777777" w:rsidR="004B763E" w:rsidRPr="00612ACD" w:rsidRDefault="004B763E" w:rsidP="004B763E">
            <w:pPr>
              <w:ind w:left="-530"/>
              <w:rPr>
                <w:sz w:val="24"/>
                <w:szCs w:val="24"/>
              </w:rPr>
            </w:pPr>
          </w:p>
        </w:tc>
        <w:tc>
          <w:tcPr>
            <w:tcW w:w="710" w:type="dxa"/>
            <w:shd w:val="clear" w:color="auto" w:fill="auto"/>
            <w:vAlign w:val="bottom"/>
          </w:tcPr>
          <w:p w14:paraId="449A37E8" w14:textId="77777777" w:rsidR="004B763E" w:rsidRPr="00612ACD" w:rsidRDefault="004B763E" w:rsidP="004B763E">
            <w:pPr>
              <w:ind w:left="-530"/>
              <w:rPr>
                <w:sz w:val="24"/>
                <w:szCs w:val="24"/>
              </w:rPr>
            </w:pPr>
          </w:p>
        </w:tc>
        <w:tc>
          <w:tcPr>
            <w:tcW w:w="2267" w:type="dxa"/>
            <w:shd w:val="clear" w:color="auto" w:fill="auto"/>
            <w:vAlign w:val="bottom"/>
          </w:tcPr>
          <w:p w14:paraId="6B5F881C" w14:textId="77777777" w:rsidR="004B763E" w:rsidRPr="00612ACD" w:rsidRDefault="004B763E" w:rsidP="004B763E">
            <w:pPr>
              <w:ind w:left="-530"/>
              <w:jc w:val="center"/>
              <w:rPr>
                <w:sz w:val="24"/>
                <w:szCs w:val="24"/>
              </w:rPr>
            </w:pPr>
            <w:r w:rsidRPr="00612ACD">
              <w:rPr>
                <w:sz w:val="24"/>
                <w:szCs w:val="24"/>
              </w:rPr>
              <w:t>(дата)</w:t>
            </w:r>
          </w:p>
        </w:tc>
        <w:tc>
          <w:tcPr>
            <w:tcW w:w="283" w:type="dxa"/>
            <w:shd w:val="clear" w:color="auto" w:fill="auto"/>
            <w:vAlign w:val="bottom"/>
          </w:tcPr>
          <w:p w14:paraId="4AF5894A" w14:textId="77777777" w:rsidR="004B763E" w:rsidRPr="00612ACD" w:rsidRDefault="004B763E" w:rsidP="004B763E">
            <w:pPr>
              <w:ind w:left="-530"/>
              <w:jc w:val="center"/>
              <w:rPr>
                <w:sz w:val="24"/>
                <w:szCs w:val="24"/>
              </w:rPr>
            </w:pPr>
          </w:p>
        </w:tc>
        <w:tc>
          <w:tcPr>
            <w:tcW w:w="284" w:type="dxa"/>
            <w:shd w:val="clear" w:color="auto" w:fill="auto"/>
            <w:vAlign w:val="bottom"/>
          </w:tcPr>
          <w:p w14:paraId="48A0C41C" w14:textId="77777777" w:rsidR="004B763E" w:rsidRPr="00612ACD" w:rsidRDefault="004B763E" w:rsidP="004B763E">
            <w:pPr>
              <w:ind w:left="-530"/>
              <w:rPr>
                <w:sz w:val="24"/>
                <w:szCs w:val="24"/>
              </w:rPr>
            </w:pPr>
          </w:p>
        </w:tc>
        <w:tc>
          <w:tcPr>
            <w:tcW w:w="2552" w:type="dxa"/>
            <w:shd w:val="clear" w:color="auto" w:fill="auto"/>
            <w:vAlign w:val="bottom"/>
          </w:tcPr>
          <w:p w14:paraId="5A90330C" w14:textId="77777777" w:rsidR="004B763E" w:rsidRPr="00612ACD" w:rsidRDefault="004B763E" w:rsidP="004B763E">
            <w:pPr>
              <w:ind w:left="-530"/>
              <w:rPr>
                <w:sz w:val="24"/>
                <w:szCs w:val="24"/>
              </w:rPr>
            </w:pPr>
          </w:p>
        </w:tc>
      </w:tr>
    </w:tbl>
    <w:p w14:paraId="3C007725" w14:textId="77777777" w:rsidR="004B763E" w:rsidRPr="00612ACD" w:rsidRDefault="004B763E" w:rsidP="004B763E">
      <w:pPr>
        <w:jc w:val="left"/>
        <w:rPr>
          <w:sz w:val="24"/>
          <w:szCs w:val="24"/>
        </w:rPr>
      </w:pPr>
    </w:p>
    <w:p w14:paraId="78E7A094" w14:textId="77777777" w:rsidR="004B763E" w:rsidRPr="00612ACD" w:rsidRDefault="004B763E" w:rsidP="004B763E">
      <w:pPr>
        <w:jc w:val="left"/>
        <w:rPr>
          <w:sz w:val="24"/>
          <w:szCs w:val="24"/>
        </w:rPr>
      </w:pPr>
    </w:p>
    <w:p w14:paraId="69083B4F" w14:textId="77777777" w:rsidR="004B763E" w:rsidRPr="00612ACD" w:rsidRDefault="004B763E" w:rsidP="004B763E">
      <w:pPr>
        <w:jc w:val="left"/>
        <w:rPr>
          <w:sz w:val="24"/>
          <w:szCs w:val="24"/>
        </w:rPr>
      </w:pPr>
      <w:r w:rsidRPr="00612ACD">
        <w:rPr>
          <w:sz w:val="24"/>
          <w:szCs w:val="24"/>
        </w:rPr>
        <w:t xml:space="preserve">1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унікальний ідентифікаційний номер юридичної особи в Єдиному державному реєстрі підприємств та організацій України</w:t>
      </w:r>
      <w:r w:rsidRPr="00612ACD">
        <w:rPr>
          <w:rStyle w:val="af5"/>
          <w:color w:val="auto"/>
          <w:sz w:val="24"/>
          <w:u w:val="none"/>
        </w:rPr>
        <w:t xml:space="preserve"> (код за ЄДРПОУ)</w:t>
      </w:r>
      <w:r w:rsidRPr="00612ACD">
        <w:rPr>
          <w:sz w:val="24"/>
          <w:szCs w:val="24"/>
        </w:rPr>
        <w:t xml:space="preserve"> </w:t>
      </w:r>
    </w:p>
    <w:p w14:paraId="72E57218" w14:textId="4314393E" w:rsidR="0062120D" w:rsidRPr="00612ACD" w:rsidRDefault="0062120D" w:rsidP="0062120D">
      <w:pPr>
        <w:jc w:val="center"/>
      </w:pPr>
    </w:p>
    <w:p w14:paraId="4A5FDE55" w14:textId="77777777" w:rsidR="004B763E" w:rsidRPr="00612ACD" w:rsidRDefault="004B763E" w:rsidP="0062120D">
      <w:pPr>
        <w:jc w:val="center"/>
        <w:sectPr w:rsidR="004B763E" w:rsidRPr="00612ACD" w:rsidSect="005A1197">
          <w:headerReference w:type="default" r:id="rId52"/>
          <w:pgSz w:w="11906" w:h="16838"/>
          <w:pgMar w:top="397" w:right="707" w:bottom="851" w:left="1560" w:header="709" w:footer="0" w:gutter="0"/>
          <w:pgNumType w:start="1"/>
          <w:cols w:space="720"/>
          <w:formProt w:val="0"/>
          <w:titlePg/>
          <w:docGrid w:linePitch="381"/>
        </w:sectPr>
      </w:pPr>
    </w:p>
    <w:p w14:paraId="23655A19" w14:textId="263F55CA" w:rsidR="004B763E" w:rsidRPr="00612ACD" w:rsidRDefault="004B763E" w:rsidP="00D4059C">
      <w:pPr>
        <w:pStyle w:val="3"/>
        <w:spacing w:before="0"/>
        <w:ind w:left="10773"/>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w:t>
      </w:r>
      <w:r w:rsidR="004953C8" w:rsidRPr="00612ACD">
        <w:rPr>
          <w:rFonts w:ascii="Times New Roman" w:eastAsia="Times New Roman" w:hAnsi="Times New Roman" w:cs="Times New Roman"/>
          <w:color w:val="auto"/>
          <w:sz w:val="28"/>
          <w:szCs w:val="28"/>
        </w:rPr>
        <w:t>19</w:t>
      </w:r>
    </w:p>
    <w:p w14:paraId="023E4023" w14:textId="77777777" w:rsidR="004B763E" w:rsidRPr="00612ACD" w:rsidRDefault="004B763E" w:rsidP="00D4059C">
      <w:pPr>
        <w:pStyle w:val="af7"/>
        <w:spacing w:beforeAutospacing="0" w:afterAutospacing="0"/>
        <w:ind w:left="10773"/>
        <w:rPr>
          <w:sz w:val="28"/>
          <w:szCs w:val="28"/>
        </w:rPr>
      </w:pPr>
      <w:r w:rsidRPr="00612ACD">
        <w:rPr>
          <w:sz w:val="28"/>
          <w:szCs w:val="28"/>
        </w:rPr>
        <w:t>до Положення про порядок нагляду на консолідованій основі за небанківськими фінансовими групами</w:t>
      </w:r>
    </w:p>
    <w:p w14:paraId="292F2408" w14:textId="28282019" w:rsidR="004B763E" w:rsidRPr="00612ACD" w:rsidRDefault="004B763E" w:rsidP="00D4059C">
      <w:pPr>
        <w:pStyle w:val="af7"/>
        <w:spacing w:beforeAutospacing="0" w:afterAutospacing="0"/>
        <w:ind w:left="10773"/>
        <w:rPr>
          <w:sz w:val="28"/>
          <w:szCs w:val="28"/>
        </w:rPr>
      </w:pPr>
      <w:r w:rsidRPr="00612ACD">
        <w:rPr>
          <w:sz w:val="28"/>
          <w:szCs w:val="28"/>
        </w:rPr>
        <w:t>(підпункт 5 пункту </w:t>
      </w:r>
      <w:r w:rsidR="00496696" w:rsidRPr="00612ACD">
        <w:rPr>
          <w:sz w:val="28"/>
          <w:szCs w:val="28"/>
        </w:rPr>
        <w:t xml:space="preserve">109 </w:t>
      </w:r>
      <w:r w:rsidRPr="00612ACD">
        <w:rPr>
          <w:sz w:val="28"/>
          <w:szCs w:val="28"/>
        </w:rPr>
        <w:t>розділу Х)</w:t>
      </w:r>
    </w:p>
    <w:p w14:paraId="3CC3319E" w14:textId="2731026D" w:rsidR="0062120D" w:rsidRPr="00612ACD" w:rsidRDefault="0062120D" w:rsidP="0062120D">
      <w:pPr>
        <w:jc w:val="center"/>
      </w:pPr>
    </w:p>
    <w:p w14:paraId="1E36CADE" w14:textId="70711758" w:rsidR="006A0392" w:rsidRPr="00612ACD" w:rsidRDefault="006A0392" w:rsidP="0062120D">
      <w:pPr>
        <w:jc w:val="center"/>
      </w:pPr>
    </w:p>
    <w:p w14:paraId="3D997657" w14:textId="77777777" w:rsidR="006A0392" w:rsidRPr="00612ACD" w:rsidRDefault="006A0392" w:rsidP="0062120D">
      <w:pPr>
        <w:jc w:val="center"/>
      </w:pPr>
    </w:p>
    <w:p w14:paraId="444C08E4" w14:textId="5EC78838" w:rsidR="0062120D" w:rsidRPr="00612ACD" w:rsidRDefault="0062120D" w:rsidP="0062120D">
      <w:pPr>
        <w:jc w:val="center"/>
      </w:pPr>
      <w:r w:rsidRPr="00612ACD">
        <w:t>Звіт про суттєві внутрішньогрупові операції</w:t>
      </w:r>
    </w:p>
    <w:p w14:paraId="76B7FEF5" w14:textId="77777777" w:rsidR="00470246" w:rsidRPr="00612ACD" w:rsidRDefault="00470246" w:rsidP="00470246">
      <w:pPr>
        <w:jc w:val="center"/>
      </w:pPr>
      <w:r w:rsidRPr="00612ACD">
        <w:t xml:space="preserve">_________________________________________________________________ </w:t>
      </w:r>
    </w:p>
    <w:p w14:paraId="0BBCF112" w14:textId="77777777" w:rsidR="00470246" w:rsidRPr="00612ACD" w:rsidRDefault="00470246" w:rsidP="00470246">
      <w:pPr>
        <w:jc w:val="center"/>
        <w:rPr>
          <w:sz w:val="24"/>
          <w:szCs w:val="24"/>
        </w:rPr>
      </w:pPr>
      <w:r w:rsidRPr="00612ACD">
        <w:rPr>
          <w:sz w:val="24"/>
          <w:szCs w:val="24"/>
        </w:rPr>
        <w:t xml:space="preserve">(повне найменування небанківської фінансової групи) </w:t>
      </w:r>
    </w:p>
    <w:p w14:paraId="6A7900F3" w14:textId="77777777" w:rsidR="00470246" w:rsidRPr="00612ACD" w:rsidRDefault="00470246" w:rsidP="00470246"/>
    <w:p w14:paraId="7C9E0C7C" w14:textId="77777777" w:rsidR="002C1465" w:rsidRPr="00612ACD" w:rsidRDefault="002C1465" w:rsidP="006328CD"/>
    <w:p w14:paraId="3F265A12" w14:textId="344600EB" w:rsidR="00470246" w:rsidRPr="00612ACD" w:rsidRDefault="00470246" w:rsidP="006328CD">
      <w:r w:rsidRPr="00612ACD">
        <w:t>За період  із_______ до ______  ______ року</w:t>
      </w:r>
    </w:p>
    <w:p w14:paraId="3D5A3EAE" w14:textId="77777777" w:rsidR="00470246" w:rsidRPr="00612ACD" w:rsidRDefault="00470246" w:rsidP="006328CD">
      <w:pPr>
        <w:rPr>
          <w:sz w:val="2"/>
          <w:szCs w:val="2"/>
        </w:rPr>
      </w:pPr>
    </w:p>
    <w:p w14:paraId="4A236064" w14:textId="77777777" w:rsidR="00470246" w:rsidRPr="00612ACD" w:rsidRDefault="00470246" w:rsidP="006328CD">
      <w:pPr>
        <w:rPr>
          <w:sz w:val="4"/>
          <w:szCs w:val="4"/>
        </w:rPr>
      </w:pPr>
    </w:p>
    <w:p w14:paraId="397739CC" w14:textId="77777777" w:rsidR="0000569D" w:rsidRPr="00612ACD" w:rsidRDefault="0000569D" w:rsidP="0000569D">
      <w:pPr>
        <w:jc w:val="center"/>
      </w:pPr>
    </w:p>
    <w:p w14:paraId="452618BE" w14:textId="0B500AC0" w:rsidR="0000569D" w:rsidRPr="00612ACD" w:rsidRDefault="0000569D" w:rsidP="0000569D">
      <w:pPr>
        <w:jc w:val="center"/>
      </w:pPr>
      <w:r w:rsidRPr="00612ACD">
        <w:t xml:space="preserve">І. Звіти про внутрішньогрупові операції за видами </w:t>
      </w:r>
    </w:p>
    <w:p w14:paraId="11378C07" w14:textId="63A0C8BA" w:rsidR="00470246" w:rsidRPr="00612ACD" w:rsidRDefault="00D4059C" w:rsidP="00D4059C">
      <w:pPr>
        <w:jc w:val="right"/>
        <w:rPr>
          <w:lang w:val="ru-RU"/>
        </w:rPr>
      </w:pPr>
      <w:r w:rsidRPr="00612ACD">
        <w:t xml:space="preserve">Таблиця </w:t>
      </w:r>
      <w:r w:rsidR="00EF26DC" w:rsidRPr="00612ACD">
        <w:t>1</w:t>
      </w:r>
    </w:p>
    <w:p w14:paraId="444A9706" w14:textId="038E404D" w:rsidR="004B763E" w:rsidRPr="00612ACD" w:rsidRDefault="004B763E" w:rsidP="0084777C">
      <w:pPr>
        <w:pStyle w:val="af3"/>
        <w:numPr>
          <w:ilvl w:val="3"/>
          <w:numId w:val="21"/>
        </w:numPr>
        <w:jc w:val="center"/>
      </w:pPr>
      <w:r w:rsidRPr="00612ACD">
        <w:t>Звіт про внутрішньогрупові операції щодо активів/зобов'язань/власного капіталу</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088"/>
        <w:gridCol w:w="1859"/>
        <w:gridCol w:w="2006"/>
        <w:gridCol w:w="1441"/>
        <w:gridCol w:w="1669"/>
        <w:gridCol w:w="1429"/>
        <w:gridCol w:w="1377"/>
        <w:gridCol w:w="1390"/>
        <w:gridCol w:w="1370"/>
        <w:gridCol w:w="1394"/>
      </w:tblGrid>
      <w:tr w:rsidR="00496696" w:rsidRPr="00612ACD" w14:paraId="17BC8AB0" w14:textId="77777777" w:rsidTr="00F85A3D">
        <w:tc>
          <w:tcPr>
            <w:tcW w:w="562" w:type="dxa"/>
          </w:tcPr>
          <w:p w14:paraId="0FD0ADD5" w14:textId="77777777" w:rsidR="00F85A3D" w:rsidRPr="00612ACD" w:rsidRDefault="00F85A3D" w:rsidP="004B763E">
            <w:pPr>
              <w:jc w:val="center"/>
              <w:rPr>
                <w:bCs/>
              </w:rPr>
            </w:pPr>
            <w:r w:rsidRPr="00612ACD">
              <w:rPr>
                <w:bCs/>
              </w:rPr>
              <w:t>№ з/п</w:t>
            </w:r>
          </w:p>
        </w:tc>
        <w:tc>
          <w:tcPr>
            <w:tcW w:w="1331" w:type="dxa"/>
            <w:shd w:val="clear" w:color="auto" w:fill="auto"/>
            <w:vAlign w:val="center"/>
            <w:hideMark/>
          </w:tcPr>
          <w:p w14:paraId="53A986D7" w14:textId="77777777" w:rsidR="00F85A3D" w:rsidRPr="00612ACD" w:rsidRDefault="00F85A3D" w:rsidP="004B763E">
            <w:pPr>
              <w:jc w:val="center"/>
              <w:rPr>
                <w:bCs/>
              </w:rPr>
            </w:pPr>
            <w:r w:rsidRPr="00612ACD">
              <w:rPr>
                <w:bCs/>
              </w:rPr>
              <w:t>Звітна дата</w:t>
            </w:r>
          </w:p>
        </w:tc>
        <w:tc>
          <w:tcPr>
            <w:tcW w:w="1665" w:type="dxa"/>
            <w:shd w:val="clear" w:color="auto" w:fill="auto"/>
            <w:vAlign w:val="center"/>
            <w:hideMark/>
          </w:tcPr>
          <w:p w14:paraId="29A6C45E" w14:textId="221ECF0C" w:rsidR="00F85A3D" w:rsidRPr="00612ACD" w:rsidRDefault="00F85A3D" w:rsidP="00496696">
            <w:pPr>
              <w:jc w:val="center"/>
              <w:rPr>
                <w:bCs/>
              </w:rPr>
            </w:pPr>
            <w:r w:rsidRPr="00612ACD">
              <w:rPr>
                <w:bCs/>
              </w:rPr>
              <w:t xml:space="preserve">Вид </w:t>
            </w:r>
            <w:r w:rsidR="00496696" w:rsidRPr="00612ACD">
              <w:t>небанківської фінансової групи (</w:t>
            </w:r>
            <w:r w:rsidR="00A615A9">
              <w:t xml:space="preserve">далі - </w:t>
            </w:r>
            <w:r w:rsidR="00496696" w:rsidRPr="00612ACD">
              <w:t xml:space="preserve">НБФГ) </w:t>
            </w:r>
            <w:r w:rsidR="00496696" w:rsidRPr="00612ACD">
              <w:rPr>
                <w:bCs/>
              </w:rPr>
              <w:t xml:space="preserve"> </w:t>
            </w:r>
            <w:r w:rsidRPr="00612ACD">
              <w:rPr>
                <w:bCs/>
              </w:rPr>
              <w:t>за розміром</w:t>
            </w:r>
          </w:p>
        </w:tc>
        <w:tc>
          <w:tcPr>
            <w:tcW w:w="2073" w:type="dxa"/>
            <w:shd w:val="clear" w:color="auto" w:fill="auto"/>
            <w:vAlign w:val="center"/>
            <w:hideMark/>
          </w:tcPr>
          <w:p w14:paraId="7DC810F4" w14:textId="77777777" w:rsidR="00F85A3D" w:rsidRPr="00612ACD" w:rsidRDefault="00F85A3D" w:rsidP="00B72372">
            <w:pPr>
              <w:jc w:val="center"/>
              <w:rPr>
                <w:bCs/>
              </w:rPr>
            </w:pPr>
            <w:r w:rsidRPr="00612ACD">
              <w:rPr>
                <w:bCs/>
              </w:rPr>
              <w:t>Повне найменування відповідальної особи НБФГ</w:t>
            </w:r>
          </w:p>
        </w:tc>
        <w:tc>
          <w:tcPr>
            <w:tcW w:w="1351" w:type="dxa"/>
            <w:shd w:val="clear" w:color="auto" w:fill="auto"/>
            <w:vAlign w:val="center"/>
            <w:hideMark/>
          </w:tcPr>
          <w:p w14:paraId="7F3F536D" w14:textId="42F14B3C" w:rsidR="00F85A3D" w:rsidRPr="00612ACD" w:rsidRDefault="00F85A3D" w:rsidP="00496696">
            <w:pPr>
              <w:jc w:val="center"/>
              <w:rPr>
                <w:bCs/>
              </w:rPr>
            </w:pPr>
            <w:r w:rsidRPr="00612ACD">
              <w:rPr>
                <w:bCs/>
              </w:rPr>
              <w:t>К</w:t>
            </w:r>
            <w:r w:rsidR="0070327F" w:rsidRPr="00612ACD">
              <w:rPr>
                <w:bCs/>
              </w:rPr>
              <w:t>од</w:t>
            </w:r>
            <w:r w:rsidR="00496696" w:rsidRPr="00612ACD">
              <w:rPr>
                <w:bCs/>
              </w:rPr>
              <w:t xml:space="preserve"> </w:t>
            </w:r>
            <w:r w:rsidRPr="00612ACD">
              <w:t>ЄДРПОУ</w:t>
            </w:r>
            <w:r w:rsidR="00496696" w:rsidRPr="00612ACD">
              <w:rPr>
                <w:vertAlign w:val="superscript"/>
              </w:rPr>
              <w:t>1</w:t>
            </w:r>
            <w:r w:rsidRPr="00612ACD">
              <w:rPr>
                <w:bCs/>
              </w:rPr>
              <w:t xml:space="preserve"> відпові-дальної особи </w:t>
            </w:r>
            <w:r w:rsidRPr="00612ACD">
              <w:t>НБФГ</w:t>
            </w:r>
          </w:p>
        </w:tc>
        <w:tc>
          <w:tcPr>
            <w:tcW w:w="1263" w:type="dxa"/>
            <w:shd w:val="clear" w:color="auto" w:fill="auto"/>
            <w:vAlign w:val="center"/>
            <w:hideMark/>
          </w:tcPr>
          <w:p w14:paraId="3B70874A" w14:textId="518263B7" w:rsidR="00F85A3D" w:rsidRPr="00612ACD" w:rsidRDefault="00F85A3D" w:rsidP="00A615A9">
            <w:pPr>
              <w:jc w:val="center"/>
              <w:rPr>
                <w:bCs/>
              </w:rPr>
            </w:pPr>
            <w:r w:rsidRPr="00612ACD">
              <w:rPr>
                <w:bCs/>
              </w:rPr>
              <w:t xml:space="preserve">Унікальний код </w:t>
            </w:r>
            <w:r w:rsidR="00496696" w:rsidRPr="00612ACD">
              <w:t xml:space="preserve">внутріш-ньогрупової  операції </w:t>
            </w:r>
            <w:r w:rsidR="00A615A9">
              <w:t>(далі -</w:t>
            </w:r>
            <w:r w:rsidR="00496696" w:rsidRPr="00612ACD">
              <w:t>ВГО)</w:t>
            </w:r>
          </w:p>
        </w:tc>
        <w:tc>
          <w:tcPr>
            <w:tcW w:w="1429" w:type="dxa"/>
            <w:shd w:val="clear" w:color="auto" w:fill="auto"/>
            <w:vAlign w:val="center"/>
            <w:hideMark/>
          </w:tcPr>
          <w:p w14:paraId="6703041D" w14:textId="77777777" w:rsidR="00F85A3D" w:rsidRPr="00612ACD" w:rsidRDefault="00F85A3D" w:rsidP="004B763E">
            <w:pPr>
              <w:jc w:val="center"/>
              <w:rPr>
                <w:bCs/>
              </w:rPr>
            </w:pPr>
            <w:r w:rsidRPr="00612ACD">
              <w:rPr>
                <w:bCs/>
              </w:rPr>
              <w:t>Номер транзакції за ВГО</w:t>
            </w:r>
          </w:p>
        </w:tc>
        <w:tc>
          <w:tcPr>
            <w:tcW w:w="1377" w:type="dxa"/>
            <w:shd w:val="clear" w:color="auto" w:fill="auto"/>
            <w:vAlign w:val="center"/>
            <w:hideMark/>
          </w:tcPr>
          <w:p w14:paraId="79C1AB64" w14:textId="77777777" w:rsidR="00F85A3D" w:rsidRPr="00612ACD" w:rsidRDefault="00F85A3D" w:rsidP="004B763E">
            <w:pPr>
              <w:jc w:val="center"/>
              <w:rPr>
                <w:bCs/>
              </w:rPr>
            </w:pPr>
            <w:r w:rsidRPr="00612ACD">
              <w:rPr>
                <w:bCs/>
              </w:rPr>
              <w:t>Наймену-вання учасника 1 НБФГ</w:t>
            </w:r>
          </w:p>
        </w:tc>
        <w:tc>
          <w:tcPr>
            <w:tcW w:w="1467" w:type="dxa"/>
            <w:shd w:val="clear" w:color="auto" w:fill="auto"/>
            <w:vAlign w:val="center"/>
            <w:hideMark/>
          </w:tcPr>
          <w:p w14:paraId="15D919E3" w14:textId="77777777" w:rsidR="00F85A3D" w:rsidRPr="00612ACD" w:rsidRDefault="00F85A3D" w:rsidP="004B763E">
            <w:pPr>
              <w:jc w:val="center"/>
              <w:rPr>
                <w:bCs/>
              </w:rPr>
            </w:pPr>
            <w:r w:rsidRPr="00612ACD">
              <w:rPr>
                <w:bCs/>
              </w:rPr>
              <w:t>Код ЄДРПОУ учасника 1 НБФГ</w:t>
            </w:r>
          </w:p>
        </w:tc>
        <w:tc>
          <w:tcPr>
            <w:tcW w:w="1495" w:type="dxa"/>
            <w:shd w:val="clear" w:color="auto" w:fill="auto"/>
            <w:vAlign w:val="center"/>
            <w:hideMark/>
          </w:tcPr>
          <w:p w14:paraId="44C2C500" w14:textId="77777777" w:rsidR="00F85A3D" w:rsidRPr="00612ACD" w:rsidRDefault="00F85A3D" w:rsidP="004B763E">
            <w:pPr>
              <w:jc w:val="center"/>
              <w:rPr>
                <w:bCs/>
              </w:rPr>
            </w:pPr>
            <w:r w:rsidRPr="00612ACD">
              <w:rPr>
                <w:bCs/>
              </w:rPr>
              <w:t>Код країни учасника 1 НБФГ</w:t>
            </w:r>
          </w:p>
        </w:tc>
        <w:tc>
          <w:tcPr>
            <w:tcW w:w="1567" w:type="dxa"/>
            <w:shd w:val="clear" w:color="auto" w:fill="auto"/>
            <w:vAlign w:val="center"/>
            <w:hideMark/>
          </w:tcPr>
          <w:p w14:paraId="7F0C58ED" w14:textId="77777777" w:rsidR="00F85A3D" w:rsidRPr="00612ACD" w:rsidRDefault="00F85A3D" w:rsidP="004B763E">
            <w:pPr>
              <w:jc w:val="center"/>
              <w:rPr>
                <w:bCs/>
              </w:rPr>
            </w:pPr>
            <w:r w:rsidRPr="00612ACD">
              <w:rPr>
                <w:bCs/>
              </w:rPr>
              <w:t>Сектор учасника 1 НБФГ</w:t>
            </w:r>
          </w:p>
        </w:tc>
      </w:tr>
      <w:tr w:rsidR="00496696" w:rsidRPr="00612ACD" w14:paraId="7EB35AF0" w14:textId="77777777" w:rsidTr="00F85A3D">
        <w:tc>
          <w:tcPr>
            <w:tcW w:w="562" w:type="dxa"/>
            <w:vAlign w:val="bottom"/>
          </w:tcPr>
          <w:p w14:paraId="1B2AA8E0" w14:textId="77777777" w:rsidR="00F85A3D" w:rsidRPr="00612ACD" w:rsidRDefault="00F85A3D" w:rsidP="00EF26DC">
            <w:pPr>
              <w:jc w:val="center"/>
            </w:pPr>
            <w:r w:rsidRPr="00612ACD">
              <w:t>1</w:t>
            </w:r>
          </w:p>
        </w:tc>
        <w:tc>
          <w:tcPr>
            <w:tcW w:w="1331" w:type="dxa"/>
            <w:shd w:val="clear" w:color="auto" w:fill="auto"/>
            <w:vAlign w:val="bottom"/>
          </w:tcPr>
          <w:p w14:paraId="4E9D6175" w14:textId="77777777" w:rsidR="00F85A3D" w:rsidRPr="00612ACD" w:rsidRDefault="00F85A3D" w:rsidP="00EF26DC">
            <w:pPr>
              <w:jc w:val="center"/>
            </w:pPr>
            <w:r w:rsidRPr="00612ACD">
              <w:t>2</w:t>
            </w:r>
          </w:p>
        </w:tc>
        <w:tc>
          <w:tcPr>
            <w:tcW w:w="1665" w:type="dxa"/>
            <w:shd w:val="clear" w:color="auto" w:fill="auto"/>
            <w:vAlign w:val="bottom"/>
          </w:tcPr>
          <w:p w14:paraId="06B0954E" w14:textId="77777777" w:rsidR="00F85A3D" w:rsidRPr="00612ACD" w:rsidRDefault="00F85A3D" w:rsidP="00EF26DC">
            <w:pPr>
              <w:jc w:val="center"/>
            </w:pPr>
            <w:r w:rsidRPr="00612ACD">
              <w:t>3</w:t>
            </w:r>
          </w:p>
        </w:tc>
        <w:tc>
          <w:tcPr>
            <w:tcW w:w="2073" w:type="dxa"/>
            <w:shd w:val="clear" w:color="auto" w:fill="auto"/>
            <w:vAlign w:val="bottom"/>
          </w:tcPr>
          <w:p w14:paraId="3F5C95F8" w14:textId="77777777" w:rsidR="00F85A3D" w:rsidRPr="00612ACD" w:rsidRDefault="00F85A3D" w:rsidP="00EF26DC">
            <w:pPr>
              <w:jc w:val="center"/>
            </w:pPr>
            <w:r w:rsidRPr="00612ACD">
              <w:t>4</w:t>
            </w:r>
          </w:p>
        </w:tc>
        <w:tc>
          <w:tcPr>
            <w:tcW w:w="1351" w:type="dxa"/>
            <w:shd w:val="clear" w:color="auto" w:fill="auto"/>
            <w:vAlign w:val="bottom"/>
          </w:tcPr>
          <w:p w14:paraId="5DF2339E" w14:textId="77777777" w:rsidR="00F85A3D" w:rsidRPr="00612ACD" w:rsidRDefault="00F85A3D" w:rsidP="00EF26DC">
            <w:pPr>
              <w:jc w:val="center"/>
            </w:pPr>
            <w:r w:rsidRPr="00612ACD">
              <w:t>5</w:t>
            </w:r>
          </w:p>
        </w:tc>
        <w:tc>
          <w:tcPr>
            <w:tcW w:w="1263" w:type="dxa"/>
            <w:shd w:val="clear" w:color="auto" w:fill="auto"/>
            <w:vAlign w:val="bottom"/>
          </w:tcPr>
          <w:p w14:paraId="2FB31D26" w14:textId="77777777" w:rsidR="00F85A3D" w:rsidRPr="00612ACD" w:rsidRDefault="00F85A3D" w:rsidP="00EF26DC">
            <w:pPr>
              <w:jc w:val="center"/>
            </w:pPr>
            <w:r w:rsidRPr="00612ACD">
              <w:t>6</w:t>
            </w:r>
          </w:p>
        </w:tc>
        <w:tc>
          <w:tcPr>
            <w:tcW w:w="1429" w:type="dxa"/>
            <w:shd w:val="clear" w:color="auto" w:fill="auto"/>
            <w:vAlign w:val="bottom"/>
          </w:tcPr>
          <w:p w14:paraId="0572121A" w14:textId="77777777" w:rsidR="00F85A3D" w:rsidRPr="00612ACD" w:rsidRDefault="00F85A3D" w:rsidP="00EF26DC">
            <w:pPr>
              <w:jc w:val="center"/>
            </w:pPr>
            <w:r w:rsidRPr="00612ACD">
              <w:t>7</w:t>
            </w:r>
          </w:p>
        </w:tc>
        <w:tc>
          <w:tcPr>
            <w:tcW w:w="1377" w:type="dxa"/>
            <w:shd w:val="clear" w:color="auto" w:fill="auto"/>
            <w:vAlign w:val="bottom"/>
          </w:tcPr>
          <w:p w14:paraId="042D1404" w14:textId="77777777" w:rsidR="00F85A3D" w:rsidRPr="00612ACD" w:rsidRDefault="00F85A3D" w:rsidP="00EF26DC">
            <w:pPr>
              <w:jc w:val="center"/>
            </w:pPr>
            <w:r w:rsidRPr="00612ACD">
              <w:t>8</w:t>
            </w:r>
          </w:p>
        </w:tc>
        <w:tc>
          <w:tcPr>
            <w:tcW w:w="1467" w:type="dxa"/>
            <w:shd w:val="clear" w:color="auto" w:fill="auto"/>
            <w:vAlign w:val="bottom"/>
          </w:tcPr>
          <w:p w14:paraId="50658324" w14:textId="77777777" w:rsidR="00F85A3D" w:rsidRPr="00612ACD" w:rsidRDefault="00F85A3D" w:rsidP="00EF26DC">
            <w:pPr>
              <w:jc w:val="center"/>
            </w:pPr>
            <w:r w:rsidRPr="00612ACD">
              <w:t>9</w:t>
            </w:r>
          </w:p>
        </w:tc>
        <w:tc>
          <w:tcPr>
            <w:tcW w:w="1495" w:type="dxa"/>
            <w:shd w:val="clear" w:color="auto" w:fill="auto"/>
            <w:vAlign w:val="bottom"/>
          </w:tcPr>
          <w:p w14:paraId="6164E3ED" w14:textId="77777777" w:rsidR="00F85A3D" w:rsidRPr="00612ACD" w:rsidRDefault="00F85A3D" w:rsidP="00EF26DC">
            <w:pPr>
              <w:jc w:val="center"/>
            </w:pPr>
            <w:r w:rsidRPr="00612ACD">
              <w:t>10</w:t>
            </w:r>
          </w:p>
        </w:tc>
        <w:tc>
          <w:tcPr>
            <w:tcW w:w="1567" w:type="dxa"/>
            <w:shd w:val="clear" w:color="auto" w:fill="auto"/>
            <w:vAlign w:val="bottom"/>
          </w:tcPr>
          <w:p w14:paraId="7688F1DB" w14:textId="77777777" w:rsidR="00F85A3D" w:rsidRPr="00612ACD" w:rsidRDefault="00F85A3D" w:rsidP="00EF26DC">
            <w:pPr>
              <w:jc w:val="center"/>
            </w:pPr>
            <w:r w:rsidRPr="00612ACD">
              <w:t>11</w:t>
            </w:r>
          </w:p>
        </w:tc>
      </w:tr>
      <w:tr w:rsidR="00496696" w:rsidRPr="00612ACD" w14:paraId="1FFE6E7B" w14:textId="77777777" w:rsidTr="00F85A3D">
        <w:tc>
          <w:tcPr>
            <w:tcW w:w="562" w:type="dxa"/>
          </w:tcPr>
          <w:p w14:paraId="7D00C03D" w14:textId="77777777" w:rsidR="00F85A3D" w:rsidRPr="00612ACD" w:rsidRDefault="00F85A3D" w:rsidP="00EF26DC">
            <w:pPr>
              <w:jc w:val="center"/>
            </w:pPr>
          </w:p>
        </w:tc>
        <w:tc>
          <w:tcPr>
            <w:tcW w:w="1331" w:type="dxa"/>
            <w:shd w:val="clear" w:color="auto" w:fill="auto"/>
            <w:vAlign w:val="bottom"/>
          </w:tcPr>
          <w:p w14:paraId="20DBD29B" w14:textId="77777777" w:rsidR="00F85A3D" w:rsidRPr="00612ACD" w:rsidRDefault="00F85A3D" w:rsidP="00EF26DC">
            <w:pPr>
              <w:jc w:val="center"/>
            </w:pPr>
          </w:p>
        </w:tc>
        <w:tc>
          <w:tcPr>
            <w:tcW w:w="1665" w:type="dxa"/>
            <w:shd w:val="clear" w:color="auto" w:fill="auto"/>
            <w:vAlign w:val="bottom"/>
          </w:tcPr>
          <w:p w14:paraId="2C2B5442" w14:textId="77777777" w:rsidR="00F85A3D" w:rsidRPr="00612ACD" w:rsidRDefault="00F85A3D" w:rsidP="00EF26DC">
            <w:pPr>
              <w:jc w:val="center"/>
            </w:pPr>
          </w:p>
        </w:tc>
        <w:tc>
          <w:tcPr>
            <w:tcW w:w="2073" w:type="dxa"/>
            <w:shd w:val="clear" w:color="auto" w:fill="auto"/>
            <w:vAlign w:val="bottom"/>
          </w:tcPr>
          <w:p w14:paraId="154C3A8D" w14:textId="77777777" w:rsidR="00F85A3D" w:rsidRPr="00612ACD" w:rsidRDefault="00F85A3D" w:rsidP="00EF26DC">
            <w:pPr>
              <w:jc w:val="center"/>
            </w:pPr>
          </w:p>
        </w:tc>
        <w:tc>
          <w:tcPr>
            <w:tcW w:w="1351" w:type="dxa"/>
            <w:shd w:val="clear" w:color="auto" w:fill="auto"/>
            <w:vAlign w:val="bottom"/>
          </w:tcPr>
          <w:p w14:paraId="286EED25" w14:textId="77777777" w:rsidR="00F85A3D" w:rsidRPr="00612ACD" w:rsidRDefault="00F85A3D" w:rsidP="00EF26DC">
            <w:pPr>
              <w:jc w:val="center"/>
            </w:pPr>
          </w:p>
        </w:tc>
        <w:tc>
          <w:tcPr>
            <w:tcW w:w="1263" w:type="dxa"/>
            <w:shd w:val="clear" w:color="auto" w:fill="auto"/>
            <w:vAlign w:val="bottom"/>
          </w:tcPr>
          <w:p w14:paraId="428C6794" w14:textId="77777777" w:rsidR="00F85A3D" w:rsidRPr="00612ACD" w:rsidRDefault="00F85A3D" w:rsidP="00EF26DC">
            <w:pPr>
              <w:jc w:val="center"/>
            </w:pPr>
          </w:p>
        </w:tc>
        <w:tc>
          <w:tcPr>
            <w:tcW w:w="1429" w:type="dxa"/>
            <w:shd w:val="clear" w:color="auto" w:fill="auto"/>
            <w:vAlign w:val="bottom"/>
          </w:tcPr>
          <w:p w14:paraId="1F6E6904" w14:textId="77777777" w:rsidR="00F85A3D" w:rsidRPr="00612ACD" w:rsidRDefault="00F85A3D" w:rsidP="00EF26DC">
            <w:pPr>
              <w:jc w:val="center"/>
            </w:pPr>
          </w:p>
        </w:tc>
        <w:tc>
          <w:tcPr>
            <w:tcW w:w="1377" w:type="dxa"/>
            <w:shd w:val="clear" w:color="auto" w:fill="auto"/>
            <w:vAlign w:val="bottom"/>
          </w:tcPr>
          <w:p w14:paraId="69BF8688" w14:textId="77777777" w:rsidR="00F85A3D" w:rsidRPr="00612ACD" w:rsidRDefault="00F85A3D" w:rsidP="00EF26DC">
            <w:pPr>
              <w:jc w:val="center"/>
            </w:pPr>
          </w:p>
        </w:tc>
        <w:tc>
          <w:tcPr>
            <w:tcW w:w="1467" w:type="dxa"/>
            <w:shd w:val="clear" w:color="auto" w:fill="auto"/>
            <w:vAlign w:val="bottom"/>
          </w:tcPr>
          <w:p w14:paraId="73990591" w14:textId="77777777" w:rsidR="00F85A3D" w:rsidRPr="00612ACD" w:rsidRDefault="00F85A3D" w:rsidP="00EF26DC">
            <w:pPr>
              <w:jc w:val="center"/>
            </w:pPr>
          </w:p>
        </w:tc>
        <w:tc>
          <w:tcPr>
            <w:tcW w:w="1495" w:type="dxa"/>
            <w:shd w:val="clear" w:color="auto" w:fill="auto"/>
            <w:vAlign w:val="bottom"/>
          </w:tcPr>
          <w:p w14:paraId="507776AC" w14:textId="77777777" w:rsidR="00F85A3D" w:rsidRPr="00612ACD" w:rsidRDefault="00F85A3D" w:rsidP="00EF26DC">
            <w:pPr>
              <w:jc w:val="center"/>
            </w:pPr>
          </w:p>
        </w:tc>
        <w:tc>
          <w:tcPr>
            <w:tcW w:w="1567" w:type="dxa"/>
            <w:shd w:val="clear" w:color="auto" w:fill="auto"/>
            <w:vAlign w:val="bottom"/>
          </w:tcPr>
          <w:p w14:paraId="12108D03" w14:textId="77777777" w:rsidR="00F85A3D" w:rsidRPr="00612ACD" w:rsidRDefault="00F85A3D" w:rsidP="00EF26DC">
            <w:pPr>
              <w:jc w:val="center"/>
            </w:pPr>
          </w:p>
        </w:tc>
      </w:tr>
      <w:tr w:rsidR="00496696" w:rsidRPr="00612ACD" w14:paraId="17914599" w14:textId="77777777" w:rsidTr="00F85A3D">
        <w:tc>
          <w:tcPr>
            <w:tcW w:w="562" w:type="dxa"/>
          </w:tcPr>
          <w:p w14:paraId="25765929" w14:textId="77777777" w:rsidR="00F85A3D" w:rsidRPr="00612ACD" w:rsidRDefault="00F85A3D" w:rsidP="00EF26DC">
            <w:pPr>
              <w:jc w:val="center"/>
            </w:pPr>
          </w:p>
        </w:tc>
        <w:tc>
          <w:tcPr>
            <w:tcW w:w="1331" w:type="dxa"/>
            <w:shd w:val="clear" w:color="auto" w:fill="auto"/>
            <w:vAlign w:val="bottom"/>
          </w:tcPr>
          <w:p w14:paraId="48474F76" w14:textId="77777777" w:rsidR="00F85A3D" w:rsidRPr="00612ACD" w:rsidRDefault="00F85A3D" w:rsidP="00EF26DC">
            <w:pPr>
              <w:jc w:val="center"/>
            </w:pPr>
          </w:p>
        </w:tc>
        <w:tc>
          <w:tcPr>
            <w:tcW w:w="1665" w:type="dxa"/>
            <w:shd w:val="clear" w:color="auto" w:fill="auto"/>
            <w:vAlign w:val="bottom"/>
          </w:tcPr>
          <w:p w14:paraId="72C04C56" w14:textId="77777777" w:rsidR="00F85A3D" w:rsidRPr="00612ACD" w:rsidRDefault="00F85A3D" w:rsidP="00EF26DC">
            <w:pPr>
              <w:jc w:val="center"/>
            </w:pPr>
          </w:p>
        </w:tc>
        <w:tc>
          <w:tcPr>
            <w:tcW w:w="2073" w:type="dxa"/>
            <w:shd w:val="clear" w:color="auto" w:fill="auto"/>
            <w:vAlign w:val="bottom"/>
          </w:tcPr>
          <w:p w14:paraId="563D83B7" w14:textId="77777777" w:rsidR="00F85A3D" w:rsidRPr="00612ACD" w:rsidRDefault="00F85A3D" w:rsidP="00EF26DC">
            <w:pPr>
              <w:jc w:val="center"/>
            </w:pPr>
          </w:p>
        </w:tc>
        <w:tc>
          <w:tcPr>
            <w:tcW w:w="1351" w:type="dxa"/>
            <w:shd w:val="clear" w:color="auto" w:fill="auto"/>
            <w:vAlign w:val="bottom"/>
          </w:tcPr>
          <w:p w14:paraId="10F2E2B8" w14:textId="77777777" w:rsidR="00F85A3D" w:rsidRPr="00612ACD" w:rsidRDefault="00F85A3D" w:rsidP="00EF26DC">
            <w:pPr>
              <w:jc w:val="center"/>
            </w:pPr>
          </w:p>
        </w:tc>
        <w:tc>
          <w:tcPr>
            <w:tcW w:w="1263" w:type="dxa"/>
            <w:shd w:val="clear" w:color="auto" w:fill="auto"/>
            <w:vAlign w:val="bottom"/>
          </w:tcPr>
          <w:p w14:paraId="50F05B26" w14:textId="77777777" w:rsidR="00F85A3D" w:rsidRPr="00612ACD" w:rsidRDefault="00F85A3D" w:rsidP="00EF26DC">
            <w:pPr>
              <w:jc w:val="center"/>
            </w:pPr>
          </w:p>
        </w:tc>
        <w:tc>
          <w:tcPr>
            <w:tcW w:w="1429" w:type="dxa"/>
            <w:shd w:val="clear" w:color="auto" w:fill="auto"/>
            <w:vAlign w:val="bottom"/>
          </w:tcPr>
          <w:p w14:paraId="2FE5A463" w14:textId="77777777" w:rsidR="00F85A3D" w:rsidRPr="00612ACD" w:rsidRDefault="00F85A3D" w:rsidP="00EF26DC">
            <w:pPr>
              <w:jc w:val="center"/>
            </w:pPr>
          </w:p>
        </w:tc>
        <w:tc>
          <w:tcPr>
            <w:tcW w:w="1377" w:type="dxa"/>
            <w:shd w:val="clear" w:color="auto" w:fill="auto"/>
            <w:vAlign w:val="bottom"/>
          </w:tcPr>
          <w:p w14:paraId="17E02CCE" w14:textId="77777777" w:rsidR="00F85A3D" w:rsidRPr="00612ACD" w:rsidRDefault="00F85A3D" w:rsidP="00EF26DC">
            <w:pPr>
              <w:jc w:val="center"/>
            </w:pPr>
          </w:p>
        </w:tc>
        <w:tc>
          <w:tcPr>
            <w:tcW w:w="1467" w:type="dxa"/>
            <w:shd w:val="clear" w:color="auto" w:fill="auto"/>
            <w:vAlign w:val="bottom"/>
          </w:tcPr>
          <w:p w14:paraId="0E238F37" w14:textId="77777777" w:rsidR="00F85A3D" w:rsidRPr="00612ACD" w:rsidRDefault="00F85A3D" w:rsidP="00EF26DC">
            <w:pPr>
              <w:jc w:val="center"/>
            </w:pPr>
          </w:p>
        </w:tc>
        <w:tc>
          <w:tcPr>
            <w:tcW w:w="1495" w:type="dxa"/>
            <w:shd w:val="clear" w:color="auto" w:fill="auto"/>
            <w:vAlign w:val="bottom"/>
          </w:tcPr>
          <w:p w14:paraId="0539E330" w14:textId="77777777" w:rsidR="00F85A3D" w:rsidRPr="00612ACD" w:rsidRDefault="00F85A3D" w:rsidP="00EF26DC">
            <w:pPr>
              <w:jc w:val="center"/>
            </w:pPr>
          </w:p>
        </w:tc>
        <w:tc>
          <w:tcPr>
            <w:tcW w:w="1567" w:type="dxa"/>
            <w:shd w:val="clear" w:color="auto" w:fill="auto"/>
            <w:vAlign w:val="bottom"/>
          </w:tcPr>
          <w:p w14:paraId="18CD5061" w14:textId="77777777" w:rsidR="00F85A3D" w:rsidRPr="00612ACD" w:rsidRDefault="00F85A3D" w:rsidP="00EF26DC">
            <w:pPr>
              <w:jc w:val="center"/>
            </w:pPr>
          </w:p>
        </w:tc>
      </w:tr>
    </w:tbl>
    <w:p w14:paraId="1BDF8578" w14:textId="6DEB4BDA" w:rsidR="004B763E" w:rsidRPr="00612ACD" w:rsidRDefault="004B763E" w:rsidP="004B763E">
      <w:pPr>
        <w:jc w:val="center"/>
      </w:pPr>
    </w:p>
    <w:p w14:paraId="76C9D93C" w14:textId="15378734" w:rsidR="00374085" w:rsidRPr="00612ACD" w:rsidRDefault="00374085" w:rsidP="004B763E">
      <w:pPr>
        <w:jc w:val="center"/>
      </w:pPr>
    </w:p>
    <w:p w14:paraId="25136A87" w14:textId="22527BBC" w:rsidR="006328CD" w:rsidRPr="00612ACD" w:rsidRDefault="006A0392" w:rsidP="00F85A3D">
      <w:pPr>
        <w:jc w:val="right"/>
        <w:rPr>
          <w:lang w:val="en-US"/>
        </w:rPr>
      </w:pPr>
      <w:r w:rsidRPr="00612ACD">
        <w:lastRenderedPageBreak/>
        <w:t>(</w:t>
      </w:r>
      <w:r w:rsidR="005468A5">
        <w:t>П</w:t>
      </w:r>
      <w:r w:rsidRPr="00612ACD">
        <w:t xml:space="preserve">родовження </w:t>
      </w:r>
      <w:r w:rsidR="005468A5">
        <w:t>т</w:t>
      </w:r>
      <w:r w:rsidRPr="00612ACD">
        <w:t>аблиці 1)</w:t>
      </w: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1843"/>
        <w:gridCol w:w="1701"/>
        <w:gridCol w:w="1701"/>
        <w:gridCol w:w="1667"/>
        <w:gridCol w:w="1451"/>
        <w:gridCol w:w="1691"/>
        <w:gridCol w:w="1428"/>
        <w:gridCol w:w="1616"/>
      </w:tblGrid>
      <w:tr w:rsidR="00F85A3D" w:rsidRPr="00612ACD" w14:paraId="7F423DAA" w14:textId="77777777" w:rsidTr="00F85A3D">
        <w:trPr>
          <w:trHeight w:val="1320"/>
        </w:trPr>
        <w:tc>
          <w:tcPr>
            <w:tcW w:w="562" w:type="dxa"/>
          </w:tcPr>
          <w:p w14:paraId="4F08BA78" w14:textId="77777777" w:rsidR="00F85A3D" w:rsidRPr="00612ACD" w:rsidRDefault="00F85A3D" w:rsidP="00B72372">
            <w:pPr>
              <w:jc w:val="center"/>
              <w:rPr>
                <w:bCs/>
              </w:rPr>
            </w:pPr>
            <w:r w:rsidRPr="00612ACD">
              <w:rPr>
                <w:bCs/>
              </w:rPr>
              <w:t>№ з/п</w:t>
            </w:r>
          </w:p>
        </w:tc>
        <w:tc>
          <w:tcPr>
            <w:tcW w:w="1985" w:type="dxa"/>
            <w:vAlign w:val="center"/>
          </w:tcPr>
          <w:p w14:paraId="1CE67A04" w14:textId="77777777" w:rsidR="00F85A3D" w:rsidRPr="00612ACD" w:rsidRDefault="00F85A3D" w:rsidP="00B72372">
            <w:pPr>
              <w:jc w:val="center"/>
              <w:rPr>
                <w:bCs/>
              </w:rPr>
            </w:pPr>
            <w:r w:rsidRPr="00612ACD">
              <w:rPr>
                <w:bCs/>
              </w:rPr>
              <w:t>Наймену-вання учасника 2 НБФГ</w:t>
            </w:r>
          </w:p>
        </w:tc>
        <w:tc>
          <w:tcPr>
            <w:tcW w:w="1843" w:type="dxa"/>
            <w:vAlign w:val="center"/>
          </w:tcPr>
          <w:p w14:paraId="50E3BEEC" w14:textId="77777777" w:rsidR="00F85A3D" w:rsidRPr="00612ACD" w:rsidRDefault="00F85A3D" w:rsidP="00B72372">
            <w:pPr>
              <w:jc w:val="center"/>
              <w:rPr>
                <w:bCs/>
              </w:rPr>
            </w:pPr>
            <w:r w:rsidRPr="00612ACD">
              <w:rPr>
                <w:bCs/>
              </w:rPr>
              <w:t>Код ЄДРПОУ учасника 2 НБФГ</w:t>
            </w:r>
          </w:p>
        </w:tc>
        <w:tc>
          <w:tcPr>
            <w:tcW w:w="1701" w:type="dxa"/>
            <w:shd w:val="clear" w:color="auto" w:fill="auto"/>
            <w:vAlign w:val="center"/>
            <w:hideMark/>
          </w:tcPr>
          <w:p w14:paraId="4C204AE9" w14:textId="77777777" w:rsidR="00F85A3D" w:rsidRPr="00612ACD" w:rsidRDefault="00F85A3D" w:rsidP="00B72372">
            <w:pPr>
              <w:jc w:val="center"/>
              <w:rPr>
                <w:bCs/>
              </w:rPr>
            </w:pPr>
            <w:r w:rsidRPr="00612ACD">
              <w:rPr>
                <w:bCs/>
              </w:rPr>
              <w:t>Код країни учасника 2 НБФГ</w:t>
            </w:r>
          </w:p>
        </w:tc>
        <w:tc>
          <w:tcPr>
            <w:tcW w:w="1701" w:type="dxa"/>
            <w:shd w:val="clear" w:color="auto" w:fill="auto"/>
            <w:vAlign w:val="center"/>
            <w:hideMark/>
          </w:tcPr>
          <w:p w14:paraId="0DE6AB0F" w14:textId="77777777" w:rsidR="00F85A3D" w:rsidRPr="00612ACD" w:rsidRDefault="00F85A3D" w:rsidP="00B72372">
            <w:pPr>
              <w:jc w:val="center"/>
              <w:rPr>
                <w:bCs/>
              </w:rPr>
            </w:pPr>
            <w:r w:rsidRPr="00612ACD">
              <w:rPr>
                <w:bCs/>
              </w:rPr>
              <w:t>Сектор учасника 2 НБФГ</w:t>
            </w:r>
          </w:p>
        </w:tc>
        <w:tc>
          <w:tcPr>
            <w:tcW w:w="1667" w:type="dxa"/>
            <w:shd w:val="clear" w:color="auto" w:fill="auto"/>
            <w:vAlign w:val="center"/>
            <w:hideMark/>
          </w:tcPr>
          <w:p w14:paraId="653D0CD4" w14:textId="77777777" w:rsidR="00F85A3D" w:rsidRPr="00612ACD" w:rsidRDefault="00F85A3D" w:rsidP="00B72372">
            <w:pPr>
              <w:jc w:val="center"/>
              <w:rPr>
                <w:bCs/>
              </w:rPr>
            </w:pPr>
            <w:r w:rsidRPr="00612ACD">
              <w:rPr>
                <w:bCs/>
              </w:rPr>
              <w:t xml:space="preserve">Код пов'язаності ВГО </w:t>
            </w:r>
          </w:p>
        </w:tc>
        <w:tc>
          <w:tcPr>
            <w:tcW w:w="1451" w:type="dxa"/>
            <w:shd w:val="clear" w:color="auto" w:fill="auto"/>
            <w:vAlign w:val="center"/>
            <w:hideMark/>
          </w:tcPr>
          <w:p w14:paraId="72220B90" w14:textId="77777777" w:rsidR="00F85A3D" w:rsidRPr="00612ACD" w:rsidRDefault="00F85A3D" w:rsidP="00B72372">
            <w:pPr>
              <w:jc w:val="center"/>
              <w:rPr>
                <w:bCs/>
              </w:rPr>
            </w:pPr>
            <w:r w:rsidRPr="00612ACD">
              <w:rPr>
                <w:bCs/>
              </w:rPr>
              <w:t xml:space="preserve">Код </w:t>
            </w:r>
            <w:r w:rsidRPr="00612ACD">
              <w:t>ВГО</w:t>
            </w:r>
            <w:r w:rsidRPr="00612ACD">
              <w:rPr>
                <w:bCs/>
              </w:rPr>
              <w:t xml:space="preserve"> НБФГ</w:t>
            </w:r>
          </w:p>
        </w:tc>
        <w:tc>
          <w:tcPr>
            <w:tcW w:w="1691" w:type="dxa"/>
            <w:shd w:val="clear" w:color="auto" w:fill="auto"/>
            <w:vAlign w:val="center"/>
            <w:hideMark/>
          </w:tcPr>
          <w:p w14:paraId="1F227865" w14:textId="77777777" w:rsidR="00F85A3D" w:rsidRPr="00612ACD" w:rsidRDefault="00F85A3D" w:rsidP="00B72372">
            <w:pPr>
              <w:jc w:val="center"/>
              <w:rPr>
                <w:bCs/>
              </w:rPr>
            </w:pPr>
            <w:r w:rsidRPr="00612ACD">
              <w:rPr>
                <w:bCs/>
              </w:rPr>
              <w:t>Код фінансового інструменту</w:t>
            </w:r>
          </w:p>
        </w:tc>
        <w:tc>
          <w:tcPr>
            <w:tcW w:w="1428" w:type="dxa"/>
            <w:shd w:val="clear" w:color="auto" w:fill="auto"/>
            <w:vAlign w:val="center"/>
            <w:hideMark/>
          </w:tcPr>
          <w:p w14:paraId="08716F85" w14:textId="77777777" w:rsidR="00F85A3D" w:rsidRPr="00612ACD" w:rsidRDefault="00F85A3D" w:rsidP="00B72372">
            <w:pPr>
              <w:jc w:val="center"/>
              <w:rPr>
                <w:bCs/>
              </w:rPr>
            </w:pPr>
            <w:r w:rsidRPr="00612ACD">
              <w:rPr>
                <w:bCs/>
              </w:rPr>
              <w:t xml:space="preserve">Дата </w:t>
            </w:r>
            <w:r w:rsidRPr="00612ACD">
              <w:t>визнання</w:t>
            </w:r>
          </w:p>
        </w:tc>
        <w:tc>
          <w:tcPr>
            <w:tcW w:w="1616" w:type="dxa"/>
            <w:shd w:val="clear" w:color="auto" w:fill="auto"/>
            <w:vAlign w:val="center"/>
            <w:hideMark/>
          </w:tcPr>
          <w:p w14:paraId="02CFF6F8" w14:textId="77777777" w:rsidR="00F85A3D" w:rsidRPr="00612ACD" w:rsidRDefault="00F85A3D" w:rsidP="00B72372">
            <w:pPr>
              <w:jc w:val="center"/>
              <w:rPr>
                <w:bCs/>
              </w:rPr>
            </w:pPr>
            <w:r w:rsidRPr="00612ACD">
              <w:rPr>
                <w:bCs/>
              </w:rPr>
              <w:t>Дата завершення</w:t>
            </w:r>
          </w:p>
        </w:tc>
      </w:tr>
      <w:tr w:rsidR="00F85A3D" w:rsidRPr="00612ACD" w14:paraId="7587E313" w14:textId="77777777" w:rsidTr="00F85A3D">
        <w:trPr>
          <w:trHeight w:val="264"/>
        </w:trPr>
        <w:tc>
          <w:tcPr>
            <w:tcW w:w="562" w:type="dxa"/>
          </w:tcPr>
          <w:p w14:paraId="3DBC5D5F" w14:textId="77777777" w:rsidR="00F85A3D" w:rsidRPr="00612ACD" w:rsidRDefault="00F85A3D" w:rsidP="00EF26DC">
            <w:pPr>
              <w:jc w:val="center"/>
            </w:pPr>
            <w:r w:rsidRPr="00612ACD">
              <w:t>1</w:t>
            </w:r>
          </w:p>
        </w:tc>
        <w:tc>
          <w:tcPr>
            <w:tcW w:w="1985" w:type="dxa"/>
            <w:vAlign w:val="bottom"/>
          </w:tcPr>
          <w:p w14:paraId="7E56CB0B" w14:textId="77777777" w:rsidR="00F85A3D" w:rsidRPr="00612ACD" w:rsidRDefault="00F85A3D" w:rsidP="00EF26DC">
            <w:pPr>
              <w:jc w:val="center"/>
            </w:pPr>
            <w:r w:rsidRPr="00612ACD">
              <w:t>12</w:t>
            </w:r>
          </w:p>
        </w:tc>
        <w:tc>
          <w:tcPr>
            <w:tcW w:w="1843" w:type="dxa"/>
            <w:vAlign w:val="bottom"/>
          </w:tcPr>
          <w:p w14:paraId="62B8546A" w14:textId="77777777" w:rsidR="00F85A3D" w:rsidRPr="00612ACD" w:rsidRDefault="00F85A3D" w:rsidP="00EF26DC">
            <w:pPr>
              <w:jc w:val="center"/>
            </w:pPr>
            <w:r w:rsidRPr="00612ACD">
              <w:t>13</w:t>
            </w:r>
          </w:p>
        </w:tc>
        <w:tc>
          <w:tcPr>
            <w:tcW w:w="1701" w:type="dxa"/>
            <w:shd w:val="clear" w:color="auto" w:fill="auto"/>
            <w:vAlign w:val="bottom"/>
          </w:tcPr>
          <w:p w14:paraId="548B443E" w14:textId="77777777" w:rsidR="00F85A3D" w:rsidRPr="00612ACD" w:rsidRDefault="00F85A3D" w:rsidP="00EF26DC">
            <w:pPr>
              <w:jc w:val="center"/>
            </w:pPr>
            <w:r w:rsidRPr="00612ACD">
              <w:t>14</w:t>
            </w:r>
          </w:p>
        </w:tc>
        <w:tc>
          <w:tcPr>
            <w:tcW w:w="1701" w:type="dxa"/>
            <w:shd w:val="clear" w:color="auto" w:fill="auto"/>
            <w:vAlign w:val="bottom"/>
          </w:tcPr>
          <w:p w14:paraId="7DC5E147" w14:textId="77777777" w:rsidR="00F85A3D" w:rsidRPr="00612ACD" w:rsidRDefault="00F85A3D" w:rsidP="00EF26DC">
            <w:pPr>
              <w:jc w:val="center"/>
            </w:pPr>
            <w:r w:rsidRPr="00612ACD">
              <w:t>15</w:t>
            </w:r>
          </w:p>
        </w:tc>
        <w:tc>
          <w:tcPr>
            <w:tcW w:w="1667" w:type="dxa"/>
            <w:shd w:val="clear" w:color="auto" w:fill="auto"/>
            <w:vAlign w:val="bottom"/>
          </w:tcPr>
          <w:p w14:paraId="2B604A12" w14:textId="77777777" w:rsidR="00F85A3D" w:rsidRPr="00612ACD" w:rsidRDefault="00F85A3D" w:rsidP="00EF26DC">
            <w:pPr>
              <w:jc w:val="center"/>
            </w:pPr>
            <w:r w:rsidRPr="00612ACD">
              <w:t>16</w:t>
            </w:r>
          </w:p>
        </w:tc>
        <w:tc>
          <w:tcPr>
            <w:tcW w:w="1451" w:type="dxa"/>
            <w:shd w:val="clear" w:color="auto" w:fill="auto"/>
            <w:vAlign w:val="bottom"/>
          </w:tcPr>
          <w:p w14:paraId="28064FF6" w14:textId="77777777" w:rsidR="00F85A3D" w:rsidRPr="00612ACD" w:rsidRDefault="00F85A3D" w:rsidP="00EF26DC">
            <w:pPr>
              <w:jc w:val="center"/>
            </w:pPr>
            <w:r w:rsidRPr="00612ACD">
              <w:t>17</w:t>
            </w:r>
          </w:p>
        </w:tc>
        <w:tc>
          <w:tcPr>
            <w:tcW w:w="1691" w:type="dxa"/>
            <w:shd w:val="clear" w:color="auto" w:fill="auto"/>
            <w:vAlign w:val="bottom"/>
          </w:tcPr>
          <w:p w14:paraId="1536456B" w14:textId="77777777" w:rsidR="00F85A3D" w:rsidRPr="00612ACD" w:rsidRDefault="00F85A3D" w:rsidP="00EF26DC">
            <w:pPr>
              <w:jc w:val="center"/>
            </w:pPr>
            <w:r w:rsidRPr="00612ACD">
              <w:t>18</w:t>
            </w:r>
          </w:p>
        </w:tc>
        <w:tc>
          <w:tcPr>
            <w:tcW w:w="1428" w:type="dxa"/>
            <w:shd w:val="clear" w:color="auto" w:fill="auto"/>
            <w:vAlign w:val="bottom"/>
          </w:tcPr>
          <w:p w14:paraId="5E11E46C" w14:textId="77777777" w:rsidR="00F85A3D" w:rsidRPr="00612ACD" w:rsidRDefault="00F85A3D" w:rsidP="00EF26DC">
            <w:pPr>
              <w:jc w:val="center"/>
            </w:pPr>
            <w:r w:rsidRPr="00612ACD">
              <w:t>19</w:t>
            </w:r>
          </w:p>
        </w:tc>
        <w:tc>
          <w:tcPr>
            <w:tcW w:w="1616" w:type="dxa"/>
            <w:shd w:val="clear" w:color="auto" w:fill="auto"/>
            <w:vAlign w:val="bottom"/>
          </w:tcPr>
          <w:p w14:paraId="6F74F92B" w14:textId="77777777" w:rsidR="00F85A3D" w:rsidRPr="00612ACD" w:rsidRDefault="00F85A3D" w:rsidP="00EF26DC">
            <w:pPr>
              <w:jc w:val="center"/>
            </w:pPr>
            <w:r w:rsidRPr="00612ACD">
              <w:t>20</w:t>
            </w:r>
          </w:p>
        </w:tc>
      </w:tr>
      <w:tr w:rsidR="00F85A3D" w:rsidRPr="00612ACD" w14:paraId="42CEA272" w14:textId="77777777" w:rsidTr="00F85A3D">
        <w:trPr>
          <w:trHeight w:val="264"/>
        </w:trPr>
        <w:tc>
          <w:tcPr>
            <w:tcW w:w="562" w:type="dxa"/>
          </w:tcPr>
          <w:p w14:paraId="4FEAA45A" w14:textId="77777777" w:rsidR="00F85A3D" w:rsidRPr="00612ACD" w:rsidRDefault="00F85A3D" w:rsidP="00EF26DC">
            <w:pPr>
              <w:jc w:val="center"/>
            </w:pPr>
          </w:p>
        </w:tc>
        <w:tc>
          <w:tcPr>
            <w:tcW w:w="1985" w:type="dxa"/>
            <w:vAlign w:val="bottom"/>
          </w:tcPr>
          <w:p w14:paraId="77AFF865" w14:textId="77777777" w:rsidR="00F85A3D" w:rsidRPr="00612ACD" w:rsidRDefault="00F85A3D" w:rsidP="00EF26DC">
            <w:pPr>
              <w:jc w:val="center"/>
            </w:pPr>
          </w:p>
        </w:tc>
        <w:tc>
          <w:tcPr>
            <w:tcW w:w="1843" w:type="dxa"/>
            <w:vAlign w:val="bottom"/>
          </w:tcPr>
          <w:p w14:paraId="34D92384" w14:textId="77777777" w:rsidR="00F85A3D" w:rsidRPr="00612ACD" w:rsidRDefault="00F85A3D" w:rsidP="00EF26DC">
            <w:pPr>
              <w:jc w:val="center"/>
            </w:pPr>
          </w:p>
        </w:tc>
        <w:tc>
          <w:tcPr>
            <w:tcW w:w="1701" w:type="dxa"/>
            <w:shd w:val="clear" w:color="auto" w:fill="auto"/>
            <w:vAlign w:val="bottom"/>
          </w:tcPr>
          <w:p w14:paraId="09345D4B" w14:textId="77777777" w:rsidR="00F85A3D" w:rsidRPr="00612ACD" w:rsidRDefault="00F85A3D" w:rsidP="00EF26DC">
            <w:pPr>
              <w:jc w:val="center"/>
            </w:pPr>
          </w:p>
        </w:tc>
        <w:tc>
          <w:tcPr>
            <w:tcW w:w="1701" w:type="dxa"/>
            <w:shd w:val="clear" w:color="auto" w:fill="auto"/>
            <w:vAlign w:val="bottom"/>
          </w:tcPr>
          <w:p w14:paraId="38EBADA9" w14:textId="77777777" w:rsidR="00F85A3D" w:rsidRPr="00612ACD" w:rsidRDefault="00F85A3D" w:rsidP="00EF26DC">
            <w:pPr>
              <w:jc w:val="center"/>
            </w:pPr>
          </w:p>
        </w:tc>
        <w:tc>
          <w:tcPr>
            <w:tcW w:w="1667" w:type="dxa"/>
            <w:shd w:val="clear" w:color="auto" w:fill="auto"/>
            <w:vAlign w:val="bottom"/>
          </w:tcPr>
          <w:p w14:paraId="4471F4B3" w14:textId="77777777" w:rsidR="00F85A3D" w:rsidRPr="00612ACD" w:rsidRDefault="00F85A3D" w:rsidP="00EF26DC">
            <w:pPr>
              <w:jc w:val="center"/>
            </w:pPr>
          </w:p>
        </w:tc>
        <w:tc>
          <w:tcPr>
            <w:tcW w:w="1451" w:type="dxa"/>
            <w:shd w:val="clear" w:color="auto" w:fill="auto"/>
            <w:vAlign w:val="bottom"/>
          </w:tcPr>
          <w:p w14:paraId="62C55BBB" w14:textId="77777777" w:rsidR="00F85A3D" w:rsidRPr="00612ACD" w:rsidRDefault="00F85A3D" w:rsidP="00EF26DC">
            <w:pPr>
              <w:jc w:val="center"/>
            </w:pPr>
          </w:p>
        </w:tc>
        <w:tc>
          <w:tcPr>
            <w:tcW w:w="1691" w:type="dxa"/>
            <w:shd w:val="clear" w:color="auto" w:fill="auto"/>
            <w:vAlign w:val="bottom"/>
          </w:tcPr>
          <w:p w14:paraId="485CF391" w14:textId="77777777" w:rsidR="00F85A3D" w:rsidRPr="00612ACD" w:rsidRDefault="00F85A3D" w:rsidP="00EF26DC">
            <w:pPr>
              <w:jc w:val="center"/>
            </w:pPr>
          </w:p>
        </w:tc>
        <w:tc>
          <w:tcPr>
            <w:tcW w:w="1428" w:type="dxa"/>
            <w:shd w:val="clear" w:color="auto" w:fill="auto"/>
            <w:vAlign w:val="bottom"/>
          </w:tcPr>
          <w:p w14:paraId="30F8EB53" w14:textId="77777777" w:rsidR="00F85A3D" w:rsidRPr="00612ACD" w:rsidRDefault="00F85A3D" w:rsidP="00EF26DC">
            <w:pPr>
              <w:jc w:val="center"/>
            </w:pPr>
          </w:p>
        </w:tc>
        <w:tc>
          <w:tcPr>
            <w:tcW w:w="1616" w:type="dxa"/>
            <w:shd w:val="clear" w:color="auto" w:fill="auto"/>
            <w:vAlign w:val="bottom"/>
          </w:tcPr>
          <w:p w14:paraId="5868AD56" w14:textId="77777777" w:rsidR="00F85A3D" w:rsidRPr="00612ACD" w:rsidRDefault="00F85A3D" w:rsidP="00EF26DC">
            <w:pPr>
              <w:jc w:val="center"/>
            </w:pPr>
          </w:p>
        </w:tc>
      </w:tr>
      <w:tr w:rsidR="00F85A3D" w:rsidRPr="00612ACD" w14:paraId="7D41C06C" w14:textId="77777777" w:rsidTr="00F85A3D">
        <w:trPr>
          <w:trHeight w:val="264"/>
        </w:trPr>
        <w:tc>
          <w:tcPr>
            <w:tcW w:w="562" w:type="dxa"/>
          </w:tcPr>
          <w:p w14:paraId="752ECF36" w14:textId="77777777" w:rsidR="00F85A3D" w:rsidRPr="00612ACD" w:rsidRDefault="00F85A3D" w:rsidP="00EF26DC">
            <w:pPr>
              <w:jc w:val="center"/>
            </w:pPr>
          </w:p>
        </w:tc>
        <w:tc>
          <w:tcPr>
            <w:tcW w:w="1985" w:type="dxa"/>
            <w:vAlign w:val="bottom"/>
          </w:tcPr>
          <w:p w14:paraId="1FD0492C" w14:textId="77777777" w:rsidR="00F85A3D" w:rsidRPr="00612ACD" w:rsidRDefault="00F85A3D" w:rsidP="00EF26DC">
            <w:pPr>
              <w:jc w:val="center"/>
            </w:pPr>
          </w:p>
        </w:tc>
        <w:tc>
          <w:tcPr>
            <w:tcW w:w="1843" w:type="dxa"/>
            <w:vAlign w:val="bottom"/>
          </w:tcPr>
          <w:p w14:paraId="1493EEE2" w14:textId="77777777" w:rsidR="00F85A3D" w:rsidRPr="00612ACD" w:rsidRDefault="00F85A3D" w:rsidP="00EF26DC">
            <w:pPr>
              <w:jc w:val="center"/>
            </w:pPr>
          </w:p>
        </w:tc>
        <w:tc>
          <w:tcPr>
            <w:tcW w:w="1701" w:type="dxa"/>
            <w:shd w:val="clear" w:color="auto" w:fill="auto"/>
            <w:vAlign w:val="bottom"/>
          </w:tcPr>
          <w:p w14:paraId="0A401C09" w14:textId="77777777" w:rsidR="00F85A3D" w:rsidRPr="00612ACD" w:rsidRDefault="00F85A3D" w:rsidP="00EF26DC">
            <w:pPr>
              <w:jc w:val="center"/>
            </w:pPr>
          </w:p>
        </w:tc>
        <w:tc>
          <w:tcPr>
            <w:tcW w:w="1701" w:type="dxa"/>
            <w:shd w:val="clear" w:color="auto" w:fill="auto"/>
            <w:vAlign w:val="bottom"/>
          </w:tcPr>
          <w:p w14:paraId="58804721" w14:textId="77777777" w:rsidR="00F85A3D" w:rsidRPr="00612ACD" w:rsidRDefault="00F85A3D" w:rsidP="00EF26DC">
            <w:pPr>
              <w:jc w:val="center"/>
            </w:pPr>
          </w:p>
        </w:tc>
        <w:tc>
          <w:tcPr>
            <w:tcW w:w="1667" w:type="dxa"/>
            <w:shd w:val="clear" w:color="auto" w:fill="auto"/>
            <w:vAlign w:val="bottom"/>
          </w:tcPr>
          <w:p w14:paraId="4C35B03A" w14:textId="77777777" w:rsidR="00F85A3D" w:rsidRPr="00612ACD" w:rsidRDefault="00F85A3D" w:rsidP="00EF26DC">
            <w:pPr>
              <w:jc w:val="center"/>
            </w:pPr>
          </w:p>
        </w:tc>
        <w:tc>
          <w:tcPr>
            <w:tcW w:w="1451" w:type="dxa"/>
            <w:shd w:val="clear" w:color="auto" w:fill="auto"/>
            <w:vAlign w:val="bottom"/>
          </w:tcPr>
          <w:p w14:paraId="42B688D9" w14:textId="77777777" w:rsidR="00F85A3D" w:rsidRPr="00612ACD" w:rsidRDefault="00F85A3D" w:rsidP="00EF26DC">
            <w:pPr>
              <w:jc w:val="center"/>
            </w:pPr>
          </w:p>
        </w:tc>
        <w:tc>
          <w:tcPr>
            <w:tcW w:w="1691" w:type="dxa"/>
            <w:shd w:val="clear" w:color="auto" w:fill="auto"/>
            <w:vAlign w:val="bottom"/>
          </w:tcPr>
          <w:p w14:paraId="6FACB642" w14:textId="77777777" w:rsidR="00F85A3D" w:rsidRPr="00612ACD" w:rsidRDefault="00F85A3D" w:rsidP="00EF26DC">
            <w:pPr>
              <w:jc w:val="center"/>
            </w:pPr>
          </w:p>
        </w:tc>
        <w:tc>
          <w:tcPr>
            <w:tcW w:w="1428" w:type="dxa"/>
            <w:shd w:val="clear" w:color="auto" w:fill="auto"/>
            <w:vAlign w:val="bottom"/>
          </w:tcPr>
          <w:p w14:paraId="4FD9027A" w14:textId="77777777" w:rsidR="00F85A3D" w:rsidRPr="00612ACD" w:rsidRDefault="00F85A3D" w:rsidP="00EF26DC">
            <w:pPr>
              <w:jc w:val="center"/>
            </w:pPr>
          </w:p>
        </w:tc>
        <w:tc>
          <w:tcPr>
            <w:tcW w:w="1616" w:type="dxa"/>
            <w:shd w:val="clear" w:color="auto" w:fill="auto"/>
            <w:vAlign w:val="bottom"/>
          </w:tcPr>
          <w:p w14:paraId="5340EFF1" w14:textId="77777777" w:rsidR="00F85A3D" w:rsidRPr="00612ACD" w:rsidRDefault="00F85A3D" w:rsidP="00EF26DC">
            <w:pPr>
              <w:jc w:val="center"/>
            </w:pPr>
          </w:p>
        </w:tc>
      </w:tr>
    </w:tbl>
    <w:p w14:paraId="5C7D7F36" w14:textId="77777777" w:rsidR="002C1465" w:rsidRPr="00612ACD" w:rsidRDefault="002C1465" w:rsidP="004B763E">
      <w:pPr>
        <w:jc w:val="center"/>
      </w:pPr>
    </w:p>
    <w:p w14:paraId="45E47616" w14:textId="48D47393" w:rsidR="004917D0" w:rsidRPr="00612ACD" w:rsidRDefault="004917D0" w:rsidP="002C1465">
      <w:pPr>
        <w:jc w:val="right"/>
      </w:pPr>
      <w:r w:rsidRPr="00612ACD">
        <w:t>(продовження Таблиці 1)</w:t>
      </w:r>
    </w:p>
    <w:tbl>
      <w:tblPr>
        <w:tblW w:w="15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268"/>
        <w:gridCol w:w="1632"/>
        <w:gridCol w:w="2762"/>
        <w:gridCol w:w="2127"/>
        <w:gridCol w:w="1557"/>
        <w:gridCol w:w="2340"/>
      </w:tblGrid>
      <w:tr w:rsidR="00F85A3D" w:rsidRPr="00612ACD" w14:paraId="7CDE448B" w14:textId="77777777" w:rsidTr="00066ED7">
        <w:trPr>
          <w:trHeight w:val="1320"/>
        </w:trPr>
        <w:tc>
          <w:tcPr>
            <w:tcW w:w="562" w:type="dxa"/>
          </w:tcPr>
          <w:p w14:paraId="2F496F53" w14:textId="5AFED397" w:rsidR="00F85A3D" w:rsidRPr="00612ACD" w:rsidRDefault="00066ED7" w:rsidP="006A0392">
            <w:pPr>
              <w:jc w:val="center"/>
              <w:rPr>
                <w:bCs/>
              </w:rPr>
            </w:pPr>
            <w:r w:rsidRPr="00612ACD">
              <w:rPr>
                <w:bCs/>
              </w:rPr>
              <w:t>№ з/п</w:t>
            </w:r>
          </w:p>
        </w:tc>
        <w:tc>
          <w:tcPr>
            <w:tcW w:w="2410" w:type="dxa"/>
            <w:vAlign w:val="center"/>
          </w:tcPr>
          <w:p w14:paraId="2F4095E0" w14:textId="77777777" w:rsidR="00F85A3D" w:rsidRPr="00612ACD" w:rsidRDefault="00F85A3D" w:rsidP="006A0392">
            <w:pPr>
              <w:jc w:val="center"/>
              <w:rPr>
                <w:bCs/>
              </w:rPr>
            </w:pPr>
            <w:r w:rsidRPr="00612ACD">
              <w:rPr>
                <w:bCs/>
              </w:rPr>
              <w:t xml:space="preserve">Сума договору/ правочину, </w:t>
            </w:r>
            <w:r w:rsidRPr="00612ACD">
              <w:rPr>
                <w:bCs/>
              </w:rPr>
              <w:br/>
              <w:t>тис. грн</w:t>
            </w:r>
          </w:p>
        </w:tc>
        <w:tc>
          <w:tcPr>
            <w:tcW w:w="2268" w:type="dxa"/>
            <w:vAlign w:val="center"/>
          </w:tcPr>
          <w:p w14:paraId="5BC27A3B" w14:textId="77777777" w:rsidR="00F85A3D" w:rsidRPr="00612ACD" w:rsidRDefault="00F85A3D" w:rsidP="006A0392">
            <w:pPr>
              <w:jc w:val="center"/>
              <w:rPr>
                <w:bCs/>
              </w:rPr>
            </w:pPr>
            <w:r w:rsidRPr="00612ACD">
              <w:rPr>
                <w:bCs/>
              </w:rPr>
              <w:t>Валюта договору/ правочину</w:t>
            </w:r>
          </w:p>
        </w:tc>
        <w:tc>
          <w:tcPr>
            <w:tcW w:w="1632" w:type="dxa"/>
            <w:vAlign w:val="center"/>
          </w:tcPr>
          <w:p w14:paraId="4ED80AB1" w14:textId="77777777" w:rsidR="00F85A3D" w:rsidRPr="00612ACD" w:rsidRDefault="00F85A3D" w:rsidP="006A0392">
            <w:pPr>
              <w:jc w:val="center"/>
              <w:rPr>
                <w:bCs/>
              </w:rPr>
            </w:pPr>
            <w:r w:rsidRPr="00612ACD">
              <w:rPr>
                <w:bCs/>
              </w:rPr>
              <w:t>Дата транзакції</w:t>
            </w:r>
          </w:p>
        </w:tc>
        <w:tc>
          <w:tcPr>
            <w:tcW w:w="2762" w:type="dxa"/>
            <w:vAlign w:val="center"/>
          </w:tcPr>
          <w:p w14:paraId="511EF94C" w14:textId="77777777" w:rsidR="00F85A3D" w:rsidRPr="00612ACD" w:rsidRDefault="00F85A3D" w:rsidP="006A0392">
            <w:pPr>
              <w:jc w:val="center"/>
              <w:rPr>
                <w:bCs/>
              </w:rPr>
            </w:pPr>
            <w:r w:rsidRPr="00612ACD">
              <w:rPr>
                <w:bCs/>
              </w:rPr>
              <w:t>Залишок на початок звітного періоду, тис. грн</w:t>
            </w:r>
          </w:p>
        </w:tc>
        <w:tc>
          <w:tcPr>
            <w:tcW w:w="2127" w:type="dxa"/>
            <w:shd w:val="clear" w:color="auto" w:fill="auto"/>
            <w:vAlign w:val="center"/>
            <w:hideMark/>
          </w:tcPr>
          <w:p w14:paraId="2C4EC003" w14:textId="5109EA0C" w:rsidR="00F85A3D" w:rsidRPr="00612ACD" w:rsidRDefault="00F85A3D" w:rsidP="006A0392">
            <w:pPr>
              <w:jc w:val="center"/>
              <w:rPr>
                <w:bCs/>
              </w:rPr>
            </w:pPr>
            <w:r w:rsidRPr="00612ACD">
              <w:rPr>
                <w:bCs/>
              </w:rPr>
              <w:t xml:space="preserve">Сума транзакції, </w:t>
            </w:r>
            <w:r w:rsidRPr="00612ACD">
              <w:rPr>
                <w:bCs/>
              </w:rPr>
              <w:br/>
              <w:t>тис. грн</w:t>
            </w:r>
          </w:p>
        </w:tc>
        <w:tc>
          <w:tcPr>
            <w:tcW w:w="1557" w:type="dxa"/>
            <w:shd w:val="clear" w:color="auto" w:fill="auto"/>
            <w:vAlign w:val="center"/>
            <w:hideMark/>
          </w:tcPr>
          <w:p w14:paraId="6429000A" w14:textId="2EFF10A6" w:rsidR="00F85A3D" w:rsidRPr="00612ACD" w:rsidRDefault="00F85A3D" w:rsidP="006A0392">
            <w:pPr>
              <w:jc w:val="center"/>
              <w:rPr>
                <w:bCs/>
              </w:rPr>
            </w:pPr>
            <w:r w:rsidRPr="00612ACD">
              <w:rPr>
                <w:bCs/>
              </w:rPr>
              <w:t>Валюта транзакції</w:t>
            </w:r>
          </w:p>
        </w:tc>
        <w:tc>
          <w:tcPr>
            <w:tcW w:w="2340" w:type="dxa"/>
            <w:shd w:val="clear" w:color="auto" w:fill="auto"/>
            <w:vAlign w:val="center"/>
            <w:hideMark/>
          </w:tcPr>
          <w:p w14:paraId="13F36E61" w14:textId="77777777" w:rsidR="00F85A3D" w:rsidRPr="00612ACD" w:rsidRDefault="00F85A3D" w:rsidP="006A0392">
            <w:pPr>
              <w:jc w:val="center"/>
              <w:rPr>
                <w:bCs/>
              </w:rPr>
            </w:pPr>
            <w:r w:rsidRPr="00612ACD">
              <w:rPr>
                <w:bCs/>
              </w:rPr>
              <w:t>Характеристика транзакції</w:t>
            </w:r>
          </w:p>
        </w:tc>
      </w:tr>
      <w:tr w:rsidR="00F85A3D" w:rsidRPr="00612ACD" w14:paraId="58F2C07B" w14:textId="77777777" w:rsidTr="00066ED7">
        <w:trPr>
          <w:trHeight w:val="264"/>
        </w:trPr>
        <w:tc>
          <w:tcPr>
            <w:tcW w:w="562" w:type="dxa"/>
          </w:tcPr>
          <w:p w14:paraId="24D09A1C" w14:textId="62A7CD79" w:rsidR="00F85A3D" w:rsidRPr="00612ACD" w:rsidRDefault="00221800" w:rsidP="006A0392">
            <w:pPr>
              <w:jc w:val="center"/>
              <w:rPr>
                <w:bCs/>
              </w:rPr>
            </w:pPr>
            <w:r w:rsidRPr="00612ACD">
              <w:rPr>
                <w:bCs/>
              </w:rPr>
              <w:t>1</w:t>
            </w:r>
          </w:p>
        </w:tc>
        <w:tc>
          <w:tcPr>
            <w:tcW w:w="2410" w:type="dxa"/>
            <w:vAlign w:val="bottom"/>
          </w:tcPr>
          <w:p w14:paraId="71B4FA30" w14:textId="0462731D" w:rsidR="00F85A3D" w:rsidRPr="00612ACD" w:rsidRDefault="00D4634D" w:rsidP="00496696">
            <w:pPr>
              <w:jc w:val="center"/>
              <w:rPr>
                <w:bCs/>
              </w:rPr>
            </w:pPr>
            <w:r w:rsidRPr="00612ACD">
              <w:rPr>
                <w:bCs/>
              </w:rPr>
              <w:t>2</w:t>
            </w:r>
            <w:r w:rsidR="008204FF" w:rsidRPr="00612ACD">
              <w:rPr>
                <w:bCs/>
              </w:rPr>
              <w:t>1</w:t>
            </w:r>
          </w:p>
        </w:tc>
        <w:tc>
          <w:tcPr>
            <w:tcW w:w="2268" w:type="dxa"/>
            <w:vAlign w:val="bottom"/>
          </w:tcPr>
          <w:p w14:paraId="46EEF15B" w14:textId="257E2512" w:rsidR="00F85A3D" w:rsidRPr="00612ACD" w:rsidRDefault="00D4634D" w:rsidP="006A0392">
            <w:pPr>
              <w:jc w:val="center"/>
              <w:rPr>
                <w:bCs/>
              </w:rPr>
            </w:pPr>
            <w:r w:rsidRPr="00612ACD">
              <w:rPr>
                <w:bCs/>
              </w:rPr>
              <w:t>2</w:t>
            </w:r>
            <w:r w:rsidR="008204FF" w:rsidRPr="00612ACD">
              <w:rPr>
                <w:bCs/>
              </w:rPr>
              <w:t>2</w:t>
            </w:r>
          </w:p>
        </w:tc>
        <w:tc>
          <w:tcPr>
            <w:tcW w:w="1632" w:type="dxa"/>
            <w:vAlign w:val="bottom"/>
          </w:tcPr>
          <w:p w14:paraId="57AE1BE1" w14:textId="351130B6" w:rsidR="00F85A3D" w:rsidRPr="00612ACD" w:rsidRDefault="00D4634D" w:rsidP="006A0392">
            <w:pPr>
              <w:jc w:val="center"/>
            </w:pPr>
            <w:r w:rsidRPr="00612ACD">
              <w:t>2</w:t>
            </w:r>
            <w:r w:rsidR="008204FF" w:rsidRPr="00612ACD">
              <w:t>3</w:t>
            </w:r>
          </w:p>
        </w:tc>
        <w:tc>
          <w:tcPr>
            <w:tcW w:w="2762" w:type="dxa"/>
            <w:vAlign w:val="bottom"/>
          </w:tcPr>
          <w:p w14:paraId="4D706F30" w14:textId="3C70825D" w:rsidR="00F85A3D" w:rsidRPr="00612ACD" w:rsidRDefault="00D4634D" w:rsidP="006A0392">
            <w:pPr>
              <w:jc w:val="center"/>
            </w:pPr>
            <w:r w:rsidRPr="00612ACD">
              <w:rPr>
                <w:bCs/>
              </w:rPr>
              <w:t>2</w:t>
            </w:r>
            <w:r w:rsidR="008204FF" w:rsidRPr="00612ACD">
              <w:rPr>
                <w:bCs/>
              </w:rPr>
              <w:t>4</w:t>
            </w:r>
          </w:p>
        </w:tc>
        <w:tc>
          <w:tcPr>
            <w:tcW w:w="2127" w:type="dxa"/>
            <w:shd w:val="clear" w:color="auto" w:fill="auto"/>
            <w:vAlign w:val="bottom"/>
          </w:tcPr>
          <w:p w14:paraId="6D666637" w14:textId="0063EC72" w:rsidR="00F85A3D" w:rsidRPr="00612ACD" w:rsidRDefault="00D4634D" w:rsidP="006A0392">
            <w:pPr>
              <w:jc w:val="center"/>
            </w:pPr>
            <w:r w:rsidRPr="00612ACD">
              <w:rPr>
                <w:bCs/>
              </w:rPr>
              <w:t>2</w:t>
            </w:r>
            <w:r w:rsidR="008204FF" w:rsidRPr="00612ACD">
              <w:rPr>
                <w:bCs/>
              </w:rPr>
              <w:t>5</w:t>
            </w:r>
          </w:p>
        </w:tc>
        <w:tc>
          <w:tcPr>
            <w:tcW w:w="1557" w:type="dxa"/>
            <w:shd w:val="clear" w:color="auto" w:fill="auto"/>
            <w:vAlign w:val="bottom"/>
          </w:tcPr>
          <w:p w14:paraId="0C6C4DC2" w14:textId="7BD5A0F5" w:rsidR="00F85A3D" w:rsidRPr="00612ACD" w:rsidRDefault="00D4634D" w:rsidP="006A0392">
            <w:pPr>
              <w:jc w:val="center"/>
            </w:pPr>
            <w:r w:rsidRPr="00612ACD">
              <w:rPr>
                <w:bCs/>
              </w:rPr>
              <w:t>2</w:t>
            </w:r>
            <w:r w:rsidR="008204FF" w:rsidRPr="00612ACD">
              <w:rPr>
                <w:bCs/>
              </w:rPr>
              <w:t>6</w:t>
            </w:r>
          </w:p>
        </w:tc>
        <w:tc>
          <w:tcPr>
            <w:tcW w:w="2340" w:type="dxa"/>
            <w:shd w:val="clear" w:color="auto" w:fill="auto"/>
            <w:vAlign w:val="bottom"/>
          </w:tcPr>
          <w:p w14:paraId="31EFD608" w14:textId="674E9E2A" w:rsidR="00F85A3D" w:rsidRPr="00612ACD" w:rsidRDefault="00D4634D" w:rsidP="006A0392">
            <w:pPr>
              <w:jc w:val="center"/>
            </w:pPr>
            <w:r w:rsidRPr="00612ACD">
              <w:t>2</w:t>
            </w:r>
            <w:r w:rsidR="008204FF" w:rsidRPr="00612ACD">
              <w:t>7</w:t>
            </w:r>
          </w:p>
        </w:tc>
      </w:tr>
      <w:tr w:rsidR="00F85A3D" w:rsidRPr="00612ACD" w14:paraId="6470BC8C" w14:textId="77777777" w:rsidTr="00066ED7">
        <w:trPr>
          <w:trHeight w:val="264"/>
        </w:trPr>
        <w:tc>
          <w:tcPr>
            <w:tcW w:w="562" w:type="dxa"/>
          </w:tcPr>
          <w:p w14:paraId="38ECF293" w14:textId="77777777" w:rsidR="00F85A3D" w:rsidRPr="00612ACD" w:rsidRDefault="00F85A3D" w:rsidP="006A0392">
            <w:pPr>
              <w:jc w:val="center"/>
              <w:rPr>
                <w:bCs/>
              </w:rPr>
            </w:pPr>
          </w:p>
        </w:tc>
        <w:tc>
          <w:tcPr>
            <w:tcW w:w="2410" w:type="dxa"/>
            <w:vAlign w:val="bottom"/>
          </w:tcPr>
          <w:p w14:paraId="7522BE6D" w14:textId="77777777" w:rsidR="00F85A3D" w:rsidRPr="00612ACD" w:rsidRDefault="00F85A3D" w:rsidP="006A0392">
            <w:pPr>
              <w:jc w:val="center"/>
              <w:rPr>
                <w:bCs/>
              </w:rPr>
            </w:pPr>
          </w:p>
        </w:tc>
        <w:tc>
          <w:tcPr>
            <w:tcW w:w="2268" w:type="dxa"/>
            <w:vAlign w:val="bottom"/>
          </w:tcPr>
          <w:p w14:paraId="50F0514F" w14:textId="77777777" w:rsidR="00F85A3D" w:rsidRPr="00612ACD" w:rsidRDefault="00F85A3D" w:rsidP="006A0392">
            <w:pPr>
              <w:jc w:val="center"/>
            </w:pPr>
          </w:p>
        </w:tc>
        <w:tc>
          <w:tcPr>
            <w:tcW w:w="1632" w:type="dxa"/>
            <w:vAlign w:val="bottom"/>
          </w:tcPr>
          <w:p w14:paraId="2E6C2B54" w14:textId="77777777" w:rsidR="00F85A3D" w:rsidRPr="00612ACD" w:rsidRDefault="00F85A3D" w:rsidP="006A0392">
            <w:pPr>
              <w:jc w:val="center"/>
              <w:rPr>
                <w:bCs/>
              </w:rPr>
            </w:pPr>
          </w:p>
        </w:tc>
        <w:tc>
          <w:tcPr>
            <w:tcW w:w="2762" w:type="dxa"/>
            <w:shd w:val="clear" w:color="auto" w:fill="auto"/>
            <w:vAlign w:val="bottom"/>
          </w:tcPr>
          <w:p w14:paraId="06C6F103" w14:textId="77777777" w:rsidR="00F85A3D" w:rsidRPr="00612ACD" w:rsidRDefault="00F85A3D" w:rsidP="006A0392">
            <w:pPr>
              <w:jc w:val="center"/>
              <w:rPr>
                <w:bCs/>
              </w:rPr>
            </w:pPr>
          </w:p>
        </w:tc>
        <w:tc>
          <w:tcPr>
            <w:tcW w:w="2127" w:type="dxa"/>
            <w:shd w:val="clear" w:color="auto" w:fill="auto"/>
            <w:vAlign w:val="bottom"/>
          </w:tcPr>
          <w:p w14:paraId="1918BC1C" w14:textId="77777777" w:rsidR="00F85A3D" w:rsidRPr="00612ACD" w:rsidRDefault="00F85A3D" w:rsidP="006A0392">
            <w:pPr>
              <w:jc w:val="center"/>
              <w:rPr>
                <w:bCs/>
              </w:rPr>
            </w:pPr>
          </w:p>
        </w:tc>
        <w:tc>
          <w:tcPr>
            <w:tcW w:w="1557" w:type="dxa"/>
            <w:shd w:val="clear" w:color="auto" w:fill="auto"/>
            <w:vAlign w:val="bottom"/>
          </w:tcPr>
          <w:p w14:paraId="64F5449A" w14:textId="77777777" w:rsidR="00F85A3D" w:rsidRPr="00612ACD" w:rsidRDefault="00F85A3D" w:rsidP="006A0392">
            <w:pPr>
              <w:jc w:val="center"/>
              <w:rPr>
                <w:bCs/>
              </w:rPr>
            </w:pPr>
          </w:p>
        </w:tc>
        <w:tc>
          <w:tcPr>
            <w:tcW w:w="2340" w:type="dxa"/>
            <w:shd w:val="clear" w:color="auto" w:fill="auto"/>
            <w:vAlign w:val="bottom"/>
          </w:tcPr>
          <w:p w14:paraId="3055BE42" w14:textId="77777777" w:rsidR="00F85A3D" w:rsidRPr="00612ACD" w:rsidRDefault="00F85A3D" w:rsidP="006A0392">
            <w:pPr>
              <w:jc w:val="center"/>
            </w:pPr>
          </w:p>
        </w:tc>
      </w:tr>
      <w:tr w:rsidR="00F85A3D" w:rsidRPr="00612ACD" w14:paraId="7EC73F5F" w14:textId="77777777" w:rsidTr="00066ED7">
        <w:trPr>
          <w:trHeight w:val="264"/>
        </w:trPr>
        <w:tc>
          <w:tcPr>
            <w:tcW w:w="562" w:type="dxa"/>
          </w:tcPr>
          <w:p w14:paraId="554DE579" w14:textId="77777777" w:rsidR="00F85A3D" w:rsidRPr="00612ACD" w:rsidRDefault="00F85A3D" w:rsidP="006A0392">
            <w:pPr>
              <w:jc w:val="center"/>
              <w:rPr>
                <w:bCs/>
              </w:rPr>
            </w:pPr>
          </w:p>
        </w:tc>
        <w:tc>
          <w:tcPr>
            <w:tcW w:w="2410" w:type="dxa"/>
            <w:vAlign w:val="bottom"/>
          </w:tcPr>
          <w:p w14:paraId="28693364" w14:textId="77777777" w:rsidR="00F85A3D" w:rsidRPr="00612ACD" w:rsidRDefault="00F85A3D" w:rsidP="006A0392">
            <w:pPr>
              <w:jc w:val="center"/>
              <w:rPr>
                <w:bCs/>
              </w:rPr>
            </w:pPr>
          </w:p>
        </w:tc>
        <w:tc>
          <w:tcPr>
            <w:tcW w:w="2268" w:type="dxa"/>
            <w:vAlign w:val="bottom"/>
          </w:tcPr>
          <w:p w14:paraId="66E55466" w14:textId="77777777" w:rsidR="00F85A3D" w:rsidRPr="00612ACD" w:rsidRDefault="00F85A3D" w:rsidP="006A0392">
            <w:pPr>
              <w:jc w:val="center"/>
            </w:pPr>
          </w:p>
        </w:tc>
        <w:tc>
          <w:tcPr>
            <w:tcW w:w="1632" w:type="dxa"/>
            <w:vAlign w:val="bottom"/>
          </w:tcPr>
          <w:p w14:paraId="06E3BB6E" w14:textId="77777777" w:rsidR="00F85A3D" w:rsidRPr="00612ACD" w:rsidRDefault="00F85A3D" w:rsidP="006A0392">
            <w:pPr>
              <w:jc w:val="center"/>
              <w:rPr>
                <w:bCs/>
              </w:rPr>
            </w:pPr>
          </w:p>
        </w:tc>
        <w:tc>
          <w:tcPr>
            <w:tcW w:w="2762" w:type="dxa"/>
            <w:shd w:val="clear" w:color="auto" w:fill="auto"/>
            <w:vAlign w:val="bottom"/>
          </w:tcPr>
          <w:p w14:paraId="699A0D6D" w14:textId="77777777" w:rsidR="00F85A3D" w:rsidRPr="00612ACD" w:rsidRDefault="00F85A3D" w:rsidP="006A0392">
            <w:pPr>
              <w:jc w:val="center"/>
              <w:rPr>
                <w:bCs/>
              </w:rPr>
            </w:pPr>
          </w:p>
        </w:tc>
        <w:tc>
          <w:tcPr>
            <w:tcW w:w="2127" w:type="dxa"/>
            <w:shd w:val="clear" w:color="auto" w:fill="auto"/>
            <w:vAlign w:val="bottom"/>
          </w:tcPr>
          <w:p w14:paraId="5601FDB7" w14:textId="77777777" w:rsidR="00F85A3D" w:rsidRPr="00612ACD" w:rsidRDefault="00F85A3D" w:rsidP="006A0392">
            <w:pPr>
              <w:jc w:val="center"/>
              <w:rPr>
                <w:bCs/>
              </w:rPr>
            </w:pPr>
          </w:p>
        </w:tc>
        <w:tc>
          <w:tcPr>
            <w:tcW w:w="1557" w:type="dxa"/>
            <w:shd w:val="clear" w:color="auto" w:fill="auto"/>
            <w:vAlign w:val="bottom"/>
          </w:tcPr>
          <w:p w14:paraId="256F3DA2" w14:textId="77777777" w:rsidR="00F85A3D" w:rsidRPr="00612ACD" w:rsidRDefault="00F85A3D" w:rsidP="006A0392">
            <w:pPr>
              <w:jc w:val="center"/>
              <w:rPr>
                <w:bCs/>
              </w:rPr>
            </w:pPr>
          </w:p>
        </w:tc>
        <w:tc>
          <w:tcPr>
            <w:tcW w:w="2340" w:type="dxa"/>
            <w:shd w:val="clear" w:color="auto" w:fill="auto"/>
            <w:vAlign w:val="bottom"/>
          </w:tcPr>
          <w:p w14:paraId="379C35C3" w14:textId="77777777" w:rsidR="00F85A3D" w:rsidRPr="00612ACD" w:rsidRDefault="00F85A3D" w:rsidP="006A0392">
            <w:pPr>
              <w:jc w:val="center"/>
            </w:pPr>
          </w:p>
        </w:tc>
      </w:tr>
    </w:tbl>
    <w:p w14:paraId="5651C2AD" w14:textId="77777777" w:rsidR="002C1465" w:rsidRPr="00612ACD" w:rsidRDefault="002C1465" w:rsidP="0075283E">
      <w:pPr>
        <w:jc w:val="right"/>
      </w:pPr>
    </w:p>
    <w:p w14:paraId="459AA4C6" w14:textId="3E1DC294" w:rsidR="006A0392" w:rsidRPr="00612ACD" w:rsidRDefault="004917D0" w:rsidP="0075283E">
      <w:pPr>
        <w:jc w:val="right"/>
      </w:pPr>
      <w:r w:rsidRPr="00612ACD">
        <w:t>(продовження Таблиці 1)</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2"/>
        <w:gridCol w:w="2901"/>
        <w:gridCol w:w="2480"/>
        <w:gridCol w:w="2411"/>
        <w:gridCol w:w="1346"/>
        <w:gridCol w:w="1513"/>
        <w:gridCol w:w="2173"/>
      </w:tblGrid>
      <w:tr w:rsidR="004917D0" w:rsidRPr="00612ACD" w14:paraId="072E526F" w14:textId="77777777" w:rsidTr="002C1465">
        <w:trPr>
          <w:trHeight w:val="1320"/>
        </w:trPr>
        <w:tc>
          <w:tcPr>
            <w:tcW w:w="562" w:type="dxa"/>
          </w:tcPr>
          <w:p w14:paraId="7EFB0F50" w14:textId="4E464374" w:rsidR="004917D0" w:rsidRPr="00612ACD" w:rsidRDefault="004917D0" w:rsidP="004B0421">
            <w:pPr>
              <w:jc w:val="center"/>
              <w:rPr>
                <w:bCs/>
              </w:rPr>
            </w:pPr>
            <w:r w:rsidRPr="00612ACD">
              <w:rPr>
                <w:bCs/>
              </w:rPr>
              <w:t>№ з/п</w:t>
            </w:r>
          </w:p>
        </w:tc>
        <w:tc>
          <w:tcPr>
            <w:tcW w:w="2202" w:type="dxa"/>
            <w:shd w:val="clear" w:color="auto" w:fill="auto"/>
            <w:vAlign w:val="center"/>
            <w:hideMark/>
          </w:tcPr>
          <w:p w14:paraId="125B7B2F" w14:textId="694108CA" w:rsidR="004917D0" w:rsidRPr="00612ACD" w:rsidRDefault="004917D0" w:rsidP="004B0421">
            <w:pPr>
              <w:jc w:val="center"/>
              <w:rPr>
                <w:bCs/>
              </w:rPr>
            </w:pPr>
            <w:r w:rsidRPr="00612ACD">
              <w:rPr>
                <w:bCs/>
              </w:rPr>
              <w:t>Залишок на кінець звітного періоду, тис. грн</w:t>
            </w:r>
          </w:p>
        </w:tc>
        <w:tc>
          <w:tcPr>
            <w:tcW w:w="2901" w:type="dxa"/>
            <w:shd w:val="clear" w:color="auto" w:fill="auto"/>
            <w:vAlign w:val="center"/>
            <w:hideMark/>
          </w:tcPr>
          <w:p w14:paraId="5A917125" w14:textId="01549EF8" w:rsidR="004917D0" w:rsidRPr="00612ACD" w:rsidRDefault="004917D0" w:rsidP="004B0421">
            <w:pPr>
              <w:jc w:val="center"/>
              <w:rPr>
                <w:bCs/>
              </w:rPr>
            </w:pPr>
            <w:r w:rsidRPr="00612ACD">
              <w:rPr>
                <w:bCs/>
              </w:rPr>
              <w:t xml:space="preserve">Залишок на кінець звітного періоду у валюті договору/ правочину, </w:t>
            </w:r>
            <w:r w:rsidRPr="00612ACD">
              <w:rPr>
                <w:bCs/>
              </w:rPr>
              <w:br/>
              <w:t>тис. грн.</w:t>
            </w:r>
          </w:p>
        </w:tc>
        <w:tc>
          <w:tcPr>
            <w:tcW w:w="2480" w:type="dxa"/>
            <w:shd w:val="clear" w:color="auto" w:fill="auto"/>
            <w:vAlign w:val="center"/>
            <w:hideMark/>
          </w:tcPr>
          <w:p w14:paraId="18AE85B1" w14:textId="48F9D101" w:rsidR="004917D0" w:rsidRPr="00612ACD" w:rsidRDefault="004917D0" w:rsidP="004917D0">
            <w:pPr>
              <w:jc w:val="center"/>
              <w:rPr>
                <w:bCs/>
              </w:rPr>
            </w:pPr>
            <w:r w:rsidRPr="00612ACD">
              <w:rPr>
                <w:bCs/>
              </w:rPr>
              <w:t xml:space="preserve">Код рядка консолідованої звітності (активи) </w:t>
            </w:r>
          </w:p>
        </w:tc>
        <w:tc>
          <w:tcPr>
            <w:tcW w:w="2411" w:type="dxa"/>
            <w:shd w:val="clear" w:color="auto" w:fill="auto"/>
            <w:vAlign w:val="center"/>
            <w:hideMark/>
          </w:tcPr>
          <w:p w14:paraId="7A4B8454" w14:textId="150708A3" w:rsidR="004917D0" w:rsidRPr="00612ACD" w:rsidRDefault="004917D0" w:rsidP="004917D0">
            <w:pPr>
              <w:jc w:val="center"/>
              <w:rPr>
                <w:bCs/>
              </w:rPr>
            </w:pPr>
            <w:r w:rsidRPr="00612ACD">
              <w:rPr>
                <w:bCs/>
              </w:rPr>
              <w:t xml:space="preserve">Код рядка консолідованої звітності (зобов'язання) </w:t>
            </w:r>
          </w:p>
        </w:tc>
        <w:tc>
          <w:tcPr>
            <w:tcW w:w="1346" w:type="dxa"/>
            <w:shd w:val="clear" w:color="auto" w:fill="auto"/>
            <w:vAlign w:val="center"/>
            <w:hideMark/>
          </w:tcPr>
          <w:p w14:paraId="3E209116" w14:textId="77777777" w:rsidR="004917D0" w:rsidRPr="00612ACD" w:rsidRDefault="004917D0" w:rsidP="004B0421">
            <w:pPr>
              <w:jc w:val="center"/>
              <w:rPr>
                <w:bCs/>
              </w:rPr>
            </w:pPr>
            <w:r w:rsidRPr="00612ACD">
              <w:rPr>
                <w:bCs/>
              </w:rPr>
              <w:t>Тип об'єкта застави</w:t>
            </w:r>
          </w:p>
        </w:tc>
        <w:tc>
          <w:tcPr>
            <w:tcW w:w="1513" w:type="dxa"/>
            <w:shd w:val="clear" w:color="auto" w:fill="auto"/>
            <w:vAlign w:val="center"/>
            <w:hideMark/>
          </w:tcPr>
          <w:p w14:paraId="026ADB87" w14:textId="77777777" w:rsidR="004917D0" w:rsidRPr="00612ACD" w:rsidRDefault="004917D0" w:rsidP="004B0421">
            <w:pPr>
              <w:jc w:val="center"/>
              <w:rPr>
                <w:bCs/>
              </w:rPr>
            </w:pPr>
            <w:r w:rsidRPr="00612ACD">
              <w:rPr>
                <w:bCs/>
              </w:rPr>
              <w:t>Вартість застави, тис. грн</w:t>
            </w:r>
          </w:p>
        </w:tc>
        <w:tc>
          <w:tcPr>
            <w:tcW w:w="2173" w:type="dxa"/>
            <w:shd w:val="clear" w:color="auto" w:fill="auto"/>
            <w:vAlign w:val="center"/>
            <w:hideMark/>
          </w:tcPr>
          <w:p w14:paraId="5874780C" w14:textId="77777777" w:rsidR="004917D0" w:rsidRPr="00612ACD" w:rsidRDefault="004917D0" w:rsidP="004B0421">
            <w:pPr>
              <w:jc w:val="center"/>
              <w:rPr>
                <w:bCs/>
              </w:rPr>
            </w:pPr>
            <w:r w:rsidRPr="00612ACD">
              <w:rPr>
                <w:bCs/>
              </w:rPr>
              <w:t>Примітки</w:t>
            </w:r>
          </w:p>
        </w:tc>
      </w:tr>
      <w:tr w:rsidR="004917D0" w:rsidRPr="00612ACD" w14:paraId="791CB2CE" w14:textId="77777777" w:rsidTr="002C1465">
        <w:trPr>
          <w:trHeight w:val="264"/>
        </w:trPr>
        <w:tc>
          <w:tcPr>
            <w:tcW w:w="562" w:type="dxa"/>
          </w:tcPr>
          <w:p w14:paraId="637DF9F8" w14:textId="11D085B1" w:rsidR="004917D0" w:rsidRPr="00612ACD" w:rsidRDefault="002C1465" w:rsidP="004B0421">
            <w:pPr>
              <w:jc w:val="center"/>
              <w:rPr>
                <w:bCs/>
              </w:rPr>
            </w:pPr>
            <w:r w:rsidRPr="00612ACD">
              <w:rPr>
                <w:bCs/>
              </w:rPr>
              <w:t>1</w:t>
            </w:r>
          </w:p>
        </w:tc>
        <w:tc>
          <w:tcPr>
            <w:tcW w:w="2202" w:type="dxa"/>
            <w:shd w:val="clear" w:color="auto" w:fill="auto"/>
            <w:vAlign w:val="bottom"/>
          </w:tcPr>
          <w:p w14:paraId="171D3049" w14:textId="54F95829" w:rsidR="004917D0" w:rsidRPr="00612ACD" w:rsidRDefault="00D4634D" w:rsidP="004B0421">
            <w:pPr>
              <w:jc w:val="center"/>
            </w:pPr>
            <w:r w:rsidRPr="00612ACD">
              <w:rPr>
                <w:bCs/>
              </w:rPr>
              <w:t>2</w:t>
            </w:r>
            <w:r w:rsidR="008204FF" w:rsidRPr="00612ACD">
              <w:rPr>
                <w:bCs/>
              </w:rPr>
              <w:t>8</w:t>
            </w:r>
          </w:p>
        </w:tc>
        <w:tc>
          <w:tcPr>
            <w:tcW w:w="2901" w:type="dxa"/>
            <w:shd w:val="clear" w:color="auto" w:fill="auto"/>
            <w:vAlign w:val="bottom"/>
          </w:tcPr>
          <w:p w14:paraId="55D230B1" w14:textId="6834FF4B" w:rsidR="004917D0" w:rsidRPr="00612ACD" w:rsidRDefault="00D4634D" w:rsidP="004B0421">
            <w:pPr>
              <w:jc w:val="center"/>
            </w:pPr>
            <w:r w:rsidRPr="00612ACD">
              <w:rPr>
                <w:bCs/>
              </w:rPr>
              <w:t>2</w:t>
            </w:r>
            <w:r w:rsidR="008204FF" w:rsidRPr="00612ACD">
              <w:rPr>
                <w:bCs/>
              </w:rPr>
              <w:t>9</w:t>
            </w:r>
          </w:p>
        </w:tc>
        <w:tc>
          <w:tcPr>
            <w:tcW w:w="2480" w:type="dxa"/>
            <w:shd w:val="clear" w:color="auto" w:fill="auto"/>
            <w:vAlign w:val="bottom"/>
          </w:tcPr>
          <w:p w14:paraId="7BA2DDC6" w14:textId="06DA1792" w:rsidR="004917D0" w:rsidRPr="00612ACD" w:rsidRDefault="008204FF" w:rsidP="004B0421">
            <w:pPr>
              <w:jc w:val="center"/>
            </w:pPr>
            <w:r w:rsidRPr="00612ACD">
              <w:rPr>
                <w:bCs/>
              </w:rPr>
              <w:t>30</w:t>
            </w:r>
          </w:p>
        </w:tc>
        <w:tc>
          <w:tcPr>
            <w:tcW w:w="2411" w:type="dxa"/>
            <w:shd w:val="clear" w:color="auto" w:fill="auto"/>
            <w:vAlign w:val="bottom"/>
          </w:tcPr>
          <w:p w14:paraId="3222EF37" w14:textId="57B302EC" w:rsidR="004917D0" w:rsidRPr="00612ACD" w:rsidRDefault="00D4634D" w:rsidP="004B0421">
            <w:pPr>
              <w:jc w:val="center"/>
            </w:pPr>
            <w:r w:rsidRPr="00612ACD">
              <w:rPr>
                <w:bCs/>
              </w:rPr>
              <w:t>3</w:t>
            </w:r>
            <w:r w:rsidR="008204FF" w:rsidRPr="00612ACD">
              <w:rPr>
                <w:bCs/>
              </w:rPr>
              <w:t>1</w:t>
            </w:r>
          </w:p>
        </w:tc>
        <w:tc>
          <w:tcPr>
            <w:tcW w:w="1346" w:type="dxa"/>
            <w:shd w:val="clear" w:color="auto" w:fill="auto"/>
            <w:vAlign w:val="bottom"/>
          </w:tcPr>
          <w:p w14:paraId="013FD53F" w14:textId="251857E9" w:rsidR="004917D0" w:rsidRPr="00612ACD" w:rsidRDefault="00D4634D" w:rsidP="004B0421">
            <w:pPr>
              <w:jc w:val="center"/>
            </w:pPr>
            <w:r w:rsidRPr="00612ACD">
              <w:t>3</w:t>
            </w:r>
            <w:r w:rsidR="008204FF" w:rsidRPr="00612ACD">
              <w:t>2</w:t>
            </w:r>
          </w:p>
        </w:tc>
        <w:tc>
          <w:tcPr>
            <w:tcW w:w="1513" w:type="dxa"/>
            <w:shd w:val="clear" w:color="auto" w:fill="auto"/>
            <w:vAlign w:val="bottom"/>
          </w:tcPr>
          <w:p w14:paraId="08E47136" w14:textId="5E65413D" w:rsidR="004917D0" w:rsidRPr="00612ACD" w:rsidRDefault="00D4634D" w:rsidP="004B0421">
            <w:pPr>
              <w:jc w:val="center"/>
            </w:pPr>
            <w:r w:rsidRPr="00612ACD">
              <w:t>3</w:t>
            </w:r>
            <w:r w:rsidR="008204FF" w:rsidRPr="00612ACD">
              <w:t>3</w:t>
            </w:r>
          </w:p>
        </w:tc>
        <w:tc>
          <w:tcPr>
            <w:tcW w:w="2173" w:type="dxa"/>
            <w:shd w:val="clear" w:color="auto" w:fill="auto"/>
            <w:vAlign w:val="bottom"/>
          </w:tcPr>
          <w:p w14:paraId="3ED7D53F" w14:textId="0638FF24" w:rsidR="004917D0" w:rsidRPr="00612ACD" w:rsidRDefault="00D4634D" w:rsidP="004B0421">
            <w:pPr>
              <w:jc w:val="center"/>
            </w:pPr>
            <w:r w:rsidRPr="00612ACD">
              <w:t>3</w:t>
            </w:r>
            <w:r w:rsidR="008204FF" w:rsidRPr="00612ACD">
              <w:t>4</w:t>
            </w:r>
          </w:p>
        </w:tc>
      </w:tr>
      <w:tr w:rsidR="004917D0" w:rsidRPr="00612ACD" w14:paraId="128E3225" w14:textId="77777777" w:rsidTr="002C1465">
        <w:trPr>
          <w:trHeight w:val="264"/>
        </w:trPr>
        <w:tc>
          <w:tcPr>
            <w:tcW w:w="562" w:type="dxa"/>
          </w:tcPr>
          <w:p w14:paraId="4F34DE54" w14:textId="77777777" w:rsidR="004917D0" w:rsidRPr="00612ACD" w:rsidRDefault="004917D0" w:rsidP="004B0421">
            <w:pPr>
              <w:jc w:val="center"/>
              <w:rPr>
                <w:bCs/>
              </w:rPr>
            </w:pPr>
          </w:p>
        </w:tc>
        <w:tc>
          <w:tcPr>
            <w:tcW w:w="2202" w:type="dxa"/>
            <w:shd w:val="clear" w:color="auto" w:fill="auto"/>
            <w:vAlign w:val="bottom"/>
          </w:tcPr>
          <w:p w14:paraId="5D0473FB" w14:textId="72EB7D5A" w:rsidR="004917D0" w:rsidRPr="00612ACD" w:rsidRDefault="004917D0" w:rsidP="004B0421">
            <w:pPr>
              <w:jc w:val="center"/>
            </w:pPr>
          </w:p>
        </w:tc>
        <w:tc>
          <w:tcPr>
            <w:tcW w:w="2901" w:type="dxa"/>
            <w:shd w:val="clear" w:color="auto" w:fill="auto"/>
            <w:vAlign w:val="bottom"/>
          </w:tcPr>
          <w:p w14:paraId="0EE25ACC" w14:textId="77777777" w:rsidR="004917D0" w:rsidRPr="00612ACD" w:rsidRDefault="004917D0" w:rsidP="004B0421">
            <w:pPr>
              <w:jc w:val="center"/>
            </w:pPr>
          </w:p>
        </w:tc>
        <w:tc>
          <w:tcPr>
            <w:tcW w:w="2480" w:type="dxa"/>
            <w:shd w:val="clear" w:color="auto" w:fill="auto"/>
            <w:vAlign w:val="bottom"/>
          </w:tcPr>
          <w:p w14:paraId="1CC20C31" w14:textId="77777777" w:rsidR="004917D0" w:rsidRPr="00612ACD" w:rsidRDefault="004917D0" w:rsidP="004B0421">
            <w:pPr>
              <w:jc w:val="center"/>
            </w:pPr>
          </w:p>
        </w:tc>
        <w:tc>
          <w:tcPr>
            <w:tcW w:w="2411" w:type="dxa"/>
            <w:shd w:val="clear" w:color="auto" w:fill="auto"/>
            <w:vAlign w:val="bottom"/>
          </w:tcPr>
          <w:p w14:paraId="5B5A8399" w14:textId="77777777" w:rsidR="004917D0" w:rsidRPr="00612ACD" w:rsidRDefault="004917D0" w:rsidP="004B0421">
            <w:pPr>
              <w:jc w:val="center"/>
            </w:pPr>
          </w:p>
        </w:tc>
        <w:tc>
          <w:tcPr>
            <w:tcW w:w="1346" w:type="dxa"/>
            <w:shd w:val="clear" w:color="auto" w:fill="auto"/>
            <w:vAlign w:val="bottom"/>
          </w:tcPr>
          <w:p w14:paraId="3A776F95" w14:textId="77777777" w:rsidR="004917D0" w:rsidRPr="00612ACD" w:rsidRDefault="004917D0" w:rsidP="004B0421">
            <w:pPr>
              <w:jc w:val="center"/>
            </w:pPr>
          </w:p>
        </w:tc>
        <w:tc>
          <w:tcPr>
            <w:tcW w:w="1513" w:type="dxa"/>
            <w:shd w:val="clear" w:color="auto" w:fill="auto"/>
            <w:vAlign w:val="bottom"/>
          </w:tcPr>
          <w:p w14:paraId="1300694B" w14:textId="77777777" w:rsidR="004917D0" w:rsidRPr="00612ACD" w:rsidRDefault="004917D0" w:rsidP="004B0421">
            <w:pPr>
              <w:jc w:val="center"/>
            </w:pPr>
          </w:p>
        </w:tc>
        <w:tc>
          <w:tcPr>
            <w:tcW w:w="2173" w:type="dxa"/>
            <w:shd w:val="clear" w:color="auto" w:fill="auto"/>
            <w:vAlign w:val="bottom"/>
          </w:tcPr>
          <w:p w14:paraId="11D424A3" w14:textId="77777777" w:rsidR="004917D0" w:rsidRPr="00612ACD" w:rsidRDefault="004917D0" w:rsidP="004B0421">
            <w:pPr>
              <w:jc w:val="center"/>
            </w:pPr>
          </w:p>
        </w:tc>
      </w:tr>
      <w:tr w:rsidR="004917D0" w:rsidRPr="00612ACD" w14:paraId="6287FD85" w14:textId="77777777" w:rsidTr="002C1465">
        <w:trPr>
          <w:trHeight w:val="264"/>
        </w:trPr>
        <w:tc>
          <w:tcPr>
            <w:tcW w:w="562" w:type="dxa"/>
          </w:tcPr>
          <w:p w14:paraId="16EFD53F" w14:textId="77777777" w:rsidR="004917D0" w:rsidRPr="00612ACD" w:rsidRDefault="004917D0" w:rsidP="004B0421">
            <w:pPr>
              <w:jc w:val="center"/>
              <w:rPr>
                <w:bCs/>
              </w:rPr>
            </w:pPr>
          </w:p>
        </w:tc>
        <w:tc>
          <w:tcPr>
            <w:tcW w:w="2202" w:type="dxa"/>
            <w:shd w:val="clear" w:color="auto" w:fill="auto"/>
            <w:vAlign w:val="bottom"/>
          </w:tcPr>
          <w:p w14:paraId="7426805E" w14:textId="3A422770" w:rsidR="004917D0" w:rsidRPr="00612ACD" w:rsidRDefault="004917D0" w:rsidP="004B0421">
            <w:pPr>
              <w:jc w:val="center"/>
              <w:rPr>
                <w:bCs/>
              </w:rPr>
            </w:pPr>
          </w:p>
        </w:tc>
        <w:tc>
          <w:tcPr>
            <w:tcW w:w="2901" w:type="dxa"/>
            <w:shd w:val="clear" w:color="auto" w:fill="auto"/>
            <w:vAlign w:val="bottom"/>
          </w:tcPr>
          <w:p w14:paraId="04178891" w14:textId="77777777" w:rsidR="004917D0" w:rsidRPr="00612ACD" w:rsidRDefault="004917D0" w:rsidP="004B0421">
            <w:pPr>
              <w:jc w:val="center"/>
              <w:rPr>
                <w:bCs/>
              </w:rPr>
            </w:pPr>
          </w:p>
        </w:tc>
        <w:tc>
          <w:tcPr>
            <w:tcW w:w="2480" w:type="dxa"/>
            <w:shd w:val="clear" w:color="auto" w:fill="auto"/>
            <w:vAlign w:val="bottom"/>
          </w:tcPr>
          <w:p w14:paraId="15DEE43E" w14:textId="77777777" w:rsidR="004917D0" w:rsidRPr="00612ACD" w:rsidRDefault="004917D0" w:rsidP="004B0421">
            <w:pPr>
              <w:jc w:val="center"/>
              <w:rPr>
                <w:bCs/>
              </w:rPr>
            </w:pPr>
          </w:p>
        </w:tc>
        <w:tc>
          <w:tcPr>
            <w:tcW w:w="2411" w:type="dxa"/>
            <w:shd w:val="clear" w:color="auto" w:fill="auto"/>
            <w:vAlign w:val="bottom"/>
          </w:tcPr>
          <w:p w14:paraId="22E6CF87" w14:textId="77777777" w:rsidR="004917D0" w:rsidRPr="00612ACD" w:rsidRDefault="004917D0" w:rsidP="004B0421">
            <w:pPr>
              <w:jc w:val="center"/>
              <w:rPr>
                <w:bCs/>
              </w:rPr>
            </w:pPr>
          </w:p>
        </w:tc>
        <w:tc>
          <w:tcPr>
            <w:tcW w:w="1346" w:type="dxa"/>
            <w:shd w:val="clear" w:color="auto" w:fill="auto"/>
            <w:vAlign w:val="bottom"/>
          </w:tcPr>
          <w:p w14:paraId="0BB43FF1" w14:textId="77777777" w:rsidR="004917D0" w:rsidRPr="00612ACD" w:rsidRDefault="004917D0" w:rsidP="004B0421">
            <w:pPr>
              <w:jc w:val="center"/>
            </w:pPr>
          </w:p>
        </w:tc>
        <w:tc>
          <w:tcPr>
            <w:tcW w:w="1513" w:type="dxa"/>
            <w:shd w:val="clear" w:color="auto" w:fill="auto"/>
            <w:vAlign w:val="bottom"/>
          </w:tcPr>
          <w:p w14:paraId="1D05C87C" w14:textId="77777777" w:rsidR="004917D0" w:rsidRPr="00612ACD" w:rsidRDefault="004917D0" w:rsidP="004B0421">
            <w:pPr>
              <w:jc w:val="center"/>
            </w:pPr>
          </w:p>
        </w:tc>
        <w:tc>
          <w:tcPr>
            <w:tcW w:w="2173" w:type="dxa"/>
            <w:shd w:val="clear" w:color="auto" w:fill="auto"/>
            <w:vAlign w:val="bottom"/>
          </w:tcPr>
          <w:p w14:paraId="01E8FEEA" w14:textId="77777777" w:rsidR="004917D0" w:rsidRPr="00612ACD" w:rsidRDefault="004917D0" w:rsidP="004B0421">
            <w:pPr>
              <w:jc w:val="center"/>
            </w:pPr>
          </w:p>
        </w:tc>
      </w:tr>
    </w:tbl>
    <w:p w14:paraId="578648EE" w14:textId="77777777" w:rsidR="006A0392" w:rsidRPr="00612ACD" w:rsidRDefault="006A0392" w:rsidP="00066ED7">
      <w:pPr>
        <w:jc w:val="center"/>
      </w:pPr>
    </w:p>
    <w:p w14:paraId="521CCA61" w14:textId="737E34AD" w:rsidR="0057321F" w:rsidRPr="004A1EC5" w:rsidRDefault="00FC3038" w:rsidP="0057321F">
      <w:pPr>
        <w:jc w:val="center"/>
      </w:pPr>
      <w:r>
        <w:rPr>
          <w:lang w:val="ru-RU"/>
        </w:rPr>
        <w:t>2</w:t>
      </w:r>
      <w:r w:rsidR="00D10E6F" w:rsidRPr="0084777C">
        <w:t xml:space="preserve">. </w:t>
      </w:r>
      <w:r w:rsidR="0057321F" w:rsidRPr="00612ACD">
        <w:t>Пояснення щодо заповнення</w:t>
      </w:r>
      <w:r w:rsidR="00D10E6F" w:rsidRPr="0084777C">
        <w:t xml:space="preserve"> таблиц</w:t>
      </w:r>
      <w:r w:rsidR="00D10E6F">
        <w:t>і 1</w:t>
      </w:r>
      <w:r w:rsidR="004A1EC5">
        <w:t xml:space="preserve"> </w:t>
      </w:r>
    </w:p>
    <w:p w14:paraId="029812BE" w14:textId="6D723AEF" w:rsidR="00D10E6F" w:rsidRDefault="00D10E6F" w:rsidP="00CC3040">
      <w:pPr>
        <w:ind w:firstLine="567"/>
      </w:pPr>
      <w:r>
        <w:lastRenderedPageBreak/>
        <w:t>1. К</w:t>
      </w:r>
      <w:r w:rsidR="0057321F" w:rsidRPr="00612ACD">
        <w:t>олонка 2 - заповнюється звітна дата. Для звіту за І квартал - 01.04.2023, для звіту за І півріччя - 01.07.2023, для звіту за 9 місяців - 01.10.2023, для річного звіту - 01.01.2024</w:t>
      </w:r>
      <w:r>
        <w:t>.</w:t>
      </w:r>
    </w:p>
    <w:p w14:paraId="46872C2A" w14:textId="14D324A9" w:rsidR="0057321F" w:rsidRPr="00612ACD" w:rsidRDefault="0057321F" w:rsidP="00CC3040">
      <w:pPr>
        <w:ind w:firstLine="567"/>
      </w:pPr>
    </w:p>
    <w:p w14:paraId="3278C717" w14:textId="604295F4" w:rsidR="00D10E6F" w:rsidRDefault="00D10E6F" w:rsidP="00CC3040">
      <w:pPr>
        <w:ind w:firstLine="567"/>
      </w:pPr>
      <w:r>
        <w:t>2. К</w:t>
      </w:r>
      <w:r w:rsidR="0057321F" w:rsidRPr="00612ACD">
        <w:t>олонка 3 - заповнюється тип небанківської фінансової групи</w:t>
      </w:r>
      <w:r>
        <w:t xml:space="preserve"> </w:t>
      </w:r>
      <w:r w:rsidR="0057321F" w:rsidRPr="00612ACD">
        <w:t xml:space="preserve"> НБФГ за розміром активів, який визначається відповідно до вимог законодавства</w:t>
      </w:r>
      <w:r>
        <w:t xml:space="preserve"> України</w:t>
      </w:r>
      <w:r w:rsidR="0057321F" w:rsidRPr="00612ACD">
        <w:t>. Заповнюється значення з довідника "Тип НБФГ за розміром"</w:t>
      </w:r>
      <w:r>
        <w:t>.</w:t>
      </w:r>
    </w:p>
    <w:p w14:paraId="7926D756" w14:textId="2F9A5424" w:rsidR="0057321F" w:rsidRPr="00612ACD" w:rsidRDefault="0057321F" w:rsidP="00CC3040">
      <w:pPr>
        <w:ind w:firstLine="567"/>
      </w:pPr>
    </w:p>
    <w:p w14:paraId="0C744868" w14:textId="60928540" w:rsidR="0057321F" w:rsidRPr="00612ACD" w:rsidRDefault="00D10E6F" w:rsidP="00CC3040">
      <w:pPr>
        <w:ind w:firstLine="567"/>
      </w:pPr>
      <w:r>
        <w:t>3. К</w:t>
      </w:r>
      <w:r w:rsidR="00A9741A" w:rsidRPr="00612ACD">
        <w:t>олонка 4 - зазначається повне найменування відповідальної особи НБФГ, яка звітує;</w:t>
      </w:r>
    </w:p>
    <w:p w14:paraId="5F21C84D" w14:textId="6FBC7120" w:rsidR="00D4634D" w:rsidRPr="00612ACD" w:rsidRDefault="00A9741A" w:rsidP="00A9741A">
      <w:pPr>
        <w:ind w:firstLine="567"/>
      </w:pPr>
      <w:r w:rsidRPr="00612ACD">
        <w:t xml:space="preserve">колонка 5 – заповнюється код ЄДРПОУ відповідальної особи </w:t>
      </w:r>
      <w:r w:rsidR="00AC7AE8" w:rsidRPr="00612ACD">
        <w:t>НБФГ</w:t>
      </w:r>
      <w:r w:rsidRPr="00612ACD">
        <w:t>, яка звітує;</w:t>
      </w:r>
    </w:p>
    <w:p w14:paraId="7102115B" w14:textId="217EE619" w:rsidR="00A9741A" w:rsidRPr="00612ACD" w:rsidRDefault="00A9741A" w:rsidP="00A9741A">
      <w:pPr>
        <w:ind w:firstLine="567"/>
      </w:pPr>
      <w:r w:rsidRPr="00612ACD">
        <w:t>колонка 6 – заповнюється унікальний код внутрішньогрупової операції (далі - ВГО), тобто код правочину. Для цілей заповнюваного звіту: порядковий номер (наскрізна нумерація з початку року) + код ЄДРПОУ відповідальної особи + рік звіту, Наприклад: 1888888882023, 2888888882023;</w:t>
      </w:r>
    </w:p>
    <w:p w14:paraId="1C4E073B" w14:textId="05D7840D" w:rsidR="00A9741A" w:rsidRPr="00612ACD" w:rsidRDefault="00A9741A" w:rsidP="00A9741A">
      <w:pPr>
        <w:ind w:firstLine="567"/>
      </w:pPr>
      <w:r w:rsidRPr="00612ACD">
        <w:t>колонка 7 – заповнюється порядковий номер транзакції, яка проводиться в межах здійснення правочин;</w:t>
      </w:r>
    </w:p>
    <w:p w14:paraId="37F1A630" w14:textId="0288CD59" w:rsidR="00A9741A" w:rsidRPr="00612ACD" w:rsidRDefault="00A9741A" w:rsidP="00A9741A">
      <w:pPr>
        <w:ind w:firstLine="567"/>
      </w:pPr>
      <w:r w:rsidRPr="00612ACD">
        <w:t xml:space="preserve">колонка 8 – заповнюється скорочене найменування учасника </w:t>
      </w:r>
      <w:r w:rsidR="00AC7AE8" w:rsidRPr="00612ACD">
        <w:t>НБФГ</w:t>
      </w:r>
      <w:r w:rsidRPr="00612ACD">
        <w:t>, для якого операція є активною/здійснює придбання/надає позику;</w:t>
      </w:r>
    </w:p>
    <w:p w14:paraId="39581057" w14:textId="3C4815F8" w:rsidR="00A9741A" w:rsidRPr="00612ACD" w:rsidRDefault="00A9741A" w:rsidP="00A9741A">
      <w:pPr>
        <w:ind w:firstLine="567"/>
      </w:pPr>
      <w:r w:rsidRPr="00612ACD">
        <w:t xml:space="preserve">колонка 9 – заповнюється код ЄДРПОУ учасника </w:t>
      </w:r>
      <w:r w:rsidR="00AC7AE8" w:rsidRPr="00612ACD">
        <w:t>НБФГ</w:t>
      </w:r>
      <w:r w:rsidRPr="00612ACD">
        <w:t>, для якого операція є активною/здійснює придбання/надає позику;</w:t>
      </w:r>
    </w:p>
    <w:p w14:paraId="7E46EA1B" w14:textId="52C4ED4F" w:rsidR="00A9741A" w:rsidRPr="00612ACD" w:rsidRDefault="00A9741A" w:rsidP="00A9741A">
      <w:pPr>
        <w:ind w:firstLine="567"/>
      </w:pPr>
      <w:r w:rsidRPr="00612ACD">
        <w:t xml:space="preserve">колонка 10 – </w:t>
      </w:r>
      <w:r w:rsidR="00AC7AE8" w:rsidRPr="00612ACD">
        <w:t>заповнюється к</w:t>
      </w:r>
      <w:r w:rsidR="00C1433A" w:rsidRPr="00612ACD">
        <w:t xml:space="preserve">од країни учасника </w:t>
      </w:r>
      <w:r w:rsidR="00AC7AE8" w:rsidRPr="00612ACD">
        <w:t>НБФГ</w:t>
      </w:r>
      <w:r w:rsidR="00C1433A" w:rsidRPr="00612ACD">
        <w:t>, для якого операція є активною/який отримує доходи/здійснює придбання з довідника "Код країни учасника НБФГ"</w:t>
      </w:r>
      <w:r w:rsidR="00AC7AE8" w:rsidRPr="00612ACD">
        <w:t>;</w:t>
      </w:r>
    </w:p>
    <w:p w14:paraId="7A8BAC8F" w14:textId="35FEB5C2" w:rsidR="00876140" w:rsidRPr="00612ACD" w:rsidRDefault="00A9741A" w:rsidP="00A9741A">
      <w:pPr>
        <w:ind w:firstLine="567"/>
        <w:rPr>
          <w:lang w:val="ru-RU"/>
        </w:rPr>
      </w:pPr>
      <w:r w:rsidRPr="00612ACD">
        <w:t>колонка 11 –</w:t>
      </w:r>
      <w:r w:rsidR="00AC7AE8" w:rsidRPr="00612ACD">
        <w:t xml:space="preserve"> заповнюється інформація про сектор фінансової діяльності відповідно до основного виду діяльності учасника НБФГ з довідника "Сектор учасника НБФГ";</w:t>
      </w:r>
    </w:p>
    <w:p w14:paraId="0321D5FD" w14:textId="5176783F" w:rsidR="00A9741A" w:rsidRPr="00612ACD" w:rsidRDefault="00A9741A" w:rsidP="00876140">
      <w:pPr>
        <w:ind w:firstLine="567"/>
      </w:pPr>
      <w:r w:rsidRPr="00612ACD">
        <w:t xml:space="preserve">колонка 12 – </w:t>
      </w:r>
      <w:r w:rsidR="00AC7AE8" w:rsidRPr="00612ACD">
        <w:t>заповнюється скорочене найменування учасника НБФГ, який є контрагентом за операцією;</w:t>
      </w:r>
    </w:p>
    <w:p w14:paraId="3BD18F2D" w14:textId="013171A3" w:rsidR="00A9741A" w:rsidRPr="00612ACD" w:rsidRDefault="00A9741A" w:rsidP="00A9741A">
      <w:pPr>
        <w:ind w:firstLine="567"/>
        <w:rPr>
          <w:lang w:val="ru-RU"/>
        </w:rPr>
      </w:pPr>
      <w:r w:rsidRPr="00612ACD">
        <w:t xml:space="preserve">колонка 13 – </w:t>
      </w:r>
      <w:r w:rsidR="002153B8" w:rsidRPr="00612ACD">
        <w:t>заповнюється код ЄДРПОУ учасника НБФГ, який є контрагентом за операцією;</w:t>
      </w:r>
    </w:p>
    <w:p w14:paraId="725D1F48" w14:textId="1BE9CE3C" w:rsidR="00A9741A" w:rsidRPr="00612ACD" w:rsidRDefault="00A9741A" w:rsidP="00A9741A">
      <w:pPr>
        <w:ind w:firstLine="567"/>
      </w:pPr>
      <w:r w:rsidRPr="00612ACD">
        <w:t xml:space="preserve">колонка 14 – </w:t>
      </w:r>
      <w:r w:rsidR="002153B8" w:rsidRPr="00612ACD">
        <w:t>заповнюється код країни учасника НБФГ, для якого операція є активною/який отримує доходи/здійснює придбання з довідника "Код країни учасника НБФГ";</w:t>
      </w:r>
    </w:p>
    <w:p w14:paraId="5E883D7C" w14:textId="1F69778D" w:rsidR="00A9741A" w:rsidRPr="00612ACD" w:rsidRDefault="00A9741A" w:rsidP="00A9741A">
      <w:pPr>
        <w:ind w:firstLine="567"/>
      </w:pPr>
      <w:r w:rsidRPr="00612ACD">
        <w:t xml:space="preserve">колонка 15 – </w:t>
      </w:r>
      <w:r w:rsidR="002153B8" w:rsidRPr="00612ACD">
        <w:t>заповнюється інформація про сектор фінансової діяльності відповідно до основного виду діяльності учасника НБФГ з довідника "Сектор учасника НБФГ"</w:t>
      </w:r>
    </w:p>
    <w:p w14:paraId="781C24AB" w14:textId="6E7CBA73" w:rsidR="00A9741A" w:rsidRPr="00612ACD" w:rsidRDefault="00876140" w:rsidP="00A9741A">
      <w:pPr>
        <w:ind w:firstLine="567"/>
      </w:pPr>
      <w:r w:rsidRPr="00612ACD">
        <w:t xml:space="preserve">колонка 16 – </w:t>
      </w:r>
      <w:r w:rsidR="002153B8" w:rsidRPr="00612ACD">
        <w:t>заповнюється якщо правочин пов'язаний з іншим</w:t>
      </w:r>
      <w:r w:rsidR="008204FF" w:rsidRPr="00612ACD">
        <w:t xml:space="preserve"> </w:t>
      </w:r>
      <w:r w:rsidR="002153B8" w:rsidRPr="00612ACD">
        <w:rPr>
          <w:b/>
        </w:rPr>
        <w:t>:</w:t>
      </w:r>
      <w:r w:rsidR="002153B8" w:rsidRPr="00612ACD">
        <w:t xml:space="preserve"> унікальний код пов'язаної </w:t>
      </w:r>
      <w:r w:rsidR="00313C80" w:rsidRPr="00612ACD">
        <w:t>ВГО</w:t>
      </w:r>
      <w:r w:rsidR="002153B8" w:rsidRPr="00612ACD">
        <w:t xml:space="preserve">/правочину або # в разі відсутності. Якщо зареєстрована внутрішньогрупова транзакція є частиною непрямої транзакції, заповнюється “Унікальний код внутрішньогрупової операції” пов’язаної транзакції в цій клітинці. Якщо пов’язано більше двох транзакцій, ідентифікаційний код </w:t>
      </w:r>
      <w:r w:rsidR="002153B8" w:rsidRPr="00612ACD">
        <w:lastRenderedPageBreak/>
        <w:t>першої пов’язаної транзакції потрібно заповнити як посилання для зв’язку всіх взаємопов’язаних транзакцій. Якщо звітний ВГО не є частиною непрямої транзакції, заповнюється "#";</w:t>
      </w:r>
    </w:p>
    <w:p w14:paraId="7341CD45" w14:textId="2E23ABFB" w:rsidR="00876140" w:rsidRPr="00612ACD" w:rsidRDefault="00876140" w:rsidP="00A9741A">
      <w:pPr>
        <w:ind w:firstLine="567"/>
      </w:pPr>
      <w:r w:rsidRPr="00612ACD">
        <w:t xml:space="preserve">колонка 17 – </w:t>
      </w:r>
      <w:r w:rsidR="002153B8" w:rsidRPr="00612ACD">
        <w:t>заповнюється код внутрішньогрупової операції НБФГ з довідника “Код ВГО НБФГ”;</w:t>
      </w:r>
    </w:p>
    <w:p w14:paraId="2E1AFF6A" w14:textId="10055F8B" w:rsidR="00876140" w:rsidRPr="00612ACD" w:rsidRDefault="00876140" w:rsidP="00A9741A">
      <w:pPr>
        <w:ind w:firstLine="567"/>
      </w:pPr>
      <w:r w:rsidRPr="00612ACD">
        <w:t xml:space="preserve">колонка 18 – </w:t>
      </w:r>
      <w:r w:rsidR="002153B8" w:rsidRPr="00612ACD">
        <w:t>зазначається код випуску/серії фінансового інструменту (ЦП нрп Q130), відповідно до первинного документу.</w:t>
      </w:r>
      <w:r w:rsidR="002153B8" w:rsidRPr="00612ACD">
        <w:br/>
        <w:t>НРП Q130 – код випуску цінного паперу. Може приймати значення: коду ISIN для облігацій підприємств,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 не є цінними паперами, заповнюється порядковим номером такого паперу/інструменту у звітному файлі, доповненим зліва нулями;</w:t>
      </w:r>
    </w:p>
    <w:p w14:paraId="5A03DF69" w14:textId="7123347D" w:rsidR="00876140" w:rsidRPr="00612ACD" w:rsidRDefault="00876140" w:rsidP="00A9741A">
      <w:pPr>
        <w:ind w:firstLine="567"/>
      </w:pPr>
      <w:r w:rsidRPr="00612ACD">
        <w:t xml:space="preserve">колонка 19 – </w:t>
      </w:r>
      <w:r w:rsidR="002153B8" w:rsidRPr="00612ACD">
        <w:t>заповнюється дата визнання активу або зобов’язання/капіталу в балансі здійснення операції (випуску, здійснення правочину) у форматі дд.мм.рррр;.</w:t>
      </w:r>
    </w:p>
    <w:p w14:paraId="0010C78A" w14:textId="5F9DE291" w:rsidR="00876140" w:rsidRPr="00612ACD" w:rsidRDefault="00876140" w:rsidP="00A9741A">
      <w:pPr>
        <w:ind w:firstLine="567"/>
      </w:pPr>
      <w:r w:rsidRPr="00612ACD">
        <w:t xml:space="preserve">колонка 20 – </w:t>
      </w:r>
      <w:r w:rsidR="002153B8" w:rsidRPr="00612ACD">
        <w:t>заповнюється дата завершення строку дії відповідно до первинного правочину</w:t>
      </w:r>
      <w:r w:rsidR="009D5659" w:rsidRPr="00612ACD">
        <w:t>;</w:t>
      </w:r>
      <w:r w:rsidR="002153B8" w:rsidRPr="00612ACD">
        <w:t>.</w:t>
      </w:r>
    </w:p>
    <w:p w14:paraId="2F899BCB" w14:textId="2B9911EB" w:rsidR="00876140" w:rsidRPr="00612ACD" w:rsidRDefault="00876140" w:rsidP="00A9741A">
      <w:pPr>
        <w:ind w:firstLine="567"/>
      </w:pPr>
      <w:r w:rsidRPr="00612ACD">
        <w:t xml:space="preserve">колонка 21 – </w:t>
      </w:r>
      <w:r w:rsidR="009D5659" w:rsidRPr="00612ACD">
        <w:t>заповнюється сума договору/правочину щодо здійснення ВГО. Заповнюється в національній валюті по курсу на дату здійснення правочину;</w:t>
      </w:r>
    </w:p>
    <w:p w14:paraId="13FCF075" w14:textId="740C244B" w:rsidR="00876140" w:rsidRPr="00612ACD" w:rsidRDefault="00876140" w:rsidP="00A9741A">
      <w:pPr>
        <w:ind w:firstLine="567"/>
      </w:pPr>
      <w:r w:rsidRPr="00612ACD">
        <w:t xml:space="preserve">колонка 22 – </w:t>
      </w:r>
      <w:r w:rsidR="009D5659" w:rsidRPr="00612ACD">
        <w:t>заповнюється значення з довідника "Валюта"</w:t>
      </w:r>
    </w:p>
    <w:p w14:paraId="187CE53E" w14:textId="5BCC34B0" w:rsidR="00876140" w:rsidRPr="00612ACD" w:rsidRDefault="00876140" w:rsidP="00A9741A">
      <w:pPr>
        <w:ind w:firstLine="567"/>
      </w:pPr>
      <w:r w:rsidRPr="00612ACD">
        <w:t xml:space="preserve">колонка 23 – </w:t>
      </w:r>
      <w:r w:rsidR="009D5659" w:rsidRPr="00612ACD">
        <w:t>заповнюється дата транзакції за ВГО в межах здійснення правочину;</w:t>
      </w:r>
    </w:p>
    <w:p w14:paraId="5371F0D0" w14:textId="0040DF4C" w:rsidR="00876140" w:rsidRPr="00612ACD" w:rsidRDefault="00876140" w:rsidP="00A9741A">
      <w:pPr>
        <w:ind w:firstLine="567"/>
      </w:pPr>
      <w:r w:rsidRPr="00612ACD">
        <w:t xml:space="preserve">колонка 24 – </w:t>
      </w:r>
      <w:r w:rsidR="009D5659" w:rsidRPr="00612ACD">
        <w:t>заповнюється сума залишку за ВГО НБФГ за станом на перший день звітного періоду. Якщо за станом  на перший день звітного періоду відсутній залишок за ВГО – зазначається “0” (нуль);</w:t>
      </w:r>
    </w:p>
    <w:p w14:paraId="7E407AB4" w14:textId="7723B85C" w:rsidR="00876140" w:rsidRPr="00612ACD" w:rsidRDefault="00876140" w:rsidP="00A9741A">
      <w:pPr>
        <w:ind w:firstLine="567"/>
      </w:pPr>
      <w:r w:rsidRPr="00612ACD">
        <w:t xml:space="preserve">колонка 25 – </w:t>
      </w:r>
      <w:r w:rsidR="009D5659" w:rsidRPr="00612ACD">
        <w:t>заповнюється сума транзакції за ВГО  в межах здійснення правочину. Заповнюється в національній валюті по курсу на кінець звітного періоду.</w:t>
      </w:r>
    </w:p>
    <w:p w14:paraId="40802202" w14:textId="4226EC77" w:rsidR="00876140" w:rsidRPr="00612ACD" w:rsidRDefault="00876140" w:rsidP="00A9741A">
      <w:pPr>
        <w:ind w:firstLine="567"/>
      </w:pPr>
      <w:r w:rsidRPr="00612ACD">
        <w:t xml:space="preserve">колонка 26 – </w:t>
      </w:r>
      <w:r w:rsidR="009D5659" w:rsidRPr="00612ACD">
        <w:t>заповнюється значення з довідника "Валюта"</w:t>
      </w:r>
    </w:p>
    <w:p w14:paraId="34BAF466" w14:textId="1685B834" w:rsidR="00876140" w:rsidRPr="00612ACD" w:rsidRDefault="00876140" w:rsidP="00A9741A">
      <w:pPr>
        <w:ind w:firstLine="567"/>
      </w:pPr>
      <w:r w:rsidRPr="00612ACD">
        <w:t xml:space="preserve">колонка 27 – </w:t>
      </w:r>
      <w:r w:rsidR="009D5659" w:rsidRPr="00612ACD">
        <w:t>заповнюється значення з довідника "Характеристика транзакції"</w:t>
      </w:r>
    </w:p>
    <w:p w14:paraId="78BEF013" w14:textId="0FFA165F" w:rsidR="00876140" w:rsidRPr="00612ACD" w:rsidRDefault="00876140" w:rsidP="00A9741A">
      <w:pPr>
        <w:ind w:firstLine="567"/>
      </w:pPr>
      <w:r w:rsidRPr="00612ACD">
        <w:t xml:space="preserve">колонка 28 – </w:t>
      </w:r>
      <w:r w:rsidR="0025596E" w:rsidRPr="00612ACD">
        <w:t>заповнюється сума залишку за ВГО НБФГ за станом на останній день звітного періоду в національній валюті (еквівалент). Якщо на останній день звітного періоду відсутній залишок за ВГО – зазначається “0” (нуль);</w:t>
      </w:r>
    </w:p>
    <w:p w14:paraId="427F9EB0" w14:textId="28CD535E" w:rsidR="00876140" w:rsidRPr="00612ACD" w:rsidRDefault="00876140" w:rsidP="00A9741A">
      <w:pPr>
        <w:ind w:firstLine="567"/>
      </w:pPr>
      <w:r w:rsidRPr="00612ACD">
        <w:t xml:space="preserve">колонка 29 – </w:t>
      </w:r>
      <w:r w:rsidR="0025596E" w:rsidRPr="00612ACD">
        <w:t>заповнюється сума залишку за ВГО НБФГ за станом на останній день звітного періоду у валюті договору/правочину. Якщо на останній день звітного періоду відсутній залишок за ВГО – зазначається “0” (нуль)</w:t>
      </w:r>
    </w:p>
    <w:p w14:paraId="7EA72F37" w14:textId="099BA7BD" w:rsidR="00876140" w:rsidRPr="00612ACD" w:rsidRDefault="00876140" w:rsidP="00A9741A">
      <w:pPr>
        <w:ind w:firstLine="567"/>
      </w:pPr>
      <w:r w:rsidRPr="00612ACD">
        <w:lastRenderedPageBreak/>
        <w:t xml:space="preserve">колонка 30 – </w:t>
      </w:r>
      <w:r w:rsidR="0025596E" w:rsidRPr="00612ACD">
        <w:t xml:space="preserve"> заповнюється код рядка консолідованої звітності НБФГ, з якого виключено залишок за такою внутрішньогруповою транзакцією</w:t>
      </w:r>
      <w:r w:rsidR="008204FF" w:rsidRPr="00612ACD">
        <w:t>;</w:t>
      </w:r>
    </w:p>
    <w:p w14:paraId="25F4141F" w14:textId="3E968997" w:rsidR="00876140" w:rsidRPr="00612ACD" w:rsidRDefault="00876140" w:rsidP="00A9741A">
      <w:pPr>
        <w:ind w:firstLine="567"/>
      </w:pPr>
      <w:r w:rsidRPr="00612ACD">
        <w:t xml:space="preserve">колонка 31 – </w:t>
      </w:r>
      <w:r w:rsidR="0025596E" w:rsidRPr="00612ACD">
        <w:t>заповнюється</w:t>
      </w:r>
      <w:r w:rsidR="008204FF" w:rsidRPr="00612ACD">
        <w:t xml:space="preserve"> відповідний</w:t>
      </w:r>
      <w:r w:rsidR="0025596E" w:rsidRPr="00612ACD">
        <w:t xml:space="preserve"> код рядка консолідованої звітності НБФГ, з якого виключено залишок за такою внутрішньогруповою транзакцією</w:t>
      </w:r>
      <w:r w:rsidR="008204FF" w:rsidRPr="00612ACD">
        <w:t>;</w:t>
      </w:r>
    </w:p>
    <w:p w14:paraId="79AAD906" w14:textId="6655EB2D" w:rsidR="00876140" w:rsidRPr="00612ACD" w:rsidRDefault="00876140" w:rsidP="00A9741A">
      <w:pPr>
        <w:ind w:firstLine="567"/>
      </w:pPr>
      <w:r w:rsidRPr="00612ACD">
        <w:t xml:space="preserve">колонка 32 – </w:t>
      </w:r>
      <w:r w:rsidR="008204FF" w:rsidRPr="00612ACD">
        <w:t>заповнюється відповідно до значення (код) колонки А з довідника "Тип об'єкта застави";</w:t>
      </w:r>
    </w:p>
    <w:p w14:paraId="13E1F862" w14:textId="5D2A9DF6" w:rsidR="00876140" w:rsidRPr="00612ACD" w:rsidRDefault="00876140" w:rsidP="00A9741A">
      <w:pPr>
        <w:ind w:firstLine="567"/>
      </w:pPr>
      <w:r w:rsidRPr="00612ACD">
        <w:t xml:space="preserve">колонка 33 </w:t>
      </w:r>
      <w:r w:rsidR="008204FF" w:rsidRPr="00612ACD">
        <w:t>– заповнюється балансова вартість об'єкту застави, якщо застави немає, то зазначається "#";</w:t>
      </w:r>
    </w:p>
    <w:p w14:paraId="46FAC65A" w14:textId="60EC5443" w:rsidR="008204FF" w:rsidRPr="00612ACD" w:rsidRDefault="008204FF" w:rsidP="00A9741A">
      <w:pPr>
        <w:ind w:firstLine="567"/>
      </w:pPr>
      <w:r w:rsidRPr="00612ACD">
        <w:t>колонка 34 – зазначається додаткова інформація стосовно ВГО: економічна суть операції (купівля-продаж, переуступка, інше), коментарі, інша інформація за необхідності</w:t>
      </w:r>
    </w:p>
    <w:p w14:paraId="44BA94D1" w14:textId="77777777" w:rsidR="008204FF" w:rsidRPr="00612ACD" w:rsidRDefault="008204FF" w:rsidP="0075283E">
      <w:pPr>
        <w:jc w:val="right"/>
      </w:pPr>
    </w:p>
    <w:p w14:paraId="572E7BCF" w14:textId="5C79283B" w:rsidR="0075283E" w:rsidRPr="00612ACD" w:rsidRDefault="0075283E" w:rsidP="0075283E">
      <w:pPr>
        <w:jc w:val="right"/>
      </w:pPr>
      <w:r w:rsidRPr="00612ACD">
        <w:t xml:space="preserve">Таблиця </w:t>
      </w:r>
      <w:r w:rsidR="00EF26DC" w:rsidRPr="00612ACD">
        <w:t>2</w:t>
      </w:r>
    </w:p>
    <w:p w14:paraId="218E6FB5" w14:textId="28414D64" w:rsidR="0075283E" w:rsidRPr="00612ACD" w:rsidRDefault="004D44D7" w:rsidP="0075283E">
      <w:pPr>
        <w:jc w:val="center"/>
      </w:pPr>
      <w:r>
        <w:rPr>
          <w:lang w:val="ru-RU"/>
        </w:rPr>
        <w:t xml:space="preserve">3. </w:t>
      </w:r>
      <w:r w:rsidR="0075283E" w:rsidRPr="00612ACD">
        <w:t>Звіт про внутрішньогрупові операції щодо позабалансових операцій</w:t>
      </w:r>
    </w:p>
    <w:tbl>
      <w:tblPr>
        <w:tblW w:w="15593" w:type="dxa"/>
        <w:tblInd w:w="-289" w:type="dxa"/>
        <w:tblLook w:val="04A0" w:firstRow="1" w:lastRow="0" w:firstColumn="1" w:lastColumn="0" w:noHBand="0" w:noVBand="1"/>
      </w:tblPr>
      <w:tblGrid>
        <w:gridCol w:w="560"/>
        <w:gridCol w:w="963"/>
        <w:gridCol w:w="1432"/>
        <w:gridCol w:w="2724"/>
        <w:gridCol w:w="2645"/>
        <w:gridCol w:w="2268"/>
        <w:gridCol w:w="1429"/>
        <w:gridCol w:w="1969"/>
        <w:gridCol w:w="1536"/>
        <w:gridCol w:w="67"/>
      </w:tblGrid>
      <w:tr w:rsidR="00F85A3D" w:rsidRPr="00612ACD" w14:paraId="04E6221B" w14:textId="77777777" w:rsidTr="00066ED7">
        <w:trPr>
          <w:gridAfter w:val="1"/>
          <w:wAfter w:w="67" w:type="dxa"/>
          <w:trHeight w:val="1320"/>
        </w:trPr>
        <w:tc>
          <w:tcPr>
            <w:tcW w:w="560" w:type="dxa"/>
            <w:tcBorders>
              <w:top w:val="single" w:sz="4" w:space="0" w:color="auto"/>
              <w:left w:val="single" w:sz="4" w:space="0" w:color="auto"/>
              <w:bottom w:val="single" w:sz="4" w:space="0" w:color="auto"/>
              <w:right w:val="single" w:sz="4" w:space="0" w:color="auto"/>
            </w:tcBorders>
          </w:tcPr>
          <w:p w14:paraId="76A1F22B" w14:textId="77777777" w:rsidR="00F85A3D" w:rsidRPr="00612ACD" w:rsidRDefault="00F85A3D" w:rsidP="00BD4399">
            <w:pPr>
              <w:jc w:val="center"/>
              <w:rPr>
                <w:bCs/>
              </w:rPr>
            </w:pPr>
            <w:r w:rsidRPr="00612ACD">
              <w:rPr>
                <w:bCs/>
              </w:rPr>
              <w:t>№ з/п</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44532" w14:textId="77777777" w:rsidR="00F85A3D" w:rsidRPr="00612ACD" w:rsidRDefault="00F85A3D" w:rsidP="00BD4399">
            <w:pPr>
              <w:jc w:val="center"/>
              <w:rPr>
                <w:bCs/>
              </w:rPr>
            </w:pPr>
            <w:r w:rsidRPr="00612ACD">
              <w:rPr>
                <w:bCs/>
              </w:rPr>
              <w:t>Звітна дата</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136F6675" w14:textId="77777777" w:rsidR="00F85A3D" w:rsidRPr="00612ACD" w:rsidRDefault="00F85A3D" w:rsidP="00BD4399">
            <w:pPr>
              <w:jc w:val="center"/>
              <w:rPr>
                <w:bCs/>
              </w:rPr>
            </w:pPr>
            <w:r w:rsidRPr="00612ACD">
              <w:rPr>
                <w:bCs/>
              </w:rPr>
              <w:t>Тип НБФГ за розміром</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14:paraId="33BA616F" w14:textId="1AD5C2A2" w:rsidR="00F85A3D" w:rsidRPr="00612ACD" w:rsidRDefault="00F85A3D" w:rsidP="00BD4399">
            <w:pPr>
              <w:jc w:val="center"/>
              <w:rPr>
                <w:bCs/>
              </w:rPr>
            </w:pPr>
            <w:r w:rsidRPr="00612ACD">
              <w:rPr>
                <w:bCs/>
              </w:rPr>
              <w:t>Повне найменування відповідальної особи, яка звітує</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14:paraId="1038AB61" w14:textId="7CB2CCFF" w:rsidR="00F85A3D" w:rsidRPr="00612ACD" w:rsidRDefault="00493458" w:rsidP="00066ED7">
            <w:pPr>
              <w:jc w:val="center"/>
              <w:rPr>
                <w:bCs/>
              </w:rPr>
            </w:pPr>
            <w:r w:rsidRPr="00612ACD">
              <w:rPr>
                <w:bCs/>
              </w:rPr>
              <w:t>Код</w:t>
            </w:r>
            <w:r w:rsidR="00F85A3D" w:rsidRPr="00612ACD">
              <w:rPr>
                <w:bCs/>
              </w:rPr>
              <w:t xml:space="preserve"> ЄДРПОУ відповідальної особи, яка звітує</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1369B9" w14:textId="1AB35B65" w:rsidR="00F85A3D" w:rsidRPr="00612ACD" w:rsidRDefault="00F85A3D" w:rsidP="00BD4399">
            <w:pPr>
              <w:jc w:val="center"/>
              <w:rPr>
                <w:bCs/>
              </w:rPr>
            </w:pPr>
            <w:r w:rsidRPr="00612ACD">
              <w:rPr>
                <w:bCs/>
              </w:rPr>
              <w:t xml:space="preserve">Унікальний код </w:t>
            </w:r>
            <w:r w:rsidR="00493458" w:rsidRPr="00612ACD">
              <w:rPr>
                <w:bCs/>
              </w:rPr>
              <w:t>ВГО</w:t>
            </w:r>
            <w:r w:rsidRPr="00612ACD">
              <w:rPr>
                <w:bCs/>
              </w:rPr>
              <w:t xml:space="preserve">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8CBD4F8" w14:textId="77777777" w:rsidR="00F85A3D" w:rsidRPr="00612ACD" w:rsidRDefault="00F85A3D" w:rsidP="00BD4399">
            <w:pPr>
              <w:jc w:val="center"/>
              <w:rPr>
                <w:bCs/>
              </w:rPr>
            </w:pPr>
            <w:r w:rsidRPr="00612ACD">
              <w:rPr>
                <w:bCs/>
              </w:rPr>
              <w:t>Номер транзакції за ВГО</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14:paraId="2EB6041D" w14:textId="1FFD63EA" w:rsidR="00F85A3D" w:rsidRPr="00612ACD" w:rsidRDefault="00F85A3D" w:rsidP="00BD4399">
            <w:pPr>
              <w:jc w:val="center"/>
              <w:rPr>
                <w:bCs/>
              </w:rPr>
            </w:pPr>
            <w:r w:rsidRPr="00612ACD">
              <w:rPr>
                <w:bCs/>
              </w:rPr>
              <w:t xml:space="preserve">Найменування учасника 1 </w:t>
            </w:r>
          </w:p>
        </w:tc>
        <w:tc>
          <w:tcPr>
            <w:tcW w:w="1536" w:type="dxa"/>
            <w:tcBorders>
              <w:top w:val="single" w:sz="4" w:space="0" w:color="auto"/>
              <w:left w:val="nil"/>
              <w:bottom w:val="single" w:sz="4" w:space="0" w:color="auto"/>
              <w:right w:val="single" w:sz="4" w:space="0" w:color="auto"/>
            </w:tcBorders>
            <w:vAlign w:val="center"/>
          </w:tcPr>
          <w:p w14:paraId="17C89418" w14:textId="58531F14" w:rsidR="00F85A3D" w:rsidRPr="00612ACD" w:rsidRDefault="00F85A3D" w:rsidP="00BD4399">
            <w:pPr>
              <w:jc w:val="center"/>
              <w:rPr>
                <w:bCs/>
              </w:rPr>
            </w:pPr>
            <w:r w:rsidRPr="00612ACD">
              <w:rPr>
                <w:bCs/>
              </w:rPr>
              <w:t xml:space="preserve">Код ЄДРПОУ учасника 1 </w:t>
            </w:r>
          </w:p>
        </w:tc>
      </w:tr>
      <w:tr w:rsidR="00F85A3D" w:rsidRPr="00612ACD" w14:paraId="28F44A55" w14:textId="77777777" w:rsidTr="00066ED7">
        <w:trPr>
          <w:gridAfter w:val="1"/>
          <w:wAfter w:w="67" w:type="dxa"/>
          <w:trHeight w:val="264"/>
        </w:trPr>
        <w:tc>
          <w:tcPr>
            <w:tcW w:w="560" w:type="dxa"/>
            <w:tcBorders>
              <w:top w:val="nil"/>
              <w:left w:val="single" w:sz="4" w:space="0" w:color="auto"/>
              <w:bottom w:val="single" w:sz="4" w:space="0" w:color="auto"/>
              <w:right w:val="single" w:sz="4" w:space="0" w:color="auto"/>
            </w:tcBorders>
            <w:vAlign w:val="bottom"/>
          </w:tcPr>
          <w:p w14:paraId="492F1268" w14:textId="77777777" w:rsidR="00F85A3D" w:rsidRPr="00612ACD" w:rsidRDefault="00F85A3D" w:rsidP="002C1465">
            <w:pPr>
              <w:jc w:val="center"/>
            </w:pPr>
            <w:r w:rsidRPr="00612ACD">
              <w:t>1</w:t>
            </w:r>
          </w:p>
        </w:tc>
        <w:tc>
          <w:tcPr>
            <w:tcW w:w="963" w:type="dxa"/>
            <w:tcBorders>
              <w:top w:val="nil"/>
              <w:left w:val="single" w:sz="4" w:space="0" w:color="auto"/>
              <w:bottom w:val="single" w:sz="4" w:space="0" w:color="auto"/>
              <w:right w:val="single" w:sz="4" w:space="0" w:color="auto"/>
            </w:tcBorders>
            <w:shd w:val="clear" w:color="auto" w:fill="auto"/>
            <w:vAlign w:val="bottom"/>
          </w:tcPr>
          <w:p w14:paraId="2DE1EB3C" w14:textId="77777777" w:rsidR="00F85A3D" w:rsidRPr="00612ACD" w:rsidRDefault="00F85A3D" w:rsidP="002C1465">
            <w:pPr>
              <w:jc w:val="center"/>
            </w:pPr>
            <w:r w:rsidRPr="00612ACD">
              <w:t>2</w:t>
            </w:r>
          </w:p>
        </w:tc>
        <w:tc>
          <w:tcPr>
            <w:tcW w:w="1432" w:type="dxa"/>
            <w:tcBorders>
              <w:top w:val="nil"/>
              <w:left w:val="nil"/>
              <w:bottom w:val="single" w:sz="4" w:space="0" w:color="auto"/>
              <w:right w:val="single" w:sz="4" w:space="0" w:color="auto"/>
            </w:tcBorders>
            <w:shd w:val="clear" w:color="auto" w:fill="auto"/>
            <w:vAlign w:val="bottom"/>
          </w:tcPr>
          <w:p w14:paraId="4F0A3343" w14:textId="77777777" w:rsidR="00F85A3D" w:rsidRPr="00612ACD" w:rsidRDefault="00F85A3D" w:rsidP="002C1465">
            <w:pPr>
              <w:jc w:val="center"/>
            </w:pPr>
            <w:r w:rsidRPr="00612ACD">
              <w:t>3</w:t>
            </w:r>
          </w:p>
        </w:tc>
        <w:tc>
          <w:tcPr>
            <w:tcW w:w="2724" w:type="dxa"/>
            <w:tcBorders>
              <w:top w:val="nil"/>
              <w:left w:val="nil"/>
              <w:bottom w:val="single" w:sz="4" w:space="0" w:color="auto"/>
              <w:right w:val="single" w:sz="4" w:space="0" w:color="auto"/>
            </w:tcBorders>
            <w:shd w:val="clear" w:color="auto" w:fill="auto"/>
            <w:vAlign w:val="bottom"/>
          </w:tcPr>
          <w:p w14:paraId="555D82B5" w14:textId="77777777" w:rsidR="00F85A3D" w:rsidRPr="00612ACD" w:rsidRDefault="00F85A3D" w:rsidP="002C1465">
            <w:pPr>
              <w:jc w:val="center"/>
            </w:pPr>
            <w:r w:rsidRPr="00612ACD">
              <w:t>4</w:t>
            </w:r>
          </w:p>
        </w:tc>
        <w:tc>
          <w:tcPr>
            <w:tcW w:w="2645" w:type="dxa"/>
            <w:tcBorders>
              <w:top w:val="nil"/>
              <w:left w:val="nil"/>
              <w:bottom w:val="single" w:sz="4" w:space="0" w:color="auto"/>
              <w:right w:val="single" w:sz="4" w:space="0" w:color="auto"/>
            </w:tcBorders>
            <w:shd w:val="clear" w:color="auto" w:fill="auto"/>
            <w:vAlign w:val="bottom"/>
          </w:tcPr>
          <w:p w14:paraId="7F6C2CC5" w14:textId="77777777" w:rsidR="00F85A3D" w:rsidRPr="00612ACD" w:rsidRDefault="00F85A3D" w:rsidP="002C1465">
            <w:pPr>
              <w:jc w:val="center"/>
            </w:pPr>
            <w:r w:rsidRPr="00612ACD">
              <w:t>5</w:t>
            </w:r>
          </w:p>
        </w:tc>
        <w:tc>
          <w:tcPr>
            <w:tcW w:w="2268" w:type="dxa"/>
            <w:tcBorders>
              <w:top w:val="nil"/>
              <w:left w:val="nil"/>
              <w:bottom w:val="single" w:sz="4" w:space="0" w:color="auto"/>
              <w:right w:val="single" w:sz="4" w:space="0" w:color="auto"/>
            </w:tcBorders>
            <w:shd w:val="clear" w:color="auto" w:fill="auto"/>
            <w:vAlign w:val="bottom"/>
          </w:tcPr>
          <w:p w14:paraId="73FE8BA8" w14:textId="77777777" w:rsidR="00F85A3D" w:rsidRPr="00612ACD" w:rsidRDefault="00F85A3D" w:rsidP="002C1465">
            <w:pPr>
              <w:jc w:val="center"/>
            </w:pPr>
            <w:r w:rsidRPr="00612ACD">
              <w:t>6</w:t>
            </w:r>
          </w:p>
        </w:tc>
        <w:tc>
          <w:tcPr>
            <w:tcW w:w="1429" w:type="dxa"/>
            <w:tcBorders>
              <w:top w:val="nil"/>
              <w:left w:val="nil"/>
              <w:bottom w:val="single" w:sz="4" w:space="0" w:color="auto"/>
              <w:right w:val="single" w:sz="4" w:space="0" w:color="auto"/>
            </w:tcBorders>
            <w:shd w:val="clear" w:color="auto" w:fill="auto"/>
            <w:vAlign w:val="bottom"/>
          </w:tcPr>
          <w:p w14:paraId="0740A33F" w14:textId="77777777" w:rsidR="00F85A3D" w:rsidRPr="00612ACD" w:rsidRDefault="00F85A3D" w:rsidP="002C1465">
            <w:pPr>
              <w:jc w:val="center"/>
            </w:pPr>
            <w:r w:rsidRPr="00612ACD">
              <w:t>7</w:t>
            </w:r>
          </w:p>
        </w:tc>
        <w:tc>
          <w:tcPr>
            <w:tcW w:w="1969" w:type="dxa"/>
            <w:tcBorders>
              <w:top w:val="nil"/>
              <w:left w:val="nil"/>
              <w:bottom w:val="single" w:sz="4" w:space="0" w:color="auto"/>
              <w:right w:val="single" w:sz="4" w:space="0" w:color="auto"/>
            </w:tcBorders>
            <w:shd w:val="clear" w:color="auto" w:fill="auto"/>
            <w:vAlign w:val="bottom"/>
          </w:tcPr>
          <w:p w14:paraId="55C35B10" w14:textId="77777777" w:rsidR="00F85A3D" w:rsidRPr="00612ACD" w:rsidRDefault="00F85A3D" w:rsidP="002C1465">
            <w:pPr>
              <w:jc w:val="center"/>
            </w:pPr>
            <w:r w:rsidRPr="00612ACD">
              <w:t>8</w:t>
            </w:r>
          </w:p>
        </w:tc>
        <w:tc>
          <w:tcPr>
            <w:tcW w:w="1536" w:type="dxa"/>
            <w:tcBorders>
              <w:top w:val="nil"/>
              <w:left w:val="nil"/>
              <w:bottom w:val="single" w:sz="4" w:space="0" w:color="auto"/>
              <w:right w:val="single" w:sz="4" w:space="0" w:color="auto"/>
            </w:tcBorders>
            <w:vAlign w:val="bottom"/>
          </w:tcPr>
          <w:p w14:paraId="428950F9" w14:textId="25B22216" w:rsidR="00F85A3D" w:rsidRPr="00612ACD" w:rsidRDefault="00773F47" w:rsidP="002C1465">
            <w:pPr>
              <w:jc w:val="center"/>
            </w:pPr>
            <w:r w:rsidRPr="00612ACD">
              <w:t>9</w:t>
            </w:r>
          </w:p>
        </w:tc>
      </w:tr>
      <w:tr w:rsidR="00F85A3D" w:rsidRPr="00612ACD" w14:paraId="69A93266" w14:textId="77777777" w:rsidTr="00066ED7">
        <w:trPr>
          <w:gridAfter w:val="1"/>
          <w:wAfter w:w="67" w:type="dxa"/>
          <w:trHeight w:val="264"/>
        </w:trPr>
        <w:tc>
          <w:tcPr>
            <w:tcW w:w="560" w:type="dxa"/>
            <w:tcBorders>
              <w:top w:val="nil"/>
              <w:left w:val="single" w:sz="4" w:space="0" w:color="auto"/>
              <w:bottom w:val="single" w:sz="4" w:space="0" w:color="auto"/>
              <w:right w:val="single" w:sz="4" w:space="0" w:color="auto"/>
            </w:tcBorders>
          </w:tcPr>
          <w:p w14:paraId="6704F1F5" w14:textId="77777777" w:rsidR="00F85A3D" w:rsidRPr="00612ACD" w:rsidRDefault="00D4634D" w:rsidP="002C1465">
            <w:pPr>
              <w:jc w:val="center"/>
              <w:rPr>
                <w:lang w:val="en-US"/>
              </w:rPr>
            </w:pPr>
            <w:r w:rsidRPr="00612ACD">
              <w:rPr>
                <w:lang w:val="en-US"/>
              </w:rPr>
              <w:t>1</w:t>
            </w:r>
          </w:p>
        </w:tc>
        <w:tc>
          <w:tcPr>
            <w:tcW w:w="963" w:type="dxa"/>
            <w:tcBorders>
              <w:top w:val="nil"/>
              <w:left w:val="single" w:sz="4" w:space="0" w:color="auto"/>
              <w:bottom w:val="single" w:sz="4" w:space="0" w:color="auto"/>
              <w:right w:val="single" w:sz="4" w:space="0" w:color="auto"/>
            </w:tcBorders>
            <w:shd w:val="clear" w:color="auto" w:fill="auto"/>
            <w:vAlign w:val="bottom"/>
          </w:tcPr>
          <w:p w14:paraId="43C3270F" w14:textId="77777777" w:rsidR="00F85A3D" w:rsidRPr="00612ACD" w:rsidRDefault="00F85A3D" w:rsidP="002C1465">
            <w:pPr>
              <w:jc w:val="center"/>
            </w:pPr>
          </w:p>
        </w:tc>
        <w:tc>
          <w:tcPr>
            <w:tcW w:w="1432" w:type="dxa"/>
            <w:tcBorders>
              <w:top w:val="nil"/>
              <w:left w:val="nil"/>
              <w:bottom w:val="single" w:sz="4" w:space="0" w:color="auto"/>
              <w:right w:val="single" w:sz="4" w:space="0" w:color="auto"/>
            </w:tcBorders>
            <w:shd w:val="clear" w:color="auto" w:fill="auto"/>
            <w:vAlign w:val="bottom"/>
          </w:tcPr>
          <w:p w14:paraId="30BE493C" w14:textId="77777777" w:rsidR="00F85A3D" w:rsidRPr="00612ACD" w:rsidRDefault="00F85A3D" w:rsidP="002C1465">
            <w:pPr>
              <w:jc w:val="center"/>
            </w:pPr>
          </w:p>
        </w:tc>
        <w:tc>
          <w:tcPr>
            <w:tcW w:w="2724" w:type="dxa"/>
            <w:tcBorders>
              <w:top w:val="nil"/>
              <w:left w:val="nil"/>
              <w:bottom w:val="single" w:sz="4" w:space="0" w:color="auto"/>
              <w:right w:val="single" w:sz="4" w:space="0" w:color="auto"/>
            </w:tcBorders>
            <w:shd w:val="clear" w:color="auto" w:fill="auto"/>
            <w:vAlign w:val="bottom"/>
          </w:tcPr>
          <w:p w14:paraId="0F0C5406" w14:textId="77777777" w:rsidR="00F85A3D" w:rsidRPr="00612ACD" w:rsidRDefault="00F85A3D" w:rsidP="002C1465">
            <w:pPr>
              <w:jc w:val="center"/>
            </w:pPr>
          </w:p>
        </w:tc>
        <w:tc>
          <w:tcPr>
            <w:tcW w:w="2645" w:type="dxa"/>
            <w:tcBorders>
              <w:top w:val="nil"/>
              <w:left w:val="nil"/>
              <w:bottom w:val="single" w:sz="4" w:space="0" w:color="auto"/>
              <w:right w:val="single" w:sz="4" w:space="0" w:color="auto"/>
            </w:tcBorders>
            <w:shd w:val="clear" w:color="auto" w:fill="auto"/>
            <w:vAlign w:val="bottom"/>
          </w:tcPr>
          <w:p w14:paraId="670019C2" w14:textId="77777777" w:rsidR="00F85A3D" w:rsidRPr="00612ACD" w:rsidRDefault="00F85A3D" w:rsidP="002C1465">
            <w:pPr>
              <w:jc w:val="center"/>
            </w:pPr>
          </w:p>
        </w:tc>
        <w:tc>
          <w:tcPr>
            <w:tcW w:w="2268" w:type="dxa"/>
            <w:tcBorders>
              <w:top w:val="nil"/>
              <w:left w:val="nil"/>
              <w:bottom w:val="single" w:sz="4" w:space="0" w:color="auto"/>
              <w:right w:val="single" w:sz="4" w:space="0" w:color="auto"/>
            </w:tcBorders>
            <w:shd w:val="clear" w:color="auto" w:fill="auto"/>
            <w:vAlign w:val="bottom"/>
          </w:tcPr>
          <w:p w14:paraId="09E90E6F" w14:textId="77777777" w:rsidR="00F85A3D" w:rsidRPr="00612ACD" w:rsidRDefault="00F85A3D" w:rsidP="002C1465">
            <w:pPr>
              <w:jc w:val="center"/>
            </w:pPr>
          </w:p>
        </w:tc>
        <w:tc>
          <w:tcPr>
            <w:tcW w:w="1429" w:type="dxa"/>
            <w:tcBorders>
              <w:top w:val="nil"/>
              <w:left w:val="nil"/>
              <w:bottom w:val="single" w:sz="4" w:space="0" w:color="auto"/>
              <w:right w:val="single" w:sz="4" w:space="0" w:color="auto"/>
            </w:tcBorders>
            <w:shd w:val="clear" w:color="auto" w:fill="auto"/>
            <w:vAlign w:val="bottom"/>
          </w:tcPr>
          <w:p w14:paraId="4CDB5B77" w14:textId="77777777" w:rsidR="00F85A3D" w:rsidRPr="00612ACD" w:rsidRDefault="00F85A3D" w:rsidP="002C1465">
            <w:pPr>
              <w:jc w:val="center"/>
            </w:pPr>
          </w:p>
        </w:tc>
        <w:tc>
          <w:tcPr>
            <w:tcW w:w="1969" w:type="dxa"/>
            <w:tcBorders>
              <w:top w:val="nil"/>
              <w:left w:val="nil"/>
              <w:bottom w:val="single" w:sz="4" w:space="0" w:color="auto"/>
              <w:right w:val="single" w:sz="4" w:space="0" w:color="auto"/>
            </w:tcBorders>
            <w:shd w:val="clear" w:color="auto" w:fill="auto"/>
            <w:vAlign w:val="bottom"/>
          </w:tcPr>
          <w:p w14:paraId="1650C557" w14:textId="77777777" w:rsidR="00F85A3D" w:rsidRPr="00612ACD" w:rsidRDefault="00F85A3D" w:rsidP="002C1465">
            <w:pPr>
              <w:jc w:val="center"/>
            </w:pPr>
          </w:p>
        </w:tc>
        <w:tc>
          <w:tcPr>
            <w:tcW w:w="1536" w:type="dxa"/>
            <w:tcBorders>
              <w:top w:val="nil"/>
              <w:left w:val="nil"/>
              <w:bottom w:val="single" w:sz="4" w:space="0" w:color="auto"/>
              <w:right w:val="single" w:sz="4" w:space="0" w:color="auto"/>
            </w:tcBorders>
            <w:vAlign w:val="bottom"/>
          </w:tcPr>
          <w:p w14:paraId="33AF5DAB" w14:textId="77777777" w:rsidR="00F85A3D" w:rsidRPr="00612ACD" w:rsidRDefault="00F85A3D" w:rsidP="002C1465">
            <w:pPr>
              <w:jc w:val="center"/>
            </w:pPr>
          </w:p>
        </w:tc>
      </w:tr>
      <w:tr w:rsidR="00F85A3D" w:rsidRPr="00612ACD" w14:paraId="60824748" w14:textId="77777777" w:rsidTr="00066ED7">
        <w:trPr>
          <w:gridAfter w:val="1"/>
          <w:wAfter w:w="67" w:type="dxa"/>
          <w:trHeight w:val="264"/>
        </w:trPr>
        <w:tc>
          <w:tcPr>
            <w:tcW w:w="560" w:type="dxa"/>
            <w:tcBorders>
              <w:top w:val="single" w:sz="4" w:space="0" w:color="auto"/>
              <w:left w:val="single" w:sz="4" w:space="0" w:color="auto"/>
              <w:bottom w:val="single" w:sz="4" w:space="0" w:color="auto"/>
              <w:right w:val="single" w:sz="4" w:space="0" w:color="auto"/>
            </w:tcBorders>
          </w:tcPr>
          <w:p w14:paraId="41016CD0" w14:textId="77777777" w:rsidR="00F85A3D" w:rsidRPr="00612ACD" w:rsidRDefault="00D4634D" w:rsidP="002C1465">
            <w:pPr>
              <w:jc w:val="center"/>
              <w:rPr>
                <w:lang w:val="en-US"/>
              </w:rPr>
            </w:pPr>
            <w:r w:rsidRPr="00612ACD">
              <w:rPr>
                <w:lang w:val="en-US"/>
              </w:rPr>
              <w:t>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84572" w14:textId="77777777" w:rsidR="00F85A3D" w:rsidRPr="00612ACD" w:rsidRDefault="00F85A3D" w:rsidP="002C1465">
            <w:pPr>
              <w:jc w:val="center"/>
            </w:pPr>
          </w:p>
        </w:tc>
        <w:tc>
          <w:tcPr>
            <w:tcW w:w="1432" w:type="dxa"/>
            <w:tcBorders>
              <w:top w:val="single" w:sz="4" w:space="0" w:color="auto"/>
              <w:left w:val="nil"/>
              <w:bottom w:val="single" w:sz="4" w:space="0" w:color="auto"/>
              <w:right w:val="single" w:sz="4" w:space="0" w:color="auto"/>
            </w:tcBorders>
            <w:shd w:val="clear" w:color="auto" w:fill="auto"/>
            <w:vAlign w:val="bottom"/>
          </w:tcPr>
          <w:p w14:paraId="2E4D171C" w14:textId="77777777" w:rsidR="00F85A3D" w:rsidRPr="00612ACD" w:rsidRDefault="00F85A3D" w:rsidP="002C1465">
            <w:pPr>
              <w:jc w:val="center"/>
            </w:pPr>
          </w:p>
        </w:tc>
        <w:tc>
          <w:tcPr>
            <w:tcW w:w="2724" w:type="dxa"/>
            <w:tcBorders>
              <w:top w:val="single" w:sz="4" w:space="0" w:color="auto"/>
              <w:left w:val="nil"/>
              <w:bottom w:val="single" w:sz="4" w:space="0" w:color="auto"/>
              <w:right w:val="single" w:sz="4" w:space="0" w:color="auto"/>
            </w:tcBorders>
            <w:shd w:val="clear" w:color="auto" w:fill="auto"/>
            <w:vAlign w:val="bottom"/>
          </w:tcPr>
          <w:p w14:paraId="5E7C47D7" w14:textId="77777777" w:rsidR="00F85A3D" w:rsidRPr="00612ACD" w:rsidRDefault="00F85A3D" w:rsidP="002C1465">
            <w:pPr>
              <w:jc w:val="center"/>
            </w:pPr>
          </w:p>
        </w:tc>
        <w:tc>
          <w:tcPr>
            <w:tcW w:w="2645" w:type="dxa"/>
            <w:tcBorders>
              <w:top w:val="single" w:sz="4" w:space="0" w:color="auto"/>
              <w:left w:val="nil"/>
              <w:bottom w:val="single" w:sz="4" w:space="0" w:color="auto"/>
              <w:right w:val="single" w:sz="4" w:space="0" w:color="auto"/>
            </w:tcBorders>
            <w:shd w:val="clear" w:color="auto" w:fill="auto"/>
            <w:vAlign w:val="bottom"/>
          </w:tcPr>
          <w:p w14:paraId="60DCE58F" w14:textId="77777777" w:rsidR="00F85A3D" w:rsidRPr="00612ACD" w:rsidRDefault="00F85A3D" w:rsidP="002C1465">
            <w:pPr>
              <w:jc w:val="center"/>
            </w:pPr>
          </w:p>
        </w:tc>
        <w:tc>
          <w:tcPr>
            <w:tcW w:w="2268" w:type="dxa"/>
            <w:tcBorders>
              <w:top w:val="single" w:sz="4" w:space="0" w:color="auto"/>
              <w:left w:val="nil"/>
              <w:bottom w:val="single" w:sz="4" w:space="0" w:color="auto"/>
              <w:right w:val="single" w:sz="4" w:space="0" w:color="auto"/>
            </w:tcBorders>
            <w:shd w:val="clear" w:color="auto" w:fill="auto"/>
            <w:vAlign w:val="bottom"/>
          </w:tcPr>
          <w:p w14:paraId="155F92B7" w14:textId="77777777" w:rsidR="00F85A3D" w:rsidRPr="00612ACD" w:rsidRDefault="00F85A3D" w:rsidP="002C1465">
            <w:pPr>
              <w:jc w:val="center"/>
            </w:pPr>
          </w:p>
        </w:tc>
        <w:tc>
          <w:tcPr>
            <w:tcW w:w="1429" w:type="dxa"/>
            <w:tcBorders>
              <w:top w:val="single" w:sz="4" w:space="0" w:color="auto"/>
              <w:left w:val="nil"/>
              <w:bottom w:val="single" w:sz="4" w:space="0" w:color="auto"/>
              <w:right w:val="single" w:sz="4" w:space="0" w:color="auto"/>
            </w:tcBorders>
            <w:shd w:val="clear" w:color="auto" w:fill="auto"/>
            <w:vAlign w:val="bottom"/>
          </w:tcPr>
          <w:p w14:paraId="0E8C4250" w14:textId="77777777" w:rsidR="00F85A3D" w:rsidRPr="00612ACD" w:rsidRDefault="00F85A3D" w:rsidP="002C1465">
            <w:pPr>
              <w:jc w:val="center"/>
            </w:pPr>
          </w:p>
        </w:tc>
        <w:tc>
          <w:tcPr>
            <w:tcW w:w="1969" w:type="dxa"/>
            <w:tcBorders>
              <w:top w:val="single" w:sz="4" w:space="0" w:color="auto"/>
              <w:left w:val="nil"/>
              <w:bottom w:val="single" w:sz="4" w:space="0" w:color="auto"/>
              <w:right w:val="single" w:sz="4" w:space="0" w:color="auto"/>
            </w:tcBorders>
            <w:shd w:val="clear" w:color="auto" w:fill="auto"/>
            <w:vAlign w:val="bottom"/>
          </w:tcPr>
          <w:p w14:paraId="35D8A3A5" w14:textId="77777777" w:rsidR="00F85A3D" w:rsidRPr="00612ACD" w:rsidRDefault="00F85A3D" w:rsidP="002C1465">
            <w:pPr>
              <w:jc w:val="center"/>
            </w:pPr>
          </w:p>
        </w:tc>
        <w:tc>
          <w:tcPr>
            <w:tcW w:w="1536" w:type="dxa"/>
            <w:tcBorders>
              <w:top w:val="single" w:sz="4" w:space="0" w:color="auto"/>
              <w:left w:val="nil"/>
              <w:bottom w:val="single" w:sz="4" w:space="0" w:color="auto"/>
              <w:right w:val="single" w:sz="4" w:space="0" w:color="auto"/>
            </w:tcBorders>
            <w:vAlign w:val="bottom"/>
          </w:tcPr>
          <w:p w14:paraId="530ACDB4" w14:textId="77777777" w:rsidR="00F85A3D" w:rsidRPr="00612ACD" w:rsidRDefault="00F85A3D" w:rsidP="002C1465">
            <w:pPr>
              <w:jc w:val="center"/>
            </w:pPr>
          </w:p>
        </w:tc>
      </w:tr>
      <w:tr w:rsidR="00D4634D" w:rsidRPr="00612ACD" w14:paraId="0CF35437" w14:textId="77777777" w:rsidTr="00066ED7">
        <w:trPr>
          <w:trHeight w:val="264"/>
        </w:trPr>
        <w:tc>
          <w:tcPr>
            <w:tcW w:w="560" w:type="dxa"/>
            <w:tcBorders>
              <w:top w:val="single" w:sz="4" w:space="0" w:color="auto"/>
              <w:left w:val="single" w:sz="4" w:space="0" w:color="auto"/>
              <w:bottom w:val="single" w:sz="4" w:space="0" w:color="auto"/>
              <w:right w:val="single" w:sz="4" w:space="0" w:color="auto"/>
            </w:tcBorders>
          </w:tcPr>
          <w:p w14:paraId="07F29612" w14:textId="77777777" w:rsidR="00D4634D" w:rsidRPr="00612ACD" w:rsidRDefault="00D4634D" w:rsidP="0090097A">
            <w:pPr>
              <w:jc w:val="center"/>
              <w:rPr>
                <w:lang w:val="en-US"/>
              </w:rPr>
            </w:pPr>
            <w:r w:rsidRPr="00612ACD">
              <w:rPr>
                <w:lang w:val="en-US"/>
              </w:rPr>
              <w:t>n</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073F5ED" w14:textId="77777777" w:rsidR="00D4634D" w:rsidRPr="00612ACD" w:rsidRDefault="00D4634D" w:rsidP="0090097A">
            <w:pPr>
              <w:jc w:val="center"/>
            </w:pPr>
          </w:p>
        </w:tc>
        <w:tc>
          <w:tcPr>
            <w:tcW w:w="1432" w:type="dxa"/>
            <w:tcBorders>
              <w:top w:val="single" w:sz="4" w:space="0" w:color="auto"/>
              <w:left w:val="nil"/>
              <w:bottom w:val="single" w:sz="4" w:space="0" w:color="auto"/>
              <w:right w:val="single" w:sz="4" w:space="0" w:color="auto"/>
            </w:tcBorders>
            <w:shd w:val="clear" w:color="auto" w:fill="auto"/>
            <w:vAlign w:val="bottom"/>
          </w:tcPr>
          <w:p w14:paraId="7BAE4036" w14:textId="77777777" w:rsidR="00D4634D" w:rsidRPr="00612ACD" w:rsidRDefault="00D4634D" w:rsidP="0090097A">
            <w:pPr>
              <w:jc w:val="center"/>
            </w:pPr>
          </w:p>
        </w:tc>
        <w:tc>
          <w:tcPr>
            <w:tcW w:w="2724" w:type="dxa"/>
            <w:tcBorders>
              <w:top w:val="single" w:sz="4" w:space="0" w:color="auto"/>
              <w:left w:val="nil"/>
              <w:bottom w:val="single" w:sz="4" w:space="0" w:color="auto"/>
              <w:right w:val="single" w:sz="4" w:space="0" w:color="auto"/>
            </w:tcBorders>
            <w:shd w:val="clear" w:color="auto" w:fill="auto"/>
            <w:vAlign w:val="bottom"/>
          </w:tcPr>
          <w:p w14:paraId="66E263E2" w14:textId="77777777" w:rsidR="00D4634D" w:rsidRPr="00612ACD" w:rsidRDefault="00D4634D" w:rsidP="0090097A">
            <w:pPr>
              <w:jc w:val="center"/>
            </w:pPr>
          </w:p>
        </w:tc>
        <w:tc>
          <w:tcPr>
            <w:tcW w:w="2645" w:type="dxa"/>
            <w:tcBorders>
              <w:top w:val="single" w:sz="4" w:space="0" w:color="auto"/>
              <w:left w:val="nil"/>
              <w:bottom w:val="single" w:sz="4" w:space="0" w:color="auto"/>
              <w:right w:val="single" w:sz="4" w:space="0" w:color="auto"/>
            </w:tcBorders>
            <w:shd w:val="clear" w:color="auto" w:fill="auto"/>
            <w:vAlign w:val="bottom"/>
          </w:tcPr>
          <w:p w14:paraId="161EBBAE" w14:textId="77777777" w:rsidR="00D4634D" w:rsidRPr="00612ACD" w:rsidRDefault="00D4634D" w:rsidP="0090097A">
            <w:pPr>
              <w:jc w:val="center"/>
            </w:pPr>
          </w:p>
        </w:tc>
        <w:tc>
          <w:tcPr>
            <w:tcW w:w="2268" w:type="dxa"/>
            <w:tcBorders>
              <w:top w:val="single" w:sz="4" w:space="0" w:color="auto"/>
              <w:left w:val="nil"/>
              <w:bottom w:val="single" w:sz="4" w:space="0" w:color="auto"/>
              <w:right w:val="single" w:sz="4" w:space="0" w:color="auto"/>
            </w:tcBorders>
            <w:shd w:val="clear" w:color="auto" w:fill="auto"/>
            <w:vAlign w:val="bottom"/>
          </w:tcPr>
          <w:p w14:paraId="3412CF3D" w14:textId="77777777" w:rsidR="00D4634D" w:rsidRPr="00612ACD" w:rsidRDefault="00D4634D" w:rsidP="0090097A">
            <w:pPr>
              <w:jc w:val="center"/>
            </w:pPr>
          </w:p>
        </w:tc>
        <w:tc>
          <w:tcPr>
            <w:tcW w:w="1429" w:type="dxa"/>
            <w:tcBorders>
              <w:top w:val="single" w:sz="4" w:space="0" w:color="auto"/>
              <w:left w:val="nil"/>
              <w:bottom w:val="single" w:sz="4" w:space="0" w:color="auto"/>
              <w:right w:val="single" w:sz="4" w:space="0" w:color="auto"/>
            </w:tcBorders>
            <w:shd w:val="clear" w:color="auto" w:fill="auto"/>
            <w:vAlign w:val="bottom"/>
          </w:tcPr>
          <w:p w14:paraId="50A52682" w14:textId="77777777" w:rsidR="00D4634D" w:rsidRPr="00612ACD" w:rsidRDefault="00D4634D" w:rsidP="0090097A">
            <w:pPr>
              <w:jc w:val="center"/>
            </w:pPr>
          </w:p>
        </w:tc>
        <w:tc>
          <w:tcPr>
            <w:tcW w:w="1969" w:type="dxa"/>
            <w:tcBorders>
              <w:top w:val="single" w:sz="4" w:space="0" w:color="auto"/>
              <w:left w:val="nil"/>
              <w:bottom w:val="single" w:sz="4" w:space="0" w:color="auto"/>
              <w:right w:val="single" w:sz="4" w:space="0" w:color="auto"/>
            </w:tcBorders>
            <w:shd w:val="clear" w:color="auto" w:fill="auto"/>
            <w:vAlign w:val="bottom"/>
          </w:tcPr>
          <w:p w14:paraId="6AC330C6" w14:textId="77777777" w:rsidR="00D4634D" w:rsidRPr="00612ACD" w:rsidRDefault="00D4634D" w:rsidP="0090097A">
            <w:pPr>
              <w:jc w:val="center"/>
            </w:pPr>
          </w:p>
        </w:tc>
        <w:tc>
          <w:tcPr>
            <w:tcW w:w="1603" w:type="dxa"/>
            <w:gridSpan w:val="2"/>
            <w:tcBorders>
              <w:top w:val="single" w:sz="4" w:space="0" w:color="auto"/>
              <w:left w:val="nil"/>
              <w:bottom w:val="single" w:sz="4" w:space="0" w:color="auto"/>
              <w:right w:val="single" w:sz="4" w:space="0" w:color="auto"/>
            </w:tcBorders>
            <w:vAlign w:val="bottom"/>
          </w:tcPr>
          <w:p w14:paraId="5D331D2E" w14:textId="77777777" w:rsidR="00D4634D" w:rsidRPr="00612ACD" w:rsidRDefault="00D4634D" w:rsidP="0090097A">
            <w:pPr>
              <w:jc w:val="center"/>
            </w:pPr>
          </w:p>
        </w:tc>
      </w:tr>
    </w:tbl>
    <w:p w14:paraId="68AFF045" w14:textId="77777777" w:rsidR="00066ED7" w:rsidRPr="00612ACD" w:rsidRDefault="00066ED7" w:rsidP="0057321F">
      <w:pPr>
        <w:spacing w:before="40"/>
        <w:jc w:val="right"/>
      </w:pPr>
    </w:p>
    <w:p w14:paraId="650F60E9" w14:textId="67931DB4" w:rsidR="00D4634D" w:rsidRPr="00612ACD" w:rsidRDefault="00D2360B" w:rsidP="0057321F">
      <w:pPr>
        <w:spacing w:before="40"/>
        <w:jc w:val="right"/>
      </w:pPr>
      <w:r>
        <w:t>П</w:t>
      </w:r>
      <w:r w:rsidR="00D4634D" w:rsidRPr="00612ACD">
        <w:t xml:space="preserve">родовження </w:t>
      </w:r>
      <w:r>
        <w:t>т</w:t>
      </w:r>
      <w:r w:rsidRPr="00612ACD">
        <w:t xml:space="preserve">аблиці </w:t>
      </w:r>
      <w:r w:rsidR="00D4634D" w:rsidRPr="00612ACD">
        <w:t>2</w:t>
      </w:r>
    </w:p>
    <w:tbl>
      <w:tblPr>
        <w:tblW w:w="159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632"/>
        <w:gridCol w:w="1434"/>
        <w:gridCol w:w="1969"/>
        <w:gridCol w:w="1648"/>
        <w:gridCol w:w="1531"/>
        <w:gridCol w:w="1404"/>
        <w:gridCol w:w="1512"/>
        <w:gridCol w:w="1222"/>
        <w:gridCol w:w="1406"/>
        <w:gridCol w:w="1620"/>
      </w:tblGrid>
      <w:tr w:rsidR="00F85A3D" w:rsidRPr="00612ACD" w14:paraId="43B4E93F" w14:textId="5A1D3174" w:rsidTr="00066ED7">
        <w:trPr>
          <w:trHeight w:val="1320"/>
        </w:trPr>
        <w:tc>
          <w:tcPr>
            <w:tcW w:w="561" w:type="dxa"/>
          </w:tcPr>
          <w:p w14:paraId="1A05BD83" w14:textId="77777777" w:rsidR="00D4634D" w:rsidRPr="00612ACD" w:rsidRDefault="00D4634D" w:rsidP="0090097A">
            <w:pPr>
              <w:jc w:val="center"/>
              <w:rPr>
                <w:bCs/>
              </w:rPr>
            </w:pPr>
            <w:r w:rsidRPr="00612ACD">
              <w:rPr>
                <w:bCs/>
              </w:rPr>
              <w:t>№ з/п</w:t>
            </w:r>
          </w:p>
        </w:tc>
        <w:tc>
          <w:tcPr>
            <w:tcW w:w="1632" w:type="dxa"/>
            <w:vAlign w:val="center"/>
          </w:tcPr>
          <w:p w14:paraId="38A62574" w14:textId="1FB174E6" w:rsidR="00F85A3D" w:rsidRPr="00612ACD" w:rsidRDefault="00F85A3D" w:rsidP="009E438F">
            <w:pPr>
              <w:jc w:val="center"/>
              <w:rPr>
                <w:bCs/>
              </w:rPr>
            </w:pPr>
            <w:r w:rsidRPr="00612ACD">
              <w:rPr>
                <w:bCs/>
              </w:rPr>
              <w:t xml:space="preserve">Код країни учасника 1 </w:t>
            </w:r>
          </w:p>
        </w:tc>
        <w:tc>
          <w:tcPr>
            <w:tcW w:w="1434" w:type="dxa"/>
            <w:vAlign w:val="center"/>
          </w:tcPr>
          <w:p w14:paraId="58F79587" w14:textId="76AD0485" w:rsidR="00F85A3D" w:rsidRPr="00612ACD" w:rsidRDefault="00F85A3D" w:rsidP="009E438F">
            <w:pPr>
              <w:jc w:val="center"/>
              <w:rPr>
                <w:bCs/>
              </w:rPr>
            </w:pPr>
            <w:r w:rsidRPr="00612ACD">
              <w:rPr>
                <w:bCs/>
              </w:rPr>
              <w:t xml:space="preserve">Сектор учасника 1 </w:t>
            </w:r>
          </w:p>
        </w:tc>
        <w:tc>
          <w:tcPr>
            <w:tcW w:w="1969" w:type="dxa"/>
            <w:vAlign w:val="center"/>
          </w:tcPr>
          <w:p w14:paraId="2D303ECD" w14:textId="4E631205" w:rsidR="00F85A3D" w:rsidRPr="00612ACD" w:rsidRDefault="00D4634D" w:rsidP="009E438F">
            <w:pPr>
              <w:jc w:val="center"/>
              <w:rPr>
                <w:bCs/>
              </w:rPr>
            </w:pPr>
            <w:r w:rsidRPr="00612ACD">
              <w:rPr>
                <w:bCs/>
              </w:rPr>
              <w:t>Найменування</w:t>
            </w:r>
            <w:r w:rsidR="00F85A3D" w:rsidRPr="00612ACD">
              <w:rPr>
                <w:bCs/>
              </w:rPr>
              <w:t xml:space="preserve"> учасника 2 </w:t>
            </w:r>
          </w:p>
        </w:tc>
        <w:tc>
          <w:tcPr>
            <w:tcW w:w="1648" w:type="dxa"/>
            <w:vAlign w:val="center"/>
          </w:tcPr>
          <w:p w14:paraId="2EE60163" w14:textId="42BB1E3E" w:rsidR="00F85A3D" w:rsidRPr="00612ACD" w:rsidRDefault="00F85A3D" w:rsidP="009E438F">
            <w:pPr>
              <w:jc w:val="center"/>
              <w:rPr>
                <w:bCs/>
              </w:rPr>
            </w:pPr>
            <w:r w:rsidRPr="00612ACD">
              <w:rPr>
                <w:bCs/>
              </w:rPr>
              <w:t xml:space="preserve">Код ЄДРПОУ учасника 2 </w:t>
            </w:r>
          </w:p>
        </w:tc>
        <w:tc>
          <w:tcPr>
            <w:tcW w:w="1531" w:type="dxa"/>
            <w:shd w:val="clear" w:color="auto" w:fill="auto"/>
            <w:vAlign w:val="center"/>
            <w:hideMark/>
          </w:tcPr>
          <w:p w14:paraId="48CFEE4F" w14:textId="0799CCA5" w:rsidR="00F85A3D" w:rsidRPr="00612ACD" w:rsidRDefault="00F85A3D" w:rsidP="009E438F">
            <w:pPr>
              <w:jc w:val="center"/>
              <w:rPr>
                <w:bCs/>
              </w:rPr>
            </w:pPr>
            <w:r w:rsidRPr="00612ACD">
              <w:rPr>
                <w:bCs/>
              </w:rPr>
              <w:t xml:space="preserve">Код країни учасника 2 </w:t>
            </w:r>
          </w:p>
        </w:tc>
        <w:tc>
          <w:tcPr>
            <w:tcW w:w="1404" w:type="dxa"/>
            <w:shd w:val="clear" w:color="auto" w:fill="auto"/>
            <w:vAlign w:val="center"/>
            <w:hideMark/>
          </w:tcPr>
          <w:p w14:paraId="6BF62124" w14:textId="42E12910" w:rsidR="00F85A3D" w:rsidRPr="00612ACD" w:rsidRDefault="00F85A3D" w:rsidP="009E438F">
            <w:pPr>
              <w:jc w:val="center"/>
              <w:rPr>
                <w:bCs/>
              </w:rPr>
            </w:pPr>
            <w:r w:rsidRPr="00612ACD">
              <w:rPr>
                <w:bCs/>
              </w:rPr>
              <w:t xml:space="preserve">Сектор учасника 2 </w:t>
            </w:r>
          </w:p>
        </w:tc>
        <w:tc>
          <w:tcPr>
            <w:tcW w:w="1512" w:type="dxa"/>
            <w:shd w:val="clear" w:color="auto" w:fill="auto"/>
            <w:vAlign w:val="center"/>
            <w:hideMark/>
          </w:tcPr>
          <w:p w14:paraId="5C62571D" w14:textId="77777777" w:rsidR="00F85A3D" w:rsidRPr="00612ACD" w:rsidRDefault="00F85A3D" w:rsidP="009E438F">
            <w:pPr>
              <w:jc w:val="center"/>
              <w:rPr>
                <w:bCs/>
              </w:rPr>
            </w:pPr>
            <w:r w:rsidRPr="00612ACD">
              <w:rPr>
                <w:bCs/>
              </w:rPr>
              <w:t xml:space="preserve">Код пов'яза-ності ВГО </w:t>
            </w:r>
          </w:p>
        </w:tc>
        <w:tc>
          <w:tcPr>
            <w:tcW w:w="1222" w:type="dxa"/>
            <w:vAlign w:val="center"/>
          </w:tcPr>
          <w:p w14:paraId="1B3DA5D4" w14:textId="77777777" w:rsidR="00D4634D" w:rsidRPr="00612ACD" w:rsidRDefault="00D4634D" w:rsidP="0090097A">
            <w:pPr>
              <w:jc w:val="center"/>
              <w:rPr>
                <w:bCs/>
              </w:rPr>
            </w:pPr>
            <w:r w:rsidRPr="00612ACD">
              <w:rPr>
                <w:bCs/>
              </w:rPr>
              <w:t xml:space="preserve">КОД ВГО </w:t>
            </w:r>
          </w:p>
        </w:tc>
        <w:tc>
          <w:tcPr>
            <w:tcW w:w="1406" w:type="dxa"/>
            <w:vAlign w:val="center"/>
          </w:tcPr>
          <w:p w14:paraId="270F8032" w14:textId="77777777" w:rsidR="00D4634D" w:rsidRPr="00612ACD" w:rsidRDefault="00D4634D" w:rsidP="0090097A">
            <w:pPr>
              <w:jc w:val="center"/>
              <w:rPr>
                <w:bCs/>
              </w:rPr>
            </w:pPr>
            <w:r w:rsidRPr="00612ACD">
              <w:rPr>
                <w:bCs/>
              </w:rPr>
              <w:t xml:space="preserve">Дата </w:t>
            </w:r>
            <w:r w:rsidRPr="00612ACD">
              <w:rPr>
                <w:bCs/>
              </w:rPr>
              <w:br/>
              <w:t>визнання</w:t>
            </w:r>
          </w:p>
        </w:tc>
        <w:tc>
          <w:tcPr>
            <w:tcW w:w="1620" w:type="dxa"/>
            <w:vAlign w:val="center"/>
          </w:tcPr>
          <w:p w14:paraId="18B5D143" w14:textId="77777777" w:rsidR="00D4634D" w:rsidRPr="00612ACD" w:rsidRDefault="00D4634D" w:rsidP="0090097A">
            <w:pPr>
              <w:jc w:val="center"/>
              <w:rPr>
                <w:bCs/>
              </w:rPr>
            </w:pPr>
            <w:r w:rsidRPr="00612ACD">
              <w:rPr>
                <w:bCs/>
              </w:rPr>
              <w:t xml:space="preserve">Дата </w:t>
            </w:r>
            <w:r w:rsidRPr="00612ACD">
              <w:rPr>
                <w:bCs/>
              </w:rPr>
              <w:br/>
              <w:t>завершення</w:t>
            </w:r>
          </w:p>
        </w:tc>
      </w:tr>
      <w:tr w:rsidR="00F85A3D" w:rsidRPr="00612ACD" w14:paraId="568CC8C9" w14:textId="6831F9E9" w:rsidTr="00066ED7">
        <w:trPr>
          <w:trHeight w:val="264"/>
        </w:trPr>
        <w:tc>
          <w:tcPr>
            <w:tcW w:w="561" w:type="dxa"/>
            <w:vAlign w:val="bottom"/>
          </w:tcPr>
          <w:p w14:paraId="7A41400F" w14:textId="1E6BBADD" w:rsidR="00F85A3D" w:rsidRPr="00612ACD" w:rsidRDefault="009F1FEB" w:rsidP="009E438F">
            <w:pPr>
              <w:jc w:val="center"/>
            </w:pPr>
            <w:r w:rsidRPr="00612ACD">
              <w:t>1</w:t>
            </w:r>
          </w:p>
        </w:tc>
        <w:tc>
          <w:tcPr>
            <w:tcW w:w="1632" w:type="dxa"/>
            <w:vAlign w:val="bottom"/>
          </w:tcPr>
          <w:p w14:paraId="34436CD8" w14:textId="307685DE" w:rsidR="00F85A3D" w:rsidRPr="00612ACD" w:rsidRDefault="00773F47" w:rsidP="009E438F">
            <w:pPr>
              <w:jc w:val="center"/>
            </w:pPr>
            <w:r w:rsidRPr="00612ACD">
              <w:t>10</w:t>
            </w:r>
          </w:p>
        </w:tc>
        <w:tc>
          <w:tcPr>
            <w:tcW w:w="1434" w:type="dxa"/>
            <w:vAlign w:val="bottom"/>
          </w:tcPr>
          <w:p w14:paraId="19B37BCE" w14:textId="38BB2914" w:rsidR="00F85A3D" w:rsidRPr="00612ACD" w:rsidRDefault="009F1FEB" w:rsidP="009E438F">
            <w:pPr>
              <w:jc w:val="center"/>
            </w:pPr>
            <w:r w:rsidRPr="00612ACD">
              <w:t>11</w:t>
            </w:r>
          </w:p>
        </w:tc>
        <w:tc>
          <w:tcPr>
            <w:tcW w:w="1969" w:type="dxa"/>
            <w:vAlign w:val="bottom"/>
          </w:tcPr>
          <w:p w14:paraId="15A13F71" w14:textId="5B597E3A" w:rsidR="00F85A3D" w:rsidRPr="00612ACD" w:rsidRDefault="009F1FEB" w:rsidP="009E438F">
            <w:pPr>
              <w:jc w:val="center"/>
            </w:pPr>
            <w:r w:rsidRPr="00612ACD">
              <w:t>12</w:t>
            </w:r>
          </w:p>
        </w:tc>
        <w:tc>
          <w:tcPr>
            <w:tcW w:w="1648" w:type="dxa"/>
            <w:shd w:val="clear" w:color="auto" w:fill="auto"/>
            <w:vAlign w:val="bottom"/>
          </w:tcPr>
          <w:p w14:paraId="660B8EF7" w14:textId="5A9CCD30" w:rsidR="00F85A3D" w:rsidRPr="00612ACD" w:rsidRDefault="009F1FEB" w:rsidP="009E438F">
            <w:pPr>
              <w:jc w:val="center"/>
            </w:pPr>
            <w:r w:rsidRPr="00612ACD">
              <w:t>13</w:t>
            </w:r>
          </w:p>
        </w:tc>
        <w:tc>
          <w:tcPr>
            <w:tcW w:w="1531" w:type="dxa"/>
            <w:shd w:val="clear" w:color="auto" w:fill="auto"/>
            <w:vAlign w:val="bottom"/>
          </w:tcPr>
          <w:p w14:paraId="64788D6B" w14:textId="52C823F3" w:rsidR="00F85A3D" w:rsidRPr="00612ACD" w:rsidRDefault="009F1FEB" w:rsidP="009E438F">
            <w:pPr>
              <w:jc w:val="center"/>
            </w:pPr>
            <w:r w:rsidRPr="00612ACD">
              <w:t>14</w:t>
            </w:r>
          </w:p>
        </w:tc>
        <w:tc>
          <w:tcPr>
            <w:tcW w:w="1404" w:type="dxa"/>
            <w:shd w:val="clear" w:color="auto" w:fill="auto"/>
            <w:vAlign w:val="bottom"/>
          </w:tcPr>
          <w:p w14:paraId="7FD62D17" w14:textId="67437EFE" w:rsidR="00F85A3D" w:rsidRPr="00612ACD" w:rsidRDefault="009F1FEB" w:rsidP="009E438F">
            <w:pPr>
              <w:jc w:val="center"/>
            </w:pPr>
            <w:r w:rsidRPr="00612ACD">
              <w:t>15</w:t>
            </w:r>
          </w:p>
        </w:tc>
        <w:tc>
          <w:tcPr>
            <w:tcW w:w="1512" w:type="dxa"/>
            <w:shd w:val="clear" w:color="auto" w:fill="auto"/>
            <w:vAlign w:val="bottom"/>
          </w:tcPr>
          <w:p w14:paraId="7D0760CA" w14:textId="49ADCA23" w:rsidR="009F1FEB" w:rsidRPr="00612ACD" w:rsidRDefault="009F1FEB" w:rsidP="009E438F">
            <w:pPr>
              <w:jc w:val="center"/>
            </w:pPr>
            <w:r w:rsidRPr="00612ACD">
              <w:t>16</w:t>
            </w:r>
          </w:p>
        </w:tc>
        <w:tc>
          <w:tcPr>
            <w:tcW w:w="1222" w:type="dxa"/>
            <w:vAlign w:val="bottom"/>
          </w:tcPr>
          <w:p w14:paraId="4ACC8BB2" w14:textId="4CF4BF60" w:rsidR="009F1FEB" w:rsidRPr="00612ACD" w:rsidRDefault="009F1FEB" w:rsidP="009F1FEB">
            <w:pPr>
              <w:jc w:val="center"/>
            </w:pPr>
            <w:r w:rsidRPr="00612ACD">
              <w:t>17</w:t>
            </w:r>
          </w:p>
        </w:tc>
        <w:tc>
          <w:tcPr>
            <w:tcW w:w="1406" w:type="dxa"/>
            <w:vAlign w:val="bottom"/>
          </w:tcPr>
          <w:p w14:paraId="2417F7F1" w14:textId="020B6FE4" w:rsidR="009F1FEB" w:rsidRPr="00612ACD" w:rsidRDefault="009F1FEB" w:rsidP="009F1FEB">
            <w:pPr>
              <w:jc w:val="center"/>
            </w:pPr>
            <w:r w:rsidRPr="00612ACD">
              <w:t>18</w:t>
            </w:r>
          </w:p>
        </w:tc>
        <w:tc>
          <w:tcPr>
            <w:tcW w:w="1620" w:type="dxa"/>
            <w:vAlign w:val="bottom"/>
          </w:tcPr>
          <w:p w14:paraId="468FAEF1" w14:textId="7A75C987" w:rsidR="009F1FEB" w:rsidRPr="00612ACD" w:rsidRDefault="009F1FEB" w:rsidP="009F1FEB">
            <w:pPr>
              <w:jc w:val="center"/>
            </w:pPr>
            <w:r w:rsidRPr="00612ACD">
              <w:t>19</w:t>
            </w:r>
          </w:p>
        </w:tc>
      </w:tr>
      <w:tr w:rsidR="00F85A3D" w:rsidRPr="00612ACD" w14:paraId="65856111" w14:textId="63439E28" w:rsidTr="00066ED7">
        <w:trPr>
          <w:trHeight w:val="264"/>
        </w:trPr>
        <w:tc>
          <w:tcPr>
            <w:tcW w:w="561" w:type="dxa"/>
          </w:tcPr>
          <w:p w14:paraId="740F683D" w14:textId="77777777" w:rsidR="00F85A3D" w:rsidRPr="00612ACD" w:rsidRDefault="009F1FEB" w:rsidP="009E438F">
            <w:pPr>
              <w:jc w:val="center"/>
            </w:pPr>
            <w:r w:rsidRPr="00612ACD">
              <w:t>1</w:t>
            </w:r>
          </w:p>
        </w:tc>
        <w:tc>
          <w:tcPr>
            <w:tcW w:w="1632" w:type="dxa"/>
            <w:vAlign w:val="bottom"/>
          </w:tcPr>
          <w:p w14:paraId="0E1EE399" w14:textId="77777777" w:rsidR="00F85A3D" w:rsidRPr="00612ACD" w:rsidRDefault="00F85A3D" w:rsidP="009E438F">
            <w:pPr>
              <w:jc w:val="center"/>
            </w:pPr>
          </w:p>
        </w:tc>
        <w:tc>
          <w:tcPr>
            <w:tcW w:w="1434" w:type="dxa"/>
            <w:vAlign w:val="bottom"/>
          </w:tcPr>
          <w:p w14:paraId="520E2CBD" w14:textId="77777777" w:rsidR="00F85A3D" w:rsidRPr="00612ACD" w:rsidRDefault="00F85A3D" w:rsidP="009E438F">
            <w:pPr>
              <w:jc w:val="center"/>
            </w:pPr>
          </w:p>
        </w:tc>
        <w:tc>
          <w:tcPr>
            <w:tcW w:w="1969" w:type="dxa"/>
            <w:vAlign w:val="bottom"/>
          </w:tcPr>
          <w:p w14:paraId="04D7256E" w14:textId="77777777" w:rsidR="00F85A3D" w:rsidRPr="00612ACD" w:rsidRDefault="00F85A3D" w:rsidP="009E438F">
            <w:pPr>
              <w:jc w:val="center"/>
            </w:pPr>
          </w:p>
        </w:tc>
        <w:tc>
          <w:tcPr>
            <w:tcW w:w="1648" w:type="dxa"/>
            <w:shd w:val="clear" w:color="auto" w:fill="auto"/>
            <w:vAlign w:val="bottom"/>
          </w:tcPr>
          <w:p w14:paraId="4CC3AD79" w14:textId="77777777" w:rsidR="00F85A3D" w:rsidRPr="00612ACD" w:rsidRDefault="00F85A3D" w:rsidP="009E438F">
            <w:pPr>
              <w:jc w:val="center"/>
            </w:pPr>
          </w:p>
        </w:tc>
        <w:tc>
          <w:tcPr>
            <w:tcW w:w="1531" w:type="dxa"/>
            <w:shd w:val="clear" w:color="auto" w:fill="auto"/>
            <w:vAlign w:val="bottom"/>
          </w:tcPr>
          <w:p w14:paraId="09E2E3DC" w14:textId="77777777" w:rsidR="00F85A3D" w:rsidRPr="00612ACD" w:rsidRDefault="00F85A3D" w:rsidP="009E438F">
            <w:pPr>
              <w:jc w:val="center"/>
            </w:pPr>
          </w:p>
        </w:tc>
        <w:tc>
          <w:tcPr>
            <w:tcW w:w="1404" w:type="dxa"/>
            <w:shd w:val="clear" w:color="auto" w:fill="auto"/>
            <w:vAlign w:val="bottom"/>
          </w:tcPr>
          <w:p w14:paraId="604C2DC9" w14:textId="77777777" w:rsidR="00F85A3D" w:rsidRPr="00612ACD" w:rsidRDefault="00F85A3D" w:rsidP="009E438F">
            <w:pPr>
              <w:jc w:val="center"/>
            </w:pPr>
          </w:p>
        </w:tc>
        <w:tc>
          <w:tcPr>
            <w:tcW w:w="1512" w:type="dxa"/>
            <w:shd w:val="clear" w:color="auto" w:fill="auto"/>
            <w:vAlign w:val="bottom"/>
          </w:tcPr>
          <w:p w14:paraId="3C0111A3" w14:textId="77777777" w:rsidR="009F1FEB" w:rsidRPr="00612ACD" w:rsidRDefault="009F1FEB" w:rsidP="009F1FEB">
            <w:pPr>
              <w:jc w:val="center"/>
            </w:pPr>
          </w:p>
        </w:tc>
        <w:tc>
          <w:tcPr>
            <w:tcW w:w="1222" w:type="dxa"/>
            <w:vAlign w:val="bottom"/>
          </w:tcPr>
          <w:p w14:paraId="100E6393" w14:textId="77777777" w:rsidR="009F1FEB" w:rsidRPr="00612ACD" w:rsidRDefault="009F1FEB" w:rsidP="009F1FEB">
            <w:pPr>
              <w:jc w:val="center"/>
            </w:pPr>
          </w:p>
        </w:tc>
        <w:tc>
          <w:tcPr>
            <w:tcW w:w="1406" w:type="dxa"/>
            <w:vAlign w:val="bottom"/>
          </w:tcPr>
          <w:p w14:paraId="130EAB36" w14:textId="77777777" w:rsidR="009F1FEB" w:rsidRPr="00612ACD" w:rsidRDefault="009F1FEB" w:rsidP="009F1FEB">
            <w:pPr>
              <w:jc w:val="center"/>
            </w:pPr>
          </w:p>
        </w:tc>
        <w:tc>
          <w:tcPr>
            <w:tcW w:w="1620" w:type="dxa"/>
            <w:vAlign w:val="bottom"/>
          </w:tcPr>
          <w:p w14:paraId="34CB01EC" w14:textId="77777777" w:rsidR="009F1FEB" w:rsidRPr="00612ACD" w:rsidRDefault="009F1FEB" w:rsidP="009F1FEB">
            <w:pPr>
              <w:jc w:val="center"/>
            </w:pPr>
          </w:p>
        </w:tc>
      </w:tr>
      <w:tr w:rsidR="00F85A3D" w:rsidRPr="00612ACD" w14:paraId="286CA006" w14:textId="2F444BED" w:rsidTr="00066ED7">
        <w:trPr>
          <w:trHeight w:val="264"/>
        </w:trPr>
        <w:tc>
          <w:tcPr>
            <w:tcW w:w="561" w:type="dxa"/>
          </w:tcPr>
          <w:p w14:paraId="0D4F5C41" w14:textId="77777777" w:rsidR="00F85A3D" w:rsidRPr="00612ACD" w:rsidRDefault="009F1FEB" w:rsidP="009E438F">
            <w:pPr>
              <w:jc w:val="center"/>
            </w:pPr>
            <w:r w:rsidRPr="00612ACD">
              <w:t>2</w:t>
            </w:r>
          </w:p>
        </w:tc>
        <w:tc>
          <w:tcPr>
            <w:tcW w:w="1632" w:type="dxa"/>
            <w:vAlign w:val="bottom"/>
          </w:tcPr>
          <w:p w14:paraId="3892E51B" w14:textId="77777777" w:rsidR="00F85A3D" w:rsidRPr="00612ACD" w:rsidRDefault="00F85A3D" w:rsidP="009E438F">
            <w:pPr>
              <w:jc w:val="center"/>
            </w:pPr>
          </w:p>
        </w:tc>
        <w:tc>
          <w:tcPr>
            <w:tcW w:w="1434" w:type="dxa"/>
            <w:vAlign w:val="bottom"/>
          </w:tcPr>
          <w:p w14:paraId="766C1F30" w14:textId="77777777" w:rsidR="00F85A3D" w:rsidRPr="00612ACD" w:rsidRDefault="00F85A3D" w:rsidP="009E438F">
            <w:pPr>
              <w:jc w:val="center"/>
            </w:pPr>
          </w:p>
        </w:tc>
        <w:tc>
          <w:tcPr>
            <w:tcW w:w="1969" w:type="dxa"/>
            <w:vAlign w:val="bottom"/>
          </w:tcPr>
          <w:p w14:paraId="2CF5613C" w14:textId="77777777" w:rsidR="00F85A3D" w:rsidRPr="00612ACD" w:rsidRDefault="00F85A3D" w:rsidP="009E438F">
            <w:pPr>
              <w:jc w:val="center"/>
            </w:pPr>
          </w:p>
        </w:tc>
        <w:tc>
          <w:tcPr>
            <w:tcW w:w="1648" w:type="dxa"/>
            <w:shd w:val="clear" w:color="auto" w:fill="auto"/>
            <w:vAlign w:val="bottom"/>
          </w:tcPr>
          <w:p w14:paraId="5CA00ABE" w14:textId="77777777" w:rsidR="00F85A3D" w:rsidRPr="00612ACD" w:rsidRDefault="00F85A3D" w:rsidP="009E438F">
            <w:pPr>
              <w:jc w:val="center"/>
            </w:pPr>
          </w:p>
        </w:tc>
        <w:tc>
          <w:tcPr>
            <w:tcW w:w="1531" w:type="dxa"/>
            <w:shd w:val="clear" w:color="auto" w:fill="auto"/>
            <w:vAlign w:val="bottom"/>
          </w:tcPr>
          <w:p w14:paraId="02C913F6" w14:textId="77777777" w:rsidR="00F85A3D" w:rsidRPr="00612ACD" w:rsidRDefault="00F85A3D" w:rsidP="009E438F">
            <w:pPr>
              <w:jc w:val="center"/>
            </w:pPr>
          </w:p>
        </w:tc>
        <w:tc>
          <w:tcPr>
            <w:tcW w:w="1404" w:type="dxa"/>
            <w:shd w:val="clear" w:color="auto" w:fill="auto"/>
            <w:vAlign w:val="bottom"/>
          </w:tcPr>
          <w:p w14:paraId="770F7E49" w14:textId="77777777" w:rsidR="00F85A3D" w:rsidRPr="00612ACD" w:rsidRDefault="00F85A3D" w:rsidP="009E438F">
            <w:pPr>
              <w:jc w:val="center"/>
            </w:pPr>
          </w:p>
        </w:tc>
        <w:tc>
          <w:tcPr>
            <w:tcW w:w="1512" w:type="dxa"/>
            <w:shd w:val="clear" w:color="auto" w:fill="auto"/>
            <w:vAlign w:val="bottom"/>
          </w:tcPr>
          <w:p w14:paraId="6F55A1E0" w14:textId="77777777" w:rsidR="009F1FEB" w:rsidRPr="00612ACD" w:rsidRDefault="009F1FEB" w:rsidP="009F1FEB">
            <w:pPr>
              <w:jc w:val="center"/>
            </w:pPr>
          </w:p>
        </w:tc>
        <w:tc>
          <w:tcPr>
            <w:tcW w:w="1222" w:type="dxa"/>
            <w:vAlign w:val="bottom"/>
          </w:tcPr>
          <w:p w14:paraId="4330134C" w14:textId="77777777" w:rsidR="009F1FEB" w:rsidRPr="00612ACD" w:rsidRDefault="009F1FEB" w:rsidP="009F1FEB">
            <w:pPr>
              <w:jc w:val="center"/>
            </w:pPr>
          </w:p>
        </w:tc>
        <w:tc>
          <w:tcPr>
            <w:tcW w:w="1406" w:type="dxa"/>
            <w:vAlign w:val="bottom"/>
          </w:tcPr>
          <w:p w14:paraId="26612D71" w14:textId="77777777" w:rsidR="009F1FEB" w:rsidRPr="00612ACD" w:rsidRDefault="009F1FEB" w:rsidP="009F1FEB">
            <w:pPr>
              <w:jc w:val="center"/>
            </w:pPr>
          </w:p>
        </w:tc>
        <w:tc>
          <w:tcPr>
            <w:tcW w:w="1620" w:type="dxa"/>
            <w:vAlign w:val="bottom"/>
          </w:tcPr>
          <w:p w14:paraId="791911ED" w14:textId="77777777" w:rsidR="009F1FEB" w:rsidRPr="00612ACD" w:rsidRDefault="009F1FEB" w:rsidP="009F1FEB">
            <w:pPr>
              <w:jc w:val="center"/>
            </w:pPr>
          </w:p>
        </w:tc>
      </w:tr>
      <w:tr w:rsidR="009F1FEB" w:rsidRPr="00612ACD" w14:paraId="60FCDFC8" w14:textId="77777777" w:rsidTr="009F1FEB">
        <w:trPr>
          <w:trHeight w:val="264"/>
        </w:trPr>
        <w:tc>
          <w:tcPr>
            <w:tcW w:w="561" w:type="dxa"/>
          </w:tcPr>
          <w:p w14:paraId="751B6240" w14:textId="77777777" w:rsidR="009F1FEB" w:rsidRPr="00612ACD" w:rsidRDefault="009F1FEB" w:rsidP="009F1FEB">
            <w:pPr>
              <w:jc w:val="center"/>
              <w:rPr>
                <w:lang w:val="en-US"/>
              </w:rPr>
            </w:pPr>
            <w:r w:rsidRPr="00612ACD">
              <w:rPr>
                <w:lang w:val="en-US"/>
              </w:rPr>
              <w:t>n</w:t>
            </w:r>
          </w:p>
        </w:tc>
        <w:tc>
          <w:tcPr>
            <w:tcW w:w="1632" w:type="dxa"/>
            <w:vAlign w:val="bottom"/>
          </w:tcPr>
          <w:p w14:paraId="369529BC" w14:textId="77777777" w:rsidR="009F1FEB" w:rsidRPr="00612ACD" w:rsidRDefault="009F1FEB" w:rsidP="009F1FEB">
            <w:pPr>
              <w:jc w:val="center"/>
            </w:pPr>
          </w:p>
        </w:tc>
        <w:tc>
          <w:tcPr>
            <w:tcW w:w="1434" w:type="dxa"/>
            <w:vAlign w:val="bottom"/>
          </w:tcPr>
          <w:p w14:paraId="136EEE23" w14:textId="77777777" w:rsidR="009F1FEB" w:rsidRPr="00612ACD" w:rsidRDefault="009F1FEB" w:rsidP="009F1FEB">
            <w:pPr>
              <w:jc w:val="center"/>
            </w:pPr>
          </w:p>
        </w:tc>
        <w:tc>
          <w:tcPr>
            <w:tcW w:w="1969" w:type="dxa"/>
            <w:vAlign w:val="bottom"/>
          </w:tcPr>
          <w:p w14:paraId="21B26A37" w14:textId="77777777" w:rsidR="009F1FEB" w:rsidRPr="00612ACD" w:rsidRDefault="009F1FEB" w:rsidP="009F1FEB">
            <w:pPr>
              <w:jc w:val="center"/>
            </w:pPr>
          </w:p>
        </w:tc>
        <w:tc>
          <w:tcPr>
            <w:tcW w:w="1648" w:type="dxa"/>
            <w:vAlign w:val="bottom"/>
          </w:tcPr>
          <w:p w14:paraId="54A18DFB" w14:textId="77777777" w:rsidR="009F1FEB" w:rsidRPr="00612ACD" w:rsidRDefault="009F1FEB" w:rsidP="009F1FEB">
            <w:pPr>
              <w:jc w:val="center"/>
            </w:pPr>
          </w:p>
        </w:tc>
        <w:tc>
          <w:tcPr>
            <w:tcW w:w="1531" w:type="dxa"/>
            <w:shd w:val="clear" w:color="auto" w:fill="auto"/>
            <w:vAlign w:val="bottom"/>
          </w:tcPr>
          <w:p w14:paraId="54D0B365" w14:textId="77777777" w:rsidR="009F1FEB" w:rsidRPr="00612ACD" w:rsidRDefault="009F1FEB" w:rsidP="009F1FEB">
            <w:pPr>
              <w:jc w:val="center"/>
            </w:pPr>
          </w:p>
        </w:tc>
        <w:tc>
          <w:tcPr>
            <w:tcW w:w="1404" w:type="dxa"/>
            <w:shd w:val="clear" w:color="auto" w:fill="auto"/>
            <w:vAlign w:val="bottom"/>
          </w:tcPr>
          <w:p w14:paraId="657F0208" w14:textId="77777777" w:rsidR="009F1FEB" w:rsidRPr="00612ACD" w:rsidRDefault="009F1FEB" w:rsidP="009F1FEB">
            <w:pPr>
              <w:jc w:val="center"/>
            </w:pPr>
          </w:p>
        </w:tc>
        <w:tc>
          <w:tcPr>
            <w:tcW w:w="1512" w:type="dxa"/>
            <w:shd w:val="clear" w:color="auto" w:fill="auto"/>
            <w:vAlign w:val="bottom"/>
          </w:tcPr>
          <w:p w14:paraId="547DCCAA" w14:textId="77777777" w:rsidR="009F1FEB" w:rsidRPr="00612ACD" w:rsidRDefault="009F1FEB" w:rsidP="009F1FEB">
            <w:pPr>
              <w:jc w:val="center"/>
            </w:pPr>
          </w:p>
        </w:tc>
        <w:tc>
          <w:tcPr>
            <w:tcW w:w="1222" w:type="dxa"/>
            <w:vAlign w:val="bottom"/>
          </w:tcPr>
          <w:p w14:paraId="792174D7" w14:textId="77777777" w:rsidR="009F1FEB" w:rsidRPr="00612ACD" w:rsidRDefault="009F1FEB" w:rsidP="009F1FEB">
            <w:pPr>
              <w:jc w:val="center"/>
            </w:pPr>
          </w:p>
        </w:tc>
        <w:tc>
          <w:tcPr>
            <w:tcW w:w="1406" w:type="dxa"/>
            <w:vAlign w:val="bottom"/>
          </w:tcPr>
          <w:p w14:paraId="138C4934" w14:textId="77777777" w:rsidR="009F1FEB" w:rsidRPr="00612ACD" w:rsidRDefault="009F1FEB" w:rsidP="009F1FEB">
            <w:pPr>
              <w:jc w:val="center"/>
            </w:pPr>
          </w:p>
        </w:tc>
        <w:tc>
          <w:tcPr>
            <w:tcW w:w="1620" w:type="dxa"/>
            <w:vAlign w:val="bottom"/>
          </w:tcPr>
          <w:p w14:paraId="07E1155A" w14:textId="77777777" w:rsidR="009F1FEB" w:rsidRPr="00612ACD" w:rsidRDefault="009F1FEB" w:rsidP="009F1FEB">
            <w:pPr>
              <w:jc w:val="center"/>
            </w:pPr>
          </w:p>
        </w:tc>
      </w:tr>
    </w:tbl>
    <w:p w14:paraId="24CCA0B0" w14:textId="77777777" w:rsidR="0000569D" w:rsidRPr="00612ACD" w:rsidRDefault="0000569D" w:rsidP="00D4634D">
      <w:pPr>
        <w:jc w:val="right"/>
      </w:pPr>
    </w:p>
    <w:p w14:paraId="72CA6997" w14:textId="77777777" w:rsidR="00066ED7" w:rsidRPr="00612ACD" w:rsidRDefault="00066ED7" w:rsidP="00D4634D">
      <w:pPr>
        <w:jc w:val="right"/>
      </w:pPr>
    </w:p>
    <w:p w14:paraId="22C5E071" w14:textId="77777777" w:rsidR="00066ED7" w:rsidRPr="00612ACD" w:rsidRDefault="00066ED7" w:rsidP="00D4634D">
      <w:pPr>
        <w:jc w:val="right"/>
      </w:pPr>
    </w:p>
    <w:p w14:paraId="0E38ED1A" w14:textId="70A27094" w:rsidR="00D4634D" w:rsidRPr="00612ACD" w:rsidRDefault="00D4634D" w:rsidP="00D4634D">
      <w:pPr>
        <w:jc w:val="right"/>
      </w:pPr>
      <w:r w:rsidRPr="00612ACD">
        <w:t>(продовження Таблиці 2)</w:t>
      </w:r>
    </w:p>
    <w:tbl>
      <w:tblPr>
        <w:tblW w:w="158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3"/>
        <w:gridCol w:w="2224"/>
        <w:gridCol w:w="2089"/>
        <w:gridCol w:w="3267"/>
        <w:gridCol w:w="2213"/>
        <w:gridCol w:w="1412"/>
        <w:gridCol w:w="1273"/>
        <w:gridCol w:w="1385"/>
      </w:tblGrid>
      <w:tr w:rsidR="00066ED7" w:rsidRPr="00612ACD" w14:paraId="4D9F51DB" w14:textId="77777777" w:rsidTr="002B10F1">
        <w:trPr>
          <w:trHeight w:val="1320"/>
        </w:trPr>
        <w:tc>
          <w:tcPr>
            <w:tcW w:w="568" w:type="dxa"/>
          </w:tcPr>
          <w:p w14:paraId="1DD6AE63" w14:textId="77777777" w:rsidR="00066ED7" w:rsidRPr="00612ACD" w:rsidRDefault="00066ED7" w:rsidP="002B10F1">
            <w:pPr>
              <w:jc w:val="center"/>
              <w:rPr>
                <w:bCs/>
              </w:rPr>
            </w:pPr>
            <w:r w:rsidRPr="00612ACD">
              <w:rPr>
                <w:bCs/>
              </w:rPr>
              <w:t>№ з/п</w:t>
            </w:r>
          </w:p>
        </w:tc>
        <w:tc>
          <w:tcPr>
            <w:tcW w:w="1413" w:type="dxa"/>
            <w:shd w:val="clear" w:color="auto" w:fill="auto"/>
            <w:vAlign w:val="center"/>
            <w:hideMark/>
          </w:tcPr>
          <w:p w14:paraId="4FECE0B5" w14:textId="77777777" w:rsidR="00066ED7" w:rsidRPr="00612ACD" w:rsidRDefault="00066ED7" w:rsidP="002B10F1">
            <w:pPr>
              <w:jc w:val="center"/>
              <w:rPr>
                <w:bCs/>
              </w:rPr>
            </w:pPr>
            <w:r w:rsidRPr="00612ACD">
              <w:rPr>
                <w:bCs/>
              </w:rPr>
              <w:t>Тригерна подія</w:t>
            </w:r>
          </w:p>
        </w:tc>
        <w:tc>
          <w:tcPr>
            <w:tcW w:w="2224" w:type="dxa"/>
            <w:shd w:val="clear" w:color="auto" w:fill="auto"/>
            <w:vAlign w:val="center"/>
            <w:hideMark/>
          </w:tcPr>
          <w:p w14:paraId="4D756A4D" w14:textId="77777777" w:rsidR="00066ED7" w:rsidRPr="00612ACD" w:rsidRDefault="00066ED7" w:rsidP="002B10F1">
            <w:pPr>
              <w:jc w:val="center"/>
              <w:rPr>
                <w:bCs/>
              </w:rPr>
            </w:pPr>
            <w:r w:rsidRPr="00612ACD">
              <w:rPr>
                <w:bCs/>
              </w:rPr>
              <w:t xml:space="preserve">Сума на початок звітного періоду, </w:t>
            </w:r>
            <w:r w:rsidRPr="00612ACD">
              <w:rPr>
                <w:bCs/>
              </w:rPr>
              <w:br/>
              <w:t>тис. грн</w:t>
            </w:r>
          </w:p>
        </w:tc>
        <w:tc>
          <w:tcPr>
            <w:tcW w:w="2089" w:type="dxa"/>
            <w:shd w:val="clear" w:color="auto" w:fill="auto"/>
            <w:vAlign w:val="center"/>
            <w:hideMark/>
          </w:tcPr>
          <w:p w14:paraId="2C7BF10D" w14:textId="77777777" w:rsidR="00066ED7" w:rsidRPr="00612ACD" w:rsidRDefault="00066ED7" w:rsidP="002B10F1">
            <w:pPr>
              <w:jc w:val="center"/>
              <w:rPr>
                <w:bCs/>
              </w:rPr>
            </w:pPr>
            <w:r w:rsidRPr="00612ACD">
              <w:rPr>
                <w:bCs/>
              </w:rPr>
              <w:t xml:space="preserve">Сума на кінець звітного періоду, </w:t>
            </w:r>
          </w:p>
          <w:p w14:paraId="29DB5AD6" w14:textId="77777777" w:rsidR="00066ED7" w:rsidRPr="00612ACD" w:rsidRDefault="00066ED7" w:rsidP="002B10F1">
            <w:pPr>
              <w:jc w:val="center"/>
              <w:rPr>
                <w:bCs/>
              </w:rPr>
            </w:pPr>
            <w:r w:rsidRPr="00612ACD">
              <w:rPr>
                <w:bCs/>
              </w:rPr>
              <w:t>тис. грн</w:t>
            </w:r>
          </w:p>
        </w:tc>
        <w:tc>
          <w:tcPr>
            <w:tcW w:w="3267" w:type="dxa"/>
            <w:shd w:val="clear" w:color="auto" w:fill="auto"/>
            <w:vAlign w:val="center"/>
            <w:hideMark/>
          </w:tcPr>
          <w:p w14:paraId="5F3898C9" w14:textId="77777777" w:rsidR="00066ED7" w:rsidRPr="00612ACD" w:rsidRDefault="00066ED7" w:rsidP="002B10F1">
            <w:pPr>
              <w:jc w:val="center"/>
              <w:rPr>
                <w:bCs/>
              </w:rPr>
            </w:pPr>
            <w:r w:rsidRPr="00612ACD">
              <w:rPr>
                <w:bCs/>
              </w:rPr>
              <w:t xml:space="preserve">Сума на кінець звітного періоду у валюті договору/ правочину, </w:t>
            </w:r>
            <w:r w:rsidRPr="00612ACD">
              <w:rPr>
                <w:bCs/>
              </w:rPr>
              <w:br/>
              <w:t xml:space="preserve">тис. </w:t>
            </w:r>
          </w:p>
        </w:tc>
        <w:tc>
          <w:tcPr>
            <w:tcW w:w="2213" w:type="dxa"/>
            <w:shd w:val="clear" w:color="auto" w:fill="auto"/>
            <w:vAlign w:val="center"/>
            <w:hideMark/>
          </w:tcPr>
          <w:p w14:paraId="194A3715" w14:textId="77777777" w:rsidR="00066ED7" w:rsidRPr="00612ACD" w:rsidRDefault="00066ED7" w:rsidP="002B10F1">
            <w:pPr>
              <w:jc w:val="center"/>
              <w:rPr>
                <w:bCs/>
              </w:rPr>
            </w:pPr>
            <w:r w:rsidRPr="00612ACD">
              <w:rPr>
                <w:bCs/>
              </w:rPr>
              <w:t xml:space="preserve">Валюта </w:t>
            </w:r>
            <w:r w:rsidRPr="00612ACD">
              <w:rPr>
                <w:bCs/>
              </w:rPr>
              <w:br/>
              <w:t xml:space="preserve">позабалансового активу/ </w:t>
            </w:r>
          </w:p>
          <w:p w14:paraId="4F2FCEDC" w14:textId="77777777" w:rsidR="00066ED7" w:rsidRPr="00612ACD" w:rsidRDefault="00066ED7" w:rsidP="002B10F1">
            <w:pPr>
              <w:jc w:val="center"/>
              <w:rPr>
                <w:bCs/>
              </w:rPr>
            </w:pPr>
            <w:r w:rsidRPr="00612ACD">
              <w:rPr>
                <w:bCs/>
              </w:rPr>
              <w:t>зобов'язання</w:t>
            </w:r>
          </w:p>
        </w:tc>
        <w:tc>
          <w:tcPr>
            <w:tcW w:w="1412" w:type="dxa"/>
            <w:shd w:val="clear" w:color="auto" w:fill="auto"/>
            <w:vAlign w:val="center"/>
            <w:hideMark/>
          </w:tcPr>
          <w:p w14:paraId="781FAA88" w14:textId="77777777" w:rsidR="00066ED7" w:rsidRPr="00612ACD" w:rsidRDefault="00066ED7" w:rsidP="002B10F1">
            <w:pPr>
              <w:jc w:val="center"/>
              <w:rPr>
                <w:bCs/>
              </w:rPr>
            </w:pPr>
            <w:r w:rsidRPr="00612ACD">
              <w:rPr>
                <w:bCs/>
              </w:rPr>
              <w:t>Тип об'єкта застави</w:t>
            </w:r>
          </w:p>
        </w:tc>
        <w:tc>
          <w:tcPr>
            <w:tcW w:w="1273" w:type="dxa"/>
            <w:shd w:val="clear" w:color="auto" w:fill="auto"/>
            <w:vAlign w:val="center"/>
            <w:hideMark/>
          </w:tcPr>
          <w:p w14:paraId="71DE10B9" w14:textId="77777777" w:rsidR="00066ED7" w:rsidRPr="00612ACD" w:rsidRDefault="00066ED7" w:rsidP="002B10F1">
            <w:pPr>
              <w:jc w:val="center"/>
              <w:rPr>
                <w:bCs/>
              </w:rPr>
            </w:pPr>
            <w:r w:rsidRPr="00612ACD">
              <w:rPr>
                <w:bCs/>
              </w:rPr>
              <w:t>Вартість застави,</w:t>
            </w:r>
            <w:r w:rsidRPr="00612ACD">
              <w:rPr>
                <w:bCs/>
              </w:rPr>
              <w:br/>
              <w:t xml:space="preserve"> тис. грн</w:t>
            </w:r>
          </w:p>
        </w:tc>
        <w:tc>
          <w:tcPr>
            <w:tcW w:w="1385" w:type="dxa"/>
            <w:vAlign w:val="center"/>
          </w:tcPr>
          <w:p w14:paraId="6F348A02" w14:textId="77777777" w:rsidR="00066ED7" w:rsidRPr="00612ACD" w:rsidRDefault="00066ED7" w:rsidP="002B10F1">
            <w:pPr>
              <w:jc w:val="center"/>
              <w:rPr>
                <w:bCs/>
              </w:rPr>
            </w:pPr>
            <w:r w:rsidRPr="00612ACD">
              <w:rPr>
                <w:bCs/>
              </w:rPr>
              <w:t>Примітки</w:t>
            </w:r>
          </w:p>
        </w:tc>
      </w:tr>
      <w:tr w:rsidR="00066ED7" w:rsidRPr="00612ACD" w14:paraId="69987A34" w14:textId="77777777" w:rsidTr="002B10F1">
        <w:trPr>
          <w:trHeight w:val="264"/>
        </w:trPr>
        <w:tc>
          <w:tcPr>
            <w:tcW w:w="568" w:type="dxa"/>
            <w:vAlign w:val="bottom"/>
          </w:tcPr>
          <w:p w14:paraId="74142462" w14:textId="77777777" w:rsidR="00066ED7" w:rsidRPr="00612ACD" w:rsidRDefault="00066ED7" w:rsidP="002B10F1">
            <w:pPr>
              <w:jc w:val="center"/>
            </w:pPr>
            <w:r w:rsidRPr="00612ACD">
              <w:t>1</w:t>
            </w:r>
          </w:p>
        </w:tc>
        <w:tc>
          <w:tcPr>
            <w:tcW w:w="1413" w:type="dxa"/>
            <w:shd w:val="clear" w:color="auto" w:fill="auto"/>
            <w:vAlign w:val="bottom"/>
          </w:tcPr>
          <w:p w14:paraId="43C4BE09" w14:textId="77777777" w:rsidR="00066ED7" w:rsidRPr="00612ACD" w:rsidRDefault="00066ED7" w:rsidP="002B10F1">
            <w:pPr>
              <w:jc w:val="center"/>
            </w:pPr>
            <w:r w:rsidRPr="00612ACD">
              <w:rPr>
                <w:bCs/>
              </w:rPr>
              <w:t>20</w:t>
            </w:r>
          </w:p>
        </w:tc>
        <w:tc>
          <w:tcPr>
            <w:tcW w:w="2224" w:type="dxa"/>
            <w:shd w:val="clear" w:color="auto" w:fill="auto"/>
            <w:vAlign w:val="bottom"/>
          </w:tcPr>
          <w:p w14:paraId="6DBB319D" w14:textId="77777777" w:rsidR="00066ED7" w:rsidRPr="00612ACD" w:rsidRDefault="00066ED7" w:rsidP="002B10F1">
            <w:pPr>
              <w:jc w:val="center"/>
              <w:rPr>
                <w:bCs/>
              </w:rPr>
            </w:pPr>
            <w:r w:rsidRPr="00612ACD">
              <w:rPr>
                <w:bCs/>
              </w:rPr>
              <w:t>21</w:t>
            </w:r>
          </w:p>
        </w:tc>
        <w:tc>
          <w:tcPr>
            <w:tcW w:w="2089" w:type="dxa"/>
            <w:shd w:val="clear" w:color="auto" w:fill="auto"/>
            <w:vAlign w:val="bottom"/>
          </w:tcPr>
          <w:p w14:paraId="416B45C7" w14:textId="77777777" w:rsidR="00066ED7" w:rsidRPr="00612ACD" w:rsidRDefault="00066ED7" w:rsidP="002B10F1">
            <w:pPr>
              <w:jc w:val="center"/>
              <w:rPr>
                <w:bCs/>
              </w:rPr>
            </w:pPr>
            <w:r w:rsidRPr="00612ACD">
              <w:t>22</w:t>
            </w:r>
          </w:p>
        </w:tc>
        <w:tc>
          <w:tcPr>
            <w:tcW w:w="3267" w:type="dxa"/>
            <w:shd w:val="clear" w:color="auto" w:fill="auto"/>
            <w:vAlign w:val="bottom"/>
          </w:tcPr>
          <w:p w14:paraId="4B60B2F1" w14:textId="77777777" w:rsidR="00066ED7" w:rsidRPr="00612ACD" w:rsidRDefault="00066ED7" w:rsidP="002B10F1">
            <w:pPr>
              <w:jc w:val="center"/>
            </w:pPr>
            <w:r w:rsidRPr="00612ACD">
              <w:rPr>
                <w:bCs/>
              </w:rPr>
              <w:t>23</w:t>
            </w:r>
          </w:p>
        </w:tc>
        <w:tc>
          <w:tcPr>
            <w:tcW w:w="2213" w:type="dxa"/>
            <w:shd w:val="clear" w:color="auto" w:fill="auto"/>
            <w:vAlign w:val="bottom"/>
          </w:tcPr>
          <w:p w14:paraId="57BDA49C" w14:textId="77777777" w:rsidR="00066ED7" w:rsidRPr="00612ACD" w:rsidRDefault="00066ED7" w:rsidP="002B10F1">
            <w:pPr>
              <w:jc w:val="center"/>
              <w:rPr>
                <w:bCs/>
              </w:rPr>
            </w:pPr>
            <w:r w:rsidRPr="00612ACD">
              <w:rPr>
                <w:bCs/>
              </w:rPr>
              <w:t>24</w:t>
            </w:r>
          </w:p>
        </w:tc>
        <w:tc>
          <w:tcPr>
            <w:tcW w:w="1412" w:type="dxa"/>
            <w:shd w:val="clear" w:color="auto" w:fill="auto"/>
            <w:vAlign w:val="bottom"/>
          </w:tcPr>
          <w:p w14:paraId="2160E571" w14:textId="77777777" w:rsidR="00066ED7" w:rsidRPr="00612ACD" w:rsidRDefault="00066ED7" w:rsidP="002B10F1">
            <w:pPr>
              <w:jc w:val="center"/>
              <w:rPr>
                <w:bCs/>
              </w:rPr>
            </w:pPr>
            <w:r w:rsidRPr="00612ACD">
              <w:rPr>
                <w:bCs/>
              </w:rPr>
              <w:t>25</w:t>
            </w:r>
          </w:p>
        </w:tc>
        <w:tc>
          <w:tcPr>
            <w:tcW w:w="1273" w:type="dxa"/>
            <w:shd w:val="clear" w:color="auto" w:fill="auto"/>
          </w:tcPr>
          <w:p w14:paraId="1D4EE1B1" w14:textId="77777777" w:rsidR="00066ED7" w:rsidRPr="00612ACD" w:rsidRDefault="00066ED7" w:rsidP="002B10F1">
            <w:pPr>
              <w:jc w:val="center"/>
              <w:rPr>
                <w:bCs/>
              </w:rPr>
            </w:pPr>
            <w:r w:rsidRPr="00612ACD">
              <w:rPr>
                <w:bCs/>
              </w:rPr>
              <w:t>2</w:t>
            </w:r>
            <w:r w:rsidRPr="00612ACD">
              <w:rPr>
                <w:bCs/>
                <w:lang w:val="en-US"/>
              </w:rPr>
              <w:t>6</w:t>
            </w:r>
          </w:p>
        </w:tc>
        <w:tc>
          <w:tcPr>
            <w:tcW w:w="1385" w:type="dxa"/>
          </w:tcPr>
          <w:p w14:paraId="7634FB45" w14:textId="77777777" w:rsidR="00066ED7" w:rsidRPr="00612ACD" w:rsidRDefault="00066ED7" w:rsidP="002B10F1">
            <w:pPr>
              <w:jc w:val="center"/>
              <w:rPr>
                <w:bCs/>
              </w:rPr>
            </w:pPr>
            <w:r w:rsidRPr="00612ACD">
              <w:rPr>
                <w:bCs/>
              </w:rPr>
              <w:t>2</w:t>
            </w:r>
            <w:r w:rsidRPr="00612ACD">
              <w:rPr>
                <w:bCs/>
                <w:lang w:val="en-US"/>
              </w:rPr>
              <w:t>7</w:t>
            </w:r>
          </w:p>
        </w:tc>
      </w:tr>
      <w:tr w:rsidR="00066ED7" w:rsidRPr="00612ACD" w14:paraId="29F7A2AC" w14:textId="77777777" w:rsidTr="002B10F1">
        <w:trPr>
          <w:trHeight w:val="264"/>
        </w:trPr>
        <w:tc>
          <w:tcPr>
            <w:tcW w:w="568" w:type="dxa"/>
          </w:tcPr>
          <w:p w14:paraId="19950BB6" w14:textId="77777777" w:rsidR="00066ED7" w:rsidRPr="00612ACD" w:rsidRDefault="00066ED7" w:rsidP="002B10F1">
            <w:pPr>
              <w:jc w:val="center"/>
              <w:rPr>
                <w:lang w:val="en-US"/>
              </w:rPr>
            </w:pPr>
            <w:r w:rsidRPr="00612ACD">
              <w:rPr>
                <w:lang w:val="en-US"/>
              </w:rPr>
              <w:t>1</w:t>
            </w:r>
          </w:p>
        </w:tc>
        <w:tc>
          <w:tcPr>
            <w:tcW w:w="1413" w:type="dxa"/>
            <w:shd w:val="clear" w:color="auto" w:fill="auto"/>
            <w:vAlign w:val="bottom"/>
          </w:tcPr>
          <w:p w14:paraId="05EF1166" w14:textId="77777777" w:rsidR="00066ED7" w:rsidRPr="00612ACD" w:rsidRDefault="00066ED7" w:rsidP="002B10F1">
            <w:pPr>
              <w:jc w:val="center"/>
            </w:pPr>
          </w:p>
        </w:tc>
        <w:tc>
          <w:tcPr>
            <w:tcW w:w="2224" w:type="dxa"/>
            <w:shd w:val="clear" w:color="auto" w:fill="auto"/>
            <w:vAlign w:val="bottom"/>
          </w:tcPr>
          <w:p w14:paraId="3F7B2616" w14:textId="77777777" w:rsidR="00066ED7" w:rsidRPr="00612ACD" w:rsidRDefault="00066ED7" w:rsidP="002B10F1">
            <w:pPr>
              <w:jc w:val="center"/>
              <w:rPr>
                <w:bCs/>
              </w:rPr>
            </w:pPr>
          </w:p>
        </w:tc>
        <w:tc>
          <w:tcPr>
            <w:tcW w:w="2089" w:type="dxa"/>
            <w:shd w:val="clear" w:color="auto" w:fill="auto"/>
            <w:vAlign w:val="bottom"/>
          </w:tcPr>
          <w:p w14:paraId="7270DE06" w14:textId="77777777" w:rsidR="00066ED7" w:rsidRPr="00612ACD" w:rsidRDefault="00066ED7" w:rsidP="002B10F1">
            <w:pPr>
              <w:jc w:val="center"/>
              <w:rPr>
                <w:bCs/>
              </w:rPr>
            </w:pPr>
          </w:p>
        </w:tc>
        <w:tc>
          <w:tcPr>
            <w:tcW w:w="3267" w:type="dxa"/>
            <w:shd w:val="clear" w:color="auto" w:fill="auto"/>
            <w:vAlign w:val="bottom"/>
          </w:tcPr>
          <w:p w14:paraId="6F0289AF" w14:textId="77777777" w:rsidR="00066ED7" w:rsidRPr="00612ACD" w:rsidRDefault="00066ED7" w:rsidP="002B10F1">
            <w:pPr>
              <w:jc w:val="center"/>
            </w:pPr>
          </w:p>
        </w:tc>
        <w:tc>
          <w:tcPr>
            <w:tcW w:w="2213" w:type="dxa"/>
            <w:shd w:val="clear" w:color="auto" w:fill="auto"/>
            <w:vAlign w:val="bottom"/>
          </w:tcPr>
          <w:p w14:paraId="4F68E201" w14:textId="77777777" w:rsidR="00066ED7" w:rsidRPr="00612ACD" w:rsidRDefault="00066ED7" w:rsidP="002B10F1">
            <w:pPr>
              <w:jc w:val="center"/>
              <w:rPr>
                <w:bCs/>
              </w:rPr>
            </w:pPr>
          </w:p>
        </w:tc>
        <w:tc>
          <w:tcPr>
            <w:tcW w:w="1412" w:type="dxa"/>
            <w:shd w:val="clear" w:color="auto" w:fill="auto"/>
            <w:vAlign w:val="bottom"/>
          </w:tcPr>
          <w:p w14:paraId="05B31BB4" w14:textId="77777777" w:rsidR="00066ED7" w:rsidRPr="00612ACD" w:rsidRDefault="00066ED7" w:rsidP="002B10F1">
            <w:pPr>
              <w:jc w:val="center"/>
              <w:rPr>
                <w:bCs/>
              </w:rPr>
            </w:pPr>
          </w:p>
        </w:tc>
        <w:tc>
          <w:tcPr>
            <w:tcW w:w="1273" w:type="dxa"/>
            <w:shd w:val="clear" w:color="auto" w:fill="auto"/>
            <w:vAlign w:val="bottom"/>
          </w:tcPr>
          <w:p w14:paraId="433A8BFA" w14:textId="77777777" w:rsidR="00066ED7" w:rsidRPr="00612ACD" w:rsidRDefault="00066ED7" w:rsidP="002B10F1">
            <w:pPr>
              <w:jc w:val="center"/>
              <w:rPr>
                <w:bCs/>
              </w:rPr>
            </w:pPr>
          </w:p>
        </w:tc>
        <w:tc>
          <w:tcPr>
            <w:tcW w:w="1385" w:type="dxa"/>
          </w:tcPr>
          <w:p w14:paraId="3818C984" w14:textId="77777777" w:rsidR="00066ED7" w:rsidRPr="00612ACD" w:rsidRDefault="00066ED7" w:rsidP="002B10F1">
            <w:pPr>
              <w:jc w:val="center"/>
              <w:rPr>
                <w:bCs/>
              </w:rPr>
            </w:pPr>
          </w:p>
        </w:tc>
      </w:tr>
      <w:tr w:rsidR="00066ED7" w:rsidRPr="00612ACD" w14:paraId="54EB2FED" w14:textId="77777777" w:rsidTr="002B10F1">
        <w:trPr>
          <w:trHeight w:val="264"/>
        </w:trPr>
        <w:tc>
          <w:tcPr>
            <w:tcW w:w="568" w:type="dxa"/>
          </w:tcPr>
          <w:p w14:paraId="1C287289" w14:textId="77777777" w:rsidR="00066ED7" w:rsidRPr="00612ACD" w:rsidRDefault="00066ED7" w:rsidP="002B10F1">
            <w:pPr>
              <w:jc w:val="center"/>
              <w:rPr>
                <w:lang w:val="en-US"/>
              </w:rPr>
            </w:pPr>
            <w:r w:rsidRPr="00612ACD">
              <w:rPr>
                <w:lang w:val="en-US"/>
              </w:rPr>
              <w:t>2</w:t>
            </w:r>
          </w:p>
        </w:tc>
        <w:tc>
          <w:tcPr>
            <w:tcW w:w="1413" w:type="dxa"/>
            <w:shd w:val="clear" w:color="auto" w:fill="auto"/>
            <w:vAlign w:val="bottom"/>
          </w:tcPr>
          <w:p w14:paraId="56BEA146" w14:textId="77777777" w:rsidR="00066ED7" w:rsidRPr="00612ACD" w:rsidRDefault="00066ED7" w:rsidP="002B10F1">
            <w:pPr>
              <w:jc w:val="center"/>
            </w:pPr>
          </w:p>
        </w:tc>
        <w:tc>
          <w:tcPr>
            <w:tcW w:w="2224" w:type="dxa"/>
            <w:shd w:val="clear" w:color="auto" w:fill="auto"/>
            <w:vAlign w:val="bottom"/>
          </w:tcPr>
          <w:p w14:paraId="6A3DDA69" w14:textId="77777777" w:rsidR="00066ED7" w:rsidRPr="00612ACD" w:rsidRDefault="00066ED7" w:rsidP="002B10F1">
            <w:pPr>
              <w:jc w:val="center"/>
              <w:rPr>
                <w:bCs/>
              </w:rPr>
            </w:pPr>
          </w:p>
        </w:tc>
        <w:tc>
          <w:tcPr>
            <w:tcW w:w="2089" w:type="dxa"/>
            <w:shd w:val="clear" w:color="auto" w:fill="auto"/>
            <w:vAlign w:val="bottom"/>
          </w:tcPr>
          <w:p w14:paraId="61F0E222" w14:textId="77777777" w:rsidR="00066ED7" w:rsidRPr="00612ACD" w:rsidRDefault="00066ED7" w:rsidP="002B10F1">
            <w:pPr>
              <w:jc w:val="center"/>
              <w:rPr>
                <w:bCs/>
              </w:rPr>
            </w:pPr>
          </w:p>
        </w:tc>
        <w:tc>
          <w:tcPr>
            <w:tcW w:w="3267" w:type="dxa"/>
            <w:shd w:val="clear" w:color="auto" w:fill="auto"/>
            <w:vAlign w:val="bottom"/>
          </w:tcPr>
          <w:p w14:paraId="71201315" w14:textId="77777777" w:rsidR="00066ED7" w:rsidRPr="00612ACD" w:rsidRDefault="00066ED7" w:rsidP="002B10F1">
            <w:pPr>
              <w:jc w:val="center"/>
            </w:pPr>
          </w:p>
        </w:tc>
        <w:tc>
          <w:tcPr>
            <w:tcW w:w="2213" w:type="dxa"/>
            <w:shd w:val="clear" w:color="auto" w:fill="auto"/>
            <w:vAlign w:val="bottom"/>
          </w:tcPr>
          <w:p w14:paraId="7688F992" w14:textId="77777777" w:rsidR="00066ED7" w:rsidRPr="00612ACD" w:rsidRDefault="00066ED7" w:rsidP="002B10F1">
            <w:pPr>
              <w:jc w:val="center"/>
              <w:rPr>
                <w:bCs/>
              </w:rPr>
            </w:pPr>
          </w:p>
        </w:tc>
        <w:tc>
          <w:tcPr>
            <w:tcW w:w="1412" w:type="dxa"/>
            <w:shd w:val="clear" w:color="auto" w:fill="auto"/>
            <w:vAlign w:val="bottom"/>
          </w:tcPr>
          <w:p w14:paraId="7FDB5A6F" w14:textId="77777777" w:rsidR="00066ED7" w:rsidRPr="00612ACD" w:rsidRDefault="00066ED7" w:rsidP="002B10F1">
            <w:pPr>
              <w:jc w:val="center"/>
              <w:rPr>
                <w:bCs/>
              </w:rPr>
            </w:pPr>
          </w:p>
        </w:tc>
        <w:tc>
          <w:tcPr>
            <w:tcW w:w="1273" w:type="dxa"/>
            <w:shd w:val="clear" w:color="auto" w:fill="auto"/>
            <w:vAlign w:val="bottom"/>
          </w:tcPr>
          <w:p w14:paraId="1D295308" w14:textId="77777777" w:rsidR="00066ED7" w:rsidRPr="00612ACD" w:rsidRDefault="00066ED7" w:rsidP="002B10F1">
            <w:pPr>
              <w:jc w:val="center"/>
              <w:rPr>
                <w:bCs/>
              </w:rPr>
            </w:pPr>
          </w:p>
        </w:tc>
        <w:tc>
          <w:tcPr>
            <w:tcW w:w="1385" w:type="dxa"/>
          </w:tcPr>
          <w:p w14:paraId="55631360" w14:textId="77777777" w:rsidR="00066ED7" w:rsidRPr="00612ACD" w:rsidRDefault="00066ED7" w:rsidP="002B10F1">
            <w:pPr>
              <w:jc w:val="center"/>
              <w:rPr>
                <w:bCs/>
              </w:rPr>
            </w:pPr>
          </w:p>
        </w:tc>
      </w:tr>
      <w:tr w:rsidR="00066ED7" w:rsidRPr="00612ACD" w14:paraId="5F5551E5" w14:textId="77777777" w:rsidTr="002B10F1">
        <w:trPr>
          <w:trHeight w:val="264"/>
        </w:trPr>
        <w:tc>
          <w:tcPr>
            <w:tcW w:w="568" w:type="dxa"/>
          </w:tcPr>
          <w:p w14:paraId="5D9A8012" w14:textId="77777777" w:rsidR="00066ED7" w:rsidRPr="00612ACD" w:rsidRDefault="00066ED7" w:rsidP="002B10F1">
            <w:pPr>
              <w:jc w:val="center"/>
              <w:rPr>
                <w:lang w:val="en-US"/>
              </w:rPr>
            </w:pPr>
            <w:r w:rsidRPr="00612ACD">
              <w:rPr>
                <w:lang w:val="en-US"/>
              </w:rPr>
              <w:t>n</w:t>
            </w:r>
          </w:p>
        </w:tc>
        <w:tc>
          <w:tcPr>
            <w:tcW w:w="1413" w:type="dxa"/>
            <w:shd w:val="clear" w:color="auto" w:fill="auto"/>
            <w:vAlign w:val="bottom"/>
          </w:tcPr>
          <w:p w14:paraId="0B301EBD" w14:textId="77777777" w:rsidR="00066ED7" w:rsidRPr="00612ACD" w:rsidRDefault="00066ED7" w:rsidP="002B10F1">
            <w:pPr>
              <w:jc w:val="center"/>
            </w:pPr>
          </w:p>
        </w:tc>
        <w:tc>
          <w:tcPr>
            <w:tcW w:w="2224" w:type="dxa"/>
            <w:shd w:val="clear" w:color="auto" w:fill="auto"/>
            <w:vAlign w:val="bottom"/>
          </w:tcPr>
          <w:p w14:paraId="5017F73A" w14:textId="77777777" w:rsidR="00066ED7" w:rsidRPr="00612ACD" w:rsidRDefault="00066ED7" w:rsidP="002B10F1">
            <w:pPr>
              <w:jc w:val="center"/>
              <w:rPr>
                <w:bCs/>
              </w:rPr>
            </w:pPr>
          </w:p>
        </w:tc>
        <w:tc>
          <w:tcPr>
            <w:tcW w:w="2089" w:type="dxa"/>
            <w:shd w:val="clear" w:color="auto" w:fill="auto"/>
            <w:vAlign w:val="bottom"/>
          </w:tcPr>
          <w:p w14:paraId="4274393F" w14:textId="77777777" w:rsidR="00066ED7" w:rsidRPr="00612ACD" w:rsidRDefault="00066ED7" w:rsidP="002B10F1">
            <w:pPr>
              <w:jc w:val="center"/>
              <w:rPr>
                <w:bCs/>
              </w:rPr>
            </w:pPr>
          </w:p>
        </w:tc>
        <w:tc>
          <w:tcPr>
            <w:tcW w:w="3267" w:type="dxa"/>
            <w:shd w:val="clear" w:color="auto" w:fill="auto"/>
            <w:vAlign w:val="bottom"/>
          </w:tcPr>
          <w:p w14:paraId="7FC5032B" w14:textId="77777777" w:rsidR="00066ED7" w:rsidRPr="00612ACD" w:rsidRDefault="00066ED7" w:rsidP="002B10F1">
            <w:pPr>
              <w:jc w:val="center"/>
            </w:pPr>
          </w:p>
        </w:tc>
        <w:tc>
          <w:tcPr>
            <w:tcW w:w="2213" w:type="dxa"/>
            <w:shd w:val="clear" w:color="auto" w:fill="auto"/>
            <w:vAlign w:val="bottom"/>
          </w:tcPr>
          <w:p w14:paraId="44178E4B" w14:textId="77777777" w:rsidR="00066ED7" w:rsidRPr="00612ACD" w:rsidRDefault="00066ED7" w:rsidP="002B10F1">
            <w:pPr>
              <w:jc w:val="center"/>
              <w:rPr>
                <w:bCs/>
              </w:rPr>
            </w:pPr>
          </w:p>
        </w:tc>
        <w:tc>
          <w:tcPr>
            <w:tcW w:w="1412" w:type="dxa"/>
            <w:shd w:val="clear" w:color="auto" w:fill="auto"/>
            <w:vAlign w:val="bottom"/>
          </w:tcPr>
          <w:p w14:paraId="56BAAEE2" w14:textId="77777777" w:rsidR="00066ED7" w:rsidRPr="00612ACD" w:rsidRDefault="00066ED7" w:rsidP="002B10F1">
            <w:pPr>
              <w:jc w:val="center"/>
              <w:rPr>
                <w:bCs/>
              </w:rPr>
            </w:pPr>
          </w:p>
        </w:tc>
        <w:tc>
          <w:tcPr>
            <w:tcW w:w="1273" w:type="dxa"/>
            <w:shd w:val="clear" w:color="auto" w:fill="auto"/>
            <w:vAlign w:val="bottom"/>
          </w:tcPr>
          <w:p w14:paraId="52D3F38F" w14:textId="77777777" w:rsidR="00066ED7" w:rsidRPr="00612ACD" w:rsidRDefault="00066ED7" w:rsidP="002B10F1">
            <w:pPr>
              <w:jc w:val="center"/>
              <w:rPr>
                <w:bCs/>
              </w:rPr>
            </w:pPr>
          </w:p>
        </w:tc>
        <w:tc>
          <w:tcPr>
            <w:tcW w:w="1385" w:type="dxa"/>
          </w:tcPr>
          <w:p w14:paraId="28339E86" w14:textId="77777777" w:rsidR="00066ED7" w:rsidRPr="00612ACD" w:rsidRDefault="00066ED7" w:rsidP="002B10F1">
            <w:pPr>
              <w:jc w:val="center"/>
              <w:rPr>
                <w:bCs/>
              </w:rPr>
            </w:pPr>
          </w:p>
        </w:tc>
      </w:tr>
    </w:tbl>
    <w:p w14:paraId="17D00D2C" w14:textId="77777777" w:rsidR="00066ED7" w:rsidRPr="00612ACD" w:rsidRDefault="00066ED7" w:rsidP="00066ED7">
      <w:pPr>
        <w:jc w:val="right"/>
      </w:pPr>
    </w:p>
    <w:p w14:paraId="6119DCE8" w14:textId="2FB7286A" w:rsidR="008204FF" w:rsidRPr="00612ACD" w:rsidRDefault="004D44D7" w:rsidP="00CC3040">
      <w:pPr>
        <w:jc w:val="center"/>
      </w:pPr>
      <w:r>
        <w:rPr>
          <w:lang w:val="ru-RU"/>
        </w:rPr>
        <w:t xml:space="preserve">4. </w:t>
      </w:r>
      <w:r w:rsidR="008204FF" w:rsidRPr="00612ACD">
        <w:t xml:space="preserve">Пояснення </w:t>
      </w:r>
      <w:r w:rsidR="00493458" w:rsidRPr="00612ACD">
        <w:t>щодо</w:t>
      </w:r>
      <w:r w:rsidR="008204FF" w:rsidRPr="00612ACD">
        <w:t xml:space="preserve"> заповненн</w:t>
      </w:r>
      <w:r w:rsidR="00493458" w:rsidRPr="00612ACD">
        <w:t>я</w:t>
      </w:r>
      <w:r w:rsidR="00CC3040" w:rsidRPr="00612ACD">
        <w:t xml:space="preserve"> </w:t>
      </w:r>
      <w:r w:rsidR="00D2360B">
        <w:t>таблиці 2</w:t>
      </w:r>
    </w:p>
    <w:p w14:paraId="647C2EFD" w14:textId="77777777" w:rsidR="00493458" w:rsidRPr="00612ACD" w:rsidRDefault="00493458" w:rsidP="00493458">
      <w:pPr>
        <w:ind w:firstLine="567"/>
      </w:pPr>
      <w:r w:rsidRPr="00612ACD">
        <w:t>колонка 2 - заповнюється звітна дата. Для звіту за І квартал - 01.04.2023, для звіту за І півріччя - 01.07.2023, для звіту за 9 місяців - 01.10.2023, для річного звіту - 01.01.2024;</w:t>
      </w:r>
    </w:p>
    <w:p w14:paraId="0B238285" w14:textId="77777777" w:rsidR="00493458" w:rsidRPr="00612ACD" w:rsidRDefault="00493458" w:rsidP="00493458">
      <w:pPr>
        <w:ind w:firstLine="567"/>
      </w:pPr>
      <w:r w:rsidRPr="00612ACD">
        <w:t>колонка 3 - заповнюється тип небанківської фінансової групи (далі - НБФГ) за розміром активів, який визначається відповідно до вимог чинного законодавства. Заповнюється значення з довідника "Тип НБФГ за розміром";</w:t>
      </w:r>
    </w:p>
    <w:p w14:paraId="6C52DD4A" w14:textId="77777777" w:rsidR="00493458" w:rsidRPr="00612ACD" w:rsidRDefault="00493458" w:rsidP="00493458">
      <w:pPr>
        <w:ind w:firstLine="567"/>
      </w:pPr>
      <w:r w:rsidRPr="00612ACD">
        <w:t>колонка 4 - зазначається повне найменування відповідальної особи НБФГ, яка звітує;</w:t>
      </w:r>
    </w:p>
    <w:p w14:paraId="420049D5" w14:textId="77777777" w:rsidR="00493458" w:rsidRPr="00612ACD" w:rsidRDefault="00493458" w:rsidP="00493458">
      <w:pPr>
        <w:ind w:firstLine="567"/>
      </w:pPr>
      <w:r w:rsidRPr="00612ACD">
        <w:t>колонка 5 – заповнюється код ЄДРПОУ відповідальної особи НБФГ, яка звітує;</w:t>
      </w:r>
    </w:p>
    <w:p w14:paraId="201D443A" w14:textId="6091E16F" w:rsidR="00493458" w:rsidRPr="00612ACD" w:rsidRDefault="00493458" w:rsidP="00493458">
      <w:pPr>
        <w:ind w:firstLine="567"/>
      </w:pPr>
      <w:r w:rsidRPr="00612ACD">
        <w:t>колонка 6 – заповнюється унікальний код ВГО, тобто код правочину. Для цілей заповнюваного звіту: порядковий номер (наскрізна нумерація з початку року) + код ЄДРПОУ відповідальної особи + рік звіту, Наприклад: 1888888882023, 2888888882023;</w:t>
      </w:r>
    </w:p>
    <w:p w14:paraId="1DCF225D" w14:textId="67071EF8" w:rsidR="00493458" w:rsidRPr="00612ACD" w:rsidRDefault="00493458" w:rsidP="00493458">
      <w:pPr>
        <w:ind w:firstLine="567"/>
      </w:pPr>
      <w:r w:rsidRPr="00612ACD">
        <w:t>колонка 7 – заповнюється порядковий номер транзакції, яка проводиться в межах здійснення правочину;</w:t>
      </w:r>
    </w:p>
    <w:p w14:paraId="2E661397" w14:textId="52ED173B" w:rsidR="00493458" w:rsidRPr="00612ACD" w:rsidRDefault="00493458" w:rsidP="00493458">
      <w:pPr>
        <w:ind w:firstLine="567"/>
      </w:pPr>
      <w:r w:rsidRPr="00612ACD">
        <w:t>колонка 8 – заповнюється скорочене найменування учасника НБФГ, яким видано гарантію, забезпечення виконання зобов'язань та платежів, власник умовного активу/зобов'язання;</w:t>
      </w:r>
    </w:p>
    <w:p w14:paraId="1D0A5E7A" w14:textId="0EDD4E2E" w:rsidR="00493458" w:rsidRPr="00612ACD" w:rsidRDefault="00493458" w:rsidP="00493458">
      <w:pPr>
        <w:ind w:firstLine="567"/>
      </w:pPr>
      <w:r w:rsidRPr="00612ACD">
        <w:t>колонка 9 – заповнюється код ЄДРПОУ учасника НБФГ, яким видано гарантію, забезпечення виконання зобов'язань та платежів, власник умовного активу/зобов'язання;</w:t>
      </w:r>
    </w:p>
    <w:p w14:paraId="31D720E6" w14:textId="39CEB06B" w:rsidR="00493458" w:rsidRPr="00612ACD" w:rsidRDefault="00493458" w:rsidP="00493458">
      <w:pPr>
        <w:ind w:firstLine="567"/>
      </w:pPr>
      <w:r w:rsidRPr="00612ACD">
        <w:t xml:space="preserve">колонка 10 – заповнюється код країни учасника НБФГ, </w:t>
      </w:r>
      <w:r w:rsidR="009F1FEB" w:rsidRPr="00612ACD">
        <w:t>яким видано гарантію, забезпечення виконання зобов'язань та платежів, власник умовного активу/зобов'язання, заповнюється з довідника "Код країни учасника НБФГ"</w:t>
      </w:r>
      <w:r w:rsidRPr="00612ACD">
        <w:t>;</w:t>
      </w:r>
    </w:p>
    <w:p w14:paraId="2515E256" w14:textId="77777777" w:rsidR="00493458" w:rsidRPr="00612ACD" w:rsidRDefault="00493458" w:rsidP="00493458">
      <w:pPr>
        <w:ind w:firstLine="567"/>
        <w:rPr>
          <w:lang w:val="ru-RU"/>
        </w:rPr>
      </w:pPr>
      <w:r w:rsidRPr="00612ACD">
        <w:lastRenderedPageBreak/>
        <w:t>колонка 11 – заповнюється інформація про сектор фінансової діяльності відповідно до основного виду діяльності учасника НБФГ з довідника "Сектор учасника НБФГ";</w:t>
      </w:r>
    </w:p>
    <w:p w14:paraId="5398BB5B" w14:textId="029B9E2E" w:rsidR="00493458" w:rsidRPr="00612ACD" w:rsidRDefault="00493458" w:rsidP="00493458">
      <w:pPr>
        <w:ind w:firstLine="567"/>
      </w:pPr>
      <w:r w:rsidRPr="00612ACD">
        <w:t xml:space="preserve">колонка 12 – заповнюється скорочене найменування учасника НБФГ, який </w:t>
      </w:r>
      <w:r w:rsidR="009F1FEB" w:rsidRPr="00612ACD">
        <w:t>отримує гарантію, забезпечення виконання зобов'язань операцією</w:t>
      </w:r>
      <w:r w:rsidRPr="00612ACD">
        <w:t>;</w:t>
      </w:r>
    </w:p>
    <w:p w14:paraId="25588227" w14:textId="424C2D13" w:rsidR="00493458" w:rsidRPr="00612ACD" w:rsidRDefault="00493458" w:rsidP="00493458">
      <w:pPr>
        <w:ind w:firstLine="567"/>
        <w:rPr>
          <w:lang w:val="ru-RU"/>
        </w:rPr>
      </w:pPr>
      <w:r w:rsidRPr="00612ACD">
        <w:t xml:space="preserve">колонка 13 – заповнюється код ЄДРПОУ учасника НБФГ, </w:t>
      </w:r>
      <w:r w:rsidR="009F1FEB" w:rsidRPr="00612ACD">
        <w:t>який отримує гарантію, забезпечення виконання зобов'язань та платежів, є контрагентом за внутрішньогруповою операцією</w:t>
      </w:r>
      <w:r w:rsidRPr="00612ACD">
        <w:t>;</w:t>
      </w:r>
    </w:p>
    <w:p w14:paraId="4F85E1D1" w14:textId="252A996B" w:rsidR="00493458" w:rsidRPr="00612ACD" w:rsidRDefault="00493458" w:rsidP="00493458">
      <w:pPr>
        <w:ind w:firstLine="567"/>
      </w:pPr>
      <w:r w:rsidRPr="00612ACD">
        <w:t xml:space="preserve">колонка 14 – заповнюється код країни учасника НБФГ, </w:t>
      </w:r>
      <w:r w:rsidR="009F1FEB" w:rsidRPr="00612ACD">
        <w:t>який отримує гарантію, забезпечення виконання зобов'язань та платежів, є контрагентом за ВГО, заповнюється з довідника "Код країни учасника НБФГ"</w:t>
      </w:r>
      <w:r w:rsidRPr="00612ACD">
        <w:t>;</w:t>
      </w:r>
    </w:p>
    <w:p w14:paraId="5E34EBFC" w14:textId="77777777" w:rsidR="00493458" w:rsidRPr="00612ACD" w:rsidRDefault="00493458" w:rsidP="00493458">
      <w:pPr>
        <w:ind w:firstLine="567"/>
      </w:pPr>
      <w:r w:rsidRPr="00612ACD">
        <w:t>колонка 15 – заповнюється інформація про сектор фінансової діяльності відповідно до основного виду діяльності учасника НБФГ з довідника "Сектор учасника НБФГ"</w:t>
      </w:r>
    </w:p>
    <w:p w14:paraId="2F4E1351" w14:textId="7FC05A85" w:rsidR="00493458" w:rsidRPr="00612ACD" w:rsidRDefault="00493458" w:rsidP="00493458">
      <w:pPr>
        <w:ind w:firstLine="567"/>
      </w:pPr>
      <w:r w:rsidRPr="00612ACD">
        <w:t>колонка 16 – заповнюється якщо правочин пов'язаний з іншим</w:t>
      </w:r>
      <w:r w:rsidRPr="00612ACD">
        <w:rPr>
          <w:b/>
        </w:rPr>
        <w:t xml:space="preserve"> :</w:t>
      </w:r>
      <w:r w:rsidRPr="00612ACD">
        <w:t xml:space="preserve"> унікальний код пов'язаної ВГО/правочину або # в разі відсутності. Якщо зареєстрована внутрішньогрупова транзакція є частиною непрямої транзакції , заповнюється “Унікальний код внутрішньогрупової операції” пов’язаної транзакції в цій клітинці. Якщо пов’язано більше двох транзакцій, ідентифікаційний код першої пов’язаної транзакції потрібно заповнити як посилання для зв’язку всіх взаємопов’язаних транзакцій. Якщо звітний ВГО не є частиною непрямої транзакції, заповнюється "#";</w:t>
      </w:r>
    </w:p>
    <w:p w14:paraId="6147CC10" w14:textId="77777777" w:rsidR="00493458" w:rsidRPr="00612ACD" w:rsidRDefault="00493458" w:rsidP="00493458">
      <w:pPr>
        <w:ind w:firstLine="567"/>
      </w:pPr>
      <w:r w:rsidRPr="00612ACD">
        <w:t>колонка 17 – заповнюється код внутрішньогрупової операції НБФГ з довідника “Код ВГО НБФГ”;</w:t>
      </w:r>
    </w:p>
    <w:p w14:paraId="1A6C6026" w14:textId="1479388B" w:rsidR="00493458" w:rsidRPr="00612ACD" w:rsidRDefault="00493458" w:rsidP="00493458">
      <w:pPr>
        <w:ind w:firstLine="567"/>
      </w:pPr>
      <w:r w:rsidRPr="00612ACD">
        <w:t xml:space="preserve">колонка 18 – зазначається </w:t>
      </w:r>
      <w:r w:rsidR="009F1FEB" w:rsidRPr="00612ACD">
        <w:t>дата визнання умовного активу/зобов'язання на позабалансовому рахунку</w:t>
      </w:r>
      <w:r w:rsidRPr="00612ACD">
        <w:t>;</w:t>
      </w:r>
    </w:p>
    <w:p w14:paraId="4AB15F94" w14:textId="1BFAAF5A" w:rsidR="00493458" w:rsidRPr="00612ACD" w:rsidRDefault="00493458" w:rsidP="00493458">
      <w:pPr>
        <w:ind w:firstLine="567"/>
      </w:pPr>
      <w:r w:rsidRPr="00612ACD">
        <w:t xml:space="preserve">колонка 19 – заповнюється </w:t>
      </w:r>
      <w:r w:rsidR="009F1FEB" w:rsidRPr="00612ACD">
        <w:t>дата завершення визнання позабалансового активу/зобов'язання, якщо така дата визначена правочином або можливо її визначити в інший спосіб;</w:t>
      </w:r>
    </w:p>
    <w:p w14:paraId="11AC9F70" w14:textId="6CB589BD" w:rsidR="00493458" w:rsidRPr="00612ACD" w:rsidRDefault="00493458" w:rsidP="00493458">
      <w:pPr>
        <w:ind w:firstLine="567"/>
      </w:pPr>
      <w:r w:rsidRPr="00612ACD">
        <w:t xml:space="preserve">колонка 20 – заповнюється </w:t>
      </w:r>
      <w:r w:rsidR="009F1FEB" w:rsidRPr="00612ACD">
        <w:t>короткий опис тригерної події, внаслідок якої відбувається зарахування до активу/визнається зобов'язання (припиняє бути умовним)</w:t>
      </w:r>
      <w:r w:rsidRPr="00612ACD">
        <w:t>;</w:t>
      </w:r>
    </w:p>
    <w:p w14:paraId="266D4A08" w14:textId="7087B85B" w:rsidR="00493458" w:rsidRPr="00612ACD" w:rsidRDefault="00493458" w:rsidP="00493458">
      <w:pPr>
        <w:ind w:firstLine="567"/>
      </w:pPr>
      <w:r w:rsidRPr="00612ACD">
        <w:t>колонка 21 – заповнюється</w:t>
      </w:r>
      <w:r w:rsidR="009F1FEB" w:rsidRPr="00612ACD">
        <w:t xml:space="preserve"> сума умовного активу/зобов'язання на початок звітного періоду;</w:t>
      </w:r>
    </w:p>
    <w:p w14:paraId="49BDCD2D" w14:textId="78F42662" w:rsidR="00493458" w:rsidRPr="00612ACD" w:rsidRDefault="00493458" w:rsidP="00493458">
      <w:pPr>
        <w:ind w:firstLine="567"/>
      </w:pPr>
      <w:r w:rsidRPr="00612ACD">
        <w:t xml:space="preserve">колонка 22 – заповнюється </w:t>
      </w:r>
      <w:r w:rsidR="009F1FEB" w:rsidRPr="00612ACD">
        <w:t>сума умовного активу/зобов'язання на кінець звітного періоду в національній валюті (еквівалент);</w:t>
      </w:r>
    </w:p>
    <w:p w14:paraId="11752100" w14:textId="46AAE71D" w:rsidR="00493458" w:rsidRPr="00612ACD" w:rsidRDefault="00493458" w:rsidP="00493458">
      <w:pPr>
        <w:ind w:firstLine="567"/>
      </w:pPr>
      <w:r w:rsidRPr="00612ACD">
        <w:t xml:space="preserve">колонка 23 – заповнюється </w:t>
      </w:r>
      <w:r w:rsidR="005740B8" w:rsidRPr="00612ACD">
        <w:t>сума умовного активу/зобов'язання на кінець звітного періоду у валюті договору/правочину</w:t>
      </w:r>
      <w:r w:rsidRPr="00612ACD">
        <w:t>;</w:t>
      </w:r>
    </w:p>
    <w:p w14:paraId="557FB4D2" w14:textId="3356C1FE" w:rsidR="00493458" w:rsidRPr="00612ACD" w:rsidRDefault="00493458" w:rsidP="00493458">
      <w:pPr>
        <w:ind w:firstLine="567"/>
      </w:pPr>
      <w:r w:rsidRPr="00612ACD">
        <w:t xml:space="preserve">колонка 24 – заповнюється </w:t>
      </w:r>
      <w:r w:rsidR="005740B8" w:rsidRPr="00612ACD">
        <w:t>значення з довідника "Валюта"</w:t>
      </w:r>
      <w:r w:rsidRPr="00612ACD">
        <w:t>;</w:t>
      </w:r>
    </w:p>
    <w:p w14:paraId="1F48C27E" w14:textId="15A907A5" w:rsidR="00493458" w:rsidRPr="00612ACD" w:rsidRDefault="00493458" w:rsidP="00493458">
      <w:pPr>
        <w:ind w:firstLine="567"/>
      </w:pPr>
      <w:r w:rsidRPr="00612ACD">
        <w:t xml:space="preserve">колонка 25 – заповнюється </w:t>
      </w:r>
      <w:r w:rsidR="005740B8" w:rsidRPr="00612ACD">
        <w:t>відповідно до значення (код) колонки А з довідника "Тип об'єкта застави</w:t>
      </w:r>
      <w:r w:rsidR="005740B8" w:rsidRPr="00612ACD">
        <w:rPr>
          <w:lang w:val="ru-RU"/>
        </w:rPr>
        <w:t>”</w:t>
      </w:r>
      <w:r w:rsidR="005740B8" w:rsidRPr="00612ACD">
        <w:t>;</w:t>
      </w:r>
    </w:p>
    <w:p w14:paraId="455A2C52" w14:textId="2988BD76" w:rsidR="00493458" w:rsidRPr="00612ACD" w:rsidRDefault="00493458" w:rsidP="00493458">
      <w:pPr>
        <w:ind w:firstLine="567"/>
      </w:pPr>
      <w:r w:rsidRPr="00612ACD">
        <w:t xml:space="preserve">колонка 26 – заповнюється </w:t>
      </w:r>
      <w:r w:rsidR="005740B8" w:rsidRPr="00612ACD">
        <w:t>балансова вартість об'єкту застави, якщо немає то зазначається "#";</w:t>
      </w:r>
    </w:p>
    <w:p w14:paraId="2F6329BF" w14:textId="4158487B" w:rsidR="00493458" w:rsidRPr="00612ACD" w:rsidRDefault="00493458" w:rsidP="00493458">
      <w:pPr>
        <w:ind w:firstLine="567"/>
      </w:pPr>
      <w:r w:rsidRPr="00612ACD">
        <w:t xml:space="preserve">колонка 27 – заповнюється </w:t>
      </w:r>
      <w:r w:rsidR="005740B8" w:rsidRPr="00612ACD">
        <w:t>додаткова інформація стосовно ВГО: економічна суть операції (купівля-продаж, переуступка, інше), коментарі, інша інформація за необхідності.</w:t>
      </w:r>
    </w:p>
    <w:p w14:paraId="09564186" w14:textId="68D49DEF" w:rsidR="00612ACD" w:rsidRPr="00612ACD" w:rsidRDefault="00612ACD" w:rsidP="007177D6">
      <w:pPr>
        <w:jc w:val="right"/>
      </w:pPr>
    </w:p>
    <w:p w14:paraId="3FBBBB28" w14:textId="19B47EA2" w:rsidR="00612ACD" w:rsidRPr="00612ACD" w:rsidRDefault="00612ACD" w:rsidP="007177D6">
      <w:pPr>
        <w:jc w:val="right"/>
      </w:pPr>
    </w:p>
    <w:p w14:paraId="3C6ACCEA" w14:textId="77777777" w:rsidR="00612ACD" w:rsidRPr="00612ACD" w:rsidRDefault="00612ACD" w:rsidP="007177D6">
      <w:pPr>
        <w:jc w:val="right"/>
      </w:pPr>
    </w:p>
    <w:p w14:paraId="7725A7F1" w14:textId="77777777" w:rsidR="00612ACD" w:rsidRPr="00612ACD" w:rsidRDefault="00612ACD" w:rsidP="007177D6">
      <w:pPr>
        <w:jc w:val="right"/>
      </w:pPr>
    </w:p>
    <w:p w14:paraId="4D37905E" w14:textId="39602349" w:rsidR="007177D6" w:rsidRPr="00612ACD" w:rsidRDefault="007177D6" w:rsidP="007177D6">
      <w:pPr>
        <w:jc w:val="right"/>
        <w:rPr>
          <w:lang w:val="ru-RU"/>
        </w:rPr>
      </w:pPr>
      <w:r w:rsidRPr="00612ACD">
        <w:t xml:space="preserve">Таблиця </w:t>
      </w:r>
      <w:r w:rsidR="0057321F" w:rsidRPr="00612ACD">
        <w:rPr>
          <w:lang w:val="ru-RU"/>
        </w:rPr>
        <w:t>3</w:t>
      </w:r>
    </w:p>
    <w:p w14:paraId="6067925A" w14:textId="01C9CDAE" w:rsidR="007177D6" w:rsidRPr="00612ACD" w:rsidRDefault="004D44D7" w:rsidP="007177D6">
      <w:pPr>
        <w:jc w:val="center"/>
      </w:pPr>
      <w:r>
        <w:rPr>
          <w:lang w:val="ru-RU"/>
        </w:rPr>
        <w:t xml:space="preserve">5. </w:t>
      </w:r>
      <w:r w:rsidR="007177D6" w:rsidRPr="00612ACD">
        <w:t>Звіт про внутрішньогрупові операції щодо доходів/ витрат</w:t>
      </w:r>
    </w:p>
    <w:tbl>
      <w:tblPr>
        <w:tblW w:w="15733" w:type="dxa"/>
        <w:tblInd w:w="-147" w:type="dxa"/>
        <w:tblLook w:val="04A0" w:firstRow="1" w:lastRow="0" w:firstColumn="1" w:lastColumn="0" w:noHBand="0" w:noVBand="1"/>
      </w:tblPr>
      <w:tblGrid>
        <w:gridCol w:w="555"/>
        <w:gridCol w:w="963"/>
        <w:gridCol w:w="1459"/>
        <w:gridCol w:w="2125"/>
        <w:gridCol w:w="2551"/>
        <w:gridCol w:w="1843"/>
        <w:gridCol w:w="2126"/>
        <w:gridCol w:w="1969"/>
        <w:gridCol w:w="2142"/>
      </w:tblGrid>
      <w:tr w:rsidR="00172612" w:rsidRPr="00612ACD" w14:paraId="6C4A0425" w14:textId="77777777" w:rsidTr="002B10F1">
        <w:trPr>
          <w:trHeight w:val="792"/>
        </w:trPr>
        <w:tc>
          <w:tcPr>
            <w:tcW w:w="555" w:type="dxa"/>
            <w:tcBorders>
              <w:top w:val="single" w:sz="4" w:space="0" w:color="auto"/>
              <w:left w:val="single" w:sz="4" w:space="0" w:color="auto"/>
              <w:bottom w:val="single" w:sz="4" w:space="0" w:color="auto"/>
              <w:right w:val="single" w:sz="4" w:space="0" w:color="auto"/>
            </w:tcBorders>
          </w:tcPr>
          <w:p w14:paraId="7CE9C38F" w14:textId="77777777" w:rsidR="00172612" w:rsidRPr="00612ACD" w:rsidRDefault="00172612" w:rsidP="002B10F1">
            <w:pPr>
              <w:jc w:val="center"/>
              <w:rPr>
                <w:bCs/>
              </w:rPr>
            </w:pPr>
            <w:r w:rsidRPr="00612ACD">
              <w:rPr>
                <w:bCs/>
              </w:rPr>
              <w:t>№ з\п</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03172" w14:textId="77777777" w:rsidR="00172612" w:rsidRPr="00612ACD" w:rsidRDefault="00172612" w:rsidP="002B10F1">
            <w:pPr>
              <w:ind w:hanging="98"/>
              <w:jc w:val="center"/>
              <w:rPr>
                <w:bCs/>
              </w:rPr>
            </w:pPr>
            <w:r w:rsidRPr="00612ACD">
              <w:rPr>
                <w:bCs/>
              </w:rPr>
              <w:t>Звітна дата</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3575BCDA" w14:textId="77777777" w:rsidR="00172612" w:rsidRPr="00612ACD" w:rsidRDefault="00172612" w:rsidP="002B10F1">
            <w:pPr>
              <w:jc w:val="center"/>
              <w:rPr>
                <w:bCs/>
              </w:rPr>
            </w:pPr>
            <w:r w:rsidRPr="00612ACD">
              <w:rPr>
                <w:bCs/>
              </w:rPr>
              <w:t>Тип НБФГ за розміром</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00DADA41" w14:textId="77777777" w:rsidR="00172612" w:rsidRPr="00D2360B" w:rsidRDefault="00172612" w:rsidP="002B10F1">
            <w:pPr>
              <w:jc w:val="center"/>
              <w:rPr>
                <w:bCs/>
              </w:rPr>
            </w:pPr>
            <w:r w:rsidRPr="00D2360B">
              <w:rPr>
                <w:bCs/>
              </w:rPr>
              <w:t xml:space="preserve">Найменування відповідальної особи </w:t>
            </w:r>
            <w:r w:rsidRPr="0084777C">
              <w:rPr>
                <w:bCs/>
              </w:rPr>
              <w:t>НБФГ</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6F3A808" w14:textId="77777777" w:rsidR="00172612" w:rsidRPr="00D2360B" w:rsidRDefault="00172612" w:rsidP="002B10F1">
            <w:pPr>
              <w:jc w:val="center"/>
              <w:rPr>
                <w:bCs/>
              </w:rPr>
            </w:pPr>
            <w:r w:rsidRPr="00133003">
              <w:rPr>
                <w:bCs/>
              </w:rPr>
              <w:t xml:space="preserve">Код ЄДРПОУ відповідальної особи </w:t>
            </w:r>
            <w:r w:rsidRPr="0084777C">
              <w:rPr>
                <w:bCs/>
              </w:rPr>
              <w:t>НБФГ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82327F" w14:textId="77777777" w:rsidR="00172612" w:rsidRPr="00612ACD" w:rsidRDefault="00172612" w:rsidP="002B10F1">
            <w:pPr>
              <w:jc w:val="center"/>
              <w:rPr>
                <w:bCs/>
              </w:rPr>
            </w:pPr>
            <w:r w:rsidRPr="00612ACD">
              <w:rPr>
                <w:bCs/>
              </w:rPr>
              <w:t>Унікальний код ВГО</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D7ED2F" w14:textId="77777777" w:rsidR="00172612" w:rsidRPr="00612ACD" w:rsidRDefault="00172612" w:rsidP="002B10F1">
            <w:pPr>
              <w:jc w:val="center"/>
              <w:rPr>
                <w:bCs/>
              </w:rPr>
            </w:pPr>
            <w:r w:rsidRPr="00612ACD">
              <w:rPr>
                <w:bCs/>
              </w:rPr>
              <w:t>Номер транзакції за ВГО</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14:paraId="0BB2DCA6" w14:textId="77777777" w:rsidR="00172612" w:rsidRPr="00612ACD" w:rsidRDefault="00172612" w:rsidP="002B10F1">
            <w:pPr>
              <w:jc w:val="center"/>
              <w:rPr>
                <w:bCs/>
              </w:rPr>
            </w:pPr>
            <w:r w:rsidRPr="00612ACD">
              <w:rPr>
                <w:bCs/>
              </w:rPr>
              <w:t>Найменування учасника 1 НБФГ</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7C78519" w14:textId="77777777" w:rsidR="00172612" w:rsidRPr="00612ACD" w:rsidRDefault="00172612" w:rsidP="002B10F1">
            <w:pPr>
              <w:jc w:val="center"/>
              <w:rPr>
                <w:bCs/>
              </w:rPr>
            </w:pPr>
            <w:r w:rsidRPr="00612ACD">
              <w:rPr>
                <w:bCs/>
              </w:rPr>
              <w:t>Код ЄДРПОУ учасника 1 НБФГ</w:t>
            </w:r>
          </w:p>
        </w:tc>
      </w:tr>
      <w:tr w:rsidR="00172612" w:rsidRPr="00612ACD" w14:paraId="6B685D72" w14:textId="77777777" w:rsidTr="002B10F1">
        <w:trPr>
          <w:trHeight w:val="264"/>
        </w:trPr>
        <w:tc>
          <w:tcPr>
            <w:tcW w:w="555" w:type="dxa"/>
            <w:tcBorders>
              <w:top w:val="nil"/>
              <w:left w:val="single" w:sz="4" w:space="0" w:color="auto"/>
              <w:bottom w:val="single" w:sz="4" w:space="0" w:color="auto"/>
              <w:right w:val="single" w:sz="4" w:space="0" w:color="auto"/>
            </w:tcBorders>
          </w:tcPr>
          <w:p w14:paraId="6E8DE724" w14:textId="77777777" w:rsidR="00172612" w:rsidRPr="00612ACD" w:rsidRDefault="00172612" w:rsidP="002B10F1">
            <w:pPr>
              <w:jc w:val="center"/>
            </w:pPr>
            <w:r w:rsidRPr="00612ACD">
              <w:t>1</w:t>
            </w:r>
          </w:p>
        </w:tc>
        <w:tc>
          <w:tcPr>
            <w:tcW w:w="963" w:type="dxa"/>
            <w:tcBorders>
              <w:top w:val="nil"/>
              <w:left w:val="single" w:sz="4" w:space="0" w:color="auto"/>
              <w:bottom w:val="single" w:sz="4" w:space="0" w:color="auto"/>
              <w:right w:val="single" w:sz="4" w:space="0" w:color="auto"/>
            </w:tcBorders>
            <w:shd w:val="clear" w:color="auto" w:fill="auto"/>
            <w:vAlign w:val="bottom"/>
          </w:tcPr>
          <w:p w14:paraId="54E938E7" w14:textId="77777777" w:rsidR="00172612" w:rsidRPr="00612ACD" w:rsidRDefault="00172612" w:rsidP="002B10F1">
            <w:pPr>
              <w:jc w:val="center"/>
              <w:rPr>
                <w:lang w:val="en-US"/>
              </w:rPr>
            </w:pPr>
            <w:r w:rsidRPr="00612ACD">
              <w:rPr>
                <w:lang w:val="en-US"/>
              </w:rPr>
              <w:t>2</w:t>
            </w:r>
          </w:p>
        </w:tc>
        <w:tc>
          <w:tcPr>
            <w:tcW w:w="1459" w:type="dxa"/>
            <w:tcBorders>
              <w:top w:val="nil"/>
              <w:left w:val="nil"/>
              <w:bottom w:val="single" w:sz="4" w:space="0" w:color="auto"/>
              <w:right w:val="single" w:sz="4" w:space="0" w:color="auto"/>
            </w:tcBorders>
            <w:shd w:val="clear" w:color="auto" w:fill="auto"/>
            <w:vAlign w:val="bottom"/>
          </w:tcPr>
          <w:p w14:paraId="1238D441" w14:textId="77777777" w:rsidR="00172612" w:rsidRPr="00612ACD" w:rsidRDefault="00172612" w:rsidP="002B10F1">
            <w:pPr>
              <w:jc w:val="center"/>
              <w:rPr>
                <w:lang w:val="en-US"/>
              </w:rPr>
            </w:pPr>
            <w:r w:rsidRPr="00612ACD">
              <w:rPr>
                <w:lang w:val="en-US"/>
              </w:rPr>
              <w:t>3</w:t>
            </w:r>
          </w:p>
        </w:tc>
        <w:tc>
          <w:tcPr>
            <w:tcW w:w="2125" w:type="dxa"/>
            <w:tcBorders>
              <w:top w:val="nil"/>
              <w:left w:val="nil"/>
              <w:bottom w:val="single" w:sz="4" w:space="0" w:color="auto"/>
              <w:right w:val="single" w:sz="4" w:space="0" w:color="auto"/>
            </w:tcBorders>
            <w:shd w:val="clear" w:color="auto" w:fill="auto"/>
            <w:vAlign w:val="bottom"/>
          </w:tcPr>
          <w:p w14:paraId="29338F64" w14:textId="77777777" w:rsidR="00172612" w:rsidRPr="00612ACD" w:rsidRDefault="00172612" w:rsidP="002B10F1">
            <w:pPr>
              <w:jc w:val="center"/>
              <w:rPr>
                <w:lang w:val="en-US"/>
              </w:rPr>
            </w:pPr>
            <w:r w:rsidRPr="00612ACD">
              <w:rPr>
                <w:lang w:val="en-US"/>
              </w:rPr>
              <w:t>4</w:t>
            </w:r>
          </w:p>
        </w:tc>
        <w:tc>
          <w:tcPr>
            <w:tcW w:w="2551" w:type="dxa"/>
            <w:tcBorders>
              <w:top w:val="nil"/>
              <w:left w:val="nil"/>
              <w:bottom w:val="single" w:sz="4" w:space="0" w:color="auto"/>
              <w:right w:val="single" w:sz="4" w:space="0" w:color="auto"/>
            </w:tcBorders>
            <w:shd w:val="clear" w:color="auto" w:fill="auto"/>
            <w:vAlign w:val="bottom"/>
          </w:tcPr>
          <w:p w14:paraId="3A10B7A2" w14:textId="77777777" w:rsidR="00172612" w:rsidRPr="00612ACD" w:rsidRDefault="00172612" w:rsidP="002B10F1">
            <w:pPr>
              <w:jc w:val="center"/>
              <w:rPr>
                <w:lang w:val="en-US"/>
              </w:rPr>
            </w:pPr>
            <w:r w:rsidRPr="00612ACD">
              <w:rPr>
                <w:lang w:val="en-US"/>
              </w:rPr>
              <w:t>5</w:t>
            </w:r>
          </w:p>
        </w:tc>
        <w:tc>
          <w:tcPr>
            <w:tcW w:w="1843" w:type="dxa"/>
            <w:tcBorders>
              <w:top w:val="nil"/>
              <w:left w:val="nil"/>
              <w:bottom w:val="single" w:sz="4" w:space="0" w:color="auto"/>
              <w:right w:val="single" w:sz="4" w:space="0" w:color="auto"/>
            </w:tcBorders>
            <w:shd w:val="clear" w:color="auto" w:fill="auto"/>
            <w:vAlign w:val="bottom"/>
          </w:tcPr>
          <w:p w14:paraId="2E61A68E" w14:textId="77777777" w:rsidR="00172612" w:rsidRPr="00612ACD" w:rsidRDefault="00172612" w:rsidP="002B10F1">
            <w:pPr>
              <w:jc w:val="center"/>
              <w:rPr>
                <w:lang w:val="en-US"/>
              </w:rPr>
            </w:pPr>
            <w:r w:rsidRPr="00612ACD">
              <w:rPr>
                <w:lang w:val="en-US"/>
              </w:rPr>
              <w:t>6</w:t>
            </w:r>
          </w:p>
        </w:tc>
        <w:tc>
          <w:tcPr>
            <w:tcW w:w="2126" w:type="dxa"/>
            <w:tcBorders>
              <w:top w:val="nil"/>
              <w:left w:val="nil"/>
              <w:bottom w:val="single" w:sz="4" w:space="0" w:color="auto"/>
              <w:right w:val="single" w:sz="4" w:space="0" w:color="auto"/>
            </w:tcBorders>
            <w:shd w:val="clear" w:color="auto" w:fill="auto"/>
            <w:vAlign w:val="bottom"/>
          </w:tcPr>
          <w:p w14:paraId="733F7438" w14:textId="77777777" w:rsidR="00172612" w:rsidRPr="00612ACD" w:rsidRDefault="00172612" w:rsidP="002B10F1">
            <w:pPr>
              <w:jc w:val="center"/>
              <w:rPr>
                <w:lang w:val="en-US"/>
              </w:rPr>
            </w:pPr>
            <w:r w:rsidRPr="00612ACD">
              <w:rPr>
                <w:lang w:val="en-US"/>
              </w:rPr>
              <w:t>7</w:t>
            </w:r>
          </w:p>
        </w:tc>
        <w:tc>
          <w:tcPr>
            <w:tcW w:w="1969" w:type="dxa"/>
            <w:tcBorders>
              <w:top w:val="nil"/>
              <w:left w:val="nil"/>
              <w:bottom w:val="single" w:sz="4" w:space="0" w:color="auto"/>
              <w:right w:val="single" w:sz="4" w:space="0" w:color="auto"/>
            </w:tcBorders>
            <w:shd w:val="clear" w:color="auto" w:fill="auto"/>
            <w:vAlign w:val="bottom"/>
          </w:tcPr>
          <w:p w14:paraId="645A71FE" w14:textId="77777777" w:rsidR="00172612" w:rsidRPr="00612ACD" w:rsidRDefault="00172612" w:rsidP="002B10F1">
            <w:pPr>
              <w:jc w:val="center"/>
              <w:rPr>
                <w:lang w:val="en-US"/>
              </w:rPr>
            </w:pPr>
            <w:r w:rsidRPr="00612ACD">
              <w:rPr>
                <w:lang w:val="en-US"/>
              </w:rPr>
              <w:t>8</w:t>
            </w:r>
          </w:p>
        </w:tc>
        <w:tc>
          <w:tcPr>
            <w:tcW w:w="2142" w:type="dxa"/>
            <w:tcBorders>
              <w:top w:val="nil"/>
              <w:left w:val="nil"/>
              <w:bottom w:val="single" w:sz="4" w:space="0" w:color="auto"/>
              <w:right w:val="single" w:sz="4" w:space="0" w:color="auto"/>
            </w:tcBorders>
            <w:shd w:val="clear" w:color="auto" w:fill="auto"/>
            <w:vAlign w:val="bottom"/>
          </w:tcPr>
          <w:p w14:paraId="7CD3FB9B" w14:textId="77777777" w:rsidR="00172612" w:rsidRPr="00612ACD" w:rsidRDefault="00172612" w:rsidP="002B10F1">
            <w:pPr>
              <w:jc w:val="center"/>
              <w:rPr>
                <w:lang w:val="en-US"/>
              </w:rPr>
            </w:pPr>
            <w:r w:rsidRPr="00612ACD">
              <w:rPr>
                <w:lang w:val="en-US"/>
              </w:rPr>
              <w:t>9</w:t>
            </w:r>
          </w:p>
        </w:tc>
      </w:tr>
      <w:tr w:rsidR="00172612" w:rsidRPr="00612ACD" w14:paraId="0D7BBF88" w14:textId="77777777" w:rsidTr="002B10F1">
        <w:trPr>
          <w:trHeight w:val="264"/>
        </w:trPr>
        <w:tc>
          <w:tcPr>
            <w:tcW w:w="555" w:type="dxa"/>
            <w:tcBorders>
              <w:top w:val="nil"/>
              <w:left w:val="single" w:sz="4" w:space="0" w:color="auto"/>
              <w:bottom w:val="single" w:sz="4" w:space="0" w:color="auto"/>
              <w:right w:val="single" w:sz="4" w:space="0" w:color="auto"/>
            </w:tcBorders>
          </w:tcPr>
          <w:p w14:paraId="1DD5CD3C" w14:textId="77777777" w:rsidR="00172612" w:rsidRPr="00612ACD" w:rsidRDefault="00172612" w:rsidP="002B10F1">
            <w:pPr>
              <w:jc w:val="center"/>
              <w:rPr>
                <w:lang w:val="en-US"/>
              </w:rPr>
            </w:pPr>
            <w:r w:rsidRPr="00612ACD">
              <w:rPr>
                <w:lang w:val="en-US"/>
              </w:rPr>
              <w:t>1</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2E2F4326" w14:textId="77777777" w:rsidR="00172612" w:rsidRPr="00612ACD" w:rsidRDefault="00172612" w:rsidP="002B10F1"/>
        </w:tc>
        <w:tc>
          <w:tcPr>
            <w:tcW w:w="1459" w:type="dxa"/>
            <w:tcBorders>
              <w:top w:val="nil"/>
              <w:left w:val="nil"/>
              <w:bottom w:val="single" w:sz="4" w:space="0" w:color="auto"/>
              <w:right w:val="single" w:sz="4" w:space="0" w:color="auto"/>
            </w:tcBorders>
            <w:shd w:val="clear" w:color="auto" w:fill="auto"/>
            <w:noWrap/>
            <w:vAlign w:val="bottom"/>
          </w:tcPr>
          <w:p w14:paraId="662FE62A" w14:textId="77777777" w:rsidR="00172612" w:rsidRPr="00612ACD" w:rsidRDefault="00172612" w:rsidP="002B10F1"/>
        </w:tc>
        <w:tc>
          <w:tcPr>
            <w:tcW w:w="2125" w:type="dxa"/>
            <w:tcBorders>
              <w:top w:val="nil"/>
              <w:left w:val="nil"/>
              <w:bottom w:val="single" w:sz="4" w:space="0" w:color="auto"/>
              <w:right w:val="single" w:sz="4" w:space="0" w:color="auto"/>
            </w:tcBorders>
            <w:shd w:val="clear" w:color="auto" w:fill="auto"/>
            <w:noWrap/>
            <w:vAlign w:val="bottom"/>
          </w:tcPr>
          <w:p w14:paraId="569DBF89" w14:textId="77777777" w:rsidR="00172612" w:rsidRPr="00612ACD" w:rsidRDefault="00172612" w:rsidP="002B10F1"/>
        </w:tc>
        <w:tc>
          <w:tcPr>
            <w:tcW w:w="2551" w:type="dxa"/>
            <w:tcBorders>
              <w:top w:val="nil"/>
              <w:left w:val="nil"/>
              <w:bottom w:val="single" w:sz="4" w:space="0" w:color="auto"/>
              <w:right w:val="single" w:sz="4" w:space="0" w:color="auto"/>
            </w:tcBorders>
            <w:shd w:val="clear" w:color="auto" w:fill="auto"/>
            <w:noWrap/>
            <w:vAlign w:val="bottom"/>
          </w:tcPr>
          <w:p w14:paraId="7CC9C248" w14:textId="77777777" w:rsidR="00172612" w:rsidRPr="00612ACD" w:rsidRDefault="00172612" w:rsidP="002B10F1"/>
        </w:tc>
        <w:tc>
          <w:tcPr>
            <w:tcW w:w="1843" w:type="dxa"/>
            <w:tcBorders>
              <w:top w:val="nil"/>
              <w:left w:val="nil"/>
              <w:bottom w:val="single" w:sz="4" w:space="0" w:color="auto"/>
              <w:right w:val="single" w:sz="4" w:space="0" w:color="auto"/>
            </w:tcBorders>
            <w:shd w:val="clear" w:color="auto" w:fill="auto"/>
            <w:noWrap/>
            <w:vAlign w:val="bottom"/>
          </w:tcPr>
          <w:p w14:paraId="632F4A5A" w14:textId="77777777" w:rsidR="00172612" w:rsidRPr="00612ACD" w:rsidRDefault="00172612" w:rsidP="002B10F1"/>
        </w:tc>
        <w:tc>
          <w:tcPr>
            <w:tcW w:w="2126" w:type="dxa"/>
            <w:tcBorders>
              <w:top w:val="nil"/>
              <w:left w:val="nil"/>
              <w:bottom w:val="single" w:sz="4" w:space="0" w:color="auto"/>
              <w:right w:val="single" w:sz="4" w:space="0" w:color="auto"/>
            </w:tcBorders>
            <w:shd w:val="clear" w:color="auto" w:fill="auto"/>
            <w:noWrap/>
            <w:vAlign w:val="bottom"/>
          </w:tcPr>
          <w:p w14:paraId="284444D3" w14:textId="77777777" w:rsidR="00172612" w:rsidRPr="00612ACD" w:rsidRDefault="00172612" w:rsidP="002B10F1"/>
        </w:tc>
        <w:tc>
          <w:tcPr>
            <w:tcW w:w="1969" w:type="dxa"/>
            <w:tcBorders>
              <w:top w:val="nil"/>
              <w:left w:val="nil"/>
              <w:bottom w:val="single" w:sz="4" w:space="0" w:color="auto"/>
              <w:right w:val="single" w:sz="4" w:space="0" w:color="auto"/>
            </w:tcBorders>
            <w:shd w:val="clear" w:color="auto" w:fill="auto"/>
            <w:noWrap/>
            <w:vAlign w:val="bottom"/>
          </w:tcPr>
          <w:p w14:paraId="5E111C3B" w14:textId="77777777" w:rsidR="00172612" w:rsidRPr="00612ACD" w:rsidRDefault="00172612" w:rsidP="002B10F1"/>
        </w:tc>
        <w:tc>
          <w:tcPr>
            <w:tcW w:w="2142" w:type="dxa"/>
            <w:tcBorders>
              <w:top w:val="nil"/>
              <w:left w:val="nil"/>
              <w:bottom w:val="single" w:sz="4" w:space="0" w:color="auto"/>
              <w:right w:val="single" w:sz="4" w:space="0" w:color="auto"/>
            </w:tcBorders>
            <w:shd w:val="clear" w:color="auto" w:fill="auto"/>
            <w:noWrap/>
            <w:vAlign w:val="bottom"/>
          </w:tcPr>
          <w:p w14:paraId="5174EB82" w14:textId="77777777" w:rsidR="00172612" w:rsidRPr="00612ACD" w:rsidRDefault="00172612" w:rsidP="002B10F1"/>
        </w:tc>
      </w:tr>
      <w:tr w:rsidR="00172612" w:rsidRPr="00612ACD" w14:paraId="095521F2" w14:textId="77777777" w:rsidTr="002B10F1">
        <w:trPr>
          <w:trHeight w:val="264"/>
        </w:trPr>
        <w:tc>
          <w:tcPr>
            <w:tcW w:w="555" w:type="dxa"/>
            <w:tcBorders>
              <w:top w:val="single" w:sz="4" w:space="0" w:color="auto"/>
              <w:left w:val="single" w:sz="4" w:space="0" w:color="auto"/>
              <w:bottom w:val="single" w:sz="4" w:space="0" w:color="auto"/>
              <w:right w:val="single" w:sz="4" w:space="0" w:color="auto"/>
            </w:tcBorders>
          </w:tcPr>
          <w:p w14:paraId="5F6F8E0F" w14:textId="77777777" w:rsidR="00172612" w:rsidRPr="00612ACD" w:rsidRDefault="00172612" w:rsidP="002B10F1">
            <w:pPr>
              <w:jc w:val="center"/>
              <w:rPr>
                <w:lang w:val="en-US"/>
              </w:rPr>
            </w:pPr>
            <w:r w:rsidRPr="00612ACD">
              <w:rPr>
                <w:lang w:val="en-US"/>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9C47E" w14:textId="77777777" w:rsidR="00172612" w:rsidRPr="00612ACD" w:rsidRDefault="00172612" w:rsidP="002B10F1"/>
        </w:tc>
        <w:tc>
          <w:tcPr>
            <w:tcW w:w="1459" w:type="dxa"/>
            <w:tcBorders>
              <w:top w:val="single" w:sz="4" w:space="0" w:color="auto"/>
              <w:left w:val="nil"/>
              <w:bottom w:val="single" w:sz="4" w:space="0" w:color="auto"/>
              <w:right w:val="single" w:sz="4" w:space="0" w:color="auto"/>
            </w:tcBorders>
            <w:shd w:val="clear" w:color="auto" w:fill="auto"/>
            <w:noWrap/>
            <w:vAlign w:val="bottom"/>
          </w:tcPr>
          <w:p w14:paraId="6CE3F6F4" w14:textId="77777777" w:rsidR="00172612" w:rsidRPr="00612ACD" w:rsidRDefault="00172612" w:rsidP="002B10F1"/>
        </w:tc>
        <w:tc>
          <w:tcPr>
            <w:tcW w:w="2125" w:type="dxa"/>
            <w:tcBorders>
              <w:top w:val="single" w:sz="4" w:space="0" w:color="auto"/>
              <w:left w:val="nil"/>
              <w:bottom w:val="single" w:sz="4" w:space="0" w:color="auto"/>
              <w:right w:val="single" w:sz="4" w:space="0" w:color="auto"/>
            </w:tcBorders>
            <w:shd w:val="clear" w:color="auto" w:fill="auto"/>
            <w:noWrap/>
            <w:vAlign w:val="bottom"/>
          </w:tcPr>
          <w:p w14:paraId="0085DF0A" w14:textId="77777777" w:rsidR="00172612" w:rsidRPr="00612ACD" w:rsidRDefault="00172612" w:rsidP="002B10F1"/>
        </w:tc>
        <w:tc>
          <w:tcPr>
            <w:tcW w:w="2551" w:type="dxa"/>
            <w:tcBorders>
              <w:top w:val="single" w:sz="4" w:space="0" w:color="auto"/>
              <w:left w:val="nil"/>
              <w:bottom w:val="single" w:sz="4" w:space="0" w:color="auto"/>
              <w:right w:val="single" w:sz="4" w:space="0" w:color="auto"/>
            </w:tcBorders>
            <w:shd w:val="clear" w:color="auto" w:fill="auto"/>
            <w:noWrap/>
            <w:vAlign w:val="bottom"/>
          </w:tcPr>
          <w:p w14:paraId="2ACA216E" w14:textId="77777777" w:rsidR="00172612" w:rsidRPr="00612ACD" w:rsidRDefault="00172612" w:rsidP="002B10F1"/>
        </w:tc>
        <w:tc>
          <w:tcPr>
            <w:tcW w:w="1843" w:type="dxa"/>
            <w:tcBorders>
              <w:top w:val="single" w:sz="4" w:space="0" w:color="auto"/>
              <w:left w:val="nil"/>
              <w:bottom w:val="single" w:sz="4" w:space="0" w:color="auto"/>
              <w:right w:val="single" w:sz="4" w:space="0" w:color="auto"/>
            </w:tcBorders>
            <w:shd w:val="clear" w:color="auto" w:fill="auto"/>
            <w:noWrap/>
            <w:vAlign w:val="bottom"/>
          </w:tcPr>
          <w:p w14:paraId="2771458A" w14:textId="77777777" w:rsidR="00172612" w:rsidRPr="00612ACD" w:rsidRDefault="00172612" w:rsidP="002B10F1"/>
        </w:tc>
        <w:tc>
          <w:tcPr>
            <w:tcW w:w="2126" w:type="dxa"/>
            <w:tcBorders>
              <w:top w:val="single" w:sz="4" w:space="0" w:color="auto"/>
              <w:left w:val="nil"/>
              <w:bottom w:val="single" w:sz="4" w:space="0" w:color="auto"/>
              <w:right w:val="single" w:sz="4" w:space="0" w:color="auto"/>
            </w:tcBorders>
            <w:shd w:val="clear" w:color="auto" w:fill="auto"/>
            <w:noWrap/>
            <w:vAlign w:val="bottom"/>
          </w:tcPr>
          <w:p w14:paraId="3F859689" w14:textId="77777777" w:rsidR="00172612" w:rsidRPr="00612ACD" w:rsidRDefault="00172612" w:rsidP="002B10F1"/>
        </w:tc>
        <w:tc>
          <w:tcPr>
            <w:tcW w:w="1969" w:type="dxa"/>
            <w:tcBorders>
              <w:top w:val="single" w:sz="4" w:space="0" w:color="auto"/>
              <w:left w:val="nil"/>
              <w:bottom w:val="single" w:sz="4" w:space="0" w:color="auto"/>
              <w:right w:val="single" w:sz="4" w:space="0" w:color="auto"/>
            </w:tcBorders>
            <w:shd w:val="clear" w:color="auto" w:fill="auto"/>
            <w:noWrap/>
            <w:vAlign w:val="bottom"/>
          </w:tcPr>
          <w:p w14:paraId="02ECEE56" w14:textId="77777777" w:rsidR="00172612" w:rsidRPr="00612ACD" w:rsidRDefault="00172612" w:rsidP="002B10F1"/>
        </w:tc>
        <w:tc>
          <w:tcPr>
            <w:tcW w:w="2142" w:type="dxa"/>
            <w:tcBorders>
              <w:top w:val="single" w:sz="4" w:space="0" w:color="auto"/>
              <w:left w:val="nil"/>
              <w:bottom w:val="single" w:sz="4" w:space="0" w:color="auto"/>
              <w:right w:val="single" w:sz="4" w:space="0" w:color="auto"/>
            </w:tcBorders>
            <w:shd w:val="clear" w:color="auto" w:fill="auto"/>
            <w:noWrap/>
            <w:vAlign w:val="bottom"/>
          </w:tcPr>
          <w:p w14:paraId="56800BE5" w14:textId="77777777" w:rsidR="00172612" w:rsidRPr="00612ACD" w:rsidRDefault="00172612" w:rsidP="002B10F1"/>
        </w:tc>
      </w:tr>
      <w:tr w:rsidR="00172612" w:rsidRPr="00612ACD" w14:paraId="3BF04F38" w14:textId="77777777" w:rsidTr="002B10F1">
        <w:trPr>
          <w:trHeight w:val="264"/>
        </w:trPr>
        <w:tc>
          <w:tcPr>
            <w:tcW w:w="555" w:type="dxa"/>
            <w:tcBorders>
              <w:top w:val="single" w:sz="4" w:space="0" w:color="auto"/>
              <w:left w:val="single" w:sz="4" w:space="0" w:color="auto"/>
              <w:bottom w:val="single" w:sz="4" w:space="0" w:color="auto"/>
              <w:right w:val="single" w:sz="4" w:space="0" w:color="auto"/>
            </w:tcBorders>
          </w:tcPr>
          <w:p w14:paraId="2203EB8D" w14:textId="77777777" w:rsidR="00172612" w:rsidRPr="00612ACD" w:rsidRDefault="00172612" w:rsidP="002B10F1">
            <w:pPr>
              <w:jc w:val="center"/>
              <w:rPr>
                <w:lang w:val="en-US"/>
              </w:rPr>
            </w:pPr>
            <w:r w:rsidRPr="00612ACD">
              <w:rPr>
                <w:lang w:val="en-US"/>
              </w:rPr>
              <w:t>n</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04144" w14:textId="77777777" w:rsidR="00172612" w:rsidRPr="00612ACD" w:rsidRDefault="00172612" w:rsidP="002B10F1"/>
        </w:tc>
        <w:tc>
          <w:tcPr>
            <w:tcW w:w="1459" w:type="dxa"/>
            <w:tcBorders>
              <w:top w:val="single" w:sz="4" w:space="0" w:color="auto"/>
              <w:left w:val="nil"/>
              <w:bottom w:val="single" w:sz="4" w:space="0" w:color="auto"/>
              <w:right w:val="single" w:sz="4" w:space="0" w:color="auto"/>
            </w:tcBorders>
            <w:shd w:val="clear" w:color="auto" w:fill="auto"/>
            <w:noWrap/>
            <w:vAlign w:val="bottom"/>
          </w:tcPr>
          <w:p w14:paraId="6C84744A" w14:textId="77777777" w:rsidR="00172612" w:rsidRPr="00612ACD" w:rsidRDefault="00172612" w:rsidP="002B10F1"/>
        </w:tc>
        <w:tc>
          <w:tcPr>
            <w:tcW w:w="2125" w:type="dxa"/>
            <w:tcBorders>
              <w:top w:val="single" w:sz="4" w:space="0" w:color="auto"/>
              <w:left w:val="nil"/>
              <w:bottom w:val="single" w:sz="4" w:space="0" w:color="auto"/>
              <w:right w:val="single" w:sz="4" w:space="0" w:color="auto"/>
            </w:tcBorders>
            <w:shd w:val="clear" w:color="auto" w:fill="auto"/>
            <w:noWrap/>
            <w:vAlign w:val="bottom"/>
          </w:tcPr>
          <w:p w14:paraId="306E29A1" w14:textId="77777777" w:rsidR="00172612" w:rsidRPr="00612ACD" w:rsidRDefault="00172612" w:rsidP="002B10F1"/>
        </w:tc>
        <w:tc>
          <w:tcPr>
            <w:tcW w:w="2551" w:type="dxa"/>
            <w:tcBorders>
              <w:top w:val="single" w:sz="4" w:space="0" w:color="auto"/>
              <w:left w:val="nil"/>
              <w:bottom w:val="single" w:sz="4" w:space="0" w:color="auto"/>
              <w:right w:val="single" w:sz="4" w:space="0" w:color="auto"/>
            </w:tcBorders>
            <w:shd w:val="clear" w:color="auto" w:fill="auto"/>
            <w:noWrap/>
            <w:vAlign w:val="bottom"/>
          </w:tcPr>
          <w:p w14:paraId="0D3FCAF3" w14:textId="77777777" w:rsidR="00172612" w:rsidRPr="00612ACD" w:rsidRDefault="00172612" w:rsidP="002B10F1"/>
        </w:tc>
        <w:tc>
          <w:tcPr>
            <w:tcW w:w="1843" w:type="dxa"/>
            <w:tcBorders>
              <w:top w:val="single" w:sz="4" w:space="0" w:color="auto"/>
              <w:left w:val="nil"/>
              <w:bottom w:val="single" w:sz="4" w:space="0" w:color="auto"/>
              <w:right w:val="single" w:sz="4" w:space="0" w:color="auto"/>
            </w:tcBorders>
            <w:shd w:val="clear" w:color="auto" w:fill="auto"/>
            <w:noWrap/>
            <w:vAlign w:val="bottom"/>
          </w:tcPr>
          <w:p w14:paraId="63598E5D" w14:textId="77777777" w:rsidR="00172612" w:rsidRPr="00612ACD" w:rsidRDefault="00172612" w:rsidP="002B10F1"/>
        </w:tc>
        <w:tc>
          <w:tcPr>
            <w:tcW w:w="2126" w:type="dxa"/>
            <w:tcBorders>
              <w:top w:val="single" w:sz="4" w:space="0" w:color="auto"/>
              <w:left w:val="nil"/>
              <w:bottom w:val="single" w:sz="4" w:space="0" w:color="auto"/>
              <w:right w:val="single" w:sz="4" w:space="0" w:color="auto"/>
            </w:tcBorders>
            <w:shd w:val="clear" w:color="auto" w:fill="auto"/>
            <w:noWrap/>
            <w:vAlign w:val="bottom"/>
          </w:tcPr>
          <w:p w14:paraId="7DB76790" w14:textId="77777777" w:rsidR="00172612" w:rsidRPr="00612ACD" w:rsidRDefault="00172612" w:rsidP="002B10F1"/>
        </w:tc>
        <w:tc>
          <w:tcPr>
            <w:tcW w:w="1969" w:type="dxa"/>
            <w:tcBorders>
              <w:top w:val="single" w:sz="4" w:space="0" w:color="auto"/>
              <w:left w:val="nil"/>
              <w:bottom w:val="single" w:sz="4" w:space="0" w:color="auto"/>
              <w:right w:val="single" w:sz="4" w:space="0" w:color="auto"/>
            </w:tcBorders>
            <w:shd w:val="clear" w:color="auto" w:fill="auto"/>
            <w:noWrap/>
            <w:vAlign w:val="bottom"/>
          </w:tcPr>
          <w:p w14:paraId="000D0118" w14:textId="77777777" w:rsidR="00172612" w:rsidRPr="00612ACD" w:rsidRDefault="00172612" w:rsidP="002B10F1"/>
        </w:tc>
        <w:tc>
          <w:tcPr>
            <w:tcW w:w="2142" w:type="dxa"/>
            <w:tcBorders>
              <w:top w:val="single" w:sz="4" w:space="0" w:color="auto"/>
              <w:left w:val="nil"/>
              <w:bottom w:val="single" w:sz="4" w:space="0" w:color="auto"/>
              <w:right w:val="single" w:sz="4" w:space="0" w:color="auto"/>
            </w:tcBorders>
            <w:shd w:val="clear" w:color="auto" w:fill="auto"/>
            <w:noWrap/>
            <w:vAlign w:val="bottom"/>
          </w:tcPr>
          <w:p w14:paraId="0DEF99EA" w14:textId="77777777" w:rsidR="00172612" w:rsidRPr="00612ACD" w:rsidRDefault="00172612" w:rsidP="002B10F1"/>
        </w:tc>
      </w:tr>
    </w:tbl>
    <w:p w14:paraId="7DEB4473" w14:textId="1AFB504C" w:rsidR="007177D6" w:rsidRPr="00612ACD" w:rsidRDefault="007177D6" w:rsidP="004B5F09">
      <w:pPr>
        <w:rPr>
          <w:sz w:val="24"/>
          <w:szCs w:val="24"/>
        </w:rPr>
      </w:pPr>
    </w:p>
    <w:p w14:paraId="2D30E080" w14:textId="77777777" w:rsidR="00E44B3D" w:rsidRPr="00612ACD" w:rsidRDefault="00D2614A" w:rsidP="000D729E">
      <w:pPr>
        <w:jc w:val="right"/>
      </w:pPr>
      <w:r w:rsidRPr="00612ACD">
        <w:t xml:space="preserve">(продовження Таблиці </w:t>
      </w:r>
      <w:r w:rsidRPr="00612ACD">
        <w:rPr>
          <w:lang w:val="en-US"/>
        </w:rPr>
        <w:t>3</w:t>
      </w:r>
      <w:r w:rsidRPr="00612ACD">
        <w:t>)</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1701"/>
        <w:gridCol w:w="1984"/>
        <w:gridCol w:w="1970"/>
        <w:gridCol w:w="1716"/>
        <w:gridCol w:w="1701"/>
        <w:gridCol w:w="2126"/>
        <w:gridCol w:w="1701"/>
      </w:tblGrid>
      <w:tr w:rsidR="00E44B3D" w:rsidRPr="00612ACD" w14:paraId="7B4254D0" w14:textId="77777777" w:rsidTr="00954E7C">
        <w:trPr>
          <w:trHeight w:val="792"/>
        </w:trPr>
        <w:tc>
          <w:tcPr>
            <w:tcW w:w="568" w:type="dxa"/>
          </w:tcPr>
          <w:p w14:paraId="47215276" w14:textId="77777777" w:rsidR="00E44B3D" w:rsidRPr="00612ACD" w:rsidRDefault="00E44B3D" w:rsidP="00E44B3D">
            <w:pPr>
              <w:jc w:val="center"/>
              <w:rPr>
                <w:bCs/>
              </w:rPr>
            </w:pPr>
            <w:r w:rsidRPr="00612ACD">
              <w:rPr>
                <w:bCs/>
              </w:rPr>
              <w:t>№ з\п</w:t>
            </w:r>
          </w:p>
        </w:tc>
        <w:tc>
          <w:tcPr>
            <w:tcW w:w="2268" w:type="dxa"/>
            <w:shd w:val="clear" w:color="auto" w:fill="auto"/>
            <w:vAlign w:val="center"/>
            <w:hideMark/>
          </w:tcPr>
          <w:p w14:paraId="6465490A" w14:textId="77777777" w:rsidR="00E44B3D" w:rsidRPr="00612ACD" w:rsidRDefault="00E44B3D" w:rsidP="007C4AA2">
            <w:pPr>
              <w:jc w:val="center"/>
              <w:rPr>
                <w:bCs/>
              </w:rPr>
            </w:pPr>
            <w:r w:rsidRPr="00612ACD">
              <w:rPr>
                <w:bCs/>
              </w:rPr>
              <w:t xml:space="preserve">Код країни учасника 1 </w:t>
            </w:r>
          </w:p>
        </w:tc>
        <w:tc>
          <w:tcPr>
            <w:tcW w:w="1701" w:type="dxa"/>
            <w:shd w:val="clear" w:color="auto" w:fill="auto"/>
            <w:vAlign w:val="center"/>
            <w:hideMark/>
          </w:tcPr>
          <w:p w14:paraId="1CAFEC1C" w14:textId="77777777" w:rsidR="00E44B3D" w:rsidRPr="00612ACD" w:rsidRDefault="00E44B3D" w:rsidP="007C4AA2">
            <w:pPr>
              <w:jc w:val="center"/>
              <w:rPr>
                <w:bCs/>
              </w:rPr>
            </w:pPr>
            <w:r w:rsidRPr="00612ACD">
              <w:rPr>
                <w:bCs/>
              </w:rPr>
              <w:t xml:space="preserve">Сектор учасника 1 </w:t>
            </w:r>
          </w:p>
        </w:tc>
        <w:tc>
          <w:tcPr>
            <w:tcW w:w="1984" w:type="dxa"/>
            <w:shd w:val="clear" w:color="auto" w:fill="auto"/>
            <w:vAlign w:val="center"/>
            <w:hideMark/>
          </w:tcPr>
          <w:p w14:paraId="2401C218" w14:textId="77777777" w:rsidR="00E44B3D" w:rsidRPr="00612ACD" w:rsidRDefault="00E44B3D" w:rsidP="007C4AA2">
            <w:pPr>
              <w:jc w:val="center"/>
              <w:rPr>
                <w:bCs/>
              </w:rPr>
            </w:pPr>
            <w:r w:rsidRPr="00612ACD">
              <w:rPr>
                <w:bCs/>
              </w:rPr>
              <w:t xml:space="preserve">Найменування учасника 2 </w:t>
            </w:r>
          </w:p>
        </w:tc>
        <w:tc>
          <w:tcPr>
            <w:tcW w:w="1970" w:type="dxa"/>
            <w:shd w:val="clear" w:color="auto" w:fill="auto"/>
            <w:vAlign w:val="center"/>
            <w:hideMark/>
          </w:tcPr>
          <w:p w14:paraId="727FD6FA" w14:textId="77777777" w:rsidR="00E44B3D" w:rsidRPr="00612ACD" w:rsidRDefault="00E44B3D" w:rsidP="007C4AA2">
            <w:pPr>
              <w:jc w:val="center"/>
              <w:rPr>
                <w:bCs/>
              </w:rPr>
            </w:pPr>
            <w:r w:rsidRPr="00612ACD">
              <w:rPr>
                <w:bCs/>
              </w:rPr>
              <w:t xml:space="preserve">Код ЄДРПОУ учасника 2 </w:t>
            </w:r>
          </w:p>
        </w:tc>
        <w:tc>
          <w:tcPr>
            <w:tcW w:w="1716" w:type="dxa"/>
            <w:shd w:val="clear" w:color="auto" w:fill="auto"/>
            <w:vAlign w:val="center"/>
            <w:hideMark/>
          </w:tcPr>
          <w:p w14:paraId="2D6720DE" w14:textId="77777777" w:rsidR="00E44B3D" w:rsidRPr="00612ACD" w:rsidRDefault="00E44B3D" w:rsidP="007C4AA2">
            <w:pPr>
              <w:jc w:val="center"/>
              <w:rPr>
                <w:bCs/>
              </w:rPr>
            </w:pPr>
            <w:r w:rsidRPr="00612ACD">
              <w:rPr>
                <w:bCs/>
              </w:rPr>
              <w:t xml:space="preserve">Код країни учасника 2 </w:t>
            </w:r>
          </w:p>
        </w:tc>
        <w:tc>
          <w:tcPr>
            <w:tcW w:w="1701" w:type="dxa"/>
            <w:shd w:val="clear" w:color="auto" w:fill="auto"/>
            <w:vAlign w:val="center"/>
            <w:hideMark/>
          </w:tcPr>
          <w:p w14:paraId="6864BBCA" w14:textId="77777777" w:rsidR="00E44B3D" w:rsidRPr="00612ACD" w:rsidRDefault="00E44B3D" w:rsidP="007C4AA2">
            <w:pPr>
              <w:jc w:val="center"/>
              <w:rPr>
                <w:bCs/>
              </w:rPr>
            </w:pPr>
            <w:r w:rsidRPr="00612ACD">
              <w:rPr>
                <w:bCs/>
              </w:rPr>
              <w:t xml:space="preserve">Сектор учасника 2 </w:t>
            </w:r>
          </w:p>
        </w:tc>
        <w:tc>
          <w:tcPr>
            <w:tcW w:w="2126" w:type="dxa"/>
            <w:shd w:val="clear" w:color="auto" w:fill="auto"/>
            <w:vAlign w:val="center"/>
            <w:hideMark/>
          </w:tcPr>
          <w:p w14:paraId="7B8517BC" w14:textId="77777777" w:rsidR="00E44B3D" w:rsidRPr="00612ACD" w:rsidRDefault="00E44B3D" w:rsidP="00E44B3D">
            <w:pPr>
              <w:jc w:val="center"/>
              <w:rPr>
                <w:bCs/>
              </w:rPr>
            </w:pPr>
            <w:r w:rsidRPr="00612ACD">
              <w:rPr>
                <w:bCs/>
              </w:rPr>
              <w:t>Код пов'язаності ВГО</w:t>
            </w:r>
          </w:p>
        </w:tc>
        <w:tc>
          <w:tcPr>
            <w:tcW w:w="1701" w:type="dxa"/>
            <w:shd w:val="clear" w:color="auto" w:fill="auto"/>
            <w:vAlign w:val="center"/>
            <w:hideMark/>
          </w:tcPr>
          <w:p w14:paraId="3BEC81F4" w14:textId="77777777" w:rsidR="00E44B3D" w:rsidRPr="00612ACD" w:rsidRDefault="00E44B3D" w:rsidP="007C4AA2">
            <w:pPr>
              <w:jc w:val="center"/>
              <w:rPr>
                <w:bCs/>
              </w:rPr>
            </w:pPr>
            <w:r w:rsidRPr="00612ACD">
              <w:rPr>
                <w:bCs/>
              </w:rPr>
              <w:t xml:space="preserve">Код ВГО </w:t>
            </w:r>
          </w:p>
        </w:tc>
      </w:tr>
      <w:tr w:rsidR="00E44B3D" w:rsidRPr="00612ACD" w14:paraId="32F80F19" w14:textId="77777777" w:rsidTr="00954E7C">
        <w:trPr>
          <w:trHeight w:val="264"/>
        </w:trPr>
        <w:tc>
          <w:tcPr>
            <w:tcW w:w="568" w:type="dxa"/>
          </w:tcPr>
          <w:p w14:paraId="3ABCB456" w14:textId="77777777" w:rsidR="00E44B3D" w:rsidRPr="00612ACD" w:rsidRDefault="00E44B3D" w:rsidP="00E44B3D">
            <w:pPr>
              <w:jc w:val="center"/>
              <w:rPr>
                <w:lang w:val="en-US"/>
              </w:rPr>
            </w:pPr>
            <w:r w:rsidRPr="00612ACD">
              <w:t>1</w:t>
            </w:r>
          </w:p>
        </w:tc>
        <w:tc>
          <w:tcPr>
            <w:tcW w:w="2268" w:type="dxa"/>
            <w:shd w:val="clear" w:color="auto" w:fill="auto"/>
            <w:vAlign w:val="bottom"/>
          </w:tcPr>
          <w:p w14:paraId="745F1BFC" w14:textId="77777777" w:rsidR="00E44B3D" w:rsidRPr="00612ACD" w:rsidRDefault="00E44B3D" w:rsidP="00E44B3D">
            <w:pPr>
              <w:jc w:val="center"/>
              <w:rPr>
                <w:lang w:val="en-US"/>
              </w:rPr>
            </w:pPr>
            <w:r w:rsidRPr="00612ACD">
              <w:rPr>
                <w:lang w:val="en-US"/>
              </w:rPr>
              <w:t>10</w:t>
            </w:r>
          </w:p>
        </w:tc>
        <w:tc>
          <w:tcPr>
            <w:tcW w:w="1701" w:type="dxa"/>
            <w:shd w:val="clear" w:color="auto" w:fill="auto"/>
            <w:vAlign w:val="bottom"/>
          </w:tcPr>
          <w:p w14:paraId="7FC17D17" w14:textId="77777777" w:rsidR="00E44B3D" w:rsidRPr="00612ACD" w:rsidRDefault="00E44B3D" w:rsidP="00E44B3D">
            <w:pPr>
              <w:jc w:val="center"/>
              <w:rPr>
                <w:lang w:val="en-US"/>
              </w:rPr>
            </w:pPr>
            <w:r w:rsidRPr="00612ACD">
              <w:rPr>
                <w:lang w:val="en-US"/>
              </w:rPr>
              <w:t>11</w:t>
            </w:r>
          </w:p>
        </w:tc>
        <w:tc>
          <w:tcPr>
            <w:tcW w:w="1984" w:type="dxa"/>
            <w:shd w:val="clear" w:color="auto" w:fill="auto"/>
            <w:vAlign w:val="bottom"/>
          </w:tcPr>
          <w:p w14:paraId="3CE8E6F3" w14:textId="77777777" w:rsidR="00E44B3D" w:rsidRPr="00612ACD" w:rsidRDefault="00E44B3D" w:rsidP="00E44B3D">
            <w:pPr>
              <w:jc w:val="center"/>
              <w:rPr>
                <w:lang w:val="en-US"/>
              </w:rPr>
            </w:pPr>
            <w:r w:rsidRPr="00612ACD">
              <w:rPr>
                <w:lang w:val="en-US"/>
              </w:rPr>
              <w:t>12</w:t>
            </w:r>
          </w:p>
        </w:tc>
        <w:tc>
          <w:tcPr>
            <w:tcW w:w="1970" w:type="dxa"/>
            <w:shd w:val="clear" w:color="auto" w:fill="auto"/>
            <w:vAlign w:val="bottom"/>
          </w:tcPr>
          <w:p w14:paraId="4DF0BB0A" w14:textId="77777777" w:rsidR="00E44B3D" w:rsidRPr="00612ACD" w:rsidRDefault="00E44B3D" w:rsidP="00E44B3D">
            <w:pPr>
              <w:jc w:val="center"/>
              <w:rPr>
                <w:lang w:val="en-US"/>
              </w:rPr>
            </w:pPr>
            <w:r w:rsidRPr="00612ACD">
              <w:rPr>
                <w:lang w:val="en-US"/>
              </w:rPr>
              <w:t>13</w:t>
            </w:r>
          </w:p>
        </w:tc>
        <w:tc>
          <w:tcPr>
            <w:tcW w:w="1716" w:type="dxa"/>
            <w:shd w:val="clear" w:color="auto" w:fill="auto"/>
            <w:vAlign w:val="bottom"/>
          </w:tcPr>
          <w:p w14:paraId="27444268" w14:textId="77777777" w:rsidR="00E44B3D" w:rsidRPr="00612ACD" w:rsidRDefault="00E44B3D" w:rsidP="00E44B3D">
            <w:pPr>
              <w:jc w:val="center"/>
              <w:rPr>
                <w:lang w:val="en-US"/>
              </w:rPr>
            </w:pPr>
            <w:r w:rsidRPr="00612ACD">
              <w:rPr>
                <w:lang w:val="en-US"/>
              </w:rPr>
              <w:t>14</w:t>
            </w:r>
          </w:p>
        </w:tc>
        <w:tc>
          <w:tcPr>
            <w:tcW w:w="1701" w:type="dxa"/>
            <w:shd w:val="clear" w:color="auto" w:fill="auto"/>
            <w:vAlign w:val="bottom"/>
          </w:tcPr>
          <w:p w14:paraId="00B4461C" w14:textId="77777777" w:rsidR="00E44B3D" w:rsidRPr="00612ACD" w:rsidRDefault="00E44B3D" w:rsidP="00E44B3D">
            <w:pPr>
              <w:jc w:val="center"/>
              <w:rPr>
                <w:lang w:val="en-US"/>
              </w:rPr>
            </w:pPr>
            <w:r w:rsidRPr="00612ACD">
              <w:rPr>
                <w:lang w:val="en-US"/>
              </w:rPr>
              <w:t>15</w:t>
            </w:r>
          </w:p>
        </w:tc>
        <w:tc>
          <w:tcPr>
            <w:tcW w:w="2126" w:type="dxa"/>
            <w:shd w:val="clear" w:color="auto" w:fill="auto"/>
            <w:vAlign w:val="bottom"/>
          </w:tcPr>
          <w:p w14:paraId="1EF247BD" w14:textId="77777777" w:rsidR="00E44B3D" w:rsidRPr="00612ACD" w:rsidRDefault="00E44B3D" w:rsidP="00E44B3D">
            <w:pPr>
              <w:jc w:val="center"/>
              <w:rPr>
                <w:lang w:val="en-US"/>
              </w:rPr>
            </w:pPr>
            <w:r w:rsidRPr="00612ACD">
              <w:rPr>
                <w:lang w:val="en-US"/>
              </w:rPr>
              <w:t>16</w:t>
            </w:r>
          </w:p>
        </w:tc>
        <w:tc>
          <w:tcPr>
            <w:tcW w:w="1701" w:type="dxa"/>
            <w:shd w:val="clear" w:color="auto" w:fill="auto"/>
            <w:vAlign w:val="bottom"/>
          </w:tcPr>
          <w:p w14:paraId="4FB6CD8A" w14:textId="77777777" w:rsidR="00E44B3D" w:rsidRPr="00612ACD" w:rsidRDefault="00E44B3D" w:rsidP="00E44B3D">
            <w:pPr>
              <w:jc w:val="center"/>
              <w:rPr>
                <w:lang w:val="en-US"/>
              </w:rPr>
            </w:pPr>
            <w:r w:rsidRPr="00612ACD">
              <w:rPr>
                <w:lang w:val="en-US"/>
              </w:rPr>
              <w:t>17</w:t>
            </w:r>
          </w:p>
        </w:tc>
      </w:tr>
      <w:tr w:rsidR="00E44B3D" w:rsidRPr="00612ACD" w14:paraId="1690DC50" w14:textId="77777777" w:rsidTr="00954E7C">
        <w:trPr>
          <w:trHeight w:val="264"/>
        </w:trPr>
        <w:tc>
          <w:tcPr>
            <w:tcW w:w="568" w:type="dxa"/>
          </w:tcPr>
          <w:p w14:paraId="7167F9B6" w14:textId="77777777" w:rsidR="00E44B3D" w:rsidRPr="00612ACD" w:rsidRDefault="00166E70" w:rsidP="00166E70">
            <w:pPr>
              <w:jc w:val="center"/>
              <w:rPr>
                <w:lang w:val="en-US"/>
              </w:rPr>
            </w:pPr>
            <w:r w:rsidRPr="00612ACD">
              <w:rPr>
                <w:lang w:val="en-US"/>
              </w:rPr>
              <w:t>1</w:t>
            </w:r>
          </w:p>
        </w:tc>
        <w:tc>
          <w:tcPr>
            <w:tcW w:w="2268" w:type="dxa"/>
            <w:shd w:val="clear" w:color="auto" w:fill="auto"/>
            <w:noWrap/>
            <w:vAlign w:val="bottom"/>
          </w:tcPr>
          <w:p w14:paraId="3CE3ADD5" w14:textId="77777777" w:rsidR="00E44B3D" w:rsidRPr="00612ACD" w:rsidRDefault="00E44B3D" w:rsidP="00E44B3D"/>
        </w:tc>
        <w:tc>
          <w:tcPr>
            <w:tcW w:w="1701" w:type="dxa"/>
            <w:shd w:val="clear" w:color="auto" w:fill="auto"/>
            <w:noWrap/>
            <w:vAlign w:val="bottom"/>
          </w:tcPr>
          <w:p w14:paraId="0590A1D2" w14:textId="77777777" w:rsidR="00E44B3D" w:rsidRPr="00612ACD" w:rsidRDefault="00E44B3D" w:rsidP="00E44B3D"/>
        </w:tc>
        <w:tc>
          <w:tcPr>
            <w:tcW w:w="1984" w:type="dxa"/>
            <w:shd w:val="clear" w:color="auto" w:fill="auto"/>
            <w:noWrap/>
            <w:vAlign w:val="bottom"/>
          </w:tcPr>
          <w:p w14:paraId="189C95D0" w14:textId="77777777" w:rsidR="00E44B3D" w:rsidRPr="00612ACD" w:rsidRDefault="00E44B3D" w:rsidP="00E44B3D"/>
        </w:tc>
        <w:tc>
          <w:tcPr>
            <w:tcW w:w="1970" w:type="dxa"/>
            <w:shd w:val="clear" w:color="auto" w:fill="auto"/>
            <w:noWrap/>
            <w:vAlign w:val="bottom"/>
          </w:tcPr>
          <w:p w14:paraId="4A2BF998" w14:textId="77777777" w:rsidR="00E44B3D" w:rsidRPr="00612ACD" w:rsidRDefault="00E44B3D" w:rsidP="00E44B3D"/>
        </w:tc>
        <w:tc>
          <w:tcPr>
            <w:tcW w:w="1716" w:type="dxa"/>
            <w:shd w:val="clear" w:color="auto" w:fill="auto"/>
            <w:noWrap/>
            <w:vAlign w:val="bottom"/>
          </w:tcPr>
          <w:p w14:paraId="14131C6E" w14:textId="77777777" w:rsidR="00E44B3D" w:rsidRPr="00612ACD" w:rsidRDefault="00E44B3D" w:rsidP="00E44B3D"/>
        </w:tc>
        <w:tc>
          <w:tcPr>
            <w:tcW w:w="1701" w:type="dxa"/>
            <w:shd w:val="clear" w:color="auto" w:fill="auto"/>
            <w:noWrap/>
            <w:vAlign w:val="bottom"/>
          </w:tcPr>
          <w:p w14:paraId="3C366421" w14:textId="77777777" w:rsidR="00E44B3D" w:rsidRPr="00612ACD" w:rsidRDefault="00E44B3D" w:rsidP="00E44B3D"/>
        </w:tc>
        <w:tc>
          <w:tcPr>
            <w:tcW w:w="2126" w:type="dxa"/>
            <w:shd w:val="clear" w:color="auto" w:fill="auto"/>
            <w:noWrap/>
            <w:vAlign w:val="bottom"/>
          </w:tcPr>
          <w:p w14:paraId="0DAC1A5C" w14:textId="77777777" w:rsidR="00E44B3D" w:rsidRPr="00612ACD" w:rsidRDefault="00E44B3D" w:rsidP="00E44B3D"/>
        </w:tc>
        <w:tc>
          <w:tcPr>
            <w:tcW w:w="1701" w:type="dxa"/>
            <w:shd w:val="clear" w:color="auto" w:fill="auto"/>
            <w:noWrap/>
            <w:vAlign w:val="bottom"/>
          </w:tcPr>
          <w:p w14:paraId="1E7C0321" w14:textId="77777777" w:rsidR="00E44B3D" w:rsidRPr="00612ACD" w:rsidRDefault="00E44B3D" w:rsidP="00E44B3D"/>
        </w:tc>
      </w:tr>
      <w:tr w:rsidR="00E44B3D" w:rsidRPr="00612ACD" w14:paraId="646DE430" w14:textId="77777777" w:rsidTr="00954E7C">
        <w:trPr>
          <w:trHeight w:val="264"/>
        </w:trPr>
        <w:tc>
          <w:tcPr>
            <w:tcW w:w="568" w:type="dxa"/>
          </w:tcPr>
          <w:p w14:paraId="4E609BF0" w14:textId="77777777" w:rsidR="00E44B3D" w:rsidRPr="00612ACD" w:rsidRDefault="00166E70" w:rsidP="00166E70">
            <w:pPr>
              <w:jc w:val="center"/>
              <w:rPr>
                <w:lang w:val="en-US"/>
              </w:rPr>
            </w:pPr>
            <w:r w:rsidRPr="00612ACD">
              <w:rPr>
                <w:lang w:val="en-US"/>
              </w:rPr>
              <w:t>2</w:t>
            </w:r>
          </w:p>
        </w:tc>
        <w:tc>
          <w:tcPr>
            <w:tcW w:w="2268" w:type="dxa"/>
            <w:shd w:val="clear" w:color="auto" w:fill="auto"/>
            <w:noWrap/>
            <w:vAlign w:val="bottom"/>
          </w:tcPr>
          <w:p w14:paraId="6B4B2CD6" w14:textId="77777777" w:rsidR="00E44B3D" w:rsidRPr="00612ACD" w:rsidRDefault="00E44B3D" w:rsidP="00E44B3D"/>
        </w:tc>
        <w:tc>
          <w:tcPr>
            <w:tcW w:w="1701" w:type="dxa"/>
            <w:shd w:val="clear" w:color="auto" w:fill="auto"/>
            <w:noWrap/>
            <w:vAlign w:val="bottom"/>
          </w:tcPr>
          <w:p w14:paraId="3E04081A" w14:textId="77777777" w:rsidR="00E44B3D" w:rsidRPr="00612ACD" w:rsidRDefault="00E44B3D" w:rsidP="00E44B3D"/>
        </w:tc>
        <w:tc>
          <w:tcPr>
            <w:tcW w:w="1984" w:type="dxa"/>
            <w:shd w:val="clear" w:color="auto" w:fill="auto"/>
            <w:noWrap/>
            <w:vAlign w:val="bottom"/>
          </w:tcPr>
          <w:p w14:paraId="3BB798C0" w14:textId="77777777" w:rsidR="00E44B3D" w:rsidRPr="00612ACD" w:rsidRDefault="00E44B3D" w:rsidP="00E44B3D"/>
        </w:tc>
        <w:tc>
          <w:tcPr>
            <w:tcW w:w="1970" w:type="dxa"/>
            <w:shd w:val="clear" w:color="auto" w:fill="auto"/>
            <w:noWrap/>
            <w:vAlign w:val="bottom"/>
          </w:tcPr>
          <w:p w14:paraId="0D6BC649" w14:textId="77777777" w:rsidR="00E44B3D" w:rsidRPr="00612ACD" w:rsidRDefault="00E44B3D" w:rsidP="00E44B3D"/>
        </w:tc>
        <w:tc>
          <w:tcPr>
            <w:tcW w:w="1716" w:type="dxa"/>
            <w:shd w:val="clear" w:color="auto" w:fill="auto"/>
            <w:noWrap/>
            <w:vAlign w:val="bottom"/>
          </w:tcPr>
          <w:p w14:paraId="7AA28B66" w14:textId="77777777" w:rsidR="00E44B3D" w:rsidRPr="00612ACD" w:rsidRDefault="00E44B3D" w:rsidP="00E44B3D"/>
        </w:tc>
        <w:tc>
          <w:tcPr>
            <w:tcW w:w="1701" w:type="dxa"/>
            <w:shd w:val="clear" w:color="auto" w:fill="auto"/>
            <w:noWrap/>
            <w:vAlign w:val="bottom"/>
          </w:tcPr>
          <w:p w14:paraId="48CAC0B0" w14:textId="77777777" w:rsidR="00E44B3D" w:rsidRPr="00612ACD" w:rsidRDefault="00E44B3D" w:rsidP="00E44B3D"/>
        </w:tc>
        <w:tc>
          <w:tcPr>
            <w:tcW w:w="2126" w:type="dxa"/>
            <w:shd w:val="clear" w:color="auto" w:fill="auto"/>
            <w:noWrap/>
            <w:vAlign w:val="bottom"/>
          </w:tcPr>
          <w:p w14:paraId="254F0ADD" w14:textId="77777777" w:rsidR="00E44B3D" w:rsidRPr="00612ACD" w:rsidRDefault="00E44B3D" w:rsidP="00E44B3D"/>
        </w:tc>
        <w:tc>
          <w:tcPr>
            <w:tcW w:w="1701" w:type="dxa"/>
            <w:shd w:val="clear" w:color="auto" w:fill="auto"/>
            <w:noWrap/>
            <w:vAlign w:val="bottom"/>
          </w:tcPr>
          <w:p w14:paraId="64607B7A" w14:textId="77777777" w:rsidR="00E44B3D" w:rsidRPr="00612ACD" w:rsidRDefault="00E44B3D" w:rsidP="00E44B3D"/>
        </w:tc>
      </w:tr>
      <w:tr w:rsidR="00166E70" w:rsidRPr="00612ACD" w14:paraId="2F824F37" w14:textId="77777777" w:rsidTr="00954E7C">
        <w:trPr>
          <w:trHeight w:val="264"/>
        </w:trPr>
        <w:tc>
          <w:tcPr>
            <w:tcW w:w="568" w:type="dxa"/>
          </w:tcPr>
          <w:p w14:paraId="66D802B7" w14:textId="77777777" w:rsidR="00166E70" w:rsidRPr="00612ACD" w:rsidRDefault="00166E70" w:rsidP="00166E70">
            <w:pPr>
              <w:jc w:val="center"/>
              <w:rPr>
                <w:lang w:val="en-US"/>
              </w:rPr>
            </w:pPr>
            <w:r w:rsidRPr="00612ACD">
              <w:rPr>
                <w:lang w:val="en-US"/>
              </w:rPr>
              <w:t>n</w:t>
            </w:r>
          </w:p>
        </w:tc>
        <w:tc>
          <w:tcPr>
            <w:tcW w:w="2268" w:type="dxa"/>
            <w:shd w:val="clear" w:color="auto" w:fill="auto"/>
            <w:noWrap/>
            <w:vAlign w:val="bottom"/>
          </w:tcPr>
          <w:p w14:paraId="07ED1B4C" w14:textId="77777777" w:rsidR="00166E70" w:rsidRPr="00612ACD" w:rsidRDefault="00166E70" w:rsidP="00E44B3D"/>
        </w:tc>
        <w:tc>
          <w:tcPr>
            <w:tcW w:w="1701" w:type="dxa"/>
            <w:shd w:val="clear" w:color="auto" w:fill="auto"/>
            <w:noWrap/>
            <w:vAlign w:val="bottom"/>
          </w:tcPr>
          <w:p w14:paraId="2E3CECE8" w14:textId="77777777" w:rsidR="00166E70" w:rsidRPr="00612ACD" w:rsidRDefault="00166E70" w:rsidP="00E44B3D"/>
        </w:tc>
        <w:tc>
          <w:tcPr>
            <w:tcW w:w="1984" w:type="dxa"/>
            <w:shd w:val="clear" w:color="auto" w:fill="auto"/>
            <w:noWrap/>
            <w:vAlign w:val="bottom"/>
          </w:tcPr>
          <w:p w14:paraId="72593FE5" w14:textId="77777777" w:rsidR="00166E70" w:rsidRPr="00612ACD" w:rsidRDefault="00166E70" w:rsidP="00E44B3D"/>
        </w:tc>
        <w:tc>
          <w:tcPr>
            <w:tcW w:w="1970" w:type="dxa"/>
            <w:shd w:val="clear" w:color="auto" w:fill="auto"/>
            <w:noWrap/>
            <w:vAlign w:val="bottom"/>
          </w:tcPr>
          <w:p w14:paraId="64F51632" w14:textId="77777777" w:rsidR="00166E70" w:rsidRPr="00612ACD" w:rsidRDefault="00166E70" w:rsidP="00E44B3D"/>
        </w:tc>
        <w:tc>
          <w:tcPr>
            <w:tcW w:w="1716" w:type="dxa"/>
            <w:shd w:val="clear" w:color="auto" w:fill="auto"/>
            <w:noWrap/>
            <w:vAlign w:val="bottom"/>
          </w:tcPr>
          <w:p w14:paraId="29616C7C" w14:textId="77777777" w:rsidR="00166E70" w:rsidRPr="00612ACD" w:rsidRDefault="00166E70" w:rsidP="00E44B3D"/>
        </w:tc>
        <w:tc>
          <w:tcPr>
            <w:tcW w:w="1701" w:type="dxa"/>
            <w:shd w:val="clear" w:color="auto" w:fill="auto"/>
            <w:noWrap/>
            <w:vAlign w:val="bottom"/>
          </w:tcPr>
          <w:p w14:paraId="198B8F3D" w14:textId="77777777" w:rsidR="00166E70" w:rsidRPr="00612ACD" w:rsidRDefault="00166E70" w:rsidP="00E44B3D"/>
        </w:tc>
        <w:tc>
          <w:tcPr>
            <w:tcW w:w="2126" w:type="dxa"/>
            <w:shd w:val="clear" w:color="auto" w:fill="auto"/>
            <w:noWrap/>
            <w:vAlign w:val="bottom"/>
          </w:tcPr>
          <w:p w14:paraId="1A02E7DC" w14:textId="77777777" w:rsidR="00166E70" w:rsidRPr="00612ACD" w:rsidRDefault="00166E70" w:rsidP="00E44B3D"/>
        </w:tc>
        <w:tc>
          <w:tcPr>
            <w:tcW w:w="1701" w:type="dxa"/>
            <w:shd w:val="clear" w:color="auto" w:fill="auto"/>
            <w:noWrap/>
            <w:vAlign w:val="bottom"/>
          </w:tcPr>
          <w:p w14:paraId="7C85AE72" w14:textId="77777777" w:rsidR="00166E70" w:rsidRPr="00612ACD" w:rsidRDefault="00166E70" w:rsidP="00E44B3D"/>
        </w:tc>
      </w:tr>
    </w:tbl>
    <w:p w14:paraId="3525B7F0" w14:textId="77777777" w:rsidR="00D2614A" w:rsidRPr="00612ACD" w:rsidRDefault="00D2614A" w:rsidP="00D2614A">
      <w:pPr>
        <w:jc w:val="right"/>
        <w:rPr>
          <w:sz w:val="16"/>
          <w:szCs w:val="16"/>
        </w:rPr>
      </w:pPr>
    </w:p>
    <w:p w14:paraId="030E4C8E" w14:textId="77777777" w:rsidR="00D2614A" w:rsidRPr="00612ACD" w:rsidRDefault="00D2614A" w:rsidP="00D2614A">
      <w:pPr>
        <w:jc w:val="right"/>
      </w:pPr>
      <w:r w:rsidRPr="00612ACD">
        <w:t xml:space="preserve">(продовження Таблиці </w:t>
      </w:r>
      <w:r w:rsidRPr="00612ACD">
        <w:rPr>
          <w:lang w:val="en-US"/>
        </w:rPr>
        <w:t>3</w:t>
      </w:r>
      <w:r w:rsidRPr="00612ACD">
        <w:t>)</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635"/>
        <w:gridCol w:w="1478"/>
        <w:gridCol w:w="2835"/>
        <w:gridCol w:w="2219"/>
        <w:gridCol w:w="2702"/>
        <w:gridCol w:w="2702"/>
        <w:gridCol w:w="1449"/>
      </w:tblGrid>
      <w:tr w:rsidR="00E44B3D" w:rsidRPr="00612ACD" w14:paraId="16B56296" w14:textId="77777777" w:rsidTr="00166E70">
        <w:trPr>
          <w:trHeight w:val="792"/>
        </w:trPr>
        <w:tc>
          <w:tcPr>
            <w:tcW w:w="573" w:type="dxa"/>
          </w:tcPr>
          <w:p w14:paraId="569B994F" w14:textId="77777777" w:rsidR="00E44B3D" w:rsidRPr="00612ACD" w:rsidRDefault="00E44B3D" w:rsidP="00E44B3D">
            <w:pPr>
              <w:jc w:val="center"/>
              <w:rPr>
                <w:bCs/>
              </w:rPr>
            </w:pPr>
            <w:r w:rsidRPr="00612ACD">
              <w:rPr>
                <w:bCs/>
              </w:rPr>
              <w:t>№ з\п</w:t>
            </w:r>
          </w:p>
        </w:tc>
        <w:tc>
          <w:tcPr>
            <w:tcW w:w="1635" w:type="dxa"/>
            <w:shd w:val="clear" w:color="auto" w:fill="auto"/>
            <w:vAlign w:val="center"/>
            <w:hideMark/>
          </w:tcPr>
          <w:p w14:paraId="2A554E9C" w14:textId="77777777" w:rsidR="00E44B3D" w:rsidRPr="00612ACD" w:rsidRDefault="00E44B3D" w:rsidP="00E44B3D">
            <w:pPr>
              <w:jc w:val="center"/>
              <w:rPr>
                <w:bCs/>
              </w:rPr>
            </w:pPr>
            <w:r w:rsidRPr="00612ACD">
              <w:rPr>
                <w:bCs/>
              </w:rPr>
              <w:t>Валюта операції</w:t>
            </w:r>
          </w:p>
        </w:tc>
        <w:tc>
          <w:tcPr>
            <w:tcW w:w="1478" w:type="dxa"/>
            <w:shd w:val="clear" w:color="auto" w:fill="auto"/>
            <w:vAlign w:val="center"/>
            <w:hideMark/>
          </w:tcPr>
          <w:p w14:paraId="25B57829" w14:textId="77777777" w:rsidR="00E44B3D" w:rsidRPr="00612ACD" w:rsidRDefault="00E44B3D" w:rsidP="00E44B3D">
            <w:pPr>
              <w:jc w:val="center"/>
              <w:rPr>
                <w:bCs/>
              </w:rPr>
            </w:pPr>
            <w:r w:rsidRPr="00612ACD">
              <w:rPr>
                <w:bCs/>
              </w:rPr>
              <w:t>Дата транзакції</w:t>
            </w:r>
          </w:p>
        </w:tc>
        <w:tc>
          <w:tcPr>
            <w:tcW w:w="2835" w:type="dxa"/>
            <w:shd w:val="clear" w:color="auto" w:fill="auto"/>
            <w:vAlign w:val="center"/>
            <w:hideMark/>
          </w:tcPr>
          <w:p w14:paraId="3DCF8D4B" w14:textId="77777777" w:rsidR="00E44B3D" w:rsidRPr="00612ACD" w:rsidRDefault="00E44B3D" w:rsidP="00E44B3D">
            <w:pPr>
              <w:jc w:val="center"/>
              <w:rPr>
                <w:bCs/>
              </w:rPr>
            </w:pPr>
            <w:r w:rsidRPr="00612ACD">
              <w:rPr>
                <w:bCs/>
              </w:rPr>
              <w:t xml:space="preserve">Сума ВГО в національній валюті (еквівалент), </w:t>
            </w:r>
            <w:r w:rsidR="007C4AA2" w:rsidRPr="00612ACD">
              <w:rPr>
                <w:bCs/>
              </w:rPr>
              <w:br/>
            </w:r>
            <w:r w:rsidRPr="00612ACD">
              <w:rPr>
                <w:bCs/>
              </w:rPr>
              <w:t>тис. грн</w:t>
            </w:r>
          </w:p>
        </w:tc>
        <w:tc>
          <w:tcPr>
            <w:tcW w:w="2219" w:type="dxa"/>
            <w:shd w:val="clear" w:color="auto" w:fill="auto"/>
            <w:vAlign w:val="center"/>
            <w:hideMark/>
          </w:tcPr>
          <w:p w14:paraId="5E6C4C43" w14:textId="7D40DEE1" w:rsidR="00E44B3D" w:rsidRPr="00612ACD" w:rsidRDefault="00E44B3D" w:rsidP="00E44B3D">
            <w:pPr>
              <w:jc w:val="center"/>
              <w:rPr>
                <w:bCs/>
              </w:rPr>
            </w:pPr>
            <w:r w:rsidRPr="00612ACD">
              <w:rPr>
                <w:bCs/>
              </w:rPr>
              <w:t xml:space="preserve">Сума </w:t>
            </w:r>
            <w:r w:rsidR="00C662EF" w:rsidRPr="00612ACD">
              <w:rPr>
                <w:bCs/>
              </w:rPr>
              <w:t xml:space="preserve">ВГО </w:t>
            </w:r>
            <w:r w:rsidRPr="00612ACD">
              <w:rPr>
                <w:bCs/>
              </w:rPr>
              <w:t>у валюті розрахунку, тис.</w:t>
            </w:r>
          </w:p>
        </w:tc>
        <w:tc>
          <w:tcPr>
            <w:tcW w:w="2702" w:type="dxa"/>
            <w:shd w:val="clear" w:color="auto" w:fill="auto"/>
            <w:vAlign w:val="center"/>
            <w:hideMark/>
          </w:tcPr>
          <w:p w14:paraId="7BB69442" w14:textId="77777777" w:rsidR="00E44B3D" w:rsidRPr="00612ACD" w:rsidRDefault="00E44B3D" w:rsidP="00E44B3D">
            <w:pPr>
              <w:jc w:val="center"/>
              <w:rPr>
                <w:bCs/>
              </w:rPr>
            </w:pPr>
            <w:r w:rsidRPr="00612ACD">
              <w:rPr>
                <w:bCs/>
              </w:rPr>
              <w:t>Код рядка консолідованої звітності (доходи)</w:t>
            </w:r>
          </w:p>
        </w:tc>
        <w:tc>
          <w:tcPr>
            <w:tcW w:w="2702" w:type="dxa"/>
            <w:shd w:val="clear" w:color="auto" w:fill="auto"/>
            <w:vAlign w:val="center"/>
            <w:hideMark/>
          </w:tcPr>
          <w:p w14:paraId="266293BA" w14:textId="77777777" w:rsidR="00E44B3D" w:rsidRPr="00612ACD" w:rsidRDefault="00E44B3D" w:rsidP="00E44B3D">
            <w:pPr>
              <w:jc w:val="center"/>
              <w:rPr>
                <w:bCs/>
              </w:rPr>
            </w:pPr>
            <w:r w:rsidRPr="00612ACD">
              <w:rPr>
                <w:bCs/>
              </w:rPr>
              <w:t>Код рядка консолідованої звітності (витрати)</w:t>
            </w:r>
          </w:p>
        </w:tc>
        <w:tc>
          <w:tcPr>
            <w:tcW w:w="1449" w:type="dxa"/>
            <w:shd w:val="clear" w:color="auto" w:fill="auto"/>
            <w:vAlign w:val="center"/>
            <w:hideMark/>
          </w:tcPr>
          <w:p w14:paraId="2ECA01D7" w14:textId="77777777" w:rsidR="00E44B3D" w:rsidRPr="00612ACD" w:rsidRDefault="00E44B3D" w:rsidP="00E44B3D">
            <w:pPr>
              <w:jc w:val="center"/>
              <w:rPr>
                <w:bCs/>
              </w:rPr>
            </w:pPr>
            <w:r w:rsidRPr="00612ACD">
              <w:rPr>
                <w:bCs/>
              </w:rPr>
              <w:t>Примітки</w:t>
            </w:r>
          </w:p>
        </w:tc>
      </w:tr>
      <w:tr w:rsidR="00E44B3D" w:rsidRPr="00612ACD" w14:paraId="411CB69A" w14:textId="77777777" w:rsidTr="00166E70">
        <w:trPr>
          <w:trHeight w:val="264"/>
        </w:trPr>
        <w:tc>
          <w:tcPr>
            <w:tcW w:w="573" w:type="dxa"/>
          </w:tcPr>
          <w:p w14:paraId="4793C0ED" w14:textId="77777777" w:rsidR="00E44B3D" w:rsidRPr="00612ACD" w:rsidRDefault="00E44B3D" w:rsidP="00E44B3D">
            <w:pPr>
              <w:jc w:val="center"/>
              <w:rPr>
                <w:lang w:val="en-US"/>
              </w:rPr>
            </w:pPr>
            <w:r w:rsidRPr="00612ACD">
              <w:t>1</w:t>
            </w:r>
          </w:p>
        </w:tc>
        <w:tc>
          <w:tcPr>
            <w:tcW w:w="1635" w:type="dxa"/>
            <w:shd w:val="clear" w:color="auto" w:fill="auto"/>
            <w:vAlign w:val="bottom"/>
          </w:tcPr>
          <w:p w14:paraId="0A5D12ED" w14:textId="77777777" w:rsidR="00E44B3D" w:rsidRPr="00612ACD" w:rsidRDefault="00E44B3D" w:rsidP="00E44B3D">
            <w:pPr>
              <w:jc w:val="center"/>
              <w:rPr>
                <w:lang w:val="en-US"/>
              </w:rPr>
            </w:pPr>
            <w:r w:rsidRPr="00612ACD">
              <w:rPr>
                <w:lang w:val="en-US"/>
              </w:rPr>
              <w:t>18</w:t>
            </w:r>
          </w:p>
        </w:tc>
        <w:tc>
          <w:tcPr>
            <w:tcW w:w="1478" w:type="dxa"/>
            <w:shd w:val="clear" w:color="auto" w:fill="auto"/>
            <w:vAlign w:val="bottom"/>
          </w:tcPr>
          <w:p w14:paraId="2FABC4DF" w14:textId="77777777" w:rsidR="00E44B3D" w:rsidRPr="00612ACD" w:rsidRDefault="00E44B3D" w:rsidP="00E44B3D">
            <w:pPr>
              <w:jc w:val="center"/>
              <w:rPr>
                <w:lang w:val="en-US"/>
              </w:rPr>
            </w:pPr>
            <w:r w:rsidRPr="00612ACD">
              <w:rPr>
                <w:lang w:val="en-US"/>
              </w:rPr>
              <w:t>19</w:t>
            </w:r>
          </w:p>
        </w:tc>
        <w:tc>
          <w:tcPr>
            <w:tcW w:w="2835" w:type="dxa"/>
            <w:shd w:val="clear" w:color="auto" w:fill="auto"/>
            <w:vAlign w:val="bottom"/>
          </w:tcPr>
          <w:p w14:paraId="6BAC7062" w14:textId="77777777" w:rsidR="00E44B3D" w:rsidRPr="00612ACD" w:rsidRDefault="00E44B3D" w:rsidP="00E44B3D">
            <w:pPr>
              <w:jc w:val="center"/>
              <w:rPr>
                <w:lang w:val="en-US"/>
              </w:rPr>
            </w:pPr>
            <w:r w:rsidRPr="00612ACD">
              <w:rPr>
                <w:lang w:val="en-US"/>
              </w:rPr>
              <w:t>20</w:t>
            </w:r>
          </w:p>
        </w:tc>
        <w:tc>
          <w:tcPr>
            <w:tcW w:w="2219" w:type="dxa"/>
            <w:shd w:val="clear" w:color="auto" w:fill="auto"/>
            <w:vAlign w:val="bottom"/>
          </w:tcPr>
          <w:p w14:paraId="5160437B" w14:textId="77777777" w:rsidR="00E44B3D" w:rsidRPr="00612ACD" w:rsidRDefault="00E44B3D" w:rsidP="00E44B3D">
            <w:pPr>
              <w:jc w:val="center"/>
              <w:rPr>
                <w:bCs/>
                <w:lang w:val="en-US"/>
              </w:rPr>
            </w:pPr>
            <w:r w:rsidRPr="00612ACD">
              <w:rPr>
                <w:bCs/>
                <w:lang w:val="en-US"/>
              </w:rPr>
              <w:t>21</w:t>
            </w:r>
          </w:p>
        </w:tc>
        <w:tc>
          <w:tcPr>
            <w:tcW w:w="2702" w:type="dxa"/>
            <w:shd w:val="clear" w:color="auto" w:fill="auto"/>
            <w:vAlign w:val="bottom"/>
          </w:tcPr>
          <w:p w14:paraId="7509A477" w14:textId="77777777" w:rsidR="00E44B3D" w:rsidRPr="00612ACD" w:rsidRDefault="00E44B3D" w:rsidP="00E44B3D">
            <w:pPr>
              <w:jc w:val="center"/>
              <w:rPr>
                <w:bCs/>
                <w:lang w:val="en-US"/>
              </w:rPr>
            </w:pPr>
            <w:r w:rsidRPr="00612ACD">
              <w:rPr>
                <w:bCs/>
                <w:lang w:val="en-US"/>
              </w:rPr>
              <w:t>22</w:t>
            </w:r>
          </w:p>
        </w:tc>
        <w:tc>
          <w:tcPr>
            <w:tcW w:w="2702" w:type="dxa"/>
            <w:shd w:val="clear" w:color="auto" w:fill="auto"/>
            <w:vAlign w:val="bottom"/>
          </w:tcPr>
          <w:p w14:paraId="0DF760D2" w14:textId="77777777" w:rsidR="00E44B3D" w:rsidRPr="00612ACD" w:rsidRDefault="00E44B3D" w:rsidP="00E44B3D">
            <w:pPr>
              <w:jc w:val="center"/>
              <w:rPr>
                <w:lang w:val="en-US"/>
              </w:rPr>
            </w:pPr>
            <w:r w:rsidRPr="00612ACD">
              <w:rPr>
                <w:lang w:val="en-US"/>
              </w:rPr>
              <w:t>23</w:t>
            </w:r>
          </w:p>
        </w:tc>
        <w:tc>
          <w:tcPr>
            <w:tcW w:w="1449" w:type="dxa"/>
            <w:shd w:val="clear" w:color="auto" w:fill="auto"/>
            <w:vAlign w:val="bottom"/>
          </w:tcPr>
          <w:p w14:paraId="664A07DE" w14:textId="77777777" w:rsidR="00E44B3D" w:rsidRPr="00612ACD" w:rsidRDefault="00E44B3D" w:rsidP="00E44B3D">
            <w:pPr>
              <w:jc w:val="center"/>
              <w:rPr>
                <w:bCs/>
                <w:lang w:val="en-US"/>
              </w:rPr>
            </w:pPr>
            <w:r w:rsidRPr="00612ACD">
              <w:rPr>
                <w:bCs/>
                <w:lang w:val="en-US"/>
              </w:rPr>
              <w:t>24</w:t>
            </w:r>
          </w:p>
        </w:tc>
      </w:tr>
      <w:tr w:rsidR="00E44B3D" w:rsidRPr="00612ACD" w14:paraId="3F6B661C" w14:textId="77777777" w:rsidTr="00166E70">
        <w:trPr>
          <w:trHeight w:val="264"/>
        </w:trPr>
        <w:tc>
          <w:tcPr>
            <w:tcW w:w="573" w:type="dxa"/>
          </w:tcPr>
          <w:p w14:paraId="0595FB74" w14:textId="77777777" w:rsidR="00E44B3D" w:rsidRPr="00612ACD" w:rsidRDefault="000D729E" w:rsidP="000D729E">
            <w:pPr>
              <w:jc w:val="center"/>
              <w:rPr>
                <w:lang w:val="en-US"/>
              </w:rPr>
            </w:pPr>
            <w:r w:rsidRPr="00612ACD">
              <w:rPr>
                <w:lang w:val="en-US"/>
              </w:rPr>
              <w:t>1</w:t>
            </w:r>
          </w:p>
        </w:tc>
        <w:tc>
          <w:tcPr>
            <w:tcW w:w="1635" w:type="dxa"/>
            <w:shd w:val="clear" w:color="auto" w:fill="auto"/>
            <w:noWrap/>
            <w:vAlign w:val="bottom"/>
          </w:tcPr>
          <w:p w14:paraId="65DC4BE2" w14:textId="77777777" w:rsidR="00E44B3D" w:rsidRPr="00612ACD" w:rsidRDefault="00E44B3D" w:rsidP="00E44B3D"/>
        </w:tc>
        <w:tc>
          <w:tcPr>
            <w:tcW w:w="1478" w:type="dxa"/>
            <w:shd w:val="clear" w:color="auto" w:fill="auto"/>
            <w:noWrap/>
            <w:vAlign w:val="bottom"/>
          </w:tcPr>
          <w:p w14:paraId="4F580686" w14:textId="77777777" w:rsidR="00E44B3D" w:rsidRPr="00612ACD" w:rsidRDefault="00E44B3D" w:rsidP="00E44B3D"/>
        </w:tc>
        <w:tc>
          <w:tcPr>
            <w:tcW w:w="2835" w:type="dxa"/>
            <w:shd w:val="clear" w:color="auto" w:fill="auto"/>
            <w:noWrap/>
            <w:vAlign w:val="bottom"/>
          </w:tcPr>
          <w:p w14:paraId="7EFF3252" w14:textId="77777777" w:rsidR="00E44B3D" w:rsidRPr="00612ACD" w:rsidRDefault="00E44B3D" w:rsidP="00E44B3D"/>
        </w:tc>
        <w:tc>
          <w:tcPr>
            <w:tcW w:w="2219" w:type="dxa"/>
            <w:shd w:val="clear" w:color="auto" w:fill="auto"/>
            <w:noWrap/>
            <w:vAlign w:val="bottom"/>
          </w:tcPr>
          <w:p w14:paraId="1F3A665B" w14:textId="77777777" w:rsidR="00E44B3D" w:rsidRPr="00612ACD" w:rsidRDefault="00E44B3D" w:rsidP="00E44B3D"/>
        </w:tc>
        <w:tc>
          <w:tcPr>
            <w:tcW w:w="2702" w:type="dxa"/>
            <w:shd w:val="clear" w:color="auto" w:fill="auto"/>
            <w:noWrap/>
            <w:vAlign w:val="bottom"/>
          </w:tcPr>
          <w:p w14:paraId="1E75808F" w14:textId="77777777" w:rsidR="00E44B3D" w:rsidRPr="00612ACD" w:rsidRDefault="00E44B3D" w:rsidP="00E44B3D"/>
        </w:tc>
        <w:tc>
          <w:tcPr>
            <w:tcW w:w="2702" w:type="dxa"/>
            <w:shd w:val="clear" w:color="auto" w:fill="auto"/>
            <w:noWrap/>
            <w:vAlign w:val="bottom"/>
          </w:tcPr>
          <w:p w14:paraId="1CD1BD13" w14:textId="77777777" w:rsidR="00E44B3D" w:rsidRPr="00612ACD" w:rsidRDefault="00E44B3D" w:rsidP="00E44B3D"/>
        </w:tc>
        <w:tc>
          <w:tcPr>
            <w:tcW w:w="1449" w:type="dxa"/>
            <w:shd w:val="clear" w:color="auto" w:fill="auto"/>
            <w:noWrap/>
            <w:vAlign w:val="bottom"/>
          </w:tcPr>
          <w:p w14:paraId="354F548D" w14:textId="77777777" w:rsidR="00E44B3D" w:rsidRPr="00612ACD" w:rsidRDefault="00E44B3D" w:rsidP="00E44B3D"/>
        </w:tc>
      </w:tr>
      <w:tr w:rsidR="00E44B3D" w:rsidRPr="00612ACD" w14:paraId="29203562" w14:textId="77777777" w:rsidTr="00166E70">
        <w:trPr>
          <w:trHeight w:val="264"/>
        </w:trPr>
        <w:tc>
          <w:tcPr>
            <w:tcW w:w="573" w:type="dxa"/>
          </w:tcPr>
          <w:p w14:paraId="1639258D" w14:textId="77777777" w:rsidR="00E44B3D" w:rsidRPr="00612ACD" w:rsidRDefault="000D729E" w:rsidP="000D729E">
            <w:pPr>
              <w:jc w:val="center"/>
              <w:rPr>
                <w:lang w:val="en-US"/>
              </w:rPr>
            </w:pPr>
            <w:r w:rsidRPr="00612ACD">
              <w:rPr>
                <w:lang w:val="en-US"/>
              </w:rPr>
              <w:lastRenderedPageBreak/>
              <w:t>2</w:t>
            </w:r>
          </w:p>
        </w:tc>
        <w:tc>
          <w:tcPr>
            <w:tcW w:w="1635" w:type="dxa"/>
            <w:shd w:val="clear" w:color="auto" w:fill="auto"/>
            <w:noWrap/>
            <w:vAlign w:val="bottom"/>
          </w:tcPr>
          <w:p w14:paraId="296262D9" w14:textId="77777777" w:rsidR="00E44B3D" w:rsidRPr="00612ACD" w:rsidRDefault="00E44B3D" w:rsidP="00E44B3D"/>
        </w:tc>
        <w:tc>
          <w:tcPr>
            <w:tcW w:w="1478" w:type="dxa"/>
            <w:shd w:val="clear" w:color="auto" w:fill="auto"/>
            <w:noWrap/>
            <w:vAlign w:val="bottom"/>
          </w:tcPr>
          <w:p w14:paraId="3E76E364" w14:textId="77777777" w:rsidR="00E44B3D" w:rsidRPr="00612ACD" w:rsidRDefault="00E44B3D" w:rsidP="00E44B3D"/>
        </w:tc>
        <w:tc>
          <w:tcPr>
            <w:tcW w:w="2835" w:type="dxa"/>
            <w:shd w:val="clear" w:color="auto" w:fill="auto"/>
            <w:noWrap/>
            <w:vAlign w:val="bottom"/>
          </w:tcPr>
          <w:p w14:paraId="71FE54E2" w14:textId="77777777" w:rsidR="00E44B3D" w:rsidRPr="00612ACD" w:rsidRDefault="00E44B3D" w:rsidP="00E44B3D"/>
        </w:tc>
        <w:tc>
          <w:tcPr>
            <w:tcW w:w="2219" w:type="dxa"/>
            <w:shd w:val="clear" w:color="auto" w:fill="auto"/>
            <w:noWrap/>
            <w:vAlign w:val="bottom"/>
          </w:tcPr>
          <w:p w14:paraId="450B4EF9" w14:textId="77777777" w:rsidR="00E44B3D" w:rsidRPr="00612ACD" w:rsidRDefault="00E44B3D" w:rsidP="00E44B3D"/>
        </w:tc>
        <w:tc>
          <w:tcPr>
            <w:tcW w:w="2702" w:type="dxa"/>
            <w:shd w:val="clear" w:color="auto" w:fill="auto"/>
            <w:noWrap/>
            <w:vAlign w:val="bottom"/>
          </w:tcPr>
          <w:p w14:paraId="5DE17D73" w14:textId="77777777" w:rsidR="00E44B3D" w:rsidRPr="00612ACD" w:rsidRDefault="00E44B3D" w:rsidP="00E44B3D"/>
        </w:tc>
        <w:tc>
          <w:tcPr>
            <w:tcW w:w="2702" w:type="dxa"/>
            <w:shd w:val="clear" w:color="auto" w:fill="auto"/>
            <w:noWrap/>
            <w:vAlign w:val="bottom"/>
          </w:tcPr>
          <w:p w14:paraId="2E967A32" w14:textId="77777777" w:rsidR="00E44B3D" w:rsidRPr="00612ACD" w:rsidRDefault="00E44B3D" w:rsidP="00E44B3D"/>
        </w:tc>
        <w:tc>
          <w:tcPr>
            <w:tcW w:w="1449" w:type="dxa"/>
            <w:shd w:val="clear" w:color="auto" w:fill="auto"/>
            <w:noWrap/>
            <w:vAlign w:val="bottom"/>
          </w:tcPr>
          <w:p w14:paraId="5DDAACB3" w14:textId="77777777" w:rsidR="00E44B3D" w:rsidRPr="00612ACD" w:rsidRDefault="00E44B3D" w:rsidP="00E44B3D"/>
        </w:tc>
      </w:tr>
      <w:tr w:rsidR="000D729E" w:rsidRPr="00612ACD" w14:paraId="7C64D561" w14:textId="77777777" w:rsidTr="00166E70">
        <w:trPr>
          <w:trHeight w:val="264"/>
        </w:trPr>
        <w:tc>
          <w:tcPr>
            <w:tcW w:w="573" w:type="dxa"/>
          </w:tcPr>
          <w:p w14:paraId="53ACA8B9" w14:textId="77777777" w:rsidR="000D729E" w:rsidRPr="00612ACD" w:rsidRDefault="000D729E" w:rsidP="000D729E">
            <w:pPr>
              <w:jc w:val="center"/>
              <w:rPr>
                <w:lang w:val="en-US"/>
              </w:rPr>
            </w:pPr>
            <w:r w:rsidRPr="00612ACD">
              <w:rPr>
                <w:lang w:val="en-US"/>
              </w:rPr>
              <w:t>n</w:t>
            </w:r>
          </w:p>
        </w:tc>
        <w:tc>
          <w:tcPr>
            <w:tcW w:w="1635" w:type="dxa"/>
            <w:shd w:val="clear" w:color="auto" w:fill="auto"/>
            <w:noWrap/>
            <w:vAlign w:val="bottom"/>
          </w:tcPr>
          <w:p w14:paraId="21D19CEC" w14:textId="77777777" w:rsidR="000D729E" w:rsidRPr="00612ACD" w:rsidRDefault="000D729E" w:rsidP="00E44B3D"/>
        </w:tc>
        <w:tc>
          <w:tcPr>
            <w:tcW w:w="1478" w:type="dxa"/>
            <w:shd w:val="clear" w:color="auto" w:fill="auto"/>
            <w:noWrap/>
            <w:vAlign w:val="bottom"/>
          </w:tcPr>
          <w:p w14:paraId="017DC9CD" w14:textId="77777777" w:rsidR="000D729E" w:rsidRPr="00612ACD" w:rsidRDefault="000D729E" w:rsidP="00E44B3D"/>
        </w:tc>
        <w:tc>
          <w:tcPr>
            <w:tcW w:w="2835" w:type="dxa"/>
            <w:shd w:val="clear" w:color="auto" w:fill="auto"/>
            <w:noWrap/>
            <w:vAlign w:val="bottom"/>
          </w:tcPr>
          <w:p w14:paraId="51B37C90" w14:textId="77777777" w:rsidR="000D729E" w:rsidRPr="00612ACD" w:rsidRDefault="000D729E" w:rsidP="00E44B3D"/>
        </w:tc>
        <w:tc>
          <w:tcPr>
            <w:tcW w:w="2219" w:type="dxa"/>
            <w:shd w:val="clear" w:color="auto" w:fill="auto"/>
            <w:noWrap/>
            <w:vAlign w:val="bottom"/>
          </w:tcPr>
          <w:p w14:paraId="6DBE77E7" w14:textId="77777777" w:rsidR="000D729E" w:rsidRPr="00612ACD" w:rsidRDefault="000D729E" w:rsidP="00E44B3D"/>
        </w:tc>
        <w:tc>
          <w:tcPr>
            <w:tcW w:w="2702" w:type="dxa"/>
            <w:shd w:val="clear" w:color="auto" w:fill="auto"/>
            <w:noWrap/>
            <w:vAlign w:val="bottom"/>
          </w:tcPr>
          <w:p w14:paraId="3F0ACB2F" w14:textId="77777777" w:rsidR="000D729E" w:rsidRPr="00612ACD" w:rsidRDefault="000D729E" w:rsidP="00E44B3D"/>
        </w:tc>
        <w:tc>
          <w:tcPr>
            <w:tcW w:w="2702" w:type="dxa"/>
            <w:shd w:val="clear" w:color="auto" w:fill="auto"/>
            <w:noWrap/>
            <w:vAlign w:val="bottom"/>
          </w:tcPr>
          <w:p w14:paraId="1C21A411" w14:textId="77777777" w:rsidR="000D729E" w:rsidRPr="00612ACD" w:rsidRDefault="000D729E" w:rsidP="00E44B3D"/>
        </w:tc>
        <w:tc>
          <w:tcPr>
            <w:tcW w:w="1449" w:type="dxa"/>
            <w:shd w:val="clear" w:color="auto" w:fill="auto"/>
            <w:noWrap/>
            <w:vAlign w:val="bottom"/>
          </w:tcPr>
          <w:p w14:paraId="519FD96C" w14:textId="77777777" w:rsidR="000D729E" w:rsidRPr="00612ACD" w:rsidRDefault="000D729E" w:rsidP="00E44B3D"/>
        </w:tc>
      </w:tr>
    </w:tbl>
    <w:p w14:paraId="2F54DCAA" w14:textId="77777777" w:rsidR="0075283E" w:rsidRPr="00612ACD" w:rsidRDefault="0075283E" w:rsidP="007A7B32">
      <w:pPr>
        <w:jc w:val="center"/>
      </w:pPr>
    </w:p>
    <w:p w14:paraId="3BA83EB7" w14:textId="1DE12390" w:rsidR="00DA6685" w:rsidRPr="00612ACD" w:rsidRDefault="004B5F09" w:rsidP="0084777C">
      <w:pPr>
        <w:pStyle w:val="af3"/>
        <w:numPr>
          <w:ilvl w:val="0"/>
          <w:numId w:val="35"/>
        </w:numPr>
        <w:jc w:val="center"/>
      </w:pPr>
      <w:r w:rsidRPr="00612ACD">
        <w:t xml:space="preserve">Пояснення </w:t>
      </w:r>
      <w:r w:rsidR="00DA6685" w:rsidRPr="00612ACD">
        <w:t>щодо заповнення</w:t>
      </w:r>
      <w:r w:rsidR="00D2360B">
        <w:t xml:space="preserve"> таблиці 3</w:t>
      </w:r>
    </w:p>
    <w:p w14:paraId="42939572" w14:textId="77777777" w:rsidR="0091505C" w:rsidRPr="00612ACD" w:rsidRDefault="0091505C" w:rsidP="0091505C">
      <w:pPr>
        <w:ind w:firstLine="567"/>
      </w:pPr>
      <w:r w:rsidRPr="00612ACD">
        <w:t>колонка 2 - заповнюється звітна дата. Для звіту за І квартал - 01.04.2023, для звіту за І півріччя - 01.07.2023, для звіту за 9 місяців - 01.10.2023, для річного звіту - 01.01.2024;</w:t>
      </w:r>
    </w:p>
    <w:p w14:paraId="32D90B4F" w14:textId="77777777" w:rsidR="0091505C" w:rsidRPr="00612ACD" w:rsidRDefault="0091505C" w:rsidP="0091505C">
      <w:pPr>
        <w:ind w:firstLine="567"/>
      </w:pPr>
      <w:r w:rsidRPr="00612ACD">
        <w:t>колонка 3 - заповнюється тип небанківської фінансової групи (далі - НБФГ) за розміром активів, який визначається відповідно до вимог чинного законодавства. Заповнюється значення з довідника "Тип НБФГ за розміром";</w:t>
      </w:r>
    </w:p>
    <w:p w14:paraId="4B93A7D2" w14:textId="77777777" w:rsidR="0091505C" w:rsidRPr="00612ACD" w:rsidRDefault="0091505C" w:rsidP="0091505C">
      <w:pPr>
        <w:ind w:firstLine="567"/>
      </w:pPr>
      <w:r w:rsidRPr="00612ACD">
        <w:t>колонка 4 - зазначається повне найменування відповідальної особи НБФГ, яка звітує;</w:t>
      </w:r>
    </w:p>
    <w:p w14:paraId="7A9A001F" w14:textId="77777777" w:rsidR="0091505C" w:rsidRPr="00612ACD" w:rsidRDefault="0091505C" w:rsidP="0091505C">
      <w:pPr>
        <w:ind w:firstLine="567"/>
      </w:pPr>
      <w:r w:rsidRPr="00612ACD">
        <w:t>колонка 5 – заповнюється код ЄДРПОУ відповідальної особи НБФГ, яка звітує;</w:t>
      </w:r>
    </w:p>
    <w:p w14:paraId="0103A77E" w14:textId="77777777" w:rsidR="0091505C" w:rsidRPr="00612ACD" w:rsidRDefault="0091505C" w:rsidP="0091505C">
      <w:pPr>
        <w:ind w:firstLine="567"/>
      </w:pPr>
      <w:r w:rsidRPr="00612ACD">
        <w:t>колонка 6 – заповнюється унікальний код ВГО, тобто код правочину. Для цілей заповнюваного звіту: порядковий номер (наскрізна нумерація з початку року) + код ЄДРПОУ відповідальної особи + рік звіту, Наприклад: 1888888882023, 2888888882023;</w:t>
      </w:r>
    </w:p>
    <w:p w14:paraId="043D3490" w14:textId="77777777" w:rsidR="0091505C" w:rsidRPr="00612ACD" w:rsidRDefault="0091505C" w:rsidP="0091505C">
      <w:pPr>
        <w:ind w:firstLine="567"/>
      </w:pPr>
      <w:r w:rsidRPr="00612ACD">
        <w:t>колонка 7 – заповнюється порядковий номер транзакції, яка проводиться в межах здійснення правочину;</w:t>
      </w:r>
    </w:p>
    <w:p w14:paraId="719E112E" w14:textId="3A8D4BD7" w:rsidR="0091505C" w:rsidRPr="00612ACD" w:rsidRDefault="0091505C" w:rsidP="0098042A">
      <w:pPr>
        <w:ind w:firstLine="567"/>
      </w:pPr>
      <w:r w:rsidRPr="00612ACD">
        <w:t>колонка 8 – заповнюється скорочене найменування учасника НБФГ</w:t>
      </w:r>
      <w:r w:rsidR="0098042A" w:rsidRPr="00612ACD">
        <w:t>, який отримує дохід від такої ВГО</w:t>
      </w:r>
      <w:r w:rsidRPr="00612ACD">
        <w:t xml:space="preserve">, </w:t>
      </w:r>
    </w:p>
    <w:p w14:paraId="1B5E892C" w14:textId="5E420D2B" w:rsidR="0091505C" w:rsidRPr="00612ACD" w:rsidRDefault="0091505C" w:rsidP="0091505C">
      <w:pPr>
        <w:ind w:firstLine="567"/>
      </w:pPr>
      <w:r w:rsidRPr="00612ACD">
        <w:t xml:space="preserve">колонка 9 – заповнюється код ЄДРПОУ учасника </w:t>
      </w:r>
      <w:r w:rsidR="0098042A" w:rsidRPr="00612ACD">
        <w:t>НБФГ, який отримує дохід за ВГО</w:t>
      </w:r>
      <w:r w:rsidRPr="00612ACD">
        <w:t>;</w:t>
      </w:r>
    </w:p>
    <w:p w14:paraId="14C10EF7" w14:textId="0E654295" w:rsidR="0091505C" w:rsidRPr="00612ACD" w:rsidRDefault="0091505C" w:rsidP="0091505C">
      <w:pPr>
        <w:ind w:firstLine="567"/>
      </w:pPr>
      <w:r w:rsidRPr="00612ACD">
        <w:t xml:space="preserve">колонка 10 – заповнюється код країни учасника НБФГ, </w:t>
      </w:r>
      <w:r w:rsidR="00736E4C" w:rsidRPr="00612ACD">
        <w:t xml:space="preserve">який отримує дохід за ВГО </w:t>
      </w:r>
      <w:r w:rsidRPr="00612ACD">
        <w:t>з довідника "Код країни учасника НБФГ";</w:t>
      </w:r>
    </w:p>
    <w:p w14:paraId="4D67D320" w14:textId="77777777" w:rsidR="0091505C" w:rsidRPr="00612ACD" w:rsidRDefault="0091505C" w:rsidP="0091505C">
      <w:pPr>
        <w:ind w:firstLine="567"/>
        <w:rPr>
          <w:lang w:val="ru-RU"/>
        </w:rPr>
      </w:pPr>
      <w:r w:rsidRPr="00612ACD">
        <w:t>колонка 11 – заповнюється інформація про сектор фінансової діяльності відповідно до основного виду діяльності учасника НБФГ з довідника "Сектор учасника НБФГ";</w:t>
      </w:r>
    </w:p>
    <w:p w14:paraId="231B51B6" w14:textId="732E0CC5" w:rsidR="0091505C" w:rsidRPr="00612ACD" w:rsidRDefault="0091505C" w:rsidP="0091505C">
      <w:pPr>
        <w:ind w:firstLine="567"/>
      </w:pPr>
      <w:r w:rsidRPr="00612ACD">
        <w:t xml:space="preserve">колонка 12 – заповнюється скорочене найменування учасника НБФГ, </w:t>
      </w:r>
      <w:r w:rsidR="00736E4C" w:rsidRPr="00612ACD">
        <w:t xml:space="preserve">яким понесені витрати та який є контрагентом за </w:t>
      </w:r>
      <w:r w:rsidR="00612ACD" w:rsidRPr="00612ACD">
        <w:t>ВГО</w:t>
      </w:r>
      <w:r w:rsidRPr="00612ACD">
        <w:t>;</w:t>
      </w:r>
    </w:p>
    <w:p w14:paraId="6A1A79D9" w14:textId="5F092A8C" w:rsidR="0091505C" w:rsidRPr="00612ACD" w:rsidRDefault="0091505C" w:rsidP="0091505C">
      <w:pPr>
        <w:ind w:firstLine="567"/>
        <w:rPr>
          <w:lang w:val="ru-RU"/>
        </w:rPr>
      </w:pPr>
      <w:r w:rsidRPr="00612ACD">
        <w:t xml:space="preserve">колонка 13 – заповнюється код ЄДРПОУ учасника НБФГ, </w:t>
      </w:r>
      <w:r w:rsidR="00736E4C" w:rsidRPr="00612ACD">
        <w:t>яким понесені витрати та який є контрагентом за внутрішньогруповою операцією</w:t>
      </w:r>
      <w:r w:rsidRPr="00612ACD">
        <w:t>;</w:t>
      </w:r>
    </w:p>
    <w:p w14:paraId="14C165A8" w14:textId="2F706B9F" w:rsidR="0091505C" w:rsidRPr="00612ACD" w:rsidRDefault="0091505C" w:rsidP="0091505C">
      <w:pPr>
        <w:ind w:firstLine="567"/>
      </w:pPr>
      <w:r w:rsidRPr="00612ACD">
        <w:t xml:space="preserve">колонка 14 – заповнюється код країни учасника НБФГ, </w:t>
      </w:r>
      <w:r w:rsidR="00736E4C" w:rsidRPr="00612ACD">
        <w:t>яким понесені витрати з довідника "Код країни учасника НБФГ"</w:t>
      </w:r>
      <w:r w:rsidRPr="00612ACD">
        <w:t>;</w:t>
      </w:r>
    </w:p>
    <w:p w14:paraId="5A65A01E" w14:textId="77777777" w:rsidR="0091505C" w:rsidRPr="00612ACD" w:rsidRDefault="0091505C" w:rsidP="0091505C">
      <w:pPr>
        <w:ind w:firstLine="567"/>
      </w:pPr>
      <w:r w:rsidRPr="00612ACD">
        <w:t>колонка 15 – заповнюється інформація про сектор фінансової діяльності відповідно до основного виду діяльності учасника НБФГ з довідника "Сектор учасника НБФГ"</w:t>
      </w:r>
    </w:p>
    <w:p w14:paraId="07BC80AF" w14:textId="160B5541" w:rsidR="0091505C" w:rsidRPr="00612ACD" w:rsidRDefault="0091505C" w:rsidP="0091505C">
      <w:pPr>
        <w:ind w:firstLine="567"/>
      </w:pPr>
      <w:r w:rsidRPr="00612ACD">
        <w:t>колонка 16 – заповнюється якщо правочин пов'язаний з іншим : унікальний код пов'язаної ВГО/правочину або # в разі відсутності</w:t>
      </w:r>
      <w:r w:rsidR="00736E4C" w:rsidRPr="00612ACD">
        <w:t xml:space="preserve"> такого правочину</w:t>
      </w:r>
      <w:r w:rsidRPr="00612ACD">
        <w:t xml:space="preserve">. Якщо зареєстрована </w:t>
      </w:r>
      <w:r w:rsidR="00736E4C" w:rsidRPr="00612ACD">
        <w:t xml:space="preserve">ВГО </w:t>
      </w:r>
      <w:r w:rsidRPr="00612ACD">
        <w:t xml:space="preserve">є частиною непрямої </w:t>
      </w:r>
      <w:r w:rsidR="00736E4C" w:rsidRPr="00612ACD">
        <w:t>операції</w:t>
      </w:r>
      <w:r w:rsidRPr="00612ACD">
        <w:t>, заповнюється “Унікальний код внутрішньогрупової операції” пов’язаної транзакції. Якщо пов’язано більше двох транзакцій, ідентифікаційний код першої пов’язаної транзакції потрібно заповнити як посилання для зв’язку всіх взаємопов’язаних транзакцій. Якщо звітний ВГО не є частиною непрямої транзакції, заповнюється "#";</w:t>
      </w:r>
    </w:p>
    <w:p w14:paraId="65A16E9F" w14:textId="77777777" w:rsidR="0091505C" w:rsidRPr="00612ACD" w:rsidRDefault="0091505C" w:rsidP="0091505C">
      <w:pPr>
        <w:ind w:firstLine="567"/>
      </w:pPr>
      <w:r w:rsidRPr="00612ACD">
        <w:lastRenderedPageBreak/>
        <w:t>колонка 17 – заповнюється код внутрішньогрупової операції НБФГ з довідника “Код ВГО НБФГ”;</w:t>
      </w:r>
    </w:p>
    <w:p w14:paraId="7D1DBAAD" w14:textId="388D6BB6" w:rsidR="0091505C" w:rsidRPr="00612ACD" w:rsidRDefault="0091505C" w:rsidP="0091505C">
      <w:pPr>
        <w:ind w:firstLine="567"/>
      </w:pPr>
      <w:r w:rsidRPr="00612ACD">
        <w:t>колонка 18 –</w:t>
      </w:r>
      <w:r w:rsidR="00C662EF" w:rsidRPr="00612ACD">
        <w:t xml:space="preserve"> заповнюється значення з довідника "Валюта"</w:t>
      </w:r>
      <w:r w:rsidRPr="00612ACD">
        <w:t>;</w:t>
      </w:r>
    </w:p>
    <w:p w14:paraId="788F74C8" w14:textId="2E91DC5E" w:rsidR="0091505C" w:rsidRPr="00612ACD" w:rsidRDefault="0091505C" w:rsidP="0091505C">
      <w:pPr>
        <w:ind w:firstLine="567"/>
      </w:pPr>
      <w:r w:rsidRPr="00612ACD">
        <w:t>колонка 19 –</w:t>
      </w:r>
      <w:r w:rsidR="00C662EF" w:rsidRPr="00612ACD">
        <w:t xml:space="preserve"> заповнюється дата транзакції за ВГО в межах здійснення правочину</w:t>
      </w:r>
      <w:r w:rsidRPr="00612ACD">
        <w:t>;</w:t>
      </w:r>
    </w:p>
    <w:p w14:paraId="32801943" w14:textId="7DBFA064" w:rsidR="0091505C" w:rsidRPr="00612ACD" w:rsidRDefault="0091505C" w:rsidP="0091505C">
      <w:pPr>
        <w:ind w:firstLine="567"/>
      </w:pPr>
      <w:r w:rsidRPr="00612ACD">
        <w:t>колонка 20 –</w:t>
      </w:r>
      <w:r w:rsidR="00C662EF" w:rsidRPr="00612ACD">
        <w:t xml:space="preserve"> заповнюється сума транзакції за ВГО в межах здійснення правочину, в національній валюті по курсу на кінець звітного періоду</w:t>
      </w:r>
      <w:r w:rsidRPr="00612ACD">
        <w:t>;</w:t>
      </w:r>
    </w:p>
    <w:p w14:paraId="7755FBE0" w14:textId="08C53F82" w:rsidR="0091505C" w:rsidRPr="00612ACD" w:rsidRDefault="0091505C" w:rsidP="0091505C">
      <w:pPr>
        <w:ind w:firstLine="567"/>
      </w:pPr>
      <w:r w:rsidRPr="00612ACD">
        <w:t>колонка 21 – заповнюється</w:t>
      </w:r>
      <w:r w:rsidR="00C662EF" w:rsidRPr="00612ACD">
        <w:t xml:space="preserve"> сума транзакції за ВГО  в межах здійснення правочину,  у валюті розрахунку</w:t>
      </w:r>
      <w:r w:rsidRPr="00612ACD">
        <w:t>;</w:t>
      </w:r>
    </w:p>
    <w:p w14:paraId="38ACA6BA" w14:textId="09C192AB" w:rsidR="0091505C" w:rsidRPr="00612ACD" w:rsidRDefault="0091505C" w:rsidP="0091505C">
      <w:pPr>
        <w:ind w:firstLine="567"/>
      </w:pPr>
      <w:r w:rsidRPr="00612ACD">
        <w:t>колонка 22 – заповнюється</w:t>
      </w:r>
      <w:r w:rsidR="00C662EF" w:rsidRPr="00612ACD">
        <w:t xml:space="preserve"> код рядка консолідованої звітності </w:t>
      </w:r>
      <w:r w:rsidR="00420EC3" w:rsidRPr="00612ACD">
        <w:t>НБФГ</w:t>
      </w:r>
      <w:r w:rsidR="00C662EF" w:rsidRPr="00612ACD">
        <w:t>, з якого виключено залишок за такою ВГО</w:t>
      </w:r>
      <w:r w:rsidRPr="00612ACD">
        <w:t>;</w:t>
      </w:r>
    </w:p>
    <w:p w14:paraId="52850C34" w14:textId="1BDC30B0" w:rsidR="0091505C" w:rsidRPr="00612ACD" w:rsidRDefault="0091505C" w:rsidP="0091505C">
      <w:pPr>
        <w:ind w:firstLine="567"/>
      </w:pPr>
      <w:r w:rsidRPr="00612ACD">
        <w:t>колонка 23 – заповнюється</w:t>
      </w:r>
      <w:r w:rsidR="00C662EF" w:rsidRPr="00612ACD">
        <w:t xml:space="preserve"> </w:t>
      </w:r>
      <w:r w:rsidR="00420EC3" w:rsidRPr="00612ACD">
        <w:t>код рядка консолідованої звітності НБФГ, з якого виключено залишок за такою ВГО</w:t>
      </w:r>
      <w:r w:rsidRPr="00612ACD">
        <w:t>;</w:t>
      </w:r>
    </w:p>
    <w:p w14:paraId="5532108A" w14:textId="216DFDC2" w:rsidR="0091505C" w:rsidRPr="00612ACD" w:rsidRDefault="0091505C" w:rsidP="0091505C">
      <w:pPr>
        <w:ind w:firstLine="567"/>
      </w:pPr>
      <w:r w:rsidRPr="00612ACD">
        <w:t>колонка 24 –</w:t>
      </w:r>
      <w:r w:rsidR="00C662EF" w:rsidRPr="00612ACD">
        <w:t xml:space="preserve"> заповнюється додаткова інформація стосовно ВГО: економічна суть операції (купівля-продаж, переуступка, інше), коментарі, інша інформація за необхідності.</w:t>
      </w:r>
    </w:p>
    <w:p w14:paraId="794DA680" w14:textId="77777777" w:rsidR="00DA6685" w:rsidRPr="00612ACD" w:rsidRDefault="00DA6685" w:rsidP="004B5F09"/>
    <w:p w14:paraId="3644315A" w14:textId="167A8E41" w:rsidR="007177D6" w:rsidRPr="00612ACD" w:rsidRDefault="007177D6" w:rsidP="007177D6">
      <w:pPr>
        <w:jc w:val="right"/>
      </w:pPr>
      <w:r w:rsidRPr="00612ACD">
        <w:t xml:space="preserve">Таблиця </w:t>
      </w:r>
      <w:r w:rsidR="00B07C6E" w:rsidRPr="00612ACD">
        <w:t>4</w:t>
      </w:r>
    </w:p>
    <w:p w14:paraId="230EDFD5" w14:textId="1767FD5C" w:rsidR="007177D6" w:rsidRPr="00612ACD" w:rsidRDefault="004B5F09" w:rsidP="0084777C">
      <w:pPr>
        <w:pStyle w:val="af3"/>
        <w:numPr>
          <w:ilvl w:val="0"/>
          <w:numId w:val="35"/>
        </w:numPr>
        <w:jc w:val="center"/>
      </w:pPr>
      <w:r w:rsidRPr="00612ACD">
        <w:t>Звіт про внутрішньогрупові операції щодо страхування/перестрахування</w:t>
      </w: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963"/>
        <w:gridCol w:w="1319"/>
        <w:gridCol w:w="2124"/>
        <w:gridCol w:w="1971"/>
        <w:gridCol w:w="1620"/>
        <w:gridCol w:w="1429"/>
        <w:gridCol w:w="2068"/>
        <w:gridCol w:w="1984"/>
        <w:gridCol w:w="1985"/>
      </w:tblGrid>
      <w:tr w:rsidR="00172612" w:rsidRPr="00612ACD" w14:paraId="0B5D21E9" w14:textId="77777777" w:rsidTr="002B10F1">
        <w:trPr>
          <w:trHeight w:val="1056"/>
        </w:trPr>
        <w:tc>
          <w:tcPr>
            <w:tcW w:w="556" w:type="dxa"/>
          </w:tcPr>
          <w:p w14:paraId="30820963" w14:textId="77777777" w:rsidR="00172612" w:rsidRPr="00612ACD" w:rsidRDefault="00172612" w:rsidP="002B10F1">
            <w:pPr>
              <w:jc w:val="center"/>
              <w:rPr>
                <w:bCs/>
              </w:rPr>
            </w:pPr>
            <w:r w:rsidRPr="00612ACD">
              <w:rPr>
                <w:bCs/>
              </w:rPr>
              <w:t>№ з/п</w:t>
            </w:r>
          </w:p>
        </w:tc>
        <w:tc>
          <w:tcPr>
            <w:tcW w:w="963" w:type="dxa"/>
            <w:shd w:val="clear" w:color="auto" w:fill="auto"/>
            <w:vAlign w:val="center"/>
            <w:hideMark/>
          </w:tcPr>
          <w:p w14:paraId="07AEEC6A" w14:textId="77777777" w:rsidR="00172612" w:rsidRPr="00612ACD" w:rsidRDefault="00172612" w:rsidP="002B10F1">
            <w:pPr>
              <w:jc w:val="center"/>
              <w:rPr>
                <w:bCs/>
              </w:rPr>
            </w:pPr>
            <w:r w:rsidRPr="00612ACD">
              <w:rPr>
                <w:bCs/>
              </w:rPr>
              <w:t>Звітна дата</w:t>
            </w:r>
          </w:p>
        </w:tc>
        <w:tc>
          <w:tcPr>
            <w:tcW w:w="1319" w:type="dxa"/>
            <w:shd w:val="clear" w:color="auto" w:fill="auto"/>
            <w:vAlign w:val="center"/>
            <w:hideMark/>
          </w:tcPr>
          <w:p w14:paraId="5CB062FE" w14:textId="77777777" w:rsidR="00172612" w:rsidRPr="00612ACD" w:rsidRDefault="00172612" w:rsidP="002B10F1">
            <w:pPr>
              <w:jc w:val="center"/>
              <w:rPr>
                <w:bCs/>
              </w:rPr>
            </w:pPr>
            <w:r w:rsidRPr="00612ACD">
              <w:rPr>
                <w:bCs/>
              </w:rPr>
              <w:t>Тип НБФГ за розміром</w:t>
            </w:r>
          </w:p>
        </w:tc>
        <w:tc>
          <w:tcPr>
            <w:tcW w:w="2124" w:type="dxa"/>
            <w:shd w:val="clear" w:color="auto" w:fill="auto"/>
            <w:vAlign w:val="center"/>
            <w:hideMark/>
          </w:tcPr>
          <w:p w14:paraId="75D284DC" w14:textId="77777777" w:rsidR="00172612" w:rsidRPr="00612ACD" w:rsidRDefault="00172612" w:rsidP="002B10F1">
            <w:pPr>
              <w:jc w:val="center"/>
              <w:rPr>
                <w:bCs/>
              </w:rPr>
            </w:pPr>
            <w:r w:rsidRPr="00612ACD">
              <w:rPr>
                <w:bCs/>
              </w:rPr>
              <w:t xml:space="preserve">Найменування відповідальної особи </w:t>
            </w:r>
          </w:p>
        </w:tc>
        <w:tc>
          <w:tcPr>
            <w:tcW w:w="1971" w:type="dxa"/>
            <w:shd w:val="clear" w:color="auto" w:fill="auto"/>
            <w:vAlign w:val="center"/>
            <w:hideMark/>
          </w:tcPr>
          <w:p w14:paraId="283FDCEA" w14:textId="77777777" w:rsidR="00172612" w:rsidRPr="00612ACD" w:rsidRDefault="00172612" w:rsidP="002B10F1">
            <w:pPr>
              <w:jc w:val="center"/>
              <w:rPr>
                <w:bCs/>
              </w:rPr>
            </w:pPr>
            <w:r w:rsidRPr="00612ACD">
              <w:rPr>
                <w:bCs/>
              </w:rPr>
              <w:t xml:space="preserve">Код ЄДРПОУ відповідальної особи </w:t>
            </w:r>
          </w:p>
        </w:tc>
        <w:tc>
          <w:tcPr>
            <w:tcW w:w="1620" w:type="dxa"/>
            <w:shd w:val="clear" w:color="auto" w:fill="auto"/>
            <w:vAlign w:val="center"/>
            <w:hideMark/>
          </w:tcPr>
          <w:p w14:paraId="350AD38D" w14:textId="77777777" w:rsidR="00172612" w:rsidRPr="00612ACD" w:rsidRDefault="00172612" w:rsidP="002B10F1">
            <w:pPr>
              <w:jc w:val="center"/>
              <w:rPr>
                <w:bCs/>
              </w:rPr>
            </w:pPr>
            <w:r w:rsidRPr="00612ACD">
              <w:rPr>
                <w:bCs/>
              </w:rPr>
              <w:t>Унікальний код ВГО</w:t>
            </w:r>
          </w:p>
        </w:tc>
        <w:tc>
          <w:tcPr>
            <w:tcW w:w="1429" w:type="dxa"/>
            <w:shd w:val="clear" w:color="auto" w:fill="auto"/>
            <w:vAlign w:val="center"/>
            <w:hideMark/>
          </w:tcPr>
          <w:p w14:paraId="7B629A31" w14:textId="77777777" w:rsidR="00172612" w:rsidRPr="00612ACD" w:rsidRDefault="00172612" w:rsidP="002B10F1">
            <w:pPr>
              <w:jc w:val="center"/>
              <w:rPr>
                <w:bCs/>
              </w:rPr>
            </w:pPr>
            <w:r w:rsidRPr="00612ACD">
              <w:rPr>
                <w:bCs/>
              </w:rPr>
              <w:t>Номер транзакції за ВГО</w:t>
            </w:r>
          </w:p>
        </w:tc>
        <w:tc>
          <w:tcPr>
            <w:tcW w:w="2068" w:type="dxa"/>
            <w:shd w:val="clear" w:color="auto" w:fill="auto"/>
            <w:vAlign w:val="center"/>
            <w:hideMark/>
          </w:tcPr>
          <w:p w14:paraId="10C23F11" w14:textId="77777777" w:rsidR="00172612" w:rsidRPr="00612ACD" w:rsidRDefault="00172612" w:rsidP="002B10F1">
            <w:pPr>
              <w:jc w:val="center"/>
              <w:rPr>
                <w:bCs/>
              </w:rPr>
            </w:pPr>
            <w:r w:rsidRPr="00612ACD">
              <w:rPr>
                <w:bCs/>
              </w:rPr>
              <w:t xml:space="preserve">Найменування учасника 1 </w:t>
            </w:r>
          </w:p>
        </w:tc>
        <w:tc>
          <w:tcPr>
            <w:tcW w:w="1984" w:type="dxa"/>
            <w:shd w:val="clear" w:color="auto" w:fill="auto"/>
            <w:vAlign w:val="center"/>
            <w:hideMark/>
          </w:tcPr>
          <w:p w14:paraId="06FA2CFF" w14:textId="77777777" w:rsidR="00172612" w:rsidRPr="00612ACD" w:rsidRDefault="00172612" w:rsidP="002B10F1">
            <w:pPr>
              <w:jc w:val="center"/>
              <w:rPr>
                <w:bCs/>
              </w:rPr>
            </w:pPr>
            <w:r w:rsidRPr="00612ACD">
              <w:rPr>
                <w:bCs/>
              </w:rPr>
              <w:t xml:space="preserve">Код ЄДРПОУ учасника 1 </w:t>
            </w:r>
          </w:p>
        </w:tc>
        <w:tc>
          <w:tcPr>
            <w:tcW w:w="1985" w:type="dxa"/>
            <w:shd w:val="clear" w:color="auto" w:fill="auto"/>
            <w:vAlign w:val="center"/>
            <w:hideMark/>
          </w:tcPr>
          <w:p w14:paraId="469CE07E" w14:textId="77777777" w:rsidR="00172612" w:rsidRPr="00612ACD" w:rsidRDefault="00172612" w:rsidP="002B10F1">
            <w:pPr>
              <w:jc w:val="center"/>
              <w:rPr>
                <w:bCs/>
              </w:rPr>
            </w:pPr>
            <w:r w:rsidRPr="00612ACD">
              <w:rPr>
                <w:bCs/>
              </w:rPr>
              <w:t xml:space="preserve">Код країни учасника 1 </w:t>
            </w:r>
          </w:p>
        </w:tc>
      </w:tr>
      <w:tr w:rsidR="00172612" w:rsidRPr="00612ACD" w14:paraId="6B0C3C5F" w14:textId="77777777" w:rsidTr="002B10F1">
        <w:trPr>
          <w:trHeight w:val="264"/>
        </w:trPr>
        <w:tc>
          <w:tcPr>
            <w:tcW w:w="556" w:type="dxa"/>
          </w:tcPr>
          <w:p w14:paraId="0EEA9CD9" w14:textId="77777777" w:rsidR="00172612" w:rsidRPr="00612ACD" w:rsidRDefault="00172612" w:rsidP="002B10F1">
            <w:pPr>
              <w:jc w:val="center"/>
            </w:pPr>
            <w:r w:rsidRPr="00612ACD">
              <w:t>1</w:t>
            </w:r>
          </w:p>
        </w:tc>
        <w:tc>
          <w:tcPr>
            <w:tcW w:w="963" w:type="dxa"/>
            <w:shd w:val="clear" w:color="auto" w:fill="auto"/>
            <w:vAlign w:val="bottom"/>
          </w:tcPr>
          <w:p w14:paraId="598FE2F5" w14:textId="77777777" w:rsidR="00172612" w:rsidRPr="00612ACD" w:rsidRDefault="00172612" w:rsidP="002B10F1">
            <w:pPr>
              <w:jc w:val="center"/>
            </w:pPr>
            <w:r w:rsidRPr="00612ACD">
              <w:t>2</w:t>
            </w:r>
          </w:p>
        </w:tc>
        <w:tc>
          <w:tcPr>
            <w:tcW w:w="1319" w:type="dxa"/>
            <w:shd w:val="clear" w:color="auto" w:fill="auto"/>
            <w:vAlign w:val="bottom"/>
          </w:tcPr>
          <w:p w14:paraId="0002BEB4" w14:textId="77777777" w:rsidR="00172612" w:rsidRPr="00612ACD" w:rsidRDefault="00172612" w:rsidP="002B10F1">
            <w:pPr>
              <w:jc w:val="center"/>
            </w:pPr>
            <w:r w:rsidRPr="00612ACD">
              <w:t>3</w:t>
            </w:r>
          </w:p>
        </w:tc>
        <w:tc>
          <w:tcPr>
            <w:tcW w:w="2124" w:type="dxa"/>
            <w:shd w:val="clear" w:color="auto" w:fill="auto"/>
            <w:vAlign w:val="bottom"/>
          </w:tcPr>
          <w:p w14:paraId="045AAFE0" w14:textId="77777777" w:rsidR="00172612" w:rsidRPr="00612ACD" w:rsidRDefault="00172612" w:rsidP="002B10F1">
            <w:pPr>
              <w:jc w:val="center"/>
            </w:pPr>
            <w:r w:rsidRPr="00612ACD">
              <w:t>4</w:t>
            </w:r>
          </w:p>
        </w:tc>
        <w:tc>
          <w:tcPr>
            <w:tcW w:w="1971" w:type="dxa"/>
            <w:shd w:val="clear" w:color="auto" w:fill="auto"/>
            <w:vAlign w:val="bottom"/>
          </w:tcPr>
          <w:p w14:paraId="2619C57F" w14:textId="77777777" w:rsidR="00172612" w:rsidRPr="00612ACD" w:rsidRDefault="00172612" w:rsidP="002B10F1">
            <w:pPr>
              <w:jc w:val="center"/>
            </w:pPr>
            <w:r w:rsidRPr="00612ACD">
              <w:t>5</w:t>
            </w:r>
          </w:p>
        </w:tc>
        <w:tc>
          <w:tcPr>
            <w:tcW w:w="1620" w:type="dxa"/>
            <w:shd w:val="clear" w:color="auto" w:fill="auto"/>
            <w:vAlign w:val="bottom"/>
          </w:tcPr>
          <w:p w14:paraId="45BA6563" w14:textId="77777777" w:rsidR="00172612" w:rsidRPr="00612ACD" w:rsidRDefault="00172612" w:rsidP="002B10F1">
            <w:pPr>
              <w:jc w:val="center"/>
            </w:pPr>
            <w:r w:rsidRPr="00612ACD">
              <w:t>6</w:t>
            </w:r>
          </w:p>
        </w:tc>
        <w:tc>
          <w:tcPr>
            <w:tcW w:w="1429" w:type="dxa"/>
            <w:shd w:val="clear" w:color="auto" w:fill="auto"/>
            <w:vAlign w:val="bottom"/>
          </w:tcPr>
          <w:p w14:paraId="1AD055F1" w14:textId="77777777" w:rsidR="00172612" w:rsidRPr="00612ACD" w:rsidRDefault="00172612" w:rsidP="002B10F1">
            <w:pPr>
              <w:jc w:val="center"/>
            </w:pPr>
            <w:r w:rsidRPr="00612ACD">
              <w:t>7</w:t>
            </w:r>
          </w:p>
        </w:tc>
        <w:tc>
          <w:tcPr>
            <w:tcW w:w="2068" w:type="dxa"/>
            <w:shd w:val="clear" w:color="auto" w:fill="auto"/>
            <w:vAlign w:val="bottom"/>
          </w:tcPr>
          <w:p w14:paraId="457DC343" w14:textId="77777777" w:rsidR="00172612" w:rsidRPr="00612ACD" w:rsidRDefault="00172612" w:rsidP="002B10F1">
            <w:pPr>
              <w:jc w:val="center"/>
            </w:pPr>
            <w:r w:rsidRPr="00612ACD">
              <w:t>8</w:t>
            </w:r>
          </w:p>
        </w:tc>
        <w:tc>
          <w:tcPr>
            <w:tcW w:w="1984" w:type="dxa"/>
            <w:shd w:val="clear" w:color="auto" w:fill="auto"/>
            <w:vAlign w:val="bottom"/>
          </w:tcPr>
          <w:p w14:paraId="04B8AA79" w14:textId="77777777" w:rsidR="00172612" w:rsidRPr="00612ACD" w:rsidRDefault="00172612" w:rsidP="002B10F1">
            <w:pPr>
              <w:jc w:val="center"/>
            </w:pPr>
            <w:r w:rsidRPr="00612ACD">
              <w:t>9</w:t>
            </w:r>
          </w:p>
        </w:tc>
        <w:tc>
          <w:tcPr>
            <w:tcW w:w="1985" w:type="dxa"/>
            <w:shd w:val="clear" w:color="auto" w:fill="auto"/>
            <w:vAlign w:val="bottom"/>
          </w:tcPr>
          <w:p w14:paraId="3B70A239" w14:textId="77777777" w:rsidR="00172612" w:rsidRPr="00612ACD" w:rsidRDefault="00172612" w:rsidP="002B10F1">
            <w:pPr>
              <w:jc w:val="center"/>
            </w:pPr>
            <w:r w:rsidRPr="00612ACD">
              <w:t>10</w:t>
            </w:r>
          </w:p>
        </w:tc>
      </w:tr>
      <w:tr w:rsidR="00172612" w:rsidRPr="00612ACD" w14:paraId="0115E354" w14:textId="77777777" w:rsidTr="002B10F1">
        <w:trPr>
          <w:trHeight w:val="264"/>
        </w:trPr>
        <w:tc>
          <w:tcPr>
            <w:tcW w:w="556" w:type="dxa"/>
          </w:tcPr>
          <w:p w14:paraId="4F74F648" w14:textId="77777777" w:rsidR="00172612" w:rsidRPr="00612ACD" w:rsidRDefault="00172612" w:rsidP="002B10F1">
            <w:pPr>
              <w:jc w:val="center"/>
            </w:pPr>
            <w:r w:rsidRPr="00612ACD">
              <w:rPr>
                <w:lang w:val="en-US"/>
              </w:rPr>
              <w:t>1</w:t>
            </w:r>
          </w:p>
        </w:tc>
        <w:tc>
          <w:tcPr>
            <w:tcW w:w="963" w:type="dxa"/>
            <w:shd w:val="clear" w:color="auto" w:fill="auto"/>
            <w:vAlign w:val="bottom"/>
          </w:tcPr>
          <w:p w14:paraId="5519060A" w14:textId="77777777" w:rsidR="00172612" w:rsidRPr="00612ACD" w:rsidRDefault="00172612" w:rsidP="002B10F1">
            <w:pPr>
              <w:jc w:val="center"/>
            </w:pPr>
          </w:p>
        </w:tc>
        <w:tc>
          <w:tcPr>
            <w:tcW w:w="1319" w:type="dxa"/>
            <w:shd w:val="clear" w:color="auto" w:fill="auto"/>
            <w:vAlign w:val="bottom"/>
          </w:tcPr>
          <w:p w14:paraId="3C099E53" w14:textId="77777777" w:rsidR="00172612" w:rsidRPr="00612ACD" w:rsidRDefault="00172612" w:rsidP="002B10F1">
            <w:pPr>
              <w:jc w:val="center"/>
            </w:pPr>
          </w:p>
        </w:tc>
        <w:tc>
          <w:tcPr>
            <w:tcW w:w="2124" w:type="dxa"/>
            <w:shd w:val="clear" w:color="auto" w:fill="auto"/>
            <w:vAlign w:val="bottom"/>
          </w:tcPr>
          <w:p w14:paraId="580BB72F" w14:textId="77777777" w:rsidR="00172612" w:rsidRPr="00612ACD" w:rsidRDefault="00172612" w:rsidP="002B10F1">
            <w:pPr>
              <w:jc w:val="center"/>
            </w:pPr>
          </w:p>
        </w:tc>
        <w:tc>
          <w:tcPr>
            <w:tcW w:w="1971" w:type="dxa"/>
            <w:shd w:val="clear" w:color="auto" w:fill="auto"/>
            <w:vAlign w:val="bottom"/>
          </w:tcPr>
          <w:p w14:paraId="547F6887" w14:textId="77777777" w:rsidR="00172612" w:rsidRPr="00612ACD" w:rsidRDefault="00172612" w:rsidP="002B10F1">
            <w:pPr>
              <w:jc w:val="center"/>
            </w:pPr>
          </w:p>
        </w:tc>
        <w:tc>
          <w:tcPr>
            <w:tcW w:w="1620" w:type="dxa"/>
            <w:shd w:val="clear" w:color="auto" w:fill="auto"/>
            <w:vAlign w:val="bottom"/>
          </w:tcPr>
          <w:p w14:paraId="36D9F6CF" w14:textId="77777777" w:rsidR="00172612" w:rsidRPr="00612ACD" w:rsidRDefault="00172612" w:rsidP="002B10F1">
            <w:pPr>
              <w:jc w:val="center"/>
            </w:pPr>
          </w:p>
        </w:tc>
        <w:tc>
          <w:tcPr>
            <w:tcW w:w="1429" w:type="dxa"/>
            <w:shd w:val="clear" w:color="auto" w:fill="auto"/>
            <w:vAlign w:val="bottom"/>
          </w:tcPr>
          <w:p w14:paraId="62DE2F06" w14:textId="77777777" w:rsidR="00172612" w:rsidRPr="00612ACD" w:rsidRDefault="00172612" w:rsidP="002B10F1">
            <w:pPr>
              <w:jc w:val="center"/>
            </w:pPr>
          </w:p>
        </w:tc>
        <w:tc>
          <w:tcPr>
            <w:tcW w:w="2068" w:type="dxa"/>
            <w:shd w:val="clear" w:color="auto" w:fill="auto"/>
            <w:vAlign w:val="bottom"/>
          </w:tcPr>
          <w:p w14:paraId="00BEF27E" w14:textId="77777777" w:rsidR="00172612" w:rsidRPr="00612ACD" w:rsidRDefault="00172612" w:rsidP="002B10F1">
            <w:pPr>
              <w:jc w:val="center"/>
            </w:pPr>
          </w:p>
        </w:tc>
        <w:tc>
          <w:tcPr>
            <w:tcW w:w="1984" w:type="dxa"/>
            <w:shd w:val="clear" w:color="auto" w:fill="auto"/>
            <w:vAlign w:val="bottom"/>
          </w:tcPr>
          <w:p w14:paraId="3869822C" w14:textId="77777777" w:rsidR="00172612" w:rsidRPr="00612ACD" w:rsidRDefault="00172612" w:rsidP="002B10F1">
            <w:pPr>
              <w:jc w:val="center"/>
            </w:pPr>
          </w:p>
        </w:tc>
        <w:tc>
          <w:tcPr>
            <w:tcW w:w="1985" w:type="dxa"/>
            <w:shd w:val="clear" w:color="auto" w:fill="auto"/>
            <w:vAlign w:val="bottom"/>
          </w:tcPr>
          <w:p w14:paraId="42B3A6E1" w14:textId="77777777" w:rsidR="00172612" w:rsidRPr="00612ACD" w:rsidRDefault="00172612" w:rsidP="002B10F1">
            <w:pPr>
              <w:jc w:val="center"/>
            </w:pPr>
          </w:p>
        </w:tc>
      </w:tr>
      <w:tr w:rsidR="00172612" w:rsidRPr="00612ACD" w14:paraId="08F698AD" w14:textId="77777777" w:rsidTr="002B10F1">
        <w:trPr>
          <w:trHeight w:val="264"/>
        </w:trPr>
        <w:tc>
          <w:tcPr>
            <w:tcW w:w="556" w:type="dxa"/>
          </w:tcPr>
          <w:p w14:paraId="3FBEBBF9" w14:textId="77777777" w:rsidR="00172612" w:rsidRPr="00612ACD" w:rsidRDefault="00172612" w:rsidP="002B10F1">
            <w:pPr>
              <w:jc w:val="center"/>
            </w:pPr>
            <w:r w:rsidRPr="00612ACD">
              <w:rPr>
                <w:lang w:val="en-US"/>
              </w:rPr>
              <w:t>2</w:t>
            </w:r>
          </w:p>
        </w:tc>
        <w:tc>
          <w:tcPr>
            <w:tcW w:w="963" w:type="dxa"/>
            <w:shd w:val="clear" w:color="auto" w:fill="auto"/>
            <w:vAlign w:val="bottom"/>
          </w:tcPr>
          <w:p w14:paraId="133E0A9D" w14:textId="77777777" w:rsidR="00172612" w:rsidRPr="00612ACD" w:rsidRDefault="00172612" w:rsidP="002B10F1">
            <w:pPr>
              <w:jc w:val="center"/>
            </w:pPr>
          </w:p>
        </w:tc>
        <w:tc>
          <w:tcPr>
            <w:tcW w:w="1319" w:type="dxa"/>
            <w:shd w:val="clear" w:color="auto" w:fill="auto"/>
            <w:vAlign w:val="bottom"/>
          </w:tcPr>
          <w:p w14:paraId="4E29EF18" w14:textId="77777777" w:rsidR="00172612" w:rsidRPr="00612ACD" w:rsidRDefault="00172612" w:rsidP="002B10F1">
            <w:pPr>
              <w:jc w:val="center"/>
            </w:pPr>
          </w:p>
        </w:tc>
        <w:tc>
          <w:tcPr>
            <w:tcW w:w="2124" w:type="dxa"/>
            <w:shd w:val="clear" w:color="auto" w:fill="auto"/>
            <w:vAlign w:val="bottom"/>
          </w:tcPr>
          <w:p w14:paraId="39C63F31" w14:textId="77777777" w:rsidR="00172612" w:rsidRPr="00612ACD" w:rsidRDefault="00172612" w:rsidP="002B10F1">
            <w:pPr>
              <w:jc w:val="center"/>
            </w:pPr>
          </w:p>
        </w:tc>
        <w:tc>
          <w:tcPr>
            <w:tcW w:w="1971" w:type="dxa"/>
            <w:shd w:val="clear" w:color="auto" w:fill="auto"/>
            <w:vAlign w:val="bottom"/>
          </w:tcPr>
          <w:p w14:paraId="0572FB9E" w14:textId="77777777" w:rsidR="00172612" w:rsidRPr="00612ACD" w:rsidRDefault="00172612" w:rsidP="002B10F1">
            <w:pPr>
              <w:jc w:val="center"/>
            </w:pPr>
          </w:p>
        </w:tc>
        <w:tc>
          <w:tcPr>
            <w:tcW w:w="1620" w:type="dxa"/>
            <w:shd w:val="clear" w:color="auto" w:fill="auto"/>
            <w:vAlign w:val="bottom"/>
          </w:tcPr>
          <w:p w14:paraId="272B9472" w14:textId="77777777" w:rsidR="00172612" w:rsidRPr="00612ACD" w:rsidRDefault="00172612" w:rsidP="002B10F1">
            <w:pPr>
              <w:jc w:val="center"/>
            </w:pPr>
          </w:p>
        </w:tc>
        <w:tc>
          <w:tcPr>
            <w:tcW w:w="1429" w:type="dxa"/>
            <w:shd w:val="clear" w:color="auto" w:fill="auto"/>
            <w:vAlign w:val="bottom"/>
          </w:tcPr>
          <w:p w14:paraId="4DEAAE28" w14:textId="77777777" w:rsidR="00172612" w:rsidRPr="00612ACD" w:rsidRDefault="00172612" w:rsidP="002B10F1">
            <w:pPr>
              <w:jc w:val="center"/>
            </w:pPr>
          </w:p>
        </w:tc>
        <w:tc>
          <w:tcPr>
            <w:tcW w:w="2068" w:type="dxa"/>
            <w:shd w:val="clear" w:color="auto" w:fill="auto"/>
            <w:vAlign w:val="bottom"/>
          </w:tcPr>
          <w:p w14:paraId="3F281F14" w14:textId="77777777" w:rsidR="00172612" w:rsidRPr="00612ACD" w:rsidRDefault="00172612" w:rsidP="002B10F1">
            <w:pPr>
              <w:jc w:val="center"/>
            </w:pPr>
          </w:p>
        </w:tc>
        <w:tc>
          <w:tcPr>
            <w:tcW w:w="1984" w:type="dxa"/>
            <w:shd w:val="clear" w:color="auto" w:fill="auto"/>
            <w:vAlign w:val="bottom"/>
          </w:tcPr>
          <w:p w14:paraId="013D2759" w14:textId="77777777" w:rsidR="00172612" w:rsidRPr="00612ACD" w:rsidRDefault="00172612" w:rsidP="002B10F1">
            <w:pPr>
              <w:jc w:val="center"/>
            </w:pPr>
          </w:p>
        </w:tc>
        <w:tc>
          <w:tcPr>
            <w:tcW w:w="1985" w:type="dxa"/>
            <w:shd w:val="clear" w:color="auto" w:fill="auto"/>
            <w:vAlign w:val="bottom"/>
          </w:tcPr>
          <w:p w14:paraId="221B3615" w14:textId="77777777" w:rsidR="00172612" w:rsidRPr="00612ACD" w:rsidRDefault="00172612" w:rsidP="002B10F1">
            <w:pPr>
              <w:jc w:val="center"/>
            </w:pPr>
          </w:p>
        </w:tc>
      </w:tr>
      <w:tr w:rsidR="00172612" w:rsidRPr="00612ACD" w14:paraId="6AD8E087" w14:textId="77777777" w:rsidTr="002B10F1">
        <w:trPr>
          <w:trHeight w:val="264"/>
        </w:trPr>
        <w:tc>
          <w:tcPr>
            <w:tcW w:w="556" w:type="dxa"/>
          </w:tcPr>
          <w:p w14:paraId="774BEA0A" w14:textId="77777777" w:rsidR="00172612" w:rsidRPr="00612ACD" w:rsidRDefault="00172612" w:rsidP="002B10F1">
            <w:pPr>
              <w:jc w:val="center"/>
            </w:pPr>
            <w:r w:rsidRPr="00612ACD">
              <w:rPr>
                <w:lang w:val="en-US"/>
              </w:rPr>
              <w:t>n</w:t>
            </w:r>
          </w:p>
        </w:tc>
        <w:tc>
          <w:tcPr>
            <w:tcW w:w="963" w:type="dxa"/>
            <w:shd w:val="clear" w:color="auto" w:fill="auto"/>
            <w:vAlign w:val="bottom"/>
          </w:tcPr>
          <w:p w14:paraId="365E8B3D" w14:textId="77777777" w:rsidR="00172612" w:rsidRPr="00612ACD" w:rsidRDefault="00172612" w:rsidP="002B10F1">
            <w:pPr>
              <w:jc w:val="center"/>
            </w:pPr>
          </w:p>
        </w:tc>
        <w:tc>
          <w:tcPr>
            <w:tcW w:w="1319" w:type="dxa"/>
            <w:shd w:val="clear" w:color="auto" w:fill="auto"/>
            <w:vAlign w:val="bottom"/>
          </w:tcPr>
          <w:p w14:paraId="6410804B" w14:textId="77777777" w:rsidR="00172612" w:rsidRPr="00612ACD" w:rsidRDefault="00172612" w:rsidP="002B10F1">
            <w:pPr>
              <w:jc w:val="center"/>
            </w:pPr>
          </w:p>
        </w:tc>
        <w:tc>
          <w:tcPr>
            <w:tcW w:w="2124" w:type="dxa"/>
            <w:shd w:val="clear" w:color="auto" w:fill="auto"/>
            <w:vAlign w:val="bottom"/>
          </w:tcPr>
          <w:p w14:paraId="6816B4FB" w14:textId="77777777" w:rsidR="00172612" w:rsidRPr="00612ACD" w:rsidRDefault="00172612" w:rsidP="002B10F1">
            <w:pPr>
              <w:jc w:val="center"/>
            </w:pPr>
          </w:p>
        </w:tc>
        <w:tc>
          <w:tcPr>
            <w:tcW w:w="1971" w:type="dxa"/>
            <w:shd w:val="clear" w:color="auto" w:fill="auto"/>
            <w:vAlign w:val="bottom"/>
          </w:tcPr>
          <w:p w14:paraId="4A29E510" w14:textId="77777777" w:rsidR="00172612" w:rsidRPr="00612ACD" w:rsidRDefault="00172612" w:rsidP="002B10F1">
            <w:pPr>
              <w:jc w:val="center"/>
            </w:pPr>
          </w:p>
        </w:tc>
        <w:tc>
          <w:tcPr>
            <w:tcW w:w="1620" w:type="dxa"/>
            <w:shd w:val="clear" w:color="auto" w:fill="auto"/>
            <w:vAlign w:val="bottom"/>
          </w:tcPr>
          <w:p w14:paraId="44457586" w14:textId="77777777" w:rsidR="00172612" w:rsidRPr="00612ACD" w:rsidRDefault="00172612" w:rsidP="002B10F1">
            <w:pPr>
              <w:jc w:val="center"/>
            </w:pPr>
          </w:p>
        </w:tc>
        <w:tc>
          <w:tcPr>
            <w:tcW w:w="1429" w:type="dxa"/>
            <w:shd w:val="clear" w:color="auto" w:fill="auto"/>
            <w:vAlign w:val="bottom"/>
          </w:tcPr>
          <w:p w14:paraId="37BA5FEF" w14:textId="77777777" w:rsidR="00172612" w:rsidRPr="00612ACD" w:rsidRDefault="00172612" w:rsidP="002B10F1">
            <w:pPr>
              <w:jc w:val="center"/>
            </w:pPr>
          </w:p>
        </w:tc>
        <w:tc>
          <w:tcPr>
            <w:tcW w:w="2068" w:type="dxa"/>
            <w:shd w:val="clear" w:color="auto" w:fill="auto"/>
            <w:vAlign w:val="bottom"/>
          </w:tcPr>
          <w:p w14:paraId="03FF2DE4" w14:textId="77777777" w:rsidR="00172612" w:rsidRPr="00612ACD" w:rsidRDefault="00172612" w:rsidP="002B10F1">
            <w:pPr>
              <w:jc w:val="center"/>
            </w:pPr>
          </w:p>
        </w:tc>
        <w:tc>
          <w:tcPr>
            <w:tcW w:w="1984" w:type="dxa"/>
            <w:shd w:val="clear" w:color="auto" w:fill="auto"/>
            <w:vAlign w:val="bottom"/>
          </w:tcPr>
          <w:p w14:paraId="6F90440A" w14:textId="77777777" w:rsidR="00172612" w:rsidRPr="00612ACD" w:rsidRDefault="00172612" w:rsidP="002B10F1">
            <w:pPr>
              <w:jc w:val="center"/>
            </w:pPr>
          </w:p>
        </w:tc>
        <w:tc>
          <w:tcPr>
            <w:tcW w:w="1985" w:type="dxa"/>
            <w:shd w:val="clear" w:color="auto" w:fill="auto"/>
            <w:vAlign w:val="bottom"/>
          </w:tcPr>
          <w:p w14:paraId="0C8F2707" w14:textId="77777777" w:rsidR="00172612" w:rsidRPr="00612ACD" w:rsidRDefault="00172612" w:rsidP="002B10F1">
            <w:pPr>
              <w:jc w:val="center"/>
            </w:pPr>
          </w:p>
        </w:tc>
      </w:tr>
    </w:tbl>
    <w:p w14:paraId="12E993DF" w14:textId="77777777" w:rsidR="007177D6" w:rsidRPr="00612ACD" w:rsidRDefault="007177D6" w:rsidP="007177D6">
      <w:pPr>
        <w:jc w:val="right"/>
      </w:pPr>
    </w:p>
    <w:p w14:paraId="3465D673" w14:textId="77777777" w:rsidR="00AE6894" w:rsidRPr="00612ACD" w:rsidRDefault="00AE6894" w:rsidP="00AE6894">
      <w:pPr>
        <w:jc w:val="right"/>
      </w:pPr>
      <w:r w:rsidRPr="00612ACD">
        <w:t>(продовження Таблиці 4)</w:t>
      </w:r>
    </w:p>
    <w:tbl>
      <w:tblPr>
        <w:tblW w:w="16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572"/>
        <w:gridCol w:w="1714"/>
        <w:gridCol w:w="1565"/>
        <w:gridCol w:w="1066"/>
        <w:gridCol w:w="963"/>
        <w:gridCol w:w="2063"/>
        <w:gridCol w:w="1306"/>
        <w:gridCol w:w="1509"/>
        <w:gridCol w:w="1154"/>
        <w:gridCol w:w="1326"/>
        <w:gridCol w:w="1326"/>
      </w:tblGrid>
      <w:tr w:rsidR="00E90044" w:rsidRPr="00612ACD" w14:paraId="4F9C319C" w14:textId="77777777" w:rsidTr="00E90044">
        <w:trPr>
          <w:trHeight w:val="1056"/>
        </w:trPr>
        <w:tc>
          <w:tcPr>
            <w:tcW w:w="555" w:type="dxa"/>
          </w:tcPr>
          <w:p w14:paraId="41E0BF76" w14:textId="77777777" w:rsidR="00E90044" w:rsidRPr="00612ACD" w:rsidRDefault="00E90044" w:rsidP="00E90044">
            <w:pPr>
              <w:jc w:val="center"/>
              <w:rPr>
                <w:bCs/>
              </w:rPr>
            </w:pPr>
            <w:r w:rsidRPr="00612ACD">
              <w:rPr>
                <w:bCs/>
              </w:rPr>
              <w:t>№ з/п</w:t>
            </w:r>
          </w:p>
        </w:tc>
        <w:tc>
          <w:tcPr>
            <w:tcW w:w="1572" w:type="dxa"/>
            <w:vAlign w:val="center"/>
          </w:tcPr>
          <w:p w14:paraId="661DE8DB" w14:textId="77777777" w:rsidR="00E90044" w:rsidRPr="00612ACD" w:rsidRDefault="00E90044" w:rsidP="00E90044">
            <w:pPr>
              <w:jc w:val="center"/>
              <w:rPr>
                <w:bCs/>
              </w:rPr>
            </w:pPr>
            <w:r w:rsidRPr="00612ACD">
              <w:rPr>
                <w:bCs/>
              </w:rPr>
              <w:t xml:space="preserve">Наймену-вання учасника 2 </w:t>
            </w:r>
          </w:p>
        </w:tc>
        <w:tc>
          <w:tcPr>
            <w:tcW w:w="1714" w:type="dxa"/>
            <w:shd w:val="clear" w:color="auto" w:fill="auto"/>
            <w:vAlign w:val="center"/>
            <w:hideMark/>
          </w:tcPr>
          <w:p w14:paraId="247B1558" w14:textId="77777777" w:rsidR="00E90044" w:rsidRPr="00612ACD" w:rsidRDefault="00E90044" w:rsidP="00E90044">
            <w:pPr>
              <w:jc w:val="center"/>
              <w:rPr>
                <w:bCs/>
              </w:rPr>
            </w:pPr>
            <w:r w:rsidRPr="00612ACD">
              <w:rPr>
                <w:bCs/>
              </w:rPr>
              <w:t xml:space="preserve">Код ЄДРПОУ учасника 2 </w:t>
            </w:r>
          </w:p>
        </w:tc>
        <w:tc>
          <w:tcPr>
            <w:tcW w:w="1565" w:type="dxa"/>
            <w:shd w:val="clear" w:color="auto" w:fill="auto"/>
            <w:vAlign w:val="center"/>
            <w:hideMark/>
          </w:tcPr>
          <w:p w14:paraId="20EE8725" w14:textId="77777777" w:rsidR="00E90044" w:rsidRPr="00612ACD" w:rsidRDefault="00E90044" w:rsidP="00E90044">
            <w:pPr>
              <w:jc w:val="center"/>
              <w:rPr>
                <w:bCs/>
              </w:rPr>
            </w:pPr>
            <w:r w:rsidRPr="00612ACD">
              <w:rPr>
                <w:bCs/>
              </w:rPr>
              <w:t xml:space="preserve">Код країни учасника 2 </w:t>
            </w:r>
          </w:p>
        </w:tc>
        <w:tc>
          <w:tcPr>
            <w:tcW w:w="1066" w:type="dxa"/>
            <w:shd w:val="clear" w:color="auto" w:fill="auto"/>
            <w:vAlign w:val="center"/>
            <w:hideMark/>
          </w:tcPr>
          <w:p w14:paraId="79C3566D" w14:textId="77777777" w:rsidR="00E90044" w:rsidRPr="00612ACD" w:rsidRDefault="00E90044" w:rsidP="00E90044">
            <w:pPr>
              <w:jc w:val="center"/>
              <w:rPr>
                <w:bCs/>
              </w:rPr>
            </w:pPr>
            <w:r w:rsidRPr="00612ACD">
              <w:rPr>
                <w:bCs/>
              </w:rPr>
              <w:t>Код пов'я</w:t>
            </w:r>
            <w:r w:rsidRPr="00612ACD">
              <w:rPr>
                <w:bCs/>
                <w:lang w:val="en-US"/>
              </w:rPr>
              <w:t>-</w:t>
            </w:r>
            <w:r w:rsidRPr="00612ACD">
              <w:rPr>
                <w:bCs/>
              </w:rPr>
              <w:t>заності ВГО</w:t>
            </w:r>
          </w:p>
        </w:tc>
        <w:tc>
          <w:tcPr>
            <w:tcW w:w="963" w:type="dxa"/>
            <w:shd w:val="clear" w:color="auto" w:fill="auto"/>
            <w:vAlign w:val="center"/>
            <w:hideMark/>
          </w:tcPr>
          <w:p w14:paraId="55D79872" w14:textId="77777777" w:rsidR="00E90044" w:rsidRPr="00612ACD" w:rsidRDefault="00E90044" w:rsidP="00E90044">
            <w:pPr>
              <w:jc w:val="center"/>
              <w:rPr>
                <w:bCs/>
              </w:rPr>
            </w:pPr>
            <w:r w:rsidRPr="00612ACD">
              <w:rPr>
                <w:bCs/>
              </w:rPr>
              <w:t xml:space="preserve">Код ВГО </w:t>
            </w:r>
          </w:p>
        </w:tc>
        <w:tc>
          <w:tcPr>
            <w:tcW w:w="2063" w:type="dxa"/>
            <w:shd w:val="clear" w:color="auto" w:fill="auto"/>
            <w:vAlign w:val="center"/>
            <w:hideMark/>
          </w:tcPr>
          <w:p w14:paraId="4B002933" w14:textId="77777777" w:rsidR="00E90044" w:rsidRPr="00612ACD" w:rsidRDefault="00E90044" w:rsidP="00E90044">
            <w:pPr>
              <w:jc w:val="center"/>
              <w:rPr>
                <w:bCs/>
              </w:rPr>
            </w:pPr>
            <w:r w:rsidRPr="00612ACD">
              <w:rPr>
                <w:bCs/>
              </w:rPr>
              <w:t>Тип договору/</w:t>
            </w:r>
            <w:r w:rsidRPr="00612ACD">
              <w:rPr>
                <w:bCs/>
                <w:lang w:val="ru-RU"/>
              </w:rPr>
              <w:t xml:space="preserve"> </w:t>
            </w:r>
            <w:r w:rsidRPr="00612ACD">
              <w:rPr>
                <w:bCs/>
              </w:rPr>
              <w:t>контракту перестраху-вання</w:t>
            </w:r>
          </w:p>
        </w:tc>
        <w:tc>
          <w:tcPr>
            <w:tcW w:w="1306" w:type="dxa"/>
            <w:shd w:val="clear" w:color="auto" w:fill="auto"/>
            <w:vAlign w:val="center"/>
            <w:hideMark/>
          </w:tcPr>
          <w:p w14:paraId="603976EC" w14:textId="77777777" w:rsidR="00E90044" w:rsidRPr="00612ACD" w:rsidRDefault="00E90044" w:rsidP="00E90044">
            <w:pPr>
              <w:jc w:val="center"/>
              <w:rPr>
                <w:bCs/>
              </w:rPr>
            </w:pPr>
            <w:r w:rsidRPr="00612ACD">
              <w:rPr>
                <w:bCs/>
              </w:rPr>
              <w:t xml:space="preserve">Дата початку періоду покриття </w:t>
            </w:r>
          </w:p>
        </w:tc>
        <w:tc>
          <w:tcPr>
            <w:tcW w:w="1509" w:type="dxa"/>
            <w:shd w:val="clear" w:color="auto" w:fill="auto"/>
            <w:vAlign w:val="center"/>
            <w:hideMark/>
          </w:tcPr>
          <w:p w14:paraId="17941D12" w14:textId="77777777" w:rsidR="00E90044" w:rsidRPr="00612ACD" w:rsidRDefault="00E90044" w:rsidP="00E90044">
            <w:pPr>
              <w:jc w:val="center"/>
              <w:rPr>
                <w:bCs/>
              </w:rPr>
            </w:pPr>
            <w:r w:rsidRPr="00612ACD">
              <w:rPr>
                <w:bCs/>
              </w:rPr>
              <w:t>Дата закінчення періоду покриття</w:t>
            </w:r>
          </w:p>
        </w:tc>
        <w:tc>
          <w:tcPr>
            <w:tcW w:w="1154" w:type="dxa"/>
            <w:shd w:val="clear" w:color="auto" w:fill="auto"/>
            <w:vAlign w:val="center"/>
            <w:hideMark/>
          </w:tcPr>
          <w:p w14:paraId="282BED25" w14:textId="77777777" w:rsidR="00E90044" w:rsidRPr="00612ACD" w:rsidRDefault="00E90044" w:rsidP="00E90044">
            <w:pPr>
              <w:jc w:val="center"/>
              <w:rPr>
                <w:bCs/>
              </w:rPr>
            </w:pPr>
            <w:r w:rsidRPr="00612ACD">
              <w:rPr>
                <w:bCs/>
              </w:rPr>
              <w:t>Валюта зобов'я</w:t>
            </w:r>
            <w:r w:rsidRPr="00612ACD">
              <w:rPr>
                <w:bCs/>
                <w:lang w:val="en-US"/>
              </w:rPr>
              <w:t>-</w:t>
            </w:r>
            <w:r w:rsidRPr="00612ACD">
              <w:rPr>
                <w:bCs/>
              </w:rPr>
              <w:t>зання</w:t>
            </w:r>
          </w:p>
        </w:tc>
        <w:tc>
          <w:tcPr>
            <w:tcW w:w="1326" w:type="dxa"/>
            <w:shd w:val="clear" w:color="auto" w:fill="auto"/>
            <w:vAlign w:val="center"/>
            <w:hideMark/>
          </w:tcPr>
          <w:p w14:paraId="3835615C" w14:textId="77777777" w:rsidR="00E90044" w:rsidRPr="00612ACD" w:rsidRDefault="00E90044" w:rsidP="00E90044">
            <w:pPr>
              <w:jc w:val="center"/>
              <w:rPr>
                <w:bCs/>
              </w:rPr>
            </w:pPr>
            <w:r w:rsidRPr="00612ACD">
              <w:rPr>
                <w:bCs/>
              </w:rPr>
              <w:t>Страхова сума, тис. грн</w:t>
            </w:r>
          </w:p>
        </w:tc>
        <w:tc>
          <w:tcPr>
            <w:tcW w:w="1326" w:type="dxa"/>
            <w:shd w:val="clear" w:color="auto" w:fill="auto"/>
            <w:vAlign w:val="center"/>
            <w:hideMark/>
          </w:tcPr>
          <w:p w14:paraId="72E4D3BF" w14:textId="77777777" w:rsidR="00E90044" w:rsidRPr="00612ACD" w:rsidRDefault="00E90044" w:rsidP="00E90044">
            <w:pPr>
              <w:jc w:val="center"/>
              <w:rPr>
                <w:bCs/>
              </w:rPr>
            </w:pPr>
            <w:r w:rsidRPr="00612ACD">
              <w:rPr>
                <w:bCs/>
              </w:rPr>
              <w:t>Страхова премія, тис.грн</w:t>
            </w:r>
          </w:p>
        </w:tc>
      </w:tr>
      <w:tr w:rsidR="00E90044" w:rsidRPr="00612ACD" w14:paraId="1410BA73" w14:textId="77777777" w:rsidTr="00E90044">
        <w:trPr>
          <w:trHeight w:val="264"/>
        </w:trPr>
        <w:tc>
          <w:tcPr>
            <w:tcW w:w="555" w:type="dxa"/>
          </w:tcPr>
          <w:p w14:paraId="362804D0" w14:textId="77777777" w:rsidR="00E90044" w:rsidRPr="00612ACD" w:rsidRDefault="00E90044" w:rsidP="00E90044">
            <w:pPr>
              <w:jc w:val="center"/>
            </w:pPr>
            <w:r w:rsidRPr="00612ACD">
              <w:t>1</w:t>
            </w:r>
          </w:p>
        </w:tc>
        <w:tc>
          <w:tcPr>
            <w:tcW w:w="1572" w:type="dxa"/>
            <w:vAlign w:val="bottom"/>
          </w:tcPr>
          <w:p w14:paraId="384D82EB" w14:textId="77777777" w:rsidR="00E90044" w:rsidRPr="00612ACD" w:rsidRDefault="00E90044" w:rsidP="00E90044">
            <w:pPr>
              <w:jc w:val="center"/>
            </w:pPr>
            <w:r w:rsidRPr="00612ACD">
              <w:t>11</w:t>
            </w:r>
          </w:p>
        </w:tc>
        <w:tc>
          <w:tcPr>
            <w:tcW w:w="1714" w:type="dxa"/>
            <w:shd w:val="clear" w:color="auto" w:fill="auto"/>
            <w:vAlign w:val="bottom"/>
          </w:tcPr>
          <w:p w14:paraId="10A445AB" w14:textId="77777777" w:rsidR="00E90044" w:rsidRPr="00612ACD" w:rsidRDefault="00E90044" w:rsidP="00E90044">
            <w:pPr>
              <w:jc w:val="center"/>
            </w:pPr>
            <w:r w:rsidRPr="00612ACD">
              <w:t>12</w:t>
            </w:r>
          </w:p>
        </w:tc>
        <w:tc>
          <w:tcPr>
            <w:tcW w:w="1565" w:type="dxa"/>
            <w:shd w:val="clear" w:color="auto" w:fill="auto"/>
            <w:vAlign w:val="bottom"/>
          </w:tcPr>
          <w:p w14:paraId="091171DD" w14:textId="77777777" w:rsidR="00E90044" w:rsidRPr="00612ACD" w:rsidRDefault="00E90044" w:rsidP="00E90044">
            <w:pPr>
              <w:jc w:val="center"/>
            </w:pPr>
            <w:r w:rsidRPr="00612ACD">
              <w:t>13</w:t>
            </w:r>
          </w:p>
        </w:tc>
        <w:tc>
          <w:tcPr>
            <w:tcW w:w="1066" w:type="dxa"/>
            <w:shd w:val="clear" w:color="auto" w:fill="auto"/>
            <w:vAlign w:val="bottom"/>
          </w:tcPr>
          <w:p w14:paraId="7D49DC5C" w14:textId="77777777" w:rsidR="00E90044" w:rsidRPr="00612ACD" w:rsidRDefault="00E90044" w:rsidP="00E90044">
            <w:pPr>
              <w:jc w:val="center"/>
            </w:pPr>
            <w:r w:rsidRPr="00612ACD">
              <w:t>14</w:t>
            </w:r>
          </w:p>
        </w:tc>
        <w:tc>
          <w:tcPr>
            <w:tcW w:w="963" w:type="dxa"/>
            <w:shd w:val="clear" w:color="auto" w:fill="auto"/>
            <w:vAlign w:val="bottom"/>
          </w:tcPr>
          <w:p w14:paraId="1597B4A7" w14:textId="77777777" w:rsidR="00E90044" w:rsidRPr="00612ACD" w:rsidRDefault="00E90044" w:rsidP="00E90044">
            <w:pPr>
              <w:jc w:val="center"/>
            </w:pPr>
            <w:r w:rsidRPr="00612ACD">
              <w:t>15</w:t>
            </w:r>
          </w:p>
        </w:tc>
        <w:tc>
          <w:tcPr>
            <w:tcW w:w="2063" w:type="dxa"/>
            <w:shd w:val="clear" w:color="auto" w:fill="auto"/>
            <w:vAlign w:val="bottom"/>
          </w:tcPr>
          <w:p w14:paraId="77FA2EA0" w14:textId="77777777" w:rsidR="00E90044" w:rsidRPr="00612ACD" w:rsidRDefault="00E90044" w:rsidP="00E90044">
            <w:pPr>
              <w:jc w:val="center"/>
            </w:pPr>
            <w:r w:rsidRPr="00612ACD">
              <w:t>16</w:t>
            </w:r>
          </w:p>
        </w:tc>
        <w:tc>
          <w:tcPr>
            <w:tcW w:w="1306" w:type="dxa"/>
            <w:shd w:val="clear" w:color="auto" w:fill="auto"/>
            <w:vAlign w:val="bottom"/>
          </w:tcPr>
          <w:p w14:paraId="53DBA6A9" w14:textId="77777777" w:rsidR="00E90044" w:rsidRPr="00612ACD" w:rsidRDefault="00E90044" w:rsidP="00E90044">
            <w:pPr>
              <w:jc w:val="center"/>
            </w:pPr>
            <w:r w:rsidRPr="00612ACD">
              <w:t>17</w:t>
            </w:r>
          </w:p>
        </w:tc>
        <w:tc>
          <w:tcPr>
            <w:tcW w:w="1509" w:type="dxa"/>
            <w:shd w:val="clear" w:color="auto" w:fill="auto"/>
            <w:vAlign w:val="bottom"/>
          </w:tcPr>
          <w:p w14:paraId="2C958906" w14:textId="77777777" w:rsidR="00E90044" w:rsidRPr="00612ACD" w:rsidRDefault="00E90044" w:rsidP="00E90044">
            <w:pPr>
              <w:jc w:val="center"/>
            </w:pPr>
            <w:r w:rsidRPr="00612ACD">
              <w:t>18</w:t>
            </w:r>
          </w:p>
        </w:tc>
        <w:tc>
          <w:tcPr>
            <w:tcW w:w="1154" w:type="dxa"/>
            <w:shd w:val="clear" w:color="auto" w:fill="auto"/>
            <w:vAlign w:val="bottom"/>
          </w:tcPr>
          <w:p w14:paraId="7FB666AB" w14:textId="77777777" w:rsidR="00E90044" w:rsidRPr="00612ACD" w:rsidRDefault="00E90044" w:rsidP="00E90044">
            <w:pPr>
              <w:jc w:val="center"/>
            </w:pPr>
            <w:r w:rsidRPr="00612ACD">
              <w:t>19</w:t>
            </w:r>
          </w:p>
        </w:tc>
        <w:tc>
          <w:tcPr>
            <w:tcW w:w="1326" w:type="dxa"/>
            <w:shd w:val="clear" w:color="auto" w:fill="auto"/>
            <w:vAlign w:val="bottom"/>
          </w:tcPr>
          <w:p w14:paraId="138DB6DE" w14:textId="77777777" w:rsidR="00E90044" w:rsidRPr="00612ACD" w:rsidRDefault="00E90044" w:rsidP="00E90044">
            <w:pPr>
              <w:jc w:val="center"/>
            </w:pPr>
            <w:r w:rsidRPr="00612ACD">
              <w:t>20</w:t>
            </w:r>
          </w:p>
        </w:tc>
        <w:tc>
          <w:tcPr>
            <w:tcW w:w="1326" w:type="dxa"/>
            <w:shd w:val="clear" w:color="auto" w:fill="auto"/>
            <w:vAlign w:val="bottom"/>
          </w:tcPr>
          <w:p w14:paraId="3EAD2928" w14:textId="77777777" w:rsidR="00E90044" w:rsidRPr="00612ACD" w:rsidRDefault="00E90044" w:rsidP="00E90044">
            <w:pPr>
              <w:jc w:val="center"/>
              <w:rPr>
                <w:bCs/>
              </w:rPr>
            </w:pPr>
            <w:r w:rsidRPr="00612ACD">
              <w:rPr>
                <w:bCs/>
              </w:rPr>
              <w:t>21</w:t>
            </w:r>
          </w:p>
        </w:tc>
      </w:tr>
      <w:tr w:rsidR="00E90044" w:rsidRPr="00612ACD" w14:paraId="7386D2D1" w14:textId="77777777" w:rsidTr="00E90044">
        <w:trPr>
          <w:trHeight w:val="264"/>
        </w:trPr>
        <w:tc>
          <w:tcPr>
            <w:tcW w:w="555" w:type="dxa"/>
          </w:tcPr>
          <w:p w14:paraId="60CD9C3A" w14:textId="77777777" w:rsidR="00E90044" w:rsidRPr="00612ACD" w:rsidRDefault="00E90044" w:rsidP="00E90044">
            <w:pPr>
              <w:jc w:val="center"/>
            </w:pPr>
            <w:r w:rsidRPr="00612ACD">
              <w:rPr>
                <w:lang w:val="en-US"/>
              </w:rPr>
              <w:t>1</w:t>
            </w:r>
          </w:p>
        </w:tc>
        <w:tc>
          <w:tcPr>
            <w:tcW w:w="1572" w:type="dxa"/>
          </w:tcPr>
          <w:p w14:paraId="4AEF3DBA" w14:textId="77777777" w:rsidR="00E90044" w:rsidRPr="00612ACD" w:rsidRDefault="00E90044" w:rsidP="00E90044">
            <w:pPr>
              <w:jc w:val="center"/>
            </w:pPr>
          </w:p>
        </w:tc>
        <w:tc>
          <w:tcPr>
            <w:tcW w:w="1714" w:type="dxa"/>
            <w:shd w:val="clear" w:color="auto" w:fill="auto"/>
            <w:vAlign w:val="bottom"/>
          </w:tcPr>
          <w:p w14:paraId="571FEE8C" w14:textId="77777777" w:rsidR="00E90044" w:rsidRPr="00612ACD" w:rsidRDefault="00E90044" w:rsidP="00E90044">
            <w:pPr>
              <w:jc w:val="center"/>
            </w:pPr>
          </w:p>
        </w:tc>
        <w:tc>
          <w:tcPr>
            <w:tcW w:w="1565" w:type="dxa"/>
            <w:shd w:val="clear" w:color="auto" w:fill="auto"/>
            <w:vAlign w:val="bottom"/>
          </w:tcPr>
          <w:p w14:paraId="7F0F52DD" w14:textId="77777777" w:rsidR="00E90044" w:rsidRPr="00612ACD" w:rsidRDefault="00E90044" w:rsidP="00E90044">
            <w:pPr>
              <w:jc w:val="center"/>
            </w:pPr>
          </w:p>
        </w:tc>
        <w:tc>
          <w:tcPr>
            <w:tcW w:w="1066" w:type="dxa"/>
            <w:shd w:val="clear" w:color="auto" w:fill="auto"/>
            <w:vAlign w:val="bottom"/>
          </w:tcPr>
          <w:p w14:paraId="09EAD89B" w14:textId="77777777" w:rsidR="00E90044" w:rsidRPr="00612ACD" w:rsidRDefault="00E90044" w:rsidP="00E90044">
            <w:pPr>
              <w:jc w:val="center"/>
            </w:pPr>
          </w:p>
        </w:tc>
        <w:tc>
          <w:tcPr>
            <w:tcW w:w="963" w:type="dxa"/>
            <w:shd w:val="clear" w:color="auto" w:fill="auto"/>
            <w:vAlign w:val="bottom"/>
          </w:tcPr>
          <w:p w14:paraId="11847094" w14:textId="77777777" w:rsidR="00E90044" w:rsidRPr="00612ACD" w:rsidRDefault="00E90044" w:rsidP="00E90044">
            <w:pPr>
              <w:jc w:val="center"/>
            </w:pPr>
          </w:p>
        </w:tc>
        <w:tc>
          <w:tcPr>
            <w:tcW w:w="2063" w:type="dxa"/>
            <w:shd w:val="clear" w:color="auto" w:fill="auto"/>
            <w:vAlign w:val="bottom"/>
          </w:tcPr>
          <w:p w14:paraId="20DF8F12" w14:textId="77777777" w:rsidR="00E90044" w:rsidRPr="00612ACD" w:rsidRDefault="00E90044" w:rsidP="00E90044">
            <w:pPr>
              <w:jc w:val="center"/>
            </w:pPr>
          </w:p>
        </w:tc>
        <w:tc>
          <w:tcPr>
            <w:tcW w:w="1306" w:type="dxa"/>
            <w:shd w:val="clear" w:color="auto" w:fill="auto"/>
            <w:vAlign w:val="bottom"/>
          </w:tcPr>
          <w:p w14:paraId="3B806CF2" w14:textId="77777777" w:rsidR="00E90044" w:rsidRPr="00612ACD" w:rsidRDefault="00E90044" w:rsidP="00E90044">
            <w:pPr>
              <w:jc w:val="center"/>
            </w:pPr>
          </w:p>
        </w:tc>
        <w:tc>
          <w:tcPr>
            <w:tcW w:w="1509" w:type="dxa"/>
            <w:shd w:val="clear" w:color="auto" w:fill="auto"/>
            <w:vAlign w:val="bottom"/>
          </w:tcPr>
          <w:p w14:paraId="48E05DB9" w14:textId="77777777" w:rsidR="00E90044" w:rsidRPr="00612ACD" w:rsidRDefault="00E90044" w:rsidP="00E90044">
            <w:pPr>
              <w:jc w:val="center"/>
            </w:pPr>
          </w:p>
        </w:tc>
        <w:tc>
          <w:tcPr>
            <w:tcW w:w="1154" w:type="dxa"/>
            <w:shd w:val="clear" w:color="auto" w:fill="auto"/>
            <w:vAlign w:val="bottom"/>
          </w:tcPr>
          <w:p w14:paraId="62786BEE" w14:textId="77777777" w:rsidR="00E90044" w:rsidRPr="00612ACD" w:rsidRDefault="00E90044" w:rsidP="00E90044">
            <w:pPr>
              <w:jc w:val="center"/>
            </w:pPr>
          </w:p>
        </w:tc>
        <w:tc>
          <w:tcPr>
            <w:tcW w:w="1326" w:type="dxa"/>
            <w:shd w:val="clear" w:color="auto" w:fill="auto"/>
            <w:vAlign w:val="bottom"/>
          </w:tcPr>
          <w:p w14:paraId="40D16E9D" w14:textId="77777777" w:rsidR="00E90044" w:rsidRPr="00612ACD" w:rsidRDefault="00E90044" w:rsidP="00E90044">
            <w:pPr>
              <w:jc w:val="center"/>
            </w:pPr>
          </w:p>
        </w:tc>
        <w:tc>
          <w:tcPr>
            <w:tcW w:w="1326" w:type="dxa"/>
            <w:shd w:val="clear" w:color="auto" w:fill="auto"/>
            <w:vAlign w:val="bottom"/>
          </w:tcPr>
          <w:p w14:paraId="3D8D5F1E" w14:textId="77777777" w:rsidR="00E90044" w:rsidRPr="00612ACD" w:rsidRDefault="00E90044" w:rsidP="00E90044">
            <w:pPr>
              <w:jc w:val="center"/>
              <w:rPr>
                <w:bCs/>
              </w:rPr>
            </w:pPr>
          </w:p>
        </w:tc>
      </w:tr>
      <w:tr w:rsidR="00E90044" w:rsidRPr="00612ACD" w14:paraId="2ADE6FBF" w14:textId="77777777" w:rsidTr="00E90044">
        <w:trPr>
          <w:trHeight w:val="264"/>
        </w:trPr>
        <w:tc>
          <w:tcPr>
            <w:tcW w:w="555" w:type="dxa"/>
          </w:tcPr>
          <w:p w14:paraId="1652A2BA" w14:textId="77777777" w:rsidR="00E90044" w:rsidRPr="00612ACD" w:rsidRDefault="00E90044" w:rsidP="00E90044">
            <w:pPr>
              <w:jc w:val="center"/>
            </w:pPr>
            <w:r w:rsidRPr="00612ACD">
              <w:rPr>
                <w:lang w:val="en-US"/>
              </w:rPr>
              <w:t>2</w:t>
            </w:r>
          </w:p>
        </w:tc>
        <w:tc>
          <w:tcPr>
            <w:tcW w:w="1572" w:type="dxa"/>
          </w:tcPr>
          <w:p w14:paraId="7B39645A" w14:textId="77777777" w:rsidR="00E90044" w:rsidRPr="00612ACD" w:rsidRDefault="00E90044" w:rsidP="00E90044">
            <w:pPr>
              <w:jc w:val="center"/>
            </w:pPr>
          </w:p>
        </w:tc>
        <w:tc>
          <w:tcPr>
            <w:tcW w:w="1714" w:type="dxa"/>
            <w:shd w:val="clear" w:color="auto" w:fill="auto"/>
            <w:vAlign w:val="bottom"/>
          </w:tcPr>
          <w:p w14:paraId="63CBC608" w14:textId="77777777" w:rsidR="00E90044" w:rsidRPr="00612ACD" w:rsidRDefault="00E90044" w:rsidP="00E90044">
            <w:pPr>
              <w:jc w:val="center"/>
            </w:pPr>
          </w:p>
        </w:tc>
        <w:tc>
          <w:tcPr>
            <w:tcW w:w="1565" w:type="dxa"/>
            <w:shd w:val="clear" w:color="auto" w:fill="auto"/>
            <w:vAlign w:val="bottom"/>
          </w:tcPr>
          <w:p w14:paraId="1B790C22" w14:textId="77777777" w:rsidR="00E90044" w:rsidRPr="00612ACD" w:rsidRDefault="00E90044" w:rsidP="00E90044">
            <w:pPr>
              <w:jc w:val="center"/>
            </w:pPr>
          </w:p>
        </w:tc>
        <w:tc>
          <w:tcPr>
            <w:tcW w:w="1066" w:type="dxa"/>
            <w:shd w:val="clear" w:color="auto" w:fill="auto"/>
            <w:vAlign w:val="bottom"/>
          </w:tcPr>
          <w:p w14:paraId="0DD3250F" w14:textId="77777777" w:rsidR="00E90044" w:rsidRPr="00612ACD" w:rsidRDefault="00E90044" w:rsidP="00E90044">
            <w:pPr>
              <w:jc w:val="center"/>
            </w:pPr>
          </w:p>
        </w:tc>
        <w:tc>
          <w:tcPr>
            <w:tcW w:w="963" w:type="dxa"/>
            <w:shd w:val="clear" w:color="auto" w:fill="auto"/>
            <w:vAlign w:val="bottom"/>
          </w:tcPr>
          <w:p w14:paraId="78416678" w14:textId="77777777" w:rsidR="00E90044" w:rsidRPr="00612ACD" w:rsidRDefault="00E90044" w:rsidP="00E90044">
            <w:pPr>
              <w:jc w:val="center"/>
            </w:pPr>
          </w:p>
        </w:tc>
        <w:tc>
          <w:tcPr>
            <w:tcW w:w="2063" w:type="dxa"/>
            <w:shd w:val="clear" w:color="auto" w:fill="auto"/>
            <w:vAlign w:val="bottom"/>
          </w:tcPr>
          <w:p w14:paraId="00050860" w14:textId="77777777" w:rsidR="00E90044" w:rsidRPr="00612ACD" w:rsidRDefault="00E90044" w:rsidP="00E90044">
            <w:pPr>
              <w:jc w:val="center"/>
            </w:pPr>
          </w:p>
        </w:tc>
        <w:tc>
          <w:tcPr>
            <w:tcW w:w="1306" w:type="dxa"/>
            <w:shd w:val="clear" w:color="auto" w:fill="auto"/>
            <w:vAlign w:val="bottom"/>
          </w:tcPr>
          <w:p w14:paraId="5C1F0B3D" w14:textId="77777777" w:rsidR="00E90044" w:rsidRPr="00612ACD" w:rsidRDefault="00E90044" w:rsidP="00E90044">
            <w:pPr>
              <w:jc w:val="center"/>
            </w:pPr>
          </w:p>
        </w:tc>
        <w:tc>
          <w:tcPr>
            <w:tcW w:w="1509" w:type="dxa"/>
            <w:shd w:val="clear" w:color="auto" w:fill="auto"/>
            <w:vAlign w:val="bottom"/>
          </w:tcPr>
          <w:p w14:paraId="2DFEFE20" w14:textId="77777777" w:rsidR="00E90044" w:rsidRPr="00612ACD" w:rsidRDefault="00E90044" w:rsidP="00E90044">
            <w:pPr>
              <w:jc w:val="center"/>
            </w:pPr>
          </w:p>
        </w:tc>
        <w:tc>
          <w:tcPr>
            <w:tcW w:w="1154" w:type="dxa"/>
            <w:shd w:val="clear" w:color="auto" w:fill="auto"/>
            <w:vAlign w:val="bottom"/>
          </w:tcPr>
          <w:p w14:paraId="2A67E698" w14:textId="77777777" w:rsidR="00E90044" w:rsidRPr="00612ACD" w:rsidRDefault="00E90044" w:rsidP="00E90044">
            <w:pPr>
              <w:jc w:val="center"/>
            </w:pPr>
          </w:p>
        </w:tc>
        <w:tc>
          <w:tcPr>
            <w:tcW w:w="1326" w:type="dxa"/>
            <w:shd w:val="clear" w:color="auto" w:fill="auto"/>
            <w:vAlign w:val="bottom"/>
          </w:tcPr>
          <w:p w14:paraId="6F062E4E" w14:textId="77777777" w:rsidR="00E90044" w:rsidRPr="00612ACD" w:rsidRDefault="00E90044" w:rsidP="00E90044">
            <w:pPr>
              <w:jc w:val="center"/>
            </w:pPr>
          </w:p>
        </w:tc>
        <w:tc>
          <w:tcPr>
            <w:tcW w:w="1326" w:type="dxa"/>
            <w:shd w:val="clear" w:color="auto" w:fill="auto"/>
            <w:vAlign w:val="bottom"/>
          </w:tcPr>
          <w:p w14:paraId="5B2B656A" w14:textId="77777777" w:rsidR="00E90044" w:rsidRPr="00612ACD" w:rsidRDefault="00E90044" w:rsidP="00E90044">
            <w:pPr>
              <w:jc w:val="center"/>
              <w:rPr>
                <w:bCs/>
              </w:rPr>
            </w:pPr>
          </w:p>
        </w:tc>
      </w:tr>
      <w:tr w:rsidR="00E90044" w:rsidRPr="00612ACD" w14:paraId="3E861F72" w14:textId="77777777" w:rsidTr="00E90044">
        <w:trPr>
          <w:trHeight w:val="264"/>
        </w:trPr>
        <w:tc>
          <w:tcPr>
            <w:tcW w:w="555" w:type="dxa"/>
          </w:tcPr>
          <w:p w14:paraId="3271BCDE" w14:textId="77777777" w:rsidR="00E90044" w:rsidRPr="00612ACD" w:rsidRDefault="00E90044" w:rsidP="00E90044">
            <w:pPr>
              <w:jc w:val="center"/>
            </w:pPr>
            <w:r w:rsidRPr="00612ACD">
              <w:rPr>
                <w:lang w:val="en-US"/>
              </w:rPr>
              <w:lastRenderedPageBreak/>
              <w:t>n</w:t>
            </w:r>
          </w:p>
        </w:tc>
        <w:tc>
          <w:tcPr>
            <w:tcW w:w="1572" w:type="dxa"/>
          </w:tcPr>
          <w:p w14:paraId="50675941" w14:textId="77777777" w:rsidR="00E90044" w:rsidRPr="00612ACD" w:rsidRDefault="00E90044" w:rsidP="00E90044">
            <w:pPr>
              <w:jc w:val="center"/>
            </w:pPr>
          </w:p>
        </w:tc>
        <w:tc>
          <w:tcPr>
            <w:tcW w:w="1714" w:type="dxa"/>
            <w:shd w:val="clear" w:color="auto" w:fill="auto"/>
            <w:vAlign w:val="bottom"/>
          </w:tcPr>
          <w:p w14:paraId="27D7ECD4" w14:textId="77777777" w:rsidR="00E90044" w:rsidRPr="00612ACD" w:rsidRDefault="00E90044" w:rsidP="00E90044">
            <w:pPr>
              <w:jc w:val="center"/>
            </w:pPr>
          </w:p>
        </w:tc>
        <w:tc>
          <w:tcPr>
            <w:tcW w:w="1565" w:type="dxa"/>
            <w:shd w:val="clear" w:color="auto" w:fill="auto"/>
            <w:vAlign w:val="bottom"/>
          </w:tcPr>
          <w:p w14:paraId="21A54F2B" w14:textId="77777777" w:rsidR="00E90044" w:rsidRPr="00612ACD" w:rsidRDefault="00E90044" w:rsidP="00E90044">
            <w:pPr>
              <w:jc w:val="center"/>
            </w:pPr>
          </w:p>
        </w:tc>
        <w:tc>
          <w:tcPr>
            <w:tcW w:w="1066" w:type="dxa"/>
            <w:shd w:val="clear" w:color="auto" w:fill="auto"/>
            <w:vAlign w:val="bottom"/>
          </w:tcPr>
          <w:p w14:paraId="5DDAE967" w14:textId="77777777" w:rsidR="00E90044" w:rsidRPr="00612ACD" w:rsidRDefault="00E90044" w:rsidP="00E90044">
            <w:pPr>
              <w:jc w:val="center"/>
            </w:pPr>
          </w:p>
        </w:tc>
        <w:tc>
          <w:tcPr>
            <w:tcW w:w="963" w:type="dxa"/>
            <w:shd w:val="clear" w:color="auto" w:fill="auto"/>
            <w:vAlign w:val="bottom"/>
          </w:tcPr>
          <w:p w14:paraId="32390AE1" w14:textId="77777777" w:rsidR="00E90044" w:rsidRPr="00612ACD" w:rsidRDefault="00E90044" w:rsidP="00E90044">
            <w:pPr>
              <w:jc w:val="center"/>
            </w:pPr>
          </w:p>
        </w:tc>
        <w:tc>
          <w:tcPr>
            <w:tcW w:w="2063" w:type="dxa"/>
            <w:shd w:val="clear" w:color="auto" w:fill="auto"/>
            <w:vAlign w:val="bottom"/>
          </w:tcPr>
          <w:p w14:paraId="51633A3F" w14:textId="77777777" w:rsidR="00E90044" w:rsidRPr="00612ACD" w:rsidRDefault="00E90044" w:rsidP="00E90044">
            <w:pPr>
              <w:jc w:val="center"/>
            </w:pPr>
          </w:p>
        </w:tc>
        <w:tc>
          <w:tcPr>
            <w:tcW w:w="1306" w:type="dxa"/>
            <w:shd w:val="clear" w:color="auto" w:fill="auto"/>
            <w:vAlign w:val="bottom"/>
          </w:tcPr>
          <w:p w14:paraId="66BE5AED" w14:textId="77777777" w:rsidR="00E90044" w:rsidRPr="00612ACD" w:rsidRDefault="00E90044" w:rsidP="00E90044">
            <w:pPr>
              <w:jc w:val="center"/>
            </w:pPr>
          </w:p>
        </w:tc>
        <w:tc>
          <w:tcPr>
            <w:tcW w:w="1509" w:type="dxa"/>
            <w:shd w:val="clear" w:color="auto" w:fill="auto"/>
            <w:vAlign w:val="bottom"/>
          </w:tcPr>
          <w:p w14:paraId="2FB32059" w14:textId="77777777" w:rsidR="00E90044" w:rsidRPr="00612ACD" w:rsidRDefault="00E90044" w:rsidP="00E90044">
            <w:pPr>
              <w:jc w:val="center"/>
            </w:pPr>
          </w:p>
        </w:tc>
        <w:tc>
          <w:tcPr>
            <w:tcW w:w="1154" w:type="dxa"/>
            <w:shd w:val="clear" w:color="auto" w:fill="auto"/>
            <w:vAlign w:val="bottom"/>
          </w:tcPr>
          <w:p w14:paraId="05ECBF8A" w14:textId="77777777" w:rsidR="00E90044" w:rsidRPr="00612ACD" w:rsidRDefault="00E90044" w:rsidP="00E90044">
            <w:pPr>
              <w:jc w:val="center"/>
            </w:pPr>
          </w:p>
        </w:tc>
        <w:tc>
          <w:tcPr>
            <w:tcW w:w="1326" w:type="dxa"/>
            <w:shd w:val="clear" w:color="auto" w:fill="auto"/>
            <w:vAlign w:val="bottom"/>
          </w:tcPr>
          <w:p w14:paraId="667CD65D" w14:textId="77777777" w:rsidR="00E90044" w:rsidRPr="00612ACD" w:rsidRDefault="00E90044" w:rsidP="00E90044">
            <w:pPr>
              <w:jc w:val="center"/>
            </w:pPr>
          </w:p>
        </w:tc>
        <w:tc>
          <w:tcPr>
            <w:tcW w:w="1326" w:type="dxa"/>
            <w:shd w:val="clear" w:color="auto" w:fill="auto"/>
            <w:vAlign w:val="bottom"/>
          </w:tcPr>
          <w:p w14:paraId="5E38A7B1" w14:textId="77777777" w:rsidR="00E90044" w:rsidRPr="00612ACD" w:rsidRDefault="00E90044" w:rsidP="00E90044">
            <w:pPr>
              <w:jc w:val="center"/>
              <w:rPr>
                <w:bCs/>
              </w:rPr>
            </w:pPr>
          </w:p>
        </w:tc>
      </w:tr>
    </w:tbl>
    <w:p w14:paraId="3A7132B4" w14:textId="77777777" w:rsidR="00E90044" w:rsidRPr="00612ACD" w:rsidRDefault="00E90044" w:rsidP="00E90044">
      <w:pPr>
        <w:jc w:val="right"/>
      </w:pPr>
    </w:p>
    <w:p w14:paraId="07AB2826" w14:textId="77777777" w:rsidR="00A607C5" w:rsidRDefault="00A607C5" w:rsidP="00E90044">
      <w:pPr>
        <w:jc w:val="right"/>
      </w:pPr>
    </w:p>
    <w:p w14:paraId="23B2F883" w14:textId="546A28C6" w:rsidR="00E90044" w:rsidRPr="00612ACD" w:rsidRDefault="00E90044" w:rsidP="00E90044">
      <w:pPr>
        <w:jc w:val="right"/>
      </w:pPr>
      <w:r w:rsidRPr="00612ACD">
        <w:t>(продовження Таблиці 4)</w:t>
      </w: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770"/>
        <w:gridCol w:w="1780"/>
        <w:gridCol w:w="1483"/>
        <w:gridCol w:w="2033"/>
        <w:gridCol w:w="1969"/>
        <w:gridCol w:w="1973"/>
        <w:gridCol w:w="1894"/>
        <w:gridCol w:w="1138"/>
        <w:gridCol w:w="1564"/>
      </w:tblGrid>
      <w:tr w:rsidR="00420EC3" w:rsidRPr="00612ACD" w14:paraId="46E007D0" w14:textId="77777777" w:rsidTr="00420EC3">
        <w:trPr>
          <w:trHeight w:val="1056"/>
        </w:trPr>
        <w:tc>
          <w:tcPr>
            <w:tcW w:w="556" w:type="dxa"/>
          </w:tcPr>
          <w:p w14:paraId="23F47A41" w14:textId="77777777" w:rsidR="00E90044" w:rsidRPr="00612ACD" w:rsidRDefault="00E90044" w:rsidP="00E90044">
            <w:pPr>
              <w:jc w:val="center"/>
              <w:rPr>
                <w:bCs/>
              </w:rPr>
            </w:pPr>
            <w:r w:rsidRPr="00612ACD">
              <w:rPr>
                <w:bCs/>
              </w:rPr>
              <w:t>№ з/п</w:t>
            </w:r>
          </w:p>
        </w:tc>
        <w:tc>
          <w:tcPr>
            <w:tcW w:w="1770" w:type="dxa"/>
            <w:vAlign w:val="center"/>
          </w:tcPr>
          <w:p w14:paraId="7502E015" w14:textId="77777777" w:rsidR="00E90044" w:rsidRPr="00612ACD" w:rsidRDefault="00E90044" w:rsidP="00E90044">
            <w:pPr>
              <w:jc w:val="center"/>
              <w:rPr>
                <w:bCs/>
              </w:rPr>
            </w:pPr>
            <w:r w:rsidRPr="00612ACD">
              <w:rPr>
                <w:bCs/>
              </w:rPr>
              <w:t>Дохід від страхування/</w:t>
            </w:r>
            <w:r w:rsidRPr="00612ACD">
              <w:rPr>
                <w:bCs/>
                <w:lang w:val="ru-RU"/>
              </w:rPr>
              <w:t xml:space="preserve"> </w:t>
            </w:r>
            <w:r w:rsidRPr="00612ACD">
              <w:rPr>
                <w:bCs/>
              </w:rPr>
              <w:t xml:space="preserve">страхова премія, </w:t>
            </w:r>
            <w:r w:rsidRPr="00612ACD">
              <w:rPr>
                <w:bCs/>
              </w:rPr>
              <w:br/>
              <w:t>тис. грн</w:t>
            </w:r>
          </w:p>
        </w:tc>
        <w:tc>
          <w:tcPr>
            <w:tcW w:w="1780" w:type="dxa"/>
            <w:shd w:val="clear" w:color="auto" w:fill="auto"/>
            <w:vAlign w:val="center"/>
            <w:hideMark/>
          </w:tcPr>
          <w:p w14:paraId="0A5B88FB" w14:textId="77777777" w:rsidR="00E90044" w:rsidRPr="00612ACD" w:rsidRDefault="00E90044" w:rsidP="00E90044">
            <w:pPr>
              <w:jc w:val="center"/>
              <w:rPr>
                <w:bCs/>
              </w:rPr>
            </w:pPr>
            <w:r w:rsidRPr="00612ACD">
              <w:rPr>
                <w:bCs/>
              </w:rPr>
              <w:t>Страхові виплати (в тому числі витрати на врегулю</w:t>
            </w:r>
            <w:r w:rsidR="009F3CED" w:rsidRPr="00612ACD">
              <w:rPr>
                <w:bCs/>
              </w:rPr>
              <w:t>-</w:t>
            </w:r>
            <w:r w:rsidRPr="00612ACD">
              <w:rPr>
                <w:bCs/>
              </w:rPr>
              <w:t xml:space="preserve">вання), </w:t>
            </w:r>
            <w:r w:rsidR="009F3CED" w:rsidRPr="00612ACD">
              <w:rPr>
                <w:bCs/>
              </w:rPr>
              <w:br/>
            </w:r>
            <w:r w:rsidRPr="00612ACD">
              <w:rPr>
                <w:bCs/>
              </w:rPr>
              <w:t>тис. грн</w:t>
            </w:r>
          </w:p>
        </w:tc>
        <w:tc>
          <w:tcPr>
            <w:tcW w:w="1483" w:type="dxa"/>
            <w:shd w:val="clear" w:color="auto" w:fill="auto"/>
            <w:vAlign w:val="center"/>
            <w:hideMark/>
          </w:tcPr>
          <w:p w14:paraId="74A2C8B1" w14:textId="77777777" w:rsidR="00E90044" w:rsidRPr="00612ACD" w:rsidRDefault="00E90044" w:rsidP="00E90044">
            <w:pPr>
              <w:jc w:val="center"/>
              <w:rPr>
                <w:bCs/>
              </w:rPr>
            </w:pPr>
            <w:r w:rsidRPr="00612ACD">
              <w:rPr>
                <w:bCs/>
              </w:rPr>
              <w:t>Сума комісії за договором за звітний період, тис. грн</w:t>
            </w:r>
          </w:p>
        </w:tc>
        <w:tc>
          <w:tcPr>
            <w:tcW w:w="2033" w:type="dxa"/>
            <w:shd w:val="clear" w:color="auto" w:fill="auto"/>
            <w:vAlign w:val="center"/>
            <w:hideMark/>
          </w:tcPr>
          <w:p w14:paraId="23FA2165" w14:textId="77777777" w:rsidR="00E90044" w:rsidRPr="00612ACD" w:rsidRDefault="00E90044" w:rsidP="00E90044">
            <w:pPr>
              <w:jc w:val="center"/>
              <w:rPr>
                <w:bCs/>
              </w:rPr>
            </w:pPr>
            <w:r w:rsidRPr="00612ACD">
              <w:rPr>
                <w:bCs/>
              </w:rPr>
              <w:t xml:space="preserve">Сума залишку за преміями </w:t>
            </w:r>
            <w:r w:rsidR="009F3CED" w:rsidRPr="00612ACD">
              <w:rPr>
                <w:bCs/>
              </w:rPr>
              <w:br/>
            </w:r>
            <w:r w:rsidRPr="00612ACD">
              <w:rPr>
                <w:bCs/>
              </w:rPr>
              <w:t xml:space="preserve">на початок звітного періоду, </w:t>
            </w:r>
            <w:r w:rsidRPr="00612ACD">
              <w:rPr>
                <w:bCs/>
              </w:rPr>
              <w:br/>
              <w:t>тис. грн</w:t>
            </w:r>
          </w:p>
        </w:tc>
        <w:tc>
          <w:tcPr>
            <w:tcW w:w="1969" w:type="dxa"/>
            <w:shd w:val="clear" w:color="auto" w:fill="auto"/>
            <w:vAlign w:val="center"/>
            <w:hideMark/>
          </w:tcPr>
          <w:p w14:paraId="4DDFD32B" w14:textId="77777777" w:rsidR="00E90044" w:rsidRPr="00612ACD" w:rsidRDefault="00E90044" w:rsidP="00E90044">
            <w:pPr>
              <w:jc w:val="center"/>
              <w:rPr>
                <w:bCs/>
              </w:rPr>
            </w:pPr>
            <w:r w:rsidRPr="00612ACD">
              <w:rPr>
                <w:bCs/>
              </w:rPr>
              <w:t xml:space="preserve">Сума залишку за преміями на кінець звітного періоду, </w:t>
            </w:r>
            <w:r w:rsidRPr="00612ACD">
              <w:rPr>
                <w:bCs/>
              </w:rPr>
              <w:br/>
              <w:t>тис. грн</w:t>
            </w:r>
          </w:p>
        </w:tc>
        <w:tc>
          <w:tcPr>
            <w:tcW w:w="1973" w:type="dxa"/>
            <w:shd w:val="clear" w:color="auto" w:fill="auto"/>
            <w:vAlign w:val="center"/>
            <w:hideMark/>
          </w:tcPr>
          <w:p w14:paraId="1EB4EA4C" w14:textId="77777777" w:rsidR="00E90044" w:rsidRPr="00612ACD" w:rsidRDefault="00E90044" w:rsidP="00E90044">
            <w:pPr>
              <w:jc w:val="center"/>
              <w:rPr>
                <w:bCs/>
              </w:rPr>
            </w:pPr>
            <w:r w:rsidRPr="00612ACD">
              <w:rPr>
                <w:bCs/>
              </w:rPr>
              <w:t xml:space="preserve">Сума залишку за виплатами станом на початок звітного періоду, </w:t>
            </w:r>
            <w:r w:rsidRPr="00612ACD">
              <w:rPr>
                <w:bCs/>
              </w:rPr>
              <w:br/>
              <w:t>тис. грн</w:t>
            </w:r>
          </w:p>
        </w:tc>
        <w:tc>
          <w:tcPr>
            <w:tcW w:w="1894" w:type="dxa"/>
            <w:shd w:val="clear" w:color="auto" w:fill="auto"/>
            <w:vAlign w:val="center"/>
            <w:hideMark/>
          </w:tcPr>
          <w:p w14:paraId="1D8D18A3" w14:textId="77777777" w:rsidR="00E90044" w:rsidRPr="00612ACD" w:rsidRDefault="00E90044" w:rsidP="00E90044">
            <w:pPr>
              <w:jc w:val="center"/>
              <w:rPr>
                <w:bCs/>
              </w:rPr>
            </w:pPr>
            <w:r w:rsidRPr="00612ACD">
              <w:rPr>
                <w:bCs/>
              </w:rPr>
              <w:t xml:space="preserve">Сума залишку за виплатами станом на кінець звітного періоду, </w:t>
            </w:r>
            <w:r w:rsidR="00EE39BA" w:rsidRPr="00612ACD">
              <w:rPr>
                <w:bCs/>
              </w:rPr>
              <w:br/>
            </w:r>
            <w:r w:rsidRPr="00612ACD">
              <w:rPr>
                <w:bCs/>
              </w:rPr>
              <w:t>тис. грн</w:t>
            </w:r>
          </w:p>
        </w:tc>
        <w:tc>
          <w:tcPr>
            <w:tcW w:w="1138" w:type="dxa"/>
            <w:shd w:val="clear" w:color="auto" w:fill="auto"/>
            <w:vAlign w:val="center"/>
            <w:hideMark/>
          </w:tcPr>
          <w:p w14:paraId="48F6F371" w14:textId="77777777" w:rsidR="00E90044" w:rsidRPr="00612ACD" w:rsidRDefault="00E90044" w:rsidP="00E90044">
            <w:pPr>
              <w:jc w:val="center"/>
              <w:rPr>
                <w:bCs/>
              </w:rPr>
            </w:pPr>
            <w:r w:rsidRPr="00612ACD">
              <w:rPr>
                <w:bCs/>
              </w:rPr>
              <w:t>Код виду/ лінії бізнесу</w:t>
            </w:r>
          </w:p>
        </w:tc>
        <w:tc>
          <w:tcPr>
            <w:tcW w:w="1564" w:type="dxa"/>
            <w:shd w:val="clear" w:color="auto" w:fill="auto"/>
            <w:vAlign w:val="center"/>
            <w:hideMark/>
          </w:tcPr>
          <w:p w14:paraId="44E601CE" w14:textId="18FBA4D8" w:rsidR="00E90044" w:rsidRPr="00612ACD" w:rsidRDefault="00E90044" w:rsidP="00CC3040">
            <w:pPr>
              <w:jc w:val="center"/>
              <w:rPr>
                <w:bCs/>
              </w:rPr>
            </w:pPr>
            <w:r w:rsidRPr="00612ACD">
              <w:rPr>
                <w:bCs/>
              </w:rPr>
              <w:t>Примітки</w:t>
            </w:r>
          </w:p>
        </w:tc>
      </w:tr>
      <w:tr w:rsidR="00420EC3" w:rsidRPr="00612ACD" w14:paraId="424DD888" w14:textId="77777777" w:rsidTr="00420EC3">
        <w:trPr>
          <w:trHeight w:val="264"/>
        </w:trPr>
        <w:tc>
          <w:tcPr>
            <w:tcW w:w="556" w:type="dxa"/>
          </w:tcPr>
          <w:p w14:paraId="1B989773" w14:textId="77777777" w:rsidR="00E90044" w:rsidRPr="00612ACD" w:rsidRDefault="009F3CED" w:rsidP="00E90044">
            <w:pPr>
              <w:jc w:val="center"/>
            </w:pPr>
            <w:r w:rsidRPr="00612ACD">
              <w:t>1</w:t>
            </w:r>
          </w:p>
        </w:tc>
        <w:tc>
          <w:tcPr>
            <w:tcW w:w="1770" w:type="dxa"/>
            <w:vAlign w:val="bottom"/>
          </w:tcPr>
          <w:p w14:paraId="47F6C4EF" w14:textId="77777777" w:rsidR="00E90044" w:rsidRPr="00612ACD" w:rsidRDefault="00E90044" w:rsidP="009F3CED">
            <w:pPr>
              <w:jc w:val="center"/>
            </w:pPr>
            <w:r w:rsidRPr="00612ACD">
              <w:rPr>
                <w:bCs/>
              </w:rPr>
              <w:t>22</w:t>
            </w:r>
          </w:p>
        </w:tc>
        <w:tc>
          <w:tcPr>
            <w:tcW w:w="1780" w:type="dxa"/>
            <w:shd w:val="clear" w:color="auto" w:fill="auto"/>
            <w:vAlign w:val="bottom"/>
          </w:tcPr>
          <w:p w14:paraId="60EDDA77" w14:textId="77777777" w:rsidR="00E90044" w:rsidRPr="00612ACD" w:rsidRDefault="00E90044" w:rsidP="009F3CED">
            <w:pPr>
              <w:jc w:val="center"/>
            </w:pPr>
            <w:r w:rsidRPr="00612ACD">
              <w:t>23</w:t>
            </w:r>
          </w:p>
        </w:tc>
        <w:tc>
          <w:tcPr>
            <w:tcW w:w="1483" w:type="dxa"/>
            <w:shd w:val="clear" w:color="auto" w:fill="auto"/>
            <w:vAlign w:val="bottom"/>
          </w:tcPr>
          <w:p w14:paraId="1FE2F8AD" w14:textId="77777777" w:rsidR="00E90044" w:rsidRPr="00612ACD" w:rsidRDefault="00E90044" w:rsidP="00EE39BA">
            <w:pPr>
              <w:jc w:val="center"/>
              <w:rPr>
                <w:bCs/>
              </w:rPr>
            </w:pPr>
            <w:r w:rsidRPr="00612ACD">
              <w:rPr>
                <w:bCs/>
              </w:rPr>
              <w:t>24</w:t>
            </w:r>
          </w:p>
        </w:tc>
        <w:tc>
          <w:tcPr>
            <w:tcW w:w="2033" w:type="dxa"/>
            <w:shd w:val="clear" w:color="auto" w:fill="auto"/>
            <w:vAlign w:val="bottom"/>
          </w:tcPr>
          <w:p w14:paraId="616AB879" w14:textId="77777777" w:rsidR="00E90044" w:rsidRPr="00612ACD" w:rsidRDefault="00E90044" w:rsidP="00EE39BA">
            <w:pPr>
              <w:jc w:val="center"/>
              <w:rPr>
                <w:bCs/>
              </w:rPr>
            </w:pPr>
            <w:r w:rsidRPr="00612ACD">
              <w:rPr>
                <w:bCs/>
              </w:rPr>
              <w:t>25</w:t>
            </w:r>
          </w:p>
        </w:tc>
        <w:tc>
          <w:tcPr>
            <w:tcW w:w="1969" w:type="dxa"/>
            <w:shd w:val="clear" w:color="auto" w:fill="auto"/>
            <w:vAlign w:val="bottom"/>
          </w:tcPr>
          <w:p w14:paraId="5633D991" w14:textId="77777777" w:rsidR="00E90044" w:rsidRPr="00612ACD" w:rsidRDefault="00E90044" w:rsidP="009F3CED">
            <w:pPr>
              <w:jc w:val="center"/>
              <w:rPr>
                <w:bCs/>
              </w:rPr>
            </w:pPr>
            <w:r w:rsidRPr="00612ACD">
              <w:rPr>
                <w:bCs/>
              </w:rPr>
              <w:t>26</w:t>
            </w:r>
          </w:p>
        </w:tc>
        <w:tc>
          <w:tcPr>
            <w:tcW w:w="1973" w:type="dxa"/>
            <w:shd w:val="clear" w:color="auto" w:fill="auto"/>
            <w:vAlign w:val="bottom"/>
          </w:tcPr>
          <w:p w14:paraId="1E2E60D3" w14:textId="77777777" w:rsidR="00E90044" w:rsidRPr="00612ACD" w:rsidRDefault="00E90044" w:rsidP="009F3CED">
            <w:pPr>
              <w:jc w:val="center"/>
              <w:rPr>
                <w:bCs/>
              </w:rPr>
            </w:pPr>
            <w:r w:rsidRPr="00612ACD">
              <w:rPr>
                <w:bCs/>
              </w:rPr>
              <w:t>27</w:t>
            </w:r>
          </w:p>
        </w:tc>
        <w:tc>
          <w:tcPr>
            <w:tcW w:w="1894" w:type="dxa"/>
            <w:shd w:val="clear" w:color="auto" w:fill="auto"/>
            <w:vAlign w:val="bottom"/>
          </w:tcPr>
          <w:p w14:paraId="74454DA0" w14:textId="77777777" w:rsidR="00E90044" w:rsidRPr="00612ACD" w:rsidRDefault="00E90044" w:rsidP="009F3CED">
            <w:pPr>
              <w:jc w:val="center"/>
              <w:rPr>
                <w:bCs/>
              </w:rPr>
            </w:pPr>
            <w:r w:rsidRPr="00612ACD">
              <w:rPr>
                <w:bCs/>
              </w:rPr>
              <w:t>28</w:t>
            </w:r>
          </w:p>
        </w:tc>
        <w:tc>
          <w:tcPr>
            <w:tcW w:w="1138" w:type="dxa"/>
            <w:shd w:val="clear" w:color="auto" w:fill="auto"/>
            <w:vAlign w:val="bottom"/>
          </w:tcPr>
          <w:p w14:paraId="21BFDE33" w14:textId="77777777" w:rsidR="00E90044" w:rsidRPr="00612ACD" w:rsidRDefault="00E90044" w:rsidP="00EE39BA">
            <w:pPr>
              <w:jc w:val="center"/>
              <w:rPr>
                <w:bCs/>
              </w:rPr>
            </w:pPr>
            <w:r w:rsidRPr="00612ACD">
              <w:rPr>
                <w:bCs/>
              </w:rPr>
              <w:t>29</w:t>
            </w:r>
          </w:p>
        </w:tc>
        <w:tc>
          <w:tcPr>
            <w:tcW w:w="1564" w:type="dxa"/>
            <w:shd w:val="clear" w:color="auto" w:fill="auto"/>
            <w:vAlign w:val="bottom"/>
          </w:tcPr>
          <w:p w14:paraId="58BC13BB" w14:textId="77777777" w:rsidR="00E90044" w:rsidRPr="00612ACD" w:rsidRDefault="00E90044" w:rsidP="00EE39BA">
            <w:pPr>
              <w:jc w:val="center"/>
              <w:rPr>
                <w:bCs/>
              </w:rPr>
            </w:pPr>
            <w:r w:rsidRPr="00612ACD">
              <w:rPr>
                <w:bCs/>
              </w:rPr>
              <w:t>30</w:t>
            </w:r>
          </w:p>
        </w:tc>
      </w:tr>
      <w:tr w:rsidR="00420EC3" w:rsidRPr="00612ACD" w14:paraId="593EAB11" w14:textId="77777777" w:rsidTr="00420EC3">
        <w:trPr>
          <w:trHeight w:val="264"/>
        </w:trPr>
        <w:tc>
          <w:tcPr>
            <w:tcW w:w="556" w:type="dxa"/>
          </w:tcPr>
          <w:p w14:paraId="3F78ACF4" w14:textId="77777777" w:rsidR="00E90044" w:rsidRPr="00612ACD" w:rsidRDefault="00E90044" w:rsidP="00E90044">
            <w:pPr>
              <w:jc w:val="center"/>
            </w:pPr>
          </w:p>
        </w:tc>
        <w:tc>
          <w:tcPr>
            <w:tcW w:w="1770" w:type="dxa"/>
          </w:tcPr>
          <w:p w14:paraId="138FD46D" w14:textId="77777777" w:rsidR="00E90044" w:rsidRPr="00612ACD" w:rsidRDefault="00E90044" w:rsidP="00E90044">
            <w:pPr>
              <w:jc w:val="center"/>
            </w:pPr>
          </w:p>
        </w:tc>
        <w:tc>
          <w:tcPr>
            <w:tcW w:w="1780" w:type="dxa"/>
            <w:shd w:val="clear" w:color="auto" w:fill="auto"/>
            <w:vAlign w:val="bottom"/>
          </w:tcPr>
          <w:p w14:paraId="0FD50D87" w14:textId="77777777" w:rsidR="00E90044" w:rsidRPr="00612ACD" w:rsidRDefault="00E90044" w:rsidP="00E90044">
            <w:pPr>
              <w:jc w:val="center"/>
            </w:pPr>
          </w:p>
        </w:tc>
        <w:tc>
          <w:tcPr>
            <w:tcW w:w="1483" w:type="dxa"/>
            <w:shd w:val="clear" w:color="auto" w:fill="auto"/>
            <w:vAlign w:val="bottom"/>
          </w:tcPr>
          <w:p w14:paraId="7B74A2CC" w14:textId="77777777" w:rsidR="00E90044" w:rsidRPr="00612ACD" w:rsidRDefault="00E90044" w:rsidP="00E90044">
            <w:pPr>
              <w:jc w:val="center"/>
              <w:rPr>
                <w:bCs/>
              </w:rPr>
            </w:pPr>
          </w:p>
        </w:tc>
        <w:tc>
          <w:tcPr>
            <w:tcW w:w="2033" w:type="dxa"/>
            <w:shd w:val="clear" w:color="auto" w:fill="auto"/>
            <w:vAlign w:val="bottom"/>
          </w:tcPr>
          <w:p w14:paraId="44965323" w14:textId="77777777" w:rsidR="00E90044" w:rsidRPr="00612ACD" w:rsidRDefault="00E90044" w:rsidP="00E90044">
            <w:pPr>
              <w:jc w:val="center"/>
              <w:rPr>
                <w:bCs/>
              </w:rPr>
            </w:pPr>
          </w:p>
        </w:tc>
        <w:tc>
          <w:tcPr>
            <w:tcW w:w="1969" w:type="dxa"/>
            <w:shd w:val="clear" w:color="auto" w:fill="auto"/>
            <w:vAlign w:val="bottom"/>
          </w:tcPr>
          <w:p w14:paraId="56003643" w14:textId="77777777" w:rsidR="00E90044" w:rsidRPr="00612ACD" w:rsidRDefault="00E90044" w:rsidP="00E90044">
            <w:pPr>
              <w:jc w:val="center"/>
              <w:rPr>
                <w:bCs/>
              </w:rPr>
            </w:pPr>
          </w:p>
        </w:tc>
        <w:tc>
          <w:tcPr>
            <w:tcW w:w="1973" w:type="dxa"/>
            <w:shd w:val="clear" w:color="auto" w:fill="auto"/>
            <w:vAlign w:val="bottom"/>
          </w:tcPr>
          <w:p w14:paraId="612E8C4B" w14:textId="77777777" w:rsidR="00E90044" w:rsidRPr="00612ACD" w:rsidRDefault="00E90044" w:rsidP="00E90044">
            <w:pPr>
              <w:jc w:val="center"/>
              <w:rPr>
                <w:bCs/>
              </w:rPr>
            </w:pPr>
          </w:p>
        </w:tc>
        <w:tc>
          <w:tcPr>
            <w:tcW w:w="1894" w:type="dxa"/>
            <w:shd w:val="clear" w:color="auto" w:fill="auto"/>
            <w:vAlign w:val="bottom"/>
          </w:tcPr>
          <w:p w14:paraId="51C8FEEC" w14:textId="77777777" w:rsidR="00E90044" w:rsidRPr="00612ACD" w:rsidRDefault="00E90044" w:rsidP="00E90044">
            <w:pPr>
              <w:jc w:val="center"/>
              <w:rPr>
                <w:bCs/>
              </w:rPr>
            </w:pPr>
          </w:p>
        </w:tc>
        <w:tc>
          <w:tcPr>
            <w:tcW w:w="1138" w:type="dxa"/>
            <w:shd w:val="clear" w:color="auto" w:fill="auto"/>
            <w:vAlign w:val="bottom"/>
          </w:tcPr>
          <w:p w14:paraId="26E8903B" w14:textId="77777777" w:rsidR="00E90044" w:rsidRPr="00612ACD" w:rsidRDefault="00E90044" w:rsidP="00E90044">
            <w:pPr>
              <w:jc w:val="center"/>
              <w:rPr>
                <w:bCs/>
              </w:rPr>
            </w:pPr>
          </w:p>
        </w:tc>
        <w:tc>
          <w:tcPr>
            <w:tcW w:w="1564" w:type="dxa"/>
            <w:shd w:val="clear" w:color="auto" w:fill="auto"/>
            <w:vAlign w:val="bottom"/>
          </w:tcPr>
          <w:p w14:paraId="42F201DF" w14:textId="77777777" w:rsidR="00E90044" w:rsidRPr="00612ACD" w:rsidRDefault="00E90044" w:rsidP="00E90044">
            <w:pPr>
              <w:jc w:val="center"/>
              <w:rPr>
                <w:bCs/>
              </w:rPr>
            </w:pPr>
          </w:p>
        </w:tc>
      </w:tr>
      <w:tr w:rsidR="00420EC3" w:rsidRPr="00612ACD" w14:paraId="6DDCDAC9" w14:textId="77777777" w:rsidTr="00420EC3">
        <w:trPr>
          <w:trHeight w:val="264"/>
        </w:trPr>
        <w:tc>
          <w:tcPr>
            <w:tcW w:w="556" w:type="dxa"/>
          </w:tcPr>
          <w:p w14:paraId="543589F6" w14:textId="77777777" w:rsidR="00E90044" w:rsidRPr="00612ACD" w:rsidRDefault="00E90044" w:rsidP="00E90044">
            <w:pPr>
              <w:jc w:val="center"/>
            </w:pPr>
          </w:p>
        </w:tc>
        <w:tc>
          <w:tcPr>
            <w:tcW w:w="1770" w:type="dxa"/>
          </w:tcPr>
          <w:p w14:paraId="24FA7397" w14:textId="77777777" w:rsidR="00E90044" w:rsidRPr="00612ACD" w:rsidRDefault="00E90044" w:rsidP="00E90044">
            <w:pPr>
              <w:jc w:val="center"/>
            </w:pPr>
          </w:p>
        </w:tc>
        <w:tc>
          <w:tcPr>
            <w:tcW w:w="1780" w:type="dxa"/>
            <w:shd w:val="clear" w:color="auto" w:fill="auto"/>
            <w:vAlign w:val="bottom"/>
          </w:tcPr>
          <w:p w14:paraId="37313DCD" w14:textId="77777777" w:rsidR="00E90044" w:rsidRPr="00612ACD" w:rsidRDefault="00E90044" w:rsidP="00E90044">
            <w:pPr>
              <w:jc w:val="center"/>
            </w:pPr>
          </w:p>
        </w:tc>
        <w:tc>
          <w:tcPr>
            <w:tcW w:w="1483" w:type="dxa"/>
            <w:shd w:val="clear" w:color="auto" w:fill="auto"/>
            <w:vAlign w:val="bottom"/>
          </w:tcPr>
          <w:p w14:paraId="771CA20F" w14:textId="77777777" w:rsidR="00E90044" w:rsidRPr="00612ACD" w:rsidRDefault="00E90044" w:rsidP="00E90044">
            <w:pPr>
              <w:jc w:val="center"/>
              <w:rPr>
                <w:bCs/>
              </w:rPr>
            </w:pPr>
          </w:p>
        </w:tc>
        <w:tc>
          <w:tcPr>
            <w:tcW w:w="2033" w:type="dxa"/>
            <w:shd w:val="clear" w:color="auto" w:fill="auto"/>
            <w:vAlign w:val="bottom"/>
          </w:tcPr>
          <w:p w14:paraId="20820952" w14:textId="77777777" w:rsidR="00E90044" w:rsidRPr="00612ACD" w:rsidRDefault="00E90044" w:rsidP="00E90044">
            <w:pPr>
              <w:jc w:val="center"/>
              <w:rPr>
                <w:bCs/>
              </w:rPr>
            </w:pPr>
          </w:p>
        </w:tc>
        <w:tc>
          <w:tcPr>
            <w:tcW w:w="1969" w:type="dxa"/>
            <w:shd w:val="clear" w:color="auto" w:fill="auto"/>
            <w:vAlign w:val="bottom"/>
          </w:tcPr>
          <w:p w14:paraId="37AC499C" w14:textId="77777777" w:rsidR="00E90044" w:rsidRPr="00612ACD" w:rsidRDefault="00E90044" w:rsidP="00E90044">
            <w:pPr>
              <w:jc w:val="center"/>
              <w:rPr>
                <w:bCs/>
              </w:rPr>
            </w:pPr>
          </w:p>
        </w:tc>
        <w:tc>
          <w:tcPr>
            <w:tcW w:w="1973" w:type="dxa"/>
            <w:shd w:val="clear" w:color="auto" w:fill="auto"/>
            <w:vAlign w:val="bottom"/>
          </w:tcPr>
          <w:p w14:paraId="6790AFB3" w14:textId="77777777" w:rsidR="00E90044" w:rsidRPr="00612ACD" w:rsidRDefault="00E90044" w:rsidP="00E90044">
            <w:pPr>
              <w:jc w:val="center"/>
              <w:rPr>
                <w:bCs/>
              </w:rPr>
            </w:pPr>
          </w:p>
        </w:tc>
        <w:tc>
          <w:tcPr>
            <w:tcW w:w="1894" w:type="dxa"/>
            <w:shd w:val="clear" w:color="auto" w:fill="auto"/>
            <w:vAlign w:val="bottom"/>
          </w:tcPr>
          <w:p w14:paraId="34B1518D" w14:textId="77777777" w:rsidR="00E90044" w:rsidRPr="00612ACD" w:rsidRDefault="00E90044" w:rsidP="00E90044">
            <w:pPr>
              <w:jc w:val="center"/>
              <w:rPr>
                <w:bCs/>
              </w:rPr>
            </w:pPr>
          </w:p>
        </w:tc>
        <w:tc>
          <w:tcPr>
            <w:tcW w:w="1138" w:type="dxa"/>
            <w:shd w:val="clear" w:color="auto" w:fill="auto"/>
            <w:vAlign w:val="bottom"/>
          </w:tcPr>
          <w:p w14:paraId="11925ACD" w14:textId="77777777" w:rsidR="00E90044" w:rsidRPr="00612ACD" w:rsidRDefault="00E90044" w:rsidP="00E90044">
            <w:pPr>
              <w:jc w:val="center"/>
              <w:rPr>
                <w:bCs/>
              </w:rPr>
            </w:pPr>
          </w:p>
        </w:tc>
        <w:tc>
          <w:tcPr>
            <w:tcW w:w="1564" w:type="dxa"/>
            <w:shd w:val="clear" w:color="auto" w:fill="auto"/>
            <w:vAlign w:val="bottom"/>
          </w:tcPr>
          <w:p w14:paraId="36B23660" w14:textId="77777777" w:rsidR="00E90044" w:rsidRPr="00612ACD" w:rsidRDefault="00E90044" w:rsidP="00E90044">
            <w:pPr>
              <w:jc w:val="center"/>
              <w:rPr>
                <w:bCs/>
              </w:rPr>
            </w:pPr>
          </w:p>
        </w:tc>
      </w:tr>
      <w:tr w:rsidR="00420EC3" w:rsidRPr="00612ACD" w14:paraId="74EDF297" w14:textId="77777777" w:rsidTr="00420EC3">
        <w:trPr>
          <w:trHeight w:val="264"/>
        </w:trPr>
        <w:tc>
          <w:tcPr>
            <w:tcW w:w="556" w:type="dxa"/>
          </w:tcPr>
          <w:p w14:paraId="4CC25006" w14:textId="77777777" w:rsidR="00E90044" w:rsidRPr="00612ACD" w:rsidRDefault="00E90044" w:rsidP="00E90044">
            <w:pPr>
              <w:jc w:val="center"/>
            </w:pPr>
          </w:p>
        </w:tc>
        <w:tc>
          <w:tcPr>
            <w:tcW w:w="1770" w:type="dxa"/>
          </w:tcPr>
          <w:p w14:paraId="5584CB86" w14:textId="77777777" w:rsidR="00E90044" w:rsidRPr="00612ACD" w:rsidRDefault="00E90044" w:rsidP="00E90044">
            <w:pPr>
              <w:jc w:val="center"/>
            </w:pPr>
          </w:p>
        </w:tc>
        <w:tc>
          <w:tcPr>
            <w:tcW w:w="1780" w:type="dxa"/>
            <w:shd w:val="clear" w:color="auto" w:fill="auto"/>
            <w:vAlign w:val="bottom"/>
          </w:tcPr>
          <w:p w14:paraId="6280A93F" w14:textId="77777777" w:rsidR="00E90044" w:rsidRPr="00612ACD" w:rsidRDefault="00E90044" w:rsidP="00E90044">
            <w:pPr>
              <w:jc w:val="center"/>
            </w:pPr>
          </w:p>
        </w:tc>
        <w:tc>
          <w:tcPr>
            <w:tcW w:w="1483" w:type="dxa"/>
            <w:shd w:val="clear" w:color="auto" w:fill="auto"/>
            <w:vAlign w:val="bottom"/>
          </w:tcPr>
          <w:p w14:paraId="7CE9C05B" w14:textId="77777777" w:rsidR="00E90044" w:rsidRPr="00612ACD" w:rsidRDefault="00E90044" w:rsidP="00E90044">
            <w:pPr>
              <w:jc w:val="center"/>
              <w:rPr>
                <w:bCs/>
              </w:rPr>
            </w:pPr>
          </w:p>
        </w:tc>
        <w:tc>
          <w:tcPr>
            <w:tcW w:w="2033" w:type="dxa"/>
            <w:shd w:val="clear" w:color="auto" w:fill="auto"/>
            <w:vAlign w:val="bottom"/>
          </w:tcPr>
          <w:p w14:paraId="2E856788" w14:textId="77777777" w:rsidR="00E90044" w:rsidRPr="00612ACD" w:rsidRDefault="00E90044" w:rsidP="00E90044">
            <w:pPr>
              <w:jc w:val="center"/>
              <w:rPr>
                <w:bCs/>
              </w:rPr>
            </w:pPr>
          </w:p>
        </w:tc>
        <w:tc>
          <w:tcPr>
            <w:tcW w:w="1969" w:type="dxa"/>
            <w:shd w:val="clear" w:color="auto" w:fill="auto"/>
            <w:vAlign w:val="bottom"/>
          </w:tcPr>
          <w:p w14:paraId="4EE1ABA4" w14:textId="77777777" w:rsidR="00E90044" w:rsidRPr="00612ACD" w:rsidRDefault="00E90044" w:rsidP="00E90044">
            <w:pPr>
              <w:jc w:val="center"/>
              <w:rPr>
                <w:bCs/>
              </w:rPr>
            </w:pPr>
          </w:p>
        </w:tc>
        <w:tc>
          <w:tcPr>
            <w:tcW w:w="1973" w:type="dxa"/>
            <w:shd w:val="clear" w:color="auto" w:fill="auto"/>
            <w:vAlign w:val="bottom"/>
          </w:tcPr>
          <w:p w14:paraId="4282873F" w14:textId="77777777" w:rsidR="00E90044" w:rsidRPr="00612ACD" w:rsidRDefault="00E90044" w:rsidP="00E90044">
            <w:pPr>
              <w:jc w:val="center"/>
              <w:rPr>
                <w:bCs/>
              </w:rPr>
            </w:pPr>
          </w:p>
        </w:tc>
        <w:tc>
          <w:tcPr>
            <w:tcW w:w="1894" w:type="dxa"/>
            <w:shd w:val="clear" w:color="auto" w:fill="auto"/>
            <w:vAlign w:val="bottom"/>
          </w:tcPr>
          <w:p w14:paraId="248B5F78" w14:textId="77777777" w:rsidR="00E90044" w:rsidRPr="00612ACD" w:rsidRDefault="00E90044" w:rsidP="00E90044">
            <w:pPr>
              <w:jc w:val="center"/>
              <w:rPr>
                <w:bCs/>
              </w:rPr>
            </w:pPr>
          </w:p>
        </w:tc>
        <w:tc>
          <w:tcPr>
            <w:tcW w:w="1138" w:type="dxa"/>
            <w:shd w:val="clear" w:color="auto" w:fill="auto"/>
            <w:vAlign w:val="bottom"/>
          </w:tcPr>
          <w:p w14:paraId="11DA416F" w14:textId="77777777" w:rsidR="00E90044" w:rsidRPr="00612ACD" w:rsidRDefault="00E90044" w:rsidP="00E90044">
            <w:pPr>
              <w:jc w:val="center"/>
              <w:rPr>
                <w:bCs/>
              </w:rPr>
            </w:pPr>
          </w:p>
        </w:tc>
        <w:tc>
          <w:tcPr>
            <w:tcW w:w="1564" w:type="dxa"/>
            <w:shd w:val="clear" w:color="auto" w:fill="auto"/>
            <w:vAlign w:val="bottom"/>
          </w:tcPr>
          <w:p w14:paraId="7D0CF3B2" w14:textId="77777777" w:rsidR="00E90044" w:rsidRPr="00612ACD" w:rsidRDefault="00E90044" w:rsidP="00E90044">
            <w:pPr>
              <w:jc w:val="center"/>
              <w:rPr>
                <w:bCs/>
              </w:rPr>
            </w:pPr>
          </w:p>
        </w:tc>
      </w:tr>
    </w:tbl>
    <w:p w14:paraId="5C666F0F" w14:textId="77777777" w:rsidR="007177D6" w:rsidRPr="00612ACD" w:rsidRDefault="007177D6" w:rsidP="00D63D14">
      <w:pPr>
        <w:rPr>
          <w:sz w:val="24"/>
          <w:szCs w:val="24"/>
        </w:rPr>
      </w:pPr>
    </w:p>
    <w:p w14:paraId="22BB79DF" w14:textId="7320DF2F" w:rsidR="00D63D14" w:rsidRPr="00612ACD" w:rsidRDefault="00420EC3" w:rsidP="0084777C">
      <w:pPr>
        <w:pStyle w:val="af3"/>
        <w:numPr>
          <w:ilvl w:val="0"/>
          <w:numId w:val="35"/>
        </w:numPr>
        <w:jc w:val="center"/>
      </w:pPr>
      <w:r w:rsidRPr="00612ACD">
        <w:t>Пояснення щодо заповнення</w:t>
      </w:r>
      <w:r w:rsidR="00D2360B">
        <w:t xml:space="preserve"> таблиці 4</w:t>
      </w:r>
      <w:r w:rsidRPr="00612ACD">
        <w:t xml:space="preserve"> </w:t>
      </w:r>
    </w:p>
    <w:p w14:paraId="227127E9" w14:textId="77777777" w:rsidR="00CC3040" w:rsidRPr="00612ACD" w:rsidRDefault="00CC3040" w:rsidP="00CC3040">
      <w:pPr>
        <w:ind w:firstLine="567"/>
      </w:pPr>
      <w:r w:rsidRPr="00612ACD">
        <w:t>колонка 2 - заповнюється звітна дата. Для звіту за І квартал - 01.04.2023, для звіту за І півріччя - 01.07.2023, для звіту за 9 місяців - 01.10.2023, для річного звіту - 01.01.2024;</w:t>
      </w:r>
    </w:p>
    <w:p w14:paraId="6A14DBA0" w14:textId="76401F67" w:rsidR="00CC3040" w:rsidRPr="00612ACD" w:rsidRDefault="00CC3040" w:rsidP="00CC3040">
      <w:pPr>
        <w:ind w:firstLine="567"/>
      </w:pPr>
      <w:r w:rsidRPr="00612ACD">
        <w:t>колонка 3 - заповнюється тип НБФГ за розміром активів, який визначається відповідно до вимог чинного законодавства. Заповнюється значення з довідника "Тип НБФГ за розміром";</w:t>
      </w:r>
    </w:p>
    <w:p w14:paraId="3D3A7BFE" w14:textId="77777777" w:rsidR="00CC3040" w:rsidRPr="00612ACD" w:rsidRDefault="00CC3040" w:rsidP="00CC3040">
      <w:pPr>
        <w:ind w:firstLine="567"/>
      </w:pPr>
      <w:r w:rsidRPr="00612ACD">
        <w:t>колонка 4 - зазначається повне найменування відповідальної особи НБФГ, яка звітує;</w:t>
      </w:r>
    </w:p>
    <w:p w14:paraId="07B38436" w14:textId="77777777" w:rsidR="00CC3040" w:rsidRPr="00612ACD" w:rsidRDefault="00CC3040" w:rsidP="00CC3040">
      <w:pPr>
        <w:ind w:firstLine="567"/>
      </w:pPr>
      <w:r w:rsidRPr="00612ACD">
        <w:t>колонка 5 – заповнюється код ЄДРПОУ відповідальної особи НБФГ, яка звітує;</w:t>
      </w:r>
    </w:p>
    <w:p w14:paraId="0CE3C34B" w14:textId="57650611" w:rsidR="00CC3040" w:rsidRPr="00612ACD" w:rsidRDefault="00CC3040" w:rsidP="00CC3040">
      <w:pPr>
        <w:ind w:firstLine="567"/>
      </w:pPr>
      <w:r w:rsidRPr="00612ACD">
        <w:t>колонка 6 – заповнюється унікальний код ВГО, тобто код правочину. Для цілей заповнюваного звіту: порядковий номер (наскрізна нумерація з початку року) + код ЄДРПОУ відповідальної особи + рік звіту, Наприклад: 1888888882023, 2888888882023;</w:t>
      </w:r>
    </w:p>
    <w:p w14:paraId="18C7C627" w14:textId="33742D35" w:rsidR="00CC3040" w:rsidRPr="00612ACD" w:rsidRDefault="00CC3040" w:rsidP="00CC3040">
      <w:pPr>
        <w:ind w:firstLine="567"/>
      </w:pPr>
      <w:r w:rsidRPr="00612ACD">
        <w:t>колонка 7 – заповнюється порядковий номер транзакції, яка проводиться в межах здійснення правочин</w:t>
      </w:r>
      <w:r w:rsidR="007571AD" w:rsidRPr="00612ACD">
        <w:t>у</w:t>
      </w:r>
      <w:r w:rsidRPr="00612ACD">
        <w:t>;</w:t>
      </w:r>
    </w:p>
    <w:p w14:paraId="43097898" w14:textId="2583DC1E" w:rsidR="00CC3040" w:rsidRPr="00612ACD" w:rsidRDefault="00CC3040" w:rsidP="00CC3040">
      <w:pPr>
        <w:ind w:firstLine="567"/>
      </w:pPr>
      <w:r w:rsidRPr="00612ACD">
        <w:t>колонка 8 – заповнюється скорочене найменування учасника НБФГ</w:t>
      </w:r>
      <w:r w:rsidR="007571AD" w:rsidRPr="00612ACD">
        <w:t xml:space="preserve"> страховика/перестраховика</w:t>
      </w:r>
      <w:r w:rsidRPr="00612ACD">
        <w:t>;</w:t>
      </w:r>
    </w:p>
    <w:p w14:paraId="5D64426C" w14:textId="3D075749" w:rsidR="00CC3040" w:rsidRPr="00612ACD" w:rsidRDefault="00CC3040" w:rsidP="00CC3040">
      <w:pPr>
        <w:ind w:firstLine="567"/>
      </w:pPr>
      <w:r w:rsidRPr="00612ACD">
        <w:t>колонка 9 – заповнюється код ЄДРПОУ учасника НБФГ</w:t>
      </w:r>
      <w:r w:rsidR="007571AD" w:rsidRPr="00612ACD">
        <w:t xml:space="preserve"> страховика/перестраховика</w:t>
      </w:r>
      <w:r w:rsidRPr="00612ACD">
        <w:t>;</w:t>
      </w:r>
    </w:p>
    <w:p w14:paraId="6A5515F4" w14:textId="763D500F" w:rsidR="00CC3040" w:rsidRPr="00612ACD" w:rsidRDefault="00CC3040" w:rsidP="00CC3040">
      <w:pPr>
        <w:ind w:firstLine="567"/>
      </w:pPr>
      <w:r w:rsidRPr="00612ACD">
        <w:lastRenderedPageBreak/>
        <w:t xml:space="preserve">колонка 10 – заповнюється код країни учасника НБФГ, </w:t>
      </w:r>
      <w:r w:rsidR="007571AD" w:rsidRPr="00612ACD">
        <w:t>яким понесені витрати, є контрагентом за ВГО,</w:t>
      </w:r>
      <w:r w:rsidRPr="00612ACD">
        <w:t xml:space="preserve"> з довідника "Код країни учасника НБФГ";</w:t>
      </w:r>
    </w:p>
    <w:p w14:paraId="5D3820FC" w14:textId="1C324F01" w:rsidR="00CC3040" w:rsidRPr="00612ACD" w:rsidRDefault="00CC3040" w:rsidP="00CC3040">
      <w:pPr>
        <w:ind w:firstLine="567"/>
        <w:rPr>
          <w:lang w:val="ru-RU"/>
        </w:rPr>
      </w:pPr>
      <w:r w:rsidRPr="00612ACD">
        <w:t xml:space="preserve">колонка 11 – заповнюється </w:t>
      </w:r>
      <w:r w:rsidR="007571AD" w:rsidRPr="00612ACD">
        <w:t>найменування учасника НБФГ страховика/перестрахувальника</w:t>
      </w:r>
    </w:p>
    <w:p w14:paraId="4D563A3D" w14:textId="293736D8" w:rsidR="00CC3040" w:rsidRPr="00612ACD" w:rsidRDefault="00CC3040" w:rsidP="00CC3040">
      <w:pPr>
        <w:ind w:firstLine="567"/>
      </w:pPr>
      <w:r w:rsidRPr="00612ACD">
        <w:t xml:space="preserve">колонка 12 – заповнюється </w:t>
      </w:r>
      <w:r w:rsidR="007571AD" w:rsidRPr="00612ACD">
        <w:t>код ЄДРПОУ учасника НБФГ страховика /перестрахувальника</w:t>
      </w:r>
      <w:r w:rsidRPr="00612ACD">
        <w:t>;</w:t>
      </w:r>
    </w:p>
    <w:p w14:paraId="00051613" w14:textId="37E5EF84" w:rsidR="00CC3040" w:rsidRPr="00612ACD" w:rsidRDefault="00CC3040" w:rsidP="00CC3040">
      <w:pPr>
        <w:ind w:firstLine="567"/>
      </w:pPr>
      <w:r w:rsidRPr="00612ACD">
        <w:t xml:space="preserve">колонка 13 – заповнюється код </w:t>
      </w:r>
      <w:r w:rsidR="007571AD" w:rsidRPr="00612ACD">
        <w:t>країни учасника НБФГ, яким понесені витрати, є контрагентом за ВГО, з довідника "Код країни учасника НБФГ"</w:t>
      </w:r>
      <w:r w:rsidRPr="00612ACD">
        <w:t>;</w:t>
      </w:r>
    </w:p>
    <w:p w14:paraId="5E2C7732" w14:textId="60DC8D82" w:rsidR="00CC3040" w:rsidRPr="00612ACD" w:rsidRDefault="00CC3040" w:rsidP="00CC3040">
      <w:pPr>
        <w:ind w:firstLine="567"/>
      </w:pPr>
      <w:r w:rsidRPr="00612ACD">
        <w:t xml:space="preserve">колонка 14 – заповнюється </w:t>
      </w:r>
      <w:r w:rsidR="007571AD" w:rsidRPr="00612ACD">
        <w:t>якщо правочин пов'язаний з іншим: унікальний код пов'язаної ВГО (правочину) або # в разі відсутності. Якщо зареєстрована ВГО є частиною непрямої операції, повідомте «Унікальний код внутрішньогрупової операції» пов’язаної операції в цій клітинці. Якщо пов’язано більше двох транзакцій, ідентифікаційний код першої пов’язаної транзакції потрібно повідомити як посилання для зв’язку всіх взаємопов’язаних транзакцій. Якщо звітний ВГО не є частиною непрямої транзакції, зазначається "#"</w:t>
      </w:r>
      <w:r w:rsidRPr="00612ACD">
        <w:t>;</w:t>
      </w:r>
    </w:p>
    <w:p w14:paraId="6AE59E04" w14:textId="4B96B773" w:rsidR="00CC3040" w:rsidRPr="00612ACD" w:rsidRDefault="00CC3040" w:rsidP="00CC3040">
      <w:pPr>
        <w:ind w:firstLine="567"/>
      </w:pPr>
      <w:r w:rsidRPr="00612ACD">
        <w:t xml:space="preserve">колонка 15 – заповнюється </w:t>
      </w:r>
      <w:r w:rsidR="0002241D" w:rsidRPr="00612ACD">
        <w:t>код ВГО НБФГ з довідника “Код ВГО НБФГ”;</w:t>
      </w:r>
    </w:p>
    <w:p w14:paraId="05EBF9E4" w14:textId="76A9184D" w:rsidR="00CC3040" w:rsidRPr="00612ACD" w:rsidRDefault="00CC3040" w:rsidP="00CC3040">
      <w:pPr>
        <w:ind w:firstLine="567"/>
      </w:pPr>
      <w:r w:rsidRPr="00612ACD">
        <w:t xml:space="preserve">колонка 16 – заповнюється </w:t>
      </w:r>
      <w:r w:rsidR="0002241D" w:rsidRPr="00612ACD">
        <w:t>значення з колонки А з довідника "Тип договору перестрахування"</w:t>
      </w:r>
      <w:r w:rsidRPr="00612ACD">
        <w:t>;</w:t>
      </w:r>
    </w:p>
    <w:p w14:paraId="48DE4BD0" w14:textId="4F5F5511" w:rsidR="00CC3040" w:rsidRPr="00612ACD" w:rsidRDefault="00CC3040" w:rsidP="00CC3040">
      <w:pPr>
        <w:ind w:firstLine="567"/>
      </w:pPr>
      <w:r w:rsidRPr="00612ACD">
        <w:t>колонка 17 – заповнюється</w:t>
      </w:r>
      <w:r w:rsidR="0002241D" w:rsidRPr="00612ACD">
        <w:t xml:space="preserve"> дата початку періоду покриття у форматі дд.мм.рррр</w:t>
      </w:r>
      <w:r w:rsidRPr="00612ACD">
        <w:t>;</w:t>
      </w:r>
    </w:p>
    <w:p w14:paraId="130F35F2" w14:textId="64662D00" w:rsidR="00CC3040" w:rsidRPr="00612ACD" w:rsidRDefault="00CC3040" w:rsidP="00CC3040">
      <w:pPr>
        <w:ind w:firstLine="567"/>
      </w:pPr>
      <w:r w:rsidRPr="00612ACD">
        <w:t>колонка 18 – зазначається</w:t>
      </w:r>
      <w:r w:rsidR="0002241D" w:rsidRPr="00612ACD">
        <w:t xml:space="preserve"> дата закінчення періоду покриття у форматі дд.мм.рррр</w:t>
      </w:r>
      <w:r w:rsidRPr="00612ACD">
        <w:t>;</w:t>
      </w:r>
    </w:p>
    <w:p w14:paraId="49952E0D" w14:textId="011A5C66" w:rsidR="00CC3040" w:rsidRPr="00612ACD" w:rsidRDefault="00CC3040" w:rsidP="00CC3040">
      <w:pPr>
        <w:ind w:firstLine="567"/>
      </w:pPr>
      <w:r w:rsidRPr="00612ACD">
        <w:t>колонка 19 – заповнюється</w:t>
      </w:r>
      <w:r w:rsidR="00DE2943" w:rsidRPr="00612ACD">
        <w:t xml:space="preserve"> значення з довідника "Валюта";</w:t>
      </w:r>
    </w:p>
    <w:p w14:paraId="7B1477D8" w14:textId="5849B190" w:rsidR="00CC3040" w:rsidRPr="00612ACD" w:rsidRDefault="00CC3040" w:rsidP="00CC3040">
      <w:pPr>
        <w:ind w:firstLine="567"/>
      </w:pPr>
      <w:r w:rsidRPr="00612ACD">
        <w:t xml:space="preserve">колонка 20 – заповнюється </w:t>
      </w:r>
      <w:r w:rsidR="00DE2943" w:rsidRPr="00612ACD">
        <w:t>страхова сума або # в разі відсутності такого значення;</w:t>
      </w:r>
    </w:p>
    <w:p w14:paraId="5B46927A" w14:textId="7658F15A" w:rsidR="00CC3040" w:rsidRPr="00612ACD" w:rsidRDefault="00CC3040" w:rsidP="00CC3040">
      <w:pPr>
        <w:ind w:firstLine="567"/>
      </w:pPr>
      <w:r w:rsidRPr="00612ACD">
        <w:t xml:space="preserve">колонка 21 – заповнюється </w:t>
      </w:r>
      <w:r w:rsidR="00DE2943" w:rsidRPr="00612ACD">
        <w:t>страхова премія відповідно до умов договору/правочину</w:t>
      </w:r>
      <w:r w:rsidRPr="00612ACD">
        <w:t>;</w:t>
      </w:r>
    </w:p>
    <w:p w14:paraId="3D6E39A6" w14:textId="037A648D" w:rsidR="00CC3040" w:rsidRPr="00612ACD" w:rsidRDefault="00CC3040" w:rsidP="00CC3040">
      <w:pPr>
        <w:ind w:firstLine="567"/>
      </w:pPr>
      <w:r w:rsidRPr="00612ACD">
        <w:t xml:space="preserve">колонка 22 – заповнюється </w:t>
      </w:r>
      <w:r w:rsidR="00DE2943" w:rsidRPr="00612ACD">
        <w:t xml:space="preserve">дохід від страхування за звітний період </w:t>
      </w:r>
      <w:r w:rsidRPr="00612ACD">
        <w:t>"</w:t>
      </w:r>
    </w:p>
    <w:p w14:paraId="48A65B4A" w14:textId="3D6FE7C1" w:rsidR="00CC3040" w:rsidRPr="00612ACD" w:rsidRDefault="00CC3040" w:rsidP="00CC3040">
      <w:pPr>
        <w:ind w:firstLine="567"/>
      </w:pPr>
      <w:r w:rsidRPr="00612ACD">
        <w:t xml:space="preserve">колонка 23 – заповнюється </w:t>
      </w:r>
      <w:r w:rsidR="00DE2943" w:rsidRPr="00612ACD">
        <w:t>загальна сума валових збитків, виплачених протягом звітного періоду, включаючи витрати на врегулювання збитків</w:t>
      </w:r>
      <w:r w:rsidRPr="00612ACD">
        <w:t>;</w:t>
      </w:r>
    </w:p>
    <w:p w14:paraId="3108F263" w14:textId="0EF7B837" w:rsidR="00CC3040" w:rsidRPr="00612ACD" w:rsidRDefault="00CC3040" w:rsidP="00CC3040">
      <w:pPr>
        <w:ind w:firstLine="567"/>
      </w:pPr>
      <w:r w:rsidRPr="00612ACD">
        <w:t xml:space="preserve">колонка 24 – заповнюється </w:t>
      </w:r>
      <w:r w:rsidR="00DE2943" w:rsidRPr="00612ACD">
        <w:t>сума комісії за звітний період відповідно до умов договору</w:t>
      </w:r>
      <w:r w:rsidRPr="00612ACD">
        <w:t>;</w:t>
      </w:r>
    </w:p>
    <w:p w14:paraId="3F4784E6" w14:textId="59BF2E68" w:rsidR="00CC3040" w:rsidRPr="00612ACD" w:rsidRDefault="00CC3040" w:rsidP="00CC3040">
      <w:pPr>
        <w:ind w:firstLine="567"/>
      </w:pPr>
      <w:r w:rsidRPr="00612ACD">
        <w:t xml:space="preserve">колонка 25 – заповнюється </w:t>
      </w:r>
      <w:r w:rsidR="00DE2943" w:rsidRPr="00612ACD">
        <w:t>сума залишку за преміями станом на початок звітного періоду;</w:t>
      </w:r>
    </w:p>
    <w:p w14:paraId="35C24997" w14:textId="70485C27" w:rsidR="00CC3040" w:rsidRPr="00612ACD" w:rsidRDefault="00CC3040" w:rsidP="00CC3040">
      <w:pPr>
        <w:ind w:firstLine="567"/>
      </w:pPr>
      <w:r w:rsidRPr="00612ACD">
        <w:t xml:space="preserve">колонка 26 – заповнюється </w:t>
      </w:r>
      <w:r w:rsidR="007F0163" w:rsidRPr="00612ACD">
        <w:t>сума залишку за преміями станом на кінець звітного періоду;</w:t>
      </w:r>
    </w:p>
    <w:p w14:paraId="798DFE1E" w14:textId="62E321D8" w:rsidR="00CC3040" w:rsidRPr="00612ACD" w:rsidRDefault="00CC3040" w:rsidP="00CC3040">
      <w:pPr>
        <w:ind w:firstLine="567"/>
      </w:pPr>
      <w:r w:rsidRPr="00612ACD">
        <w:t xml:space="preserve">колонка 27 – заповнюється </w:t>
      </w:r>
      <w:r w:rsidR="007F0163" w:rsidRPr="00612ACD">
        <w:t>сума залишку за виплатами станом на початок звітного періоду;</w:t>
      </w:r>
    </w:p>
    <w:p w14:paraId="575AC40D" w14:textId="23CD555D" w:rsidR="00CC3040" w:rsidRPr="00612ACD" w:rsidRDefault="00CC3040" w:rsidP="00CC3040">
      <w:pPr>
        <w:ind w:firstLine="567"/>
      </w:pPr>
      <w:r w:rsidRPr="00612ACD">
        <w:t xml:space="preserve">колонка 28 – заповнюється сума залишку </w:t>
      </w:r>
      <w:r w:rsidR="007F0163" w:rsidRPr="00612ACD">
        <w:t>за виплатами станом на кінець звітного періоду</w:t>
      </w:r>
      <w:r w:rsidRPr="00612ACD">
        <w:t>;</w:t>
      </w:r>
    </w:p>
    <w:p w14:paraId="50200A01" w14:textId="604C938C" w:rsidR="00CC3040" w:rsidRPr="00612ACD" w:rsidRDefault="00CC3040" w:rsidP="00CC3040">
      <w:pPr>
        <w:ind w:firstLine="567"/>
      </w:pPr>
      <w:r w:rsidRPr="00612ACD">
        <w:t xml:space="preserve">колонка 29 – заповнюється </w:t>
      </w:r>
      <w:r w:rsidR="007F0163" w:rsidRPr="00612ACD">
        <w:t>значення з колонки А з довідника "Код лінії бізнесу";</w:t>
      </w:r>
    </w:p>
    <w:p w14:paraId="0DE1926C" w14:textId="4D0C3642" w:rsidR="00CC3040" w:rsidRPr="00612ACD" w:rsidRDefault="00CC3040" w:rsidP="007F0163">
      <w:pPr>
        <w:ind w:firstLine="567"/>
      </w:pPr>
      <w:r w:rsidRPr="00612ACD">
        <w:t>колонка 30 –  зазначається додаткова інформація стосовно ВГО: економічна суть операції (купівля-продаж, переуступка, інше), коментарі, інша інформація за необхідності</w:t>
      </w:r>
    </w:p>
    <w:p w14:paraId="74FC991B" w14:textId="77777777" w:rsidR="0000569D" w:rsidRPr="00612ACD" w:rsidRDefault="0000569D" w:rsidP="00420EC3">
      <w:pPr>
        <w:jc w:val="center"/>
      </w:pPr>
    </w:p>
    <w:p w14:paraId="3D715418" w14:textId="77777777" w:rsidR="007177D6" w:rsidRPr="00612ACD" w:rsidRDefault="0000569D" w:rsidP="006234E7">
      <w:pPr>
        <w:jc w:val="center"/>
        <w:rPr>
          <w:sz w:val="24"/>
          <w:szCs w:val="24"/>
        </w:rPr>
      </w:pPr>
      <w:r w:rsidRPr="00612ACD">
        <w:t>ІІ. Довідники</w:t>
      </w:r>
    </w:p>
    <w:p w14:paraId="3FB3EE2B" w14:textId="77777777" w:rsidR="00D63D14" w:rsidRPr="00612ACD" w:rsidRDefault="00D63D14" w:rsidP="006234E7">
      <w:pPr>
        <w:jc w:val="center"/>
      </w:pPr>
    </w:p>
    <w:p w14:paraId="7CF371DF" w14:textId="0409B4D6" w:rsidR="0000569D" w:rsidRPr="00612ACD" w:rsidRDefault="00D63D14" w:rsidP="0000569D">
      <w:pPr>
        <w:jc w:val="right"/>
      </w:pPr>
      <w:r w:rsidRPr="00612ACD">
        <w:t xml:space="preserve">Таблиця </w:t>
      </w:r>
      <w:r w:rsidR="0000569D" w:rsidRPr="00612ACD">
        <w:t>5</w:t>
      </w:r>
    </w:p>
    <w:p w14:paraId="22646B54" w14:textId="6F6D6AD8" w:rsidR="0000569D" w:rsidRDefault="0000569D" w:rsidP="0084777C">
      <w:pPr>
        <w:pStyle w:val="af3"/>
        <w:numPr>
          <w:ilvl w:val="0"/>
          <w:numId w:val="35"/>
        </w:numPr>
        <w:jc w:val="center"/>
      </w:pPr>
      <w:r w:rsidRPr="00612ACD">
        <w:t>Сектор учасника небанківської фінансової групи</w:t>
      </w:r>
    </w:p>
    <w:p w14:paraId="53A8CD30" w14:textId="77777777" w:rsidR="00E43BF0" w:rsidRPr="00612ACD" w:rsidRDefault="00E43BF0" w:rsidP="0084777C">
      <w:pPr>
        <w:pStyle w:val="af3"/>
        <w:ind w:left="1211"/>
      </w:pPr>
    </w:p>
    <w:tbl>
      <w:tblPr>
        <w:tblW w:w="14742" w:type="dxa"/>
        <w:tblInd w:w="-5" w:type="dxa"/>
        <w:tblLook w:val="04A0" w:firstRow="1" w:lastRow="0" w:firstColumn="1" w:lastColumn="0" w:noHBand="0" w:noVBand="1"/>
      </w:tblPr>
      <w:tblGrid>
        <w:gridCol w:w="993"/>
        <w:gridCol w:w="9639"/>
        <w:gridCol w:w="4110"/>
      </w:tblGrid>
      <w:tr w:rsidR="002B10F1" w:rsidRPr="00612ACD" w14:paraId="23C960F0" w14:textId="17E60951" w:rsidTr="002B10F1">
        <w:trPr>
          <w:trHeight w:val="3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9A333D3" w14:textId="26EBCB78" w:rsidR="0000569D" w:rsidRPr="00612ACD" w:rsidRDefault="00823538" w:rsidP="006234E7">
            <w:pPr>
              <w:jc w:val="center"/>
            </w:pPr>
            <w:r w:rsidRPr="00612ACD">
              <w:t>№ з/п</w:t>
            </w:r>
          </w:p>
        </w:tc>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EA5BF" w14:textId="03A3B1A0" w:rsidR="0000569D" w:rsidRPr="00612ACD" w:rsidRDefault="00823538" w:rsidP="006234E7">
            <w:pPr>
              <w:jc w:val="center"/>
            </w:pPr>
            <w:r w:rsidRPr="00612ACD">
              <w:t>Назва сектору</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F002078" w14:textId="33A67BB4" w:rsidR="0000569D" w:rsidRPr="00612ACD" w:rsidRDefault="00823538" w:rsidP="006234E7">
            <w:pPr>
              <w:jc w:val="center"/>
            </w:pPr>
            <w:r w:rsidRPr="00612ACD">
              <w:t>Код сектору</w:t>
            </w:r>
          </w:p>
        </w:tc>
      </w:tr>
      <w:tr w:rsidR="002B10F1" w:rsidRPr="00612ACD" w14:paraId="345F4830" w14:textId="77777777" w:rsidTr="002B10F1">
        <w:trPr>
          <w:trHeight w:val="312"/>
        </w:trPr>
        <w:tc>
          <w:tcPr>
            <w:tcW w:w="993" w:type="dxa"/>
            <w:tcBorders>
              <w:top w:val="nil"/>
              <w:left w:val="single" w:sz="4" w:space="0" w:color="auto"/>
              <w:bottom w:val="single" w:sz="4" w:space="0" w:color="auto"/>
              <w:right w:val="single" w:sz="4" w:space="0" w:color="auto"/>
            </w:tcBorders>
            <w:shd w:val="clear" w:color="auto" w:fill="auto"/>
          </w:tcPr>
          <w:p w14:paraId="6904D7AA" w14:textId="01F82AEB" w:rsidR="00823538" w:rsidRPr="00612ACD" w:rsidRDefault="00823538" w:rsidP="006234E7">
            <w:pPr>
              <w:jc w:val="center"/>
            </w:pPr>
            <w:r w:rsidRPr="00612ACD">
              <w:t>1</w:t>
            </w:r>
          </w:p>
        </w:tc>
        <w:tc>
          <w:tcPr>
            <w:tcW w:w="9639" w:type="dxa"/>
            <w:tcBorders>
              <w:top w:val="nil"/>
              <w:left w:val="single" w:sz="4" w:space="0" w:color="auto"/>
              <w:bottom w:val="single" w:sz="4" w:space="0" w:color="auto"/>
              <w:right w:val="single" w:sz="4" w:space="0" w:color="auto"/>
            </w:tcBorders>
            <w:shd w:val="clear" w:color="auto" w:fill="auto"/>
            <w:noWrap/>
            <w:vAlign w:val="bottom"/>
          </w:tcPr>
          <w:p w14:paraId="79D28E24" w14:textId="71F1657E" w:rsidR="00823538" w:rsidRPr="00612ACD" w:rsidRDefault="00823538" w:rsidP="006234E7">
            <w:pPr>
              <w:jc w:val="center"/>
            </w:pPr>
            <w:r w:rsidRPr="00612ACD">
              <w:t>2</w:t>
            </w:r>
          </w:p>
        </w:tc>
        <w:tc>
          <w:tcPr>
            <w:tcW w:w="4110" w:type="dxa"/>
            <w:tcBorders>
              <w:top w:val="nil"/>
              <w:left w:val="single" w:sz="4" w:space="0" w:color="auto"/>
              <w:bottom w:val="single" w:sz="4" w:space="0" w:color="auto"/>
              <w:right w:val="single" w:sz="4" w:space="0" w:color="auto"/>
            </w:tcBorders>
            <w:shd w:val="clear" w:color="auto" w:fill="auto"/>
          </w:tcPr>
          <w:p w14:paraId="1DA3EA46" w14:textId="46DEC289" w:rsidR="00823538" w:rsidRPr="00612ACD" w:rsidRDefault="00823538" w:rsidP="006234E7">
            <w:pPr>
              <w:jc w:val="center"/>
            </w:pPr>
            <w:r w:rsidRPr="00612ACD">
              <w:t>3</w:t>
            </w:r>
          </w:p>
        </w:tc>
      </w:tr>
      <w:tr w:rsidR="002B10F1" w:rsidRPr="00612ACD" w14:paraId="1B907BF9" w14:textId="72EA96B3" w:rsidTr="002B10F1">
        <w:trPr>
          <w:trHeight w:val="312"/>
        </w:trPr>
        <w:tc>
          <w:tcPr>
            <w:tcW w:w="993" w:type="dxa"/>
            <w:tcBorders>
              <w:top w:val="nil"/>
              <w:left w:val="single" w:sz="4" w:space="0" w:color="auto"/>
              <w:bottom w:val="single" w:sz="4" w:space="0" w:color="auto"/>
              <w:right w:val="single" w:sz="4" w:space="0" w:color="auto"/>
            </w:tcBorders>
            <w:shd w:val="clear" w:color="auto" w:fill="auto"/>
          </w:tcPr>
          <w:p w14:paraId="138D20A6" w14:textId="4C77A0D3" w:rsidR="0000569D" w:rsidRPr="00612ACD" w:rsidRDefault="00823538" w:rsidP="0000569D">
            <w:pPr>
              <w:jc w:val="left"/>
            </w:pPr>
            <w:r w:rsidRPr="00612ACD">
              <w:t>1</w:t>
            </w:r>
          </w:p>
        </w:tc>
        <w:tc>
          <w:tcPr>
            <w:tcW w:w="9639" w:type="dxa"/>
            <w:tcBorders>
              <w:top w:val="nil"/>
              <w:left w:val="single" w:sz="4" w:space="0" w:color="auto"/>
              <w:bottom w:val="single" w:sz="4" w:space="0" w:color="auto"/>
              <w:right w:val="single" w:sz="4" w:space="0" w:color="auto"/>
            </w:tcBorders>
            <w:shd w:val="clear" w:color="auto" w:fill="auto"/>
            <w:noWrap/>
            <w:vAlign w:val="bottom"/>
            <w:hideMark/>
          </w:tcPr>
          <w:p w14:paraId="7F9894C6" w14:textId="35081EAA" w:rsidR="0000569D" w:rsidRPr="00612ACD" w:rsidRDefault="0000569D" w:rsidP="0000569D">
            <w:pPr>
              <w:jc w:val="left"/>
            </w:pPr>
            <w:r w:rsidRPr="00612ACD">
              <w:t>Банківський сектор</w:t>
            </w:r>
          </w:p>
        </w:tc>
        <w:tc>
          <w:tcPr>
            <w:tcW w:w="4110" w:type="dxa"/>
            <w:tcBorders>
              <w:top w:val="nil"/>
              <w:left w:val="single" w:sz="4" w:space="0" w:color="auto"/>
              <w:bottom w:val="single" w:sz="4" w:space="0" w:color="auto"/>
              <w:right w:val="single" w:sz="4" w:space="0" w:color="auto"/>
            </w:tcBorders>
            <w:shd w:val="clear" w:color="auto" w:fill="auto"/>
          </w:tcPr>
          <w:p w14:paraId="2CA43BA7" w14:textId="640F9451" w:rsidR="0000569D" w:rsidRPr="00612ACD" w:rsidRDefault="00823538" w:rsidP="006234E7">
            <w:pPr>
              <w:jc w:val="center"/>
            </w:pPr>
            <w:r w:rsidRPr="00612ACD">
              <w:t>1</w:t>
            </w:r>
          </w:p>
        </w:tc>
      </w:tr>
      <w:tr w:rsidR="002B10F1" w:rsidRPr="00612ACD" w14:paraId="7FDBEC29" w14:textId="33913B6D" w:rsidTr="002B10F1">
        <w:trPr>
          <w:trHeight w:val="312"/>
        </w:trPr>
        <w:tc>
          <w:tcPr>
            <w:tcW w:w="993" w:type="dxa"/>
            <w:tcBorders>
              <w:top w:val="nil"/>
              <w:left w:val="single" w:sz="4" w:space="0" w:color="auto"/>
              <w:bottom w:val="single" w:sz="4" w:space="0" w:color="auto"/>
              <w:right w:val="single" w:sz="4" w:space="0" w:color="auto"/>
            </w:tcBorders>
            <w:shd w:val="clear" w:color="auto" w:fill="auto"/>
          </w:tcPr>
          <w:p w14:paraId="77CBFD69" w14:textId="2E5933E4" w:rsidR="0000569D" w:rsidRPr="00612ACD" w:rsidRDefault="00823538" w:rsidP="0000569D">
            <w:pPr>
              <w:jc w:val="left"/>
            </w:pPr>
            <w:r w:rsidRPr="00612ACD">
              <w:t>2</w:t>
            </w:r>
          </w:p>
        </w:tc>
        <w:tc>
          <w:tcPr>
            <w:tcW w:w="9639" w:type="dxa"/>
            <w:tcBorders>
              <w:top w:val="nil"/>
              <w:left w:val="single" w:sz="4" w:space="0" w:color="auto"/>
              <w:bottom w:val="single" w:sz="4" w:space="0" w:color="auto"/>
              <w:right w:val="single" w:sz="4" w:space="0" w:color="auto"/>
            </w:tcBorders>
            <w:shd w:val="clear" w:color="auto" w:fill="auto"/>
            <w:noWrap/>
            <w:vAlign w:val="bottom"/>
            <w:hideMark/>
          </w:tcPr>
          <w:p w14:paraId="10F0C5AB" w14:textId="282A3F52" w:rsidR="0000569D" w:rsidRPr="00612ACD" w:rsidRDefault="0000569D" w:rsidP="0000569D">
            <w:pPr>
              <w:jc w:val="left"/>
            </w:pPr>
            <w:r w:rsidRPr="00612ACD">
              <w:t>Інвестиції в сектор страхування/перестрахування</w:t>
            </w:r>
          </w:p>
        </w:tc>
        <w:tc>
          <w:tcPr>
            <w:tcW w:w="4110" w:type="dxa"/>
            <w:tcBorders>
              <w:top w:val="nil"/>
              <w:left w:val="single" w:sz="4" w:space="0" w:color="auto"/>
              <w:bottom w:val="single" w:sz="4" w:space="0" w:color="auto"/>
              <w:right w:val="single" w:sz="4" w:space="0" w:color="auto"/>
            </w:tcBorders>
            <w:shd w:val="clear" w:color="auto" w:fill="auto"/>
          </w:tcPr>
          <w:p w14:paraId="65A1A28E" w14:textId="46C9D3B0" w:rsidR="0000569D" w:rsidRPr="00612ACD" w:rsidRDefault="00823538" w:rsidP="006234E7">
            <w:pPr>
              <w:jc w:val="center"/>
            </w:pPr>
            <w:r w:rsidRPr="00612ACD">
              <w:t>2</w:t>
            </w:r>
          </w:p>
        </w:tc>
      </w:tr>
      <w:tr w:rsidR="002B10F1" w:rsidRPr="00612ACD" w14:paraId="1E2EC509" w14:textId="04E61940" w:rsidTr="002B10F1">
        <w:trPr>
          <w:trHeight w:val="312"/>
        </w:trPr>
        <w:tc>
          <w:tcPr>
            <w:tcW w:w="993" w:type="dxa"/>
            <w:tcBorders>
              <w:top w:val="nil"/>
              <w:left w:val="single" w:sz="4" w:space="0" w:color="auto"/>
              <w:bottom w:val="single" w:sz="4" w:space="0" w:color="auto"/>
              <w:right w:val="single" w:sz="4" w:space="0" w:color="auto"/>
            </w:tcBorders>
            <w:shd w:val="clear" w:color="auto" w:fill="auto"/>
          </w:tcPr>
          <w:p w14:paraId="2134BDCF" w14:textId="7615B9EB" w:rsidR="0000569D" w:rsidRPr="00612ACD" w:rsidRDefault="00823538" w:rsidP="0000569D">
            <w:pPr>
              <w:jc w:val="left"/>
            </w:pPr>
            <w:r w:rsidRPr="00612ACD">
              <w:t>3</w:t>
            </w:r>
          </w:p>
        </w:tc>
        <w:tc>
          <w:tcPr>
            <w:tcW w:w="9639" w:type="dxa"/>
            <w:tcBorders>
              <w:top w:val="nil"/>
              <w:left w:val="single" w:sz="4" w:space="0" w:color="auto"/>
              <w:bottom w:val="single" w:sz="4" w:space="0" w:color="auto"/>
              <w:right w:val="single" w:sz="4" w:space="0" w:color="auto"/>
            </w:tcBorders>
            <w:shd w:val="clear" w:color="auto" w:fill="auto"/>
            <w:noWrap/>
            <w:vAlign w:val="bottom"/>
            <w:hideMark/>
          </w:tcPr>
          <w:p w14:paraId="32FFE631" w14:textId="67C59011" w:rsidR="0000569D" w:rsidRPr="00612ACD" w:rsidRDefault="0000569D" w:rsidP="0000569D">
            <w:pPr>
              <w:jc w:val="left"/>
            </w:pPr>
            <w:r w:rsidRPr="00612ACD">
              <w:t xml:space="preserve">Сектор інвестиційних послуг </w:t>
            </w:r>
          </w:p>
        </w:tc>
        <w:tc>
          <w:tcPr>
            <w:tcW w:w="4110" w:type="dxa"/>
            <w:tcBorders>
              <w:top w:val="nil"/>
              <w:left w:val="single" w:sz="4" w:space="0" w:color="auto"/>
              <w:bottom w:val="single" w:sz="4" w:space="0" w:color="auto"/>
              <w:right w:val="single" w:sz="4" w:space="0" w:color="auto"/>
            </w:tcBorders>
            <w:shd w:val="clear" w:color="auto" w:fill="auto"/>
          </w:tcPr>
          <w:p w14:paraId="0A6362CD" w14:textId="37D7768E" w:rsidR="0000569D" w:rsidRPr="00612ACD" w:rsidRDefault="00823538" w:rsidP="006234E7">
            <w:pPr>
              <w:jc w:val="center"/>
            </w:pPr>
            <w:r w:rsidRPr="00612ACD">
              <w:t>3</w:t>
            </w:r>
          </w:p>
        </w:tc>
      </w:tr>
      <w:tr w:rsidR="002B10F1" w:rsidRPr="00612ACD" w14:paraId="3F2EE0C4" w14:textId="21D20EF1" w:rsidTr="002B10F1">
        <w:trPr>
          <w:trHeight w:val="312"/>
        </w:trPr>
        <w:tc>
          <w:tcPr>
            <w:tcW w:w="993" w:type="dxa"/>
            <w:tcBorders>
              <w:top w:val="nil"/>
              <w:left w:val="single" w:sz="4" w:space="0" w:color="auto"/>
              <w:bottom w:val="single" w:sz="4" w:space="0" w:color="auto"/>
              <w:right w:val="single" w:sz="4" w:space="0" w:color="auto"/>
            </w:tcBorders>
            <w:shd w:val="clear" w:color="auto" w:fill="auto"/>
          </w:tcPr>
          <w:p w14:paraId="002F6EA6" w14:textId="03AB6132" w:rsidR="0000569D" w:rsidRPr="00612ACD" w:rsidRDefault="00823538" w:rsidP="0000569D">
            <w:pPr>
              <w:jc w:val="left"/>
            </w:pPr>
            <w:r w:rsidRPr="00612ACD">
              <w:t>4</w:t>
            </w:r>
          </w:p>
        </w:tc>
        <w:tc>
          <w:tcPr>
            <w:tcW w:w="9639" w:type="dxa"/>
            <w:tcBorders>
              <w:top w:val="nil"/>
              <w:left w:val="single" w:sz="4" w:space="0" w:color="auto"/>
              <w:bottom w:val="single" w:sz="4" w:space="0" w:color="auto"/>
              <w:right w:val="single" w:sz="4" w:space="0" w:color="auto"/>
            </w:tcBorders>
            <w:shd w:val="clear" w:color="auto" w:fill="auto"/>
            <w:noWrap/>
            <w:vAlign w:val="bottom"/>
            <w:hideMark/>
          </w:tcPr>
          <w:p w14:paraId="0349BEF1" w14:textId="7F627BAC" w:rsidR="0000569D" w:rsidRPr="00612ACD" w:rsidRDefault="0000569D" w:rsidP="0000569D">
            <w:pPr>
              <w:jc w:val="left"/>
            </w:pPr>
            <w:r w:rsidRPr="00612ACD">
              <w:t>Інше підприємство групи</w:t>
            </w:r>
          </w:p>
        </w:tc>
        <w:tc>
          <w:tcPr>
            <w:tcW w:w="4110" w:type="dxa"/>
            <w:tcBorders>
              <w:top w:val="nil"/>
              <w:left w:val="single" w:sz="4" w:space="0" w:color="auto"/>
              <w:bottom w:val="single" w:sz="4" w:space="0" w:color="auto"/>
              <w:right w:val="single" w:sz="4" w:space="0" w:color="auto"/>
            </w:tcBorders>
            <w:shd w:val="clear" w:color="auto" w:fill="auto"/>
          </w:tcPr>
          <w:p w14:paraId="1293FD6F" w14:textId="16F8027D" w:rsidR="0000569D" w:rsidRPr="00612ACD" w:rsidRDefault="00823538" w:rsidP="006234E7">
            <w:pPr>
              <w:jc w:val="center"/>
            </w:pPr>
            <w:r w:rsidRPr="00612ACD">
              <w:t>4</w:t>
            </w:r>
          </w:p>
        </w:tc>
      </w:tr>
      <w:tr w:rsidR="002B10F1" w:rsidRPr="00612ACD" w14:paraId="17566929" w14:textId="526E428C" w:rsidTr="002B10F1">
        <w:trPr>
          <w:trHeight w:val="312"/>
        </w:trPr>
        <w:tc>
          <w:tcPr>
            <w:tcW w:w="993" w:type="dxa"/>
            <w:tcBorders>
              <w:top w:val="nil"/>
              <w:left w:val="single" w:sz="4" w:space="0" w:color="auto"/>
              <w:bottom w:val="single" w:sz="4" w:space="0" w:color="auto"/>
              <w:right w:val="single" w:sz="4" w:space="0" w:color="auto"/>
            </w:tcBorders>
            <w:shd w:val="clear" w:color="auto" w:fill="auto"/>
          </w:tcPr>
          <w:p w14:paraId="4572E236" w14:textId="2A5C88E5" w:rsidR="0000569D" w:rsidRPr="00612ACD" w:rsidRDefault="00823538" w:rsidP="0000569D">
            <w:pPr>
              <w:jc w:val="left"/>
            </w:pPr>
            <w:r w:rsidRPr="00612ACD">
              <w:t>5</w:t>
            </w:r>
          </w:p>
        </w:tc>
        <w:tc>
          <w:tcPr>
            <w:tcW w:w="9639" w:type="dxa"/>
            <w:tcBorders>
              <w:top w:val="nil"/>
              <w:left w:val="single" w:sz="4" w:space="0" w:color="auto"/>
              <w:bottom w:val="single" w:sz="4" w:space="0" w:color="auto"/>
              <w:right w:val="single" w:sz="4" w:space="0" w:color="auto"/>
            </w:tcBorders>
            <w:shd w:val="clear" w:color="auto" w:fill="auto"/>
            <w:noWrap/>
            <w:vAlign w:val="bottom"/>
            <w:hideMark/>
          </w:tcPr>
          <w:p w14:paraId="0471A869" w14:textId="36B47ED7" w:rsidR="0000569D" w:rsidRPr="00612ACD" w:rsidRDefault="0000569D" w:rsidP="0000569D">
            <w:pPr>
              <w:jc w:val="left"/>
            </w:pPr>
            <w:r w:rsidRPr="00612ACD">
              <w:t>Сектор інших фінансових послуг</w:t>
            </w:r>
          </w:p>
        </w:tc>
        <w:tc>
          <w:tcPr>
            <w:tcW w:w="4110" w:type="dxa"/>
            <w:tcBorders>
              <w:top w:val="nil"/>
              <w:left w:val="single" w:sz="4" w:space="0" w:color="auto"/>
              <w:bottom w:val="single" w:sz="4" w:space="0" w:color="auto"/>
              <w:right w:val="single" w:sz="4" w:space="0" w:color="auto"/>
            </w:tcBorders>
            <w:shd w:val="clear" w:color="auto" w:fill="auto"/>
          </w:tcPr>
          <w:p w14:paraId="6AFBC9AD" w14:textId="44B1B43B" w:rsidR="0000569D" w:rsidRPr="00612ACD" w:rsidRDefault="00823538" w:rsidP="006234E7">
            <w:pPr>
              <w:jc w:val="center"/>
            </w:pPr>
            <w:r w:rsidRPr="00612ACD">
              <w:t>5</w:t>
            </w:r>
          </w:p>
        </w:tc>
      </w:tr>
      <w:tr w:rsidR="002B10F1" w:rsidRPr="00612ACD" w14:paraId="369406D1" w14:textId="5874E35D" w:rsidTr="002B10F1">
        <w:trPr>
          <w:trHeight w:val="312"/>
        </w:trPr>
        <w:tc>
          <w:tcPr>
            <w:tcW w:w="993" w:type="dxa"/>
            <w:tcBorders>
              <w:top w:val="nil"/>
              <w:left w:val="single" w:sz="4" w:space="0" w:color="auto"/>
              <w:bottom w:val="single" w:sz="4" w:space="0" w:color="auto"/>
              <w:right w:val="single" w:sz="4" w:space="0" w:color="auto"/>
            </w:tcBorders>
            <w:shd w:val="clear" w:color="auto" w:fill="auto"/>
          </w:tcPr>
          <w:p w14:paraId="03D25613" w14:textId="4B20F876" w:rsidR="0000569D" w:rsidRPr="00612ACD" w:rsidRDefault="00823538" w:rsidP="0000569D">
            <w:pPr>
              <w:jc w:val="left"/>
            </w:pPr>
            <w:r w:rsidRPr="00612ACD">
              <w:t>6</w:t>
            </w:r>
          </w:p>
        </w:tc>
        <w:tc>
          <w:tcPr>
            <w:tcW w:w="9639" w:type="dxa"/>
            <w:tcBorders>
              <w:top w:val="nil"/>
              <w:left w:val="single" w:sz="4" w:space="0" w:color="auto"/>
              <w:bottom w:val="single" w:sz="4" w:space="0" w:color="auto"/>
              <w:right w:val="single" w:sz="4" w:space="0" w:color="auto"/>
            </w:tcBorders>
            <w:shd w:val="clear" w:color="auto" w:fill="auto"/>
            <w:noWrap/>
            <w:vAlign w:val="bottom"/>
            <w:hideMark/>
          </w:tcPr>
          <w:p w14:paraId="690D1964" w14:textId="635D0D41" w:rsidR="0000569D" w:rsidRPr="00612ACD" w:rsidRDefault="0000569D" w:rsidP="0000569D">
            <w:pPr>
              <w:jc w:val="left"/>
            </w:pPr>
            <w:r w:rsidRPr="00612ACD">
              <w:t>Кредитування та факторинг</w:t>
            </w:r>
          </w:p>
        </w:tc>
        <w:tc>
          <w:tcPr>
            <w:tcW w:w="4110" w:type="dxa"/>
            <w:tcBorders>
              <w:top w:val="nil"/>
              <w:left w:val="single" w:sz="4" w:space="0" w:color="auto"/>
              <w:bottom w:val="single" w:sz="4" w:space="0" w:color="auto"/>
              <w:right w:val="single" w:sz="4" w:space="0" w:color="auto"/>
            </w:tcBorders>
            <w:shd w:val="clear" w:color="auto" w:fill="auto"/>
          </w:tcPr>
          <w:p w14:paraId="174347D2" w14:textId="77EC8092" w:rsidR="0000569D" w:rsidRPr="00612ACD" w:rsidRDefault="00823538" w:rsidP="006234E7">
            <w:pPr>
              <w:jc w:val="center"/>
            </w:pPr>
            <w:r w:rsidRPr="00612ACD">
              <w:t>6</w:t>
            </w:r>
          </w:p>
        </w:tc>
      </w:tr>
    </w:tbl>
    <w:p w14:paraId="01A3C0D5" w14:textId="2EFA4F06" w:rsidR="00420EC3" w:rsidRPr="00612ACD" w:rsidRDefault="00420EC3" w:rsidP="00420EC3">
      <w:pPr>
        <w:jc w:val="center"/>
        <w:rPr>
          <w:sz w:val="24"/>
        </w:rPr>
      </w:pPr>
    </w:p>
    <w:p w14:paraId="53B66A07" w14:textId="3735871A" w:rsidR="0000569D" w:rsidRPr="00612ACD" w:rsidRDefault="006234E7" w:rsidP="006234E7">
      <w:pPr>
        <w:jc w:val="right"/>
      </w:pPr>
      <w:r w:rsidRPr="00612ACD">
        <w:t>Таблиця 6</w:t>
      </w:r>
    </w:p>
    <w:p w14:paraId="1B8CC27F" w14:textId="49E22645" w:rsidR="006234E7" w:rsidRDefault="006234E7" w:rsidP="0084777C">
      <w:pPr>
        <w:pStyle w:val="af3"/>
        <w:numPr>
          <w:ilvl w:val="0"/>
          <w:numId w:val="35"/>
        </w:numPr>
        <w:jc w:val="center"/>
      </w:pPr>
      <w:r w:rsidRPr="00612ACD">
        <w:t>Тип небанківської фінансової групи за розміром</w:t>
      </w:r>
    </w:p>
    <w:p w14:paraId="03E3141D" w14:textId="77777777" w:rsidR="000E1794" w:rsidRPr="00612ACD" w:rsidRDefault="000E1794" w:rsidP="0084777C">
      <w:pPr>
        <w:pStyle w:val="af3"/>
        <w:ind w:left="1211"/>
      </w:pPr>
    </w:p>
    <w:tbl>
      <w:tblPr>
        <w:tblStyle w:val="a9"/>
        <w:tblW w:w="5000" w:type="pct"/>
        <w:tblLook w:val="04A0" w:firstRow="1" w:lastRow="0" w:firstColumn="1" w:lastColumn="0" w:noHBand="0" w:noVBand="1"/>
      </w:tblPr>
      <w:tblGrid>
        <w:gridCol w:w="1470"/>
        <w:gridCol w:w="13971"/>
      </w:tblGrid>
      <w:tr w:rsidR="006234E7" w:rsidRPr="00612ACD" w14:paraId="2635C729" w14:textId="77777777" w:rsidTr="0084777C">
        <w:tc>
          <w:tcPr>
            <w:tcW w:w="476" w:type="pct"/>
          </w:tcPr>
          <w:p w14:paraId="1E11A2A8" w14:textId="2584A26A" w:rsidR="006234E7" w:rsidRPr="00612ACD" w:rsidRDefault="006234E7" w:rsidP="00420EC3">
            <w:pPr>
              <w:jc w:val="center"/>
            </w:pPr>
            <w:r w:rsidRPr="00612ACD">
              <w:t>№ з/п</w:t>
            </w:r>
          </w:p>
        </w:tc>
        <w:tc>
          <w:tcPr>
            <w:tcW w:w="4524" w:type="pct"/>
          </w:tcPr>
          <w:p w14:paraId="2599D1A9" w14:textId="039FB4C8" w:rsidR="006234E7" w:rsidRPr="00612ACD" w:rsidRDefault="006234E7" w:rsidP="00420EC3">
            <w:pPr>
              <w:jc w:val="center"/>
            </w:pPr>
            <w:r w:rsidRPr="00612ACD">
              <w:t>Тип групи за розміром</w:t>
            </w:r>
          </w:p>
        </w:tc>
      </w:tr>
      <w:tr w:rsidR="006234E7" w:rsidRPr="00612ACD" w14:paraId="4CF5CEBE" w14:textId="77777777" w:rsidTr="0084777C">
        <w:tc>
          <w:tcPr>
            <w:tcW w:w="476" w:type="pct"/>
          </w:tcPr>
          <w:p w14:paraId="78263ECA" w14:textId="6E27EAA6" w:rsidR="006234E7" w:rsidRPr="00612ACD" w:rsidRDefault="006234E7" w:rsidP="00420EC3">
            <w:pPr>
              <w:jc w:val="center"/>
            </w:pPr>
            <w:r w:rsidRPr="00612ACD">
              <w:t>1</w:t>
            </w:r>
          </w:p>
        </w:tc>
        <w:tc>
          <w:tcPr>
            <w:tcW w:w="4524" w:type="pct"/>
          </w:tcPr>
          <w:p w14:paraId="6E43D5D9" w14:textId="656688E4" w:rsidR="006234E7" w:rsidRPr="00612ACD" w:rsidRDefault="006234E7" w:rsidP="00420EC3">
            <w:pPr>
              <w:jc w:val="center"/>
            </w:pPr>
            <w:r w:rsidRPr="00612ACD">
              <w:t>2</w:t>
            </w:r>
          </w:p>
        </w:tc>
      </w:tr>
      <w:tr w:rsidR="006234E7" w:rsidRPr="00612ACD" w14:paraId="3785766D" w14:textId="77777777" w:rsidTr="0084777C">
        <w:tc>
          <w:tcPr>
            <w:tcW w:w="476" w:type="pct"/>
          </w:tcPr>
          <w:p w14:paraId="0D09312F" w14:textId="6B547919" w:rsidR="006234E7" w:rsidRPr="00612ACD" w:rsidRDefault="006234E7" w:rsidP="006234E7">
            <w:pPr>
              <w:jc w:val="center"/>
            </w:pPr>
            <w:r w:rsidRPr="00612ACD">
              <w:t>1</w:t>
            </w:r>
          </w:p>
        </w:tc>
        <w:tc>
          <w:tcPr>
            <w:tcW w:w="4524" w:type="pct"/>
            <w:vAlign w:val="bottom"/>
          </w:tcPr>
          <w:p w14:paraId="34B0899A" w14:textId="62AECE7C" w:rsidR="006234E7" w:rsidRPr="00612ACD" w:rsidRDefault="006234E7" w:rsidP="006234E7">
            <w:pPr>
              <w:jc w:val="center"/>
            </w:pPr>
            <w:r w:rsidRPr="00612ACD">
              <w:t>Велика</w:t>
            </w:r>
          </w:p>
        </w:tc>
      </w:tr>
      <w:tr w:rsidR="006234E7" w:rsidRPr="00612ACD" w14:paraId="21E50547" w14:textId="77777777" w:rsidTr="0084777C">
        <w:tc>
          <w:tcPr>
            <w:tcW w:w="476" w:type="pct"/>
          </w:tcPr>
          <w:p w14:paraId="161CF829" w14:textId="03F735B3" w:rsidR="006234E7" w:rsidRPr="00612ACD" w:rsidRDefault="006234E7" w:rsidP="006234E7">
            <w:pPr>
              <w:jc w:val="center"/>
            </w:pPr>
            <w:r w:rsidRPr="00612ACD">
              <w:t>2</w:t>
            </w:r>
          </w:p>
        </w:tc>
        <w:tc>
          <w:tcPr>
            <w:tcW w:w="4524" w:type="pct"/>
            <w:vAlign w:val="bottom"/>
          </w:tcPr>
          <w:p w14:paraId="7068F816" w14:textId="673457D7" w:rsidR="006234E7" w:rsidRPr="00612ACD" w:rsidRDefault="006234E7" w:rsidP="006234E7">
            <w:pPr>
              <w:jc w:val="center"/>
            </w:pPr>
            <w:r w:rsidRPr="00612ACD">
              <w:t>Середня</w:t>
            </w:r>
          </w:p>
        </w:tc>
      </w:tr>
      <w:tr w:rsidR="006234E7" w:rsidRPr="00612ACD" w14:paraId="0AB4D8CE" w14:textId="77777777" w:rsidTr="0084777C">
        <w:tc>
          <w:tcPr>
            <w:tcW w:w="476" w:type="pct"/>
          </w:tcPr>
          <w:p w14:paraId="6A084A35" w14:textId="73A8EEDE" w:rsidR="006234E7" w:rsidRPr="00612ACD" w:rsidRDefault="006234E7" w:rsidP="006234E7">
            <w:pPr>
              <w:jc w:val="center"/>
            </w:pPr>
            <w:r w:rsidRPr="00612ACD">
              <w:t>3</w:t>
            </w:r>
          </w:p>
        </w:tc>
        <w:tc>
          <w:tcPr>
            <w:tcW w:w="4524" w:type="pct"/>
            <w:vAlign w:val="bottom"/>
          </w:tcPr>
          <w:p w14:paraId="5B13D627" w14:textId="5E1AC96A" w:rsidR="006234E7" w:rsidRPr="00612ACD" w:rsidRDefault="006234E7" w:rsidP="006234E7">
            <w:pPr>
              <w:jc w:val="center"/>
            </w:pPr>
            <w:r w:rsidRPr="00612ACD">
              <w:t>Мала</w:t>
            </w:r>
          </w:p>
        </w:tc>
      </w:tr>
    </w:tbl>
    <w:p w14:paraId="0540A198" w14:textId="50861DF5" w:rsidR="002B10F1" w:rsidRPr="00612ACD" w:rsidRDefault="002B10F1" w:rsidP="002B10F1">
      <w:pPr>
        <w:jc w:val="right"/>
      </w:pPr>
      <w:r w:rsidRPr="00612ACD">
        <w:t>Таблиця 7</w:t>
      </w:r>
    </w:p>
    <w:p w14:paraId="3C63C61E" w14:textId="16177067" w:rsidR="002B10F1" w:rsidRDefault="002B10F1" w:rsidP="0084777C">
      <w:pPr>
        <w:pStyle w:val="af3"/>
        <w:numPr>
          <w:ilvl w:val="0"/>
          <w:numId w:val="35"/>
        </w:numPr>
        <w:jc w:val="center"/>
      </w:pPr>
      <w:r w:rsidRPr="00612ACD">
        <w:t>Коди внутрішньогрупової операції (ВГО)</w:t>
      </w:r>
    </w:p>
    <w:p w14:paraId="1C3FD8F7" w14:textId="77777777" w:rsidR="000E1794" w:rsidRPr="00612ACD" w:rsidRDefault="000E1794" w:rsidP="0084777C">
      <w:pPr>
        <w:pStyle w:val="af3"/>
        <w:ind w:left="1211"/>
      </w:pPr>
    </w:p>
    <w:tbl>
      <w:tblPr>
        <w:tblW w:w="5000" w:type="pct"/>
        <w:tblLook w:val="04A0" w:firstRow="1" w:lastRow="0" w:firstColumn="1" w:lastColumn="0" w:noHBand="0" w:noVBand="1"/>
      </w:tblPr>
      <w:tblGrid>
        <w:gridCol w:w="1551"/>
        <w:gridCol w:w="8798"/>
        <w:gridCol w:w="5092"/>
      </w:tblGrid>
      <w:tr w:rsidR="002B10F1" w:rsidRPr="00612ACD" w14:paraId="7B35BC07" w14:textId="696968A4" w:rsidTr="0084777C">
        <w:trPr>
          <w:trHeight w:val="20"/>
        </w:trPr>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70A2F330" w14:textId="1CC28A89" w:rsidR="002B10F1" w:rsidRPr="00612ACD" w:rsidRDefault="002B10F1" w:rsidP="002B10F1">
            <w:pPr>
              <w:jc w:val="center"/>
              <w:rPr>
                <w:bCs/>
              </w:rPr>
            </w:pPr>
            <w:r w:rsidRPr="00612ACD">
              <w:rPr>
                <w:bCs/>
              </w:rPr>
              <w:t>№ з/п</w:t>
            </w:r>
          </w:p>
        </w:tc>
        <w:tc>
          <w:tcPr>
            <w:tcW w:w="2849" w:type="pct"/>
            <w:tcBorders>
              <w:top w:val="single" w:sz="4" w:space="0" w:color="auto"/>
              <w:left w:val="nil"/>
              <w:bottom w:val="single" w:sz="4" w:space="0" w:color="auto"/>
              <w:right w:val="single" w:sz="4" w:space="0" w:color="auto"/>
            </w:tcBorders>
            <w:shd w:val="clear" w:color="auto" w:fill="auto"/>
            <w:hideMark/>
          </w:tcPr>
          <w:p w14:paraId="36587964" w14:textId="77777777" w:rsidR="002B10F1" w:rsidRPr="00612ACD" w:rsidRDefault="002B10F1" w:rsidP="002B10F1">
            <w:pPr>
              <w:jc w:val="center"/>
              <w:rPr>
                <w:bCs/>
              </w:rPr>
            </w:pPr>
            <w:r w:rsidRPr="00612ACD">
              <w:rPr>
                <w:bCs/>
              </w:rPr>
              <w:t>Назва активу/зобов'язання/доходів/витрат</w:t>
            </w:r>
          </w:p>
        </w:tc>
        <w:tc>
          <w:tcPr>
            <w:tcW w:w="1650" w:type="pct"/>
            <w:tcBorders>
              <w:top w:val="single" w:sz="4" w:space="0" w:color="auto"/>
              <w:left w:val="nil"/>
              <w:bottom w:val="single" w:sz="4" w:space="0" w:color="auto"/>
              <w:right w:val="single" w:sz="4" w:space="0" w:color="auto"/>
            </w:tcBorders>
          </w:tcPr>
          <w:p w14:paraId="0BE03D70" w14:textId="1F38F46B" w:rsidR="002B10F1" w:rsidRPr="00612ACD" w:rsidRDefault="002B10F1" w:rsidP="002B10F1">
            <w:pPr>
              <w:jc w:val="center"/>
              <w:rPr>
                <w:bCs/>
              </w:rPr>
            </w:pPr>
            <w:r w:rsidRPr="00612ACD">
              <w:rPr>
                <w:bCs/>
              </w:rPr>
              <w:t>Значення для заповнення звіту</w:t>
            </w:r>
          </w:p>
        </w:tc>
      </w:tr>
      <w:tr w:rsidR="002B10F1" w:rsidRPr="00612ACD" w14:paraId="232D827C" w14:textId="34A1ADB5"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577B5C6A" w14:textId="0A7BD7A1" w:rsidR="002B10F1" w:rsidRPr="00612ACD" w:rsidRDefault="002B10F1" w:rsidP="002B10F1">
            <w:pPr>
              <w:jc w:val="left"/>
            </w:pPr>
            <w:r w:rsidRPr="00612ACD">
              <w:t>1</w:t>
            </w:r>
          </w:p>
        </w:tc>
        <w:tc>
          <w:tcPr>
            <w:tcW w:w="2849" w:type="pct"/>
            <w:tcBorders>
              <w:top w:val="nil"/>
              <w:left w:val="nil"/>
              <w:bottom w:val="single" w:sz="4" w:space="0" w:color="auto"/>
              <w:right w:val="single" w:sz="4" w:space="0" w:color="auto"/>
            </w:tcBorders>
            <w:shd w:val="clear" w:color="auto" w:fill="auto"/>
            <w:hideMark/>
          </w:tcPr>
          <w:p w14:paraId="329542B9" w14:textId="77777777" w:rsidR="002B10F1" w:rsidRPr="00612ACD" w:rsidRDefault="002B10F1" w:rsidP="002B10F1">
            <w:pPr>
              <w:jc w:val="left"/>
            </w:pPr>
            <w:r w:rsidRPr="00612ACD">
              <w:t>Кошти на кореспондентському рахунку</w:t>
            </w:r>
          </w:p>
        </w:tc>
        <w:tc>
          <w:tcPr>
            <w:tcW w:w="1650" w:type="pct"/>
            <w:tcBorders>
              <w:top w:val="nil"/>
              <w:left w:val="nil"/>
              <w:bottom w:val="single" w:sz="4" w:space="0" w:color="auto"/>
              <w:right w:val="single" w:sz="4" w:space="0" w:color="auto"/>
            </w:tcBorders>
          </w:tcPr>
          <w:p w14:paraId="3991BF30" w14:textId="29592156" w:rsidR="002B10F1" w:rsidRPr="00612ACD" w:rsidRDefault="002B10F1" w:rsidP="00086C0C">
            <w:pPr>
              <w:jc w:val="center"/>
            </w:pPr>
            <w:r w:rsidRPr="00612ACD">
              <w:t>001</w:t>
            </w:r>
          </w:p>
        </w:tc>
      </w:tr>
      <w:tr w:rsidR="002B10F1" w:rsidRPr="00612ACD" w14:paraId="1C1E303F" w14:textId="27606463"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23F38945" w14:textId="50E32527" w:rsidR="002B10F1" w:rsidRPr="00612ACD" w:rsidRDefault="002B10F1" w:rsidP="002B10F1">
            <w:pPr>
              <w:jc w:val="left"/>
            </w:pPr>
            <w:r w:rsidRPr="00612ACD">
              <w:t>2</w:t>
            </w:r>
          </w:p>
        </w:tc>
        <w:tc>
          <w:tcPr>
            <w:tcW w:w="2849" w:type="pct"/>
            <w:tcBorders>
              <w:top w:val="nil"/>
              <w:left w:val="nil"/>
              <w:bottom w:val="single" w:sz="4" w:space="0" w:color="auto"/>
              <w:right w:val="single" w:sz="4" w:space="0" w:color="auto"/>
            </w:tcBorders>
            <w:shd w:val="clear" w:color="auto" w:fill="auto"/>
            <w:hideMark/>
          </w:tcPr>
          <w:p w14:paraId="50E5D4B6" w14:textId="77777777" w:rsidR="002B10F1" w:rsidRPr="00612ACD" w:rsidRDefault="002B10F1" w:rsidP="002B10F1">
            <w:pPr>
              <w:jc w:val="left"/>
            </w:pPr>
            <w:r w:rsidRPr="00612ACD">
              <w:t>Кошти на вимогу</w:t>
            </w:r>
          </w:p>
        </w:tc>
        <w:tc>
          <w:tcPr>
            <w:tcW w:w="1650" w:type="pct"/>
            <w:tcBorders>
              <w:top w:val="nil"/>
              <w:left w:val="nil"/>
              <w:bottom w:val="single" w:sz="4" w:space="0" w:color="auto"/>
              <w:right w:val="single" w:sz="4" w:space="0" w:color="auto"/>
            </w:tcBorders>
          </w:tcPr>
          <w:p w14:paraId="37F7FC89" w14:textId="5B609C2F" w:rsidR="002B10F1" w:rsidRPr="00612ACD" w:rsidRDefault="002B10F1" w:rsidP="00086C0C">
            <w:pPr>
              <w:jc w:val="center"/>
            </w:pPr>
            <w:r w:rsidRPr="00612ACD">
              <w:t>002</w:t>
            </w:r>
          </w:p>
        </w:tc>
      </w:tr>
      <w:tr w:rsidR="002B10F1" w:rsidRPr="00612ACD" w14:paraId="2AADB8A4" w14:textId="3F9FF40E"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4D2DAA77" w14:textId="047CB1EC" w:rsidR="002B10F1" w:rsidRPr="00612ACD" w:rsidRDefault="002B10F1" w:rsidP="002B10F1">
            <w:pPr>
              <w:jc w:val="left"/>
            </w:pPr>
            <w:r w:rsidRPr="00612ACD">
              <w:lastRenderedPageBreak/>
              <w:t>3</w:t>
            </w:r>
          </w:p>
        </w:tc>
        <w:tc>
          <w:tcPr>
            <w:tcW w:w="2849" w:type="pct"/>
            <w:tcBorders>
              <w:top w:val="nil"/>
              <w:left w:val="nil"/>
              <w:bottom w:val="single" w:sz="4" w:space="0" w:color="auto"/>
              <w:right w:val="single" w:sz="4" w:space="0" w:color="auto"/>
            </w:tcBorders>
            <w:shd w:val="clear" w:color="auto" w:fill="auto"/>
            <w:hideMark/>
          </w:tcPr>
          <w:p w14:paraId="6BF17F4E" w14:textId="77777777" w:rsidR="002B10F1" w:rsidRPr="00612ACD" w:rsidRDefault="002B10F1" w:rsidP="002B10F1">
            <w:pPr>
              <w:jc w:val="left"/>
            </w:pPr>
            <w:r w:rsidRPr="00612ACD">
              <w:t>Кошти в розрахунках</w:t>
            </w:r>
          </w:p>
        </w:tc>
        <w:tc>
          <w:tcPr>
            <w:tcW w:w="1650" w:type="pct"/>
            <w:tcBorders>
              <w:top w:val="nil"/>
              <w:left w:val="nil"/>
              <w:bottom w:val="single" w:sz="4" w:space="0" w:color="auto"/>
              <w:right w:val="single" w:sz="4" w:space="0" w:color="auto"/>
            </w:tcBorders>
          </w:tcPr>
          <w:p w14:paraId="76628038" w14:textId="24549CE7" w:rsidR="002B10F1" w:rsidRPr="00612ACD" w:rsidRDefault="002B10F1" w:rsidP="00086C0C">
            <w:pPr>
              <w:jc w:val="center"/>
            </w:pPr>
            <w:r w:rsidRPr="00612ACD">
              <w:t>003</w:t>
            </w:r>
          </w:p>
        </w:tc>
      </w:tr>
      <w:tr w:rsidR="002B10F1" w:rsidRPr="00612ACD" w14:paraId="2B8FB481" w14:textId="3BDDDAF5"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6591353B" w14:textId="68B2F80C" w:rsidR="002B10F1" w:rsidRPr="00612ACD" w:rsidRDefault="002B10F1" w:rsidP="002B10F1">
            <w:pPr>
              <w:jc w:val="left"/>
            </w:pPr>
            <w:r w:rsidRPr="00612ACD">
              <w:t>4</w:t>
            </w:r>
          </w:p>
        </w:tc>
        <w:tc>
          <w:tcPr>
            <w:tcW w:w="2849" w:type="pct"/>
            <w:tcBorders>
              <w:top w:val="nil"/>
              <w:left w:val="nil"/>
              <w:bottom w:val="single" w:sz="4" w:space="0" w:color="auto"/>
              <w:right w:val="single" w:sz="4" w:space="0" w:color="auto"/>
            </w:tcBorders>
            <w:shd w:val="clear" w:color="auto" w:fill="auto"/>
            <w:hideMark/>
          </w:tcPr>
          <w:p w14:paraId="0EB4077B" w14:textId="77777777" w:rsidR="002B10F1" w:rsidRPr="00612ACD" w:rsidRDefault="002B10F1" w:rsidP="002B10F1">
            <w:pPr>
              <w:jc w:val="left"/>
            </w:pPr>
            <w:r w:rsidRPr="00612ACD">
              <w:t>Боргові цінні папери</w:t>
            </w:r>
          </w:p>
        </w:tc>
        <w:tc>
          <w:tcPr>
            <w:tcW w:w="1650" w:type="pct"/>
            <w:tcBorders>
              <w:top w:val="nil"/>
              <w:left w:val="nil"/>
              <w:bottom w:val="single" w:sz="4" w:space="0" w:color="auto"/>
              <w:right w:val="single" w:sz="4" w:space="0" w:color="auto"/>
            </w:tcBorders>
          </w:tcPr>
          <w:p w14:paraId="4925B129" w14:textId="5D141DFC" w:rsidR="002B10F1" w:rsidRPr="00612ACD" w:rsidRDefault="002B10F1" w:rsidP="00086C0C">
            <w:pPr>
              <w:jc w:val="center"/>
            </w:pPr>
            <w:r w:rsidRPr="00612ACD">
              <w:t>004</w:t>
            </w:r>
          </w:p>
        </w:tc>
      </w:tr>
      <w:tr w:rsidR="002B10F1" w:rsidRPr="00612ACD" w14:paraId="57455945" w14:textId="460A48A9"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430C82E4" w14:textId="2512090F" w:rsidR="002B10F1" w:rsidRPr="00612ACD" w:rsidRDefault="002B10F1" w:rsidP="002B10F1">
            <w:pPr>
              <w:jc w:val="left"/>
            </w:pPr>
            <w:r w:rsidRPr="00612ACD">
              <w:t>5</w:t>
            </w:r>
          </w:p>
        </w:tc>
        <w:tc>
          <w:tcPr>
            <w:tcW w:w="2849" w:type="pct"/>
            <w:tcBorders>
              <w:top w:val="nil"/>
              <w:left w:val="nil"/>
              <w:bottom w:val="single" w:sz="4" w:space="0" w:color="auto"/>
              <w:right w:val="single" w:sz="4" w:space="0" w:color="auto"/>
            </w:tcBorders>
            <w:shd w:val="clear" w:color="auto" w:fill="auto"/>
            <w:hideMark/>
          </w:tcPr>
          <w:p w14:paraId="52065059" w14:textId="77777777" w:rsidR="002B10F1" w:rsidRPr="00612ACD" w:rsidRDefault="002B10F1" w:rsidP="002B10F1">
            <w:pPr>
              <w:jc w:val="left"/>
            </w:pPr>
            <w:r w:rsidRPr="00612ACD">
              <w:t>Вклади (депозити)</w:t>
            </w:r>
          </w:p>
        </w:tc>
        <w:tc>
          <w:tcPr>
            <w:tcW w:w="1650" w:type="pct"/>
            <w:tcBorders>
              <w:top w:val="nil"/>
              <w:left w:val="nil"/>
              <w:bottom w:val="single" w:sz="4" w:space="0" w:color="auto"/>
              <w:right w:val="single" w:sz="4" w:space="0" w:color="auto"/>
            </w:tcBorders>
          </w:tcPr>
          <w:p w14:paraId="13926246" w14:textId="67CF451B" w:rsidR="002B10F1" w:rsidRPr="00612ACD" w:rsidRDefault="002B10F1" w:rsidP="00086C0C">
            <w:pPr>
              <w:jc w:val="center"/>
            </w:pPr>
            <w:r w:rsidRPr="00612ACD">
              <w:t>005</w:t>
            </w:r>
          </w:p>
        </w:tc>
      </w:tr>
      <w:tr w:rsidR="002B10F1" w:rsidRPr="00612ACD" w14:paraId="69CAD062" w14:textId="71D0D9F7"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1A7E9E56" w14:textId="3714B8EB" w:rsidR="002B10F1" w:rsidRPr="00612ACD" w:rsidRDefault="002B10F1" w:rsidP="002B10F1">
            <w:pPr>
              <w:jc w:val="left"/>
            </w:pPr>
            <w:r w:rsidRPr="00612ACD">
              <w:t>6</w:t>
            </w:r>
          </w:p>
        </w:tc>
        <w:tc>
          <w:tcPr>
            <w:tcW w:w="2849" w:type="pct"/>
            <w:tcBorders>
              <w:top w:val="nil"/>
              <w:left w:val="nil"/>
              <w:bottom w:val="single" w:sz="4" w:space="0" w:color="auto"/>
              <w:right w:val="single" w:sz="4" w:space="0" w:color="auto"/>
            </w:tcBorders>
            <w:shd w:val="clear" w:color="auto" w:fill="auto"/>
            <w:hideMark/>
          </w:tcPr>
          <w:p w14:paraId="068CFCCC" w14:textId="77777777" w:rsidR="002B10F1" w:rsidRPr="00612ACD" w:rsidRDefault="002B10F1" w:rsidP="002B10F1">
            <w:pPr>
              <w:jc w:val="left"/>
            </w:pPr>
            <w:r w:rsidRPr="00612ACD">
              <w:t>Фінансовий лізинг</w:t>
            </w:r>
          </w:p>
        </w:tc>
        <w:tc>
          <w:tcPr>
            <w:tcW w:w="1650" w:type="pct"/>
            <w:tcBorders>
              <w:top w:val="nil"/>
              <w:left w:val="nil"/>
              <w:bottom w:val="single" w:sz="4" w:space="0" w:color="auto"/>
              <w:right w:val="single" w:sz="4" w:space="0" w:color="auto"/>
            </w:tcBorders>
          </w:tcPr>
          <w:p w14:paraId="7446BDF5" w14:textId="159B009E" w:rsidR="002B10F1" w:rsidRPr="00612ACD" w:rsidRDefault="002B10F1" w:rsidP="00086C0C">
            <w:pPr>
              <w:jc w:val="center"/>
            </w:pPr>
            <w:r w:rsidRPr="00612ACD">
              <w:t>006</w:t>
            </w:r>
          </w:p>
        </w:tc>
      </w:tr>
      <w:tr w:rsidR="002B10F1" w:rsidRPr="00612ACD" w14:paraId="6CBD8048" w14:textId="58F24921"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24A93B3C" w14:textId="39822C0D" w:rsidR="002B10F1" w:rsidRPr="00612ACD" w:rsidRDefault="002B10F1" w:rsidP="002B10F1">
            <w:pPr>
              <w:jc w:val="left"/>
            </w:pPr>
            <w:r w:rsidRPr="00612ACD">
              <w:t>7</w:t>
            </w:r>
          </w:p>
        </w:tc>
        <w:tc>
          <w:tcPr>
            <w:tcW w:w="2849" w:type="pct"/>
            <w:tcBorders>
              <w:top w:val="nil"/>
              <w:left w:val="nil"/>
              <w:bottom w:val="single" w:sz="4" w:space="0" w:color="auto"/>
              <w:right w:val="single" w:sz="4" w:space="0" w:color="auto"/>
            </w:tcBorders>
            <w:shd w:val="clear" w:color="auto" w:fill="auto"/>
            <w:hideMark/>
          </w:tcPr>
          <w:p w14:paraId="0B523B66" w14:textId="77777777" w:rsidR="002B10F1" w:rsidRPr="00612ACD" w:rsidRDefault="002B10F1" w:rsidP="002B10F1">
            <w:pPr>
              <w:jc w:val="left"/>
            </w:pPr>
            <w:r w:rsidRPr="00612ACD">
              <w:t>Кредити (позики)</w:t>
            </w:r>
          </w:p>
        </w:tc>
        <w:tc>
          <w:tcPr>
            <w:tcW w:w="1650" w:type="pct"/>
            <w:tcBorders>
              <w:top w:val="nil"/>
              <w:left w:val="nil"/>
              <w:bottom w:val="single" w:sz="4" w:space="0" w:color="auto"/>
              <w:right w:val="single" w:sz="4" w:space="0" w:color="auto"/>
            </w:tcBorders>
          </w:tcPr>
          <w:p w14:paraId="61EC4AD5" w14:textId="76735EC6" w:rsidR="002B10F1" w:rsidRPr="00612ACD" w:rsidRDefault="002B10F1" w:rsidP="00086C0C">
            <w:pPr>
              <w:jc w:val="center"/>
            </w:pPr>
            <w:r w:rsidRPr="00612ACD">
              <w:t>007</w:t>
            </w:r>
          </w:p>
        </w:tc>
      </w:tr>
      <w:tr w:rsidR="002B10F1" w:rsidRPr="00612ACD" w14:paraId="04903D4C" w14:textId="40FFB109"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3CEF4E41" w14:textId="193E2D70" w:rsidR="002B10F1" w:rsidRPr="00612ACD" w:rsidRDefault="002B10F1" w:rsidP="002B10F1">
            <w:pPr>
              <w:jc w:val="left"/>
            </w:pPr>
            <w:r w:rsidRPr="00612ACD">
              <w:t>8</w:t>
            </w:r>
          </w:p>
        </w:tc>
        <w:tc>
          <w:tcPr>
            <w:tcW w:w="2849" w:type="pct"/>
            <w:tcBorders>
              <w:top w:val="nil"/>
              <w:left w:val="nil"/>
              <w:bottom w:val="single" w:sz="4" w:space="0" w:color="auto"/>
              <w:right w:val="single" w:sz="4" w:space="0" w:color="auto"/>
            </w:tcBorders>
            <w:shd w:val="clear" w:color="auto" w:fill="auto"/>
            <w:hideMark/>
          </w:tcPr>
          <w:p w14:paraId="4399F672" w14:textId="77777777" w:rsidR="002B10F1" w:rsidRPr="00612ACD" w:rsidRDefault="002B10F1" w:rsidP="002B10F1">
            <w:pPr>
              <w:jc w:val="left"/>
            </w:pPr>
            <w:r w:rsidRPr="00612ACD">
              <w:t>Кредити (депозити), розміщені на умовах субординованого боргу</w:t>
            </w:r>
          </w:p>
        </w:tc>
        <w:tc>
          <w:tcPr>
            <w:tcW w:w="1650" w:type="pct"/>
            <w:tcBorders>
              <w:top w:val="nil"/>
              <w:left w:val="nil"/>
              <w:bottom w:val="single" w:sz="4" w:space="0" w:color="auto"/>
              <w:right w:val="single" w:sz="4" w:space="0" w:color="auto"/>
            </w:tcBorders>
          </w:tcPr>
          <w:p w14:paraId="2C377013" w14:textId="4307C6AB" w:rsidR="002B10F1" w:rsidRPr="00612ACD" w:rsidRDefault="002B10F1" w:rsidP="00086C0C">
            <w:pPr>
              <w:jc w:val="center"/>
            </w:pPr>
            <w:r w:rsidRPr="00612ACD">
              <w:t>008</w:t>
            </w:r>
          </w:p>
        </w:tc>
      </w:tr>
      <w:tr w:rsidR="002B10F1" w:rsidRPr="00612ACD" w14:paraId="236DCAAF" w14:textId="65D35F84"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2C8C43D5" w14:textId="2A853664" w:rsidR="002B10F1" w:rsidRPr="00612ACD" w:rsidRDefault="002B10F1" w:rsidP="002B10F1">
            <w:pPr>
              <w:jc w:val="left"/>
            </w:pPr>
            <w:r w:rsidRPr="00612ACD">
              <w:t>9</w:t>
            </w:r>
          </w:p>
        </w:tc>
        <w:tc>
          <w:tcPr>
            <w:tcW w:w="2849" w:type="pct"/>
            <w:tcBorders>
              <w:top w:val="nil"/>
              <w:left w:val="nil"/>
              <w:bottom w:val="single" w:sz="4" w:space="0" w:color="auto"/>
              <w:right w:val="single" w:sz="4" w:space="0" w:color="auto"/>
            </w:tcBorders>
            <w:shd w:val="clear" w:color="auto" w:fill="auto"/>
            <w:hideMark/>
          </w:tcPr>
          <w:p w14:paraId="1C131733" w14:textId="77777777" w:rsidR="002B10F1" w:rsidRPr="00612ACD" w:rsidRDefault="002B10F1" w:rsidP="002B10F1">
            <w:pPr>
              <w:jc w:val="left"/>
            </w:pPr>
            <w:r w:rsidRPr="00612ACD">
              <w:t>Вимоги, що придбані за операціями факторингу</w:t>
            </w:r>
          </w:p>
        </w:tc>
        <w:tc>
          <w:tcPr>
            <w:tcW w:w="1650" w:type="pct"/>
            <w:tcBorders>
              <w:top w:val="nil"/>
              <w:left w:val="nil"/>
              <w:bottom w:val="single" w:sz="4" w:space="0" w:color="auto"/>
              <w:right w:val="single" w:sz="4" w:space="0" w:color="auto"/>
            </w:tcBorders>
          </w:tcPr>
          <w:p w14:paraId="79044A41" w14:textId="1C5D67F6" w:rsidR="002B10F1" w:rsidRPr="00612ACD" w:rsidRDefault="002B10F1" w:rsidP="00086C0C">
            <w:pPr>
              <w:jc w:val="center"/>
            </w:pPr>
            <w:r w:rsidRPr="00612ACD">
              <w:t>009</w:t>
            </w:r>
          </w:p>
        </w:tc>
      </w:tr>
      <w:tr w:rsidR="002B10F1" w:rsidRPr="00612ACD" w14:paraId="633082B1" w14:textId="34A190C2"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4605562B" w14:textId="1F636533" w:rsidR="002B10F1" w:rsidRPr="00612ACD" w:rsidRDefault="002B10F1" w:rsidP="002B10F1">
            <w:pPr>
              <w:jc w:val="left"/>
            </w:pPr>
            <w:r w:rsidRPr="00612ACD">
              <w:t>10</w:t>
            </w:r>
          </w:p>
        </w:tc>
        <w:tc>
          <w:tcPr>
            <w:tcW w:w="2849" w:type="pct"/>
            <w:tcBorders>
              <w:top w:val="nil"/>
              <w:left w:val="nil"/>
              <w:bottom w:val="single" w:sz="4" w:space="0" w:color="auto"/>
              <w:right w:val="single" w:sz="4" w:space="0" w:color="auto"/>
            </w:tcBorders>
            <w:shd w:val="clear" w:color="auto" w:fill="auto"/>
            <w:hideMark/>
          </w:tcPr>
          <w:p w14:paraId="55C78B1C" w14:textId="77777777" w:rsidR="002B10F1" w:rsidRPr="00612ACD" w:rsidRDefault="002B10F1" w:rsidP="002B10F1">
            <w:pPr>
              <w:jc w:val="left"/>
            </w:pPr>
            <w:r w:rsidRPr="00612ACD">
              <w:t>Дебіторська заборгованість</w:t>
            </w:r>
          </w:p>
        </w:tc>
        <w:tc>
          <w:tcPr>
            <w:tcW w:w="1650" w:type="pct"/>
            <w:tcBorders>
              <w:top w:val="nil"/>
              <w:left w:val="nil"/>
              <w:bottom w:val="single" w:sz="4" w:space="0" w:color="auto"/>
              <w:right w:val="single" w:sz="4" w:space="0" w:color="auto"/>
            </w:tcBorders>
          </w:tcPr>
          <w:p w14:paraId="353B20BE" w14:textId="466A1A0A" w:rsidR="002B10F1" w:rsidRPr="00612ACD" w:rsidRDefault="002B10F1" w:rsidP="00086C0C">
            <w:pPr>
              <w:jc w:val="center"/>
            </w:pPr>
            <w:r w:rsidRPr="00612ACD">
              <w:t>010</w:t>
            </w:r>
          </w:p>
        </w:tc>
      </w:tr>
      <w:tr w:rsidR="002B10F1" w:rsidRPr="00612ACD" w14:paraId="7C1C8426" w14:textId="3863F0B1"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5712B21E" w14:textId="06180D25" w:rsidR="002B10F1" w:rsidRPr="00612ACD" w:rsidRDefault="002B10F1" w:rsidP="002B10F1">
            <w:pPr>
              <w:jc w:val="left"/>
            </w:pPr>
            <w:r w:rsidRPr="00612ACD">
              <w:t>11</w:t>
            </w:r>
          </w:p>
        </w:tc>
        <w:tc>
          <w:tcPr>
            <w:tcW w:w="2849" w:type="pct"/>
            <w:tcBorders>
              <w:top w:val="nil"/>
              <w:left w:val="nil"/>
              <w:bottom w:val="single" w:sz="4" w:space="0" w:color="auto"/>
              <w:right w:val="single" w:sz="4" w:space="0" w:color="auto"/>
            </w:tcBorders>
            <w:shd w:val="clear" w:color="auto" w:fill="auto"/>
            <w:hideMark/>
          </w:tcPr>
          <w:p w14:paraId="0347FF5F" w14:textId="77777777" w:rsidR="002B10F1" w:rsidRPr="00612ACD" w:rsidRDefault="002B10F1" w:rsidP="002B10F1">
            <w:pPr>
              <w:jc w:val="left"/>
            </w:pPr>
            <w:r w:rsidRPr="00612ACD">
              <w:t>Похідні фінансові активи</w:t>
            </w:r>
          </w:p>
        </w:tc>
        <w:tc>
          <w:tcPr>
            <w:tcW w:w="1650" w:type="pct"/>
            <w:tcBorders>
              <w:top w:val="nil"/>
              <w:left w:val="nil"/>
              <w:bottom w:val="single" w:sz="4" w:space="0" w:color="auto"/>
              <w:right w:val="single" w:sz="4" w:space="0" w:color="auto"/>
            </w:tcBorders>
          </w:tcPr>
          <w:p w14:paraId="6D157DB4" w14:textId="6F75CB05" w:rsidR="002B10F1" w:rsidRPr="00612ACD" w:rsidRDefault="002B10F1" w:rsidP="00086C0C">
            <w:pPr>
              <w:jc w:val="center"/>
            </w:pPr>
            <w:r w:rsidRPr="00612ACD">
              <w:t>011</w:t>
            </w:r>
          </w:p>
        </w:tc>
      </w:tr>
      <w:tr w:rsidR="002B10F1" w:rsidRPr="00612ACD" w14:paraId="0E8812A4" w14:textId="6C846690"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6D069F30" w14:textId="4D9236FF" w:rsidR="002B10F1" w:rsidRPr="00612ACD" w:rsidRDefault="002B10F1" w:rsidP="002B10F1">
            <w:pPr>
              <w:jc w:val="left"/>
            </w:pPr>
            <w:r w:rsidRPr="00612ACD">
              <w:t>12</w:t>
            </w:r>
          </w:p>
        </w:tc>
        <w:tc>
          <w:tcPr>
            <w:tcW w:w="2849" w:type="pct"/>
            <w:tcBorders>
              <w:top w:val="nil"/>
              <w:left w:val="nil"/>
              <w:bottom w:val="single" w:sz="4" w:space="0" w:color="auto"/>
              <w:right w:val="single" w:sz="4" w:space="0" w:color="auto"/>
            </w:tcBorders>
            <w:shd w:val="clear" w:color="auto" w:fill="auto"/>
            <w:hideMark/>
          </w:tcPr>
          <w:p w14:paraId="3215EF3F" w14:textId="77777777" w:rsidR="002B10F1" w:rsidRPr="00612ACD" w:rsidRDefault="002B10F1" w:rsidP="002B10F1">
            <w:pPr>
              <w:jc w:val="left"/>
            </w:pPr>
            <w:r w:rsidRPr="00612ACD">
              <w:t xml:space="preserve">Інвестиції в статутний капітал </w:t>
            </w:r>
          </w:p>
        </w:tc>
        <w:tc>
          <w:tcPr>
            <w:tcW w:w="1650" w:type="pct"/>
            <w:tcBorders>
              <w:top w:val="nil"/>
              <w:left w:val="nil"/>
              <w:bottom w:val="single" w:sz="4" w:space="0" w:color="auto"/>
              <w:right w:val="single" w:sz="4" w:space="0" w:color="auto"/>
            </w:tcBorders>
          </w:tcPr>
          <w:p w14:paraId="2E5F8C0A" w14:textId="14FA7368" w:rsidR="002B10F1" w:rsidRPr="00612ACD" w:rsidRDefault="002B10F1" w:rsidP="00086C0C">
            <w:pPr>
              <w:jc w:val="center"/>
            </w:pPr>
            <w:r w:rsidRPr="00612ACD">
              <w:t>012</w:t>
            </w:r>
          </w:p>
        </w:tc>
      </w:tr>
      <w:tr w:rsidR="002B10F1" w:rsidRPr="00612ACD" w14:paraId="463EC239" w14:textId="228C1A80"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153FCD63" w14:textId="3031D51C" w:rsidR="002B10F1" w:rsidRPr="00612ACD" w:rsidRDefault="002B10F1" w:rsidP="002B10F1">
            <w:pPr>
              <w:jc w:val="left"/>
            </w:pPr>
            <w:r w:rsidRPr="00612ACD">
              <w:t>13</w:t>
            </w:r>
          </w:p>
        </w:tc>
        <w:tc>
          <w:tcPr>
            <w:tcW w:w="2849" w:type="pct"/>
            <w:tcBorders>
              <w:top w:val="nil"/>
              <w:left w:val="nil"/>
              <w:bottom w:val="single" w:sz="4" w:space="0" w:color="auto"/>
              <w:right w:val="single" w:sz="4" w:space="0" w:color="auto"/>
            </w:tcBorders>
            <w:shd w:val="clear" w:color="auto" w:fill="auto"/>
            <w:hideMark/>
          </w:tcPr>
          <w:p w14:paraId="4BB6FE18" w14:textId="77777777" w:rsidR="002B10F1" w:rsidRPr="00612ACD" w:rsidRDefault="002B10F1" w:rsidP="002B10F1">
            <w:pPr>
              <w:jc w:val="left"/>
            </w:pPr>
            <w:r w:rsidRPr="00612ACD">
              <w:t>Інвестиції в капітальний інструмент з умовам списання/конверсії</w:t>
            </w:r>
          </w:p>
        </w:tc>
        <w:tc>
          <w:tcPr>
            <w:tcW w:w="1650" w:type="pct"/>
            <w:tcBorders>
              <w:top w:val="nil"/>
              <w:left w:val="nil"/>
              <w:bottom w:val="single" w:sz="4" w:space="0" w:color="auto"/>
              <w:right w:val="single" w:sz="4" w:space="0" w:color="auto"/>
            </w:tcBorders>
          </w:tcPr>
          <w:p w14:paraId="73E1632F" w14:textId="672A2888" w:rsidR="002B10F1" w:rsidRPr="00612ACD" w:rsidRDefault="002B10F1" w:rsidP="00086C0C">
            <w:pPr>
              <w:jc w:val="center"/>
            </w:pPr>
            <w:r w:rsidRPr="00612ACD">
              <w:t>013</w:t>
            </w:r>
          </w:p>
        </w:tc>
      </w:tr>
      <w:tr w:rsidR="002B10F1" w:rsidRPr="00612ACD" w14:paraId="30E7F8B3" w14:textId="28A6F53E"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70ADE6EF" w14:textId="568DE216" w:rsidR="002B10F1" w:rsidRPr="00612ACD" w:rsidRDefault="002B10F1" w:rsidP="002B10F1">
            <w:pPr>
              <w:jc w:val="left"/>
            </w:pPr>
            <w:r w:rsidRPr="00612ACD">
              <w:t>14</w:t>
            </w:r>
          </w:p>
        </w:tc>
        <w:tc>
          <w:tcPr>
            <w:tcW w:w="2849" w:type="pct"/>
            <w:tcBorders>
              <w:top w:val="nil"/>
              <w:left w:val="nil"/>
              <w:bottom w:val="single" w:sz="4" w:space="0" w:color="auto"/>
              <w:right w:val="single" w:sz="4" w:space="0" w:color="auto"/>
            </w:tcBorders>
            <w:shd w:val="clear" w:color="auto" w:fill="auto"/>
            <w:hideMark/>
          </w:tcPr>
          <w:p w14:paraId="5A81640C" w14:textId="77777777" w:rsidR="002B10F1" w:rsidRPr="00612ACD" w:rsidRDefault="002B10F1" w:rsidP="002B10F1">
            <w:pPr>
              <w:jc w:val="left"/>
            </w:pPr>
            <w:r w:rsidRPr="00612ACD">
              <w:t>Інші активи</w:t>
            </w:r>
          </w:p>
        </w:tc>
        <w:tc>
          <w:tcPr>
            <w:tcW w:w="1650" w:type="pct"/>
            <w:tcBorders>
              <w:top w:val="nil"/>
              <w:left w:val="nil"/>
              <w:bottom w:val="single" w:sz="4" w:space="0" w:color="auto"/>
              <w:right w:val="single" w:sz="4" w:space="0" w:color="auto"/>
            </w:tcBorders>
          </w:tcPr>
          <w:p w14:paraId="281B060B" w14:textId="5761DBBF" w:rsidR="002B10F1" w:rsidRPr="00612ACD" w:rsidRDefault="002B10F1" w:rsidP="00086C0C">
            <w:pPr>
              <w:jc w:val="center"/>
            </w:pPr>
            <w:r w:rsidRPr="00612ACD">
              <w:t>014</w:t>
            </w:r>
          </w:p>
        </w:tc>
      </w:tr>
      <w:tr w:rsidR="002B10F1" w:rsidRPr="00612ACD" w14:paraId="603FB28A" w14:textId="2FC3A884"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4E3CCAC9" w14:textId="121ED637" w:rsidR="002B10F1" w:rsidRPr="00612ACD" w:rsidRDefault="002B10F1" w:rsidP="002B10F1">
            <w:pPr>
              <w:jc w:val="left"/>
            </w:pPr>
            <w:r w:rsidRPr="00612ACD">
              <w:t>15</w:t>
            </w:r>
          </w:p>
        </w:tc>
        <w:tc>
          <w:tcPr>
            <w:tcW w:w="2849" w:type="pct"/>
            <w:tcBorders>
              <w:top w:val="nil"/>
              <w:left w:val="nil"/>
              <w:bottom w:val="single" w:sz="4" w:space="0" w:color="auto"/>
              <w:right w:val="single" w:sz="4" w:space="0" w:color="auto"/>
            </w:tcBorders>
            <w:shd w:val="clear" w:color="auto" w:fill="auto"/>
            <w:hideMark/>
          </w:tcPr>
          <w:p w14:paraId="0D3C601B" w14:textId="77777777" w:rsidR="002B10F1" w:rsidRPr="00612ACD" w:rsidRDefault="002B10F1" w:rsidP="002B10F1">
            <w:pPr>
              <w:jc w:val="left"/>
            </w:pPr>
            <w:r w:rsidRPr="00612ACD">
              <w:t>Гарантії, поручительства, акредитиви та акцепти</w:t>
            </w:r>
          </w:p>
        </w:tc>
        <w:tc>
          <w:tcPr>
            <w:tcW w:w="1650" w:type="pct"/>
            <w:tcBorders>
              <w:top w:val="nil"/>
              <w:left w:val="nil"/>
              <w:bottom w:val="single" w:sz="4" w:space="0" w:color="auto"/>
              <w:right w:val="single" w:sz="4" w:space="0" w:color="auto"/>
            </w:tcBorders>
          </w:tcPr>
          <w:p w14:paraId="0024A59A" w14:textId="60380F44" w:rsidR="002B10F1" w:rsidRPr="00612ACD" w:rsidRDefault="002B10F1" w:rsidP="00086C0C">
            <w:pPr>
              <w:jc w:val="center"/>
            </w:pPr>
            <w:r w:rsidRPr="00612ACD">
              <w:t>015</w:t>
            </w:r>
          </w:p>
        </w:tc>
      </w:tr>
      <w:tr w:rsidR="002B10F1" w:rsidRPr="00612ACD" w14:paraId="70A3E422" w14:textId="18F1A9AA"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06B143F5" w14:textId="6F600FF7" w:rsidR="002B10F1" w:rsidRPr="00612ACD" w:rsidRDefault="002B10F1" w:rsidP="002B10F1">
            <w:pPr>
              <w:jc w:val="left"/>
            </w:pPr>
            <w:r w:rsidRPr="00612ACD">
              <w:t>16</w:t>
            </w:r>
          </w:p>
        </w:tc>
        <w:tc>
          <w:tcPr>
            <w:tcW w:w="2849" w:type="pct"/>
            <w:tcBorders>
              <w:top w:val="nil"/>
              <w:left w:val="nil"/>
              <w:bottom w:val="single" w:sz="4" w:space="0" w:color="auto"/>
              <w:right w:val="single" w:sz="4" w:space="0" w:color="auto"/>
            </w:tcBorders>
            <w:shd w:val="clear" w:color="auto" w:fill="auto"/>
            <w:hideMark/>
          </w:tcPr>
          <w:p w14:paraId="5988D017" w14:textId="77777777" w:rsidR="002B10F1" w:rsidRPr="00612ACD" w:rsidRDefault="002B10F1" w:rsidP="002B10F1">
            <w:pPr>
              <w:jc w:val="left"/>
            </w:pPr>
            <w:r w:rsidRPr="00612ACD">
              <w:t>Зобов’язання з кредитування</w:t>
            </w:r>
          </w:p>
        </w:tc>
        <w:tc>
          <w:tcPr>
            <w:tcW w:w="1650" w:type="pct"/>
            <w:tcBorders>
              <w:top w:val="nil"/>
              <w:left w:val="nil"/>
              <w:bottom w:val="single" w:sz="4" w:space="0" w:color="auto"/>
              <w:right w:val="single" w:sz="4" w:space="0" w:color="auto"/>
            </w:tcBorders>
          </w:tcPr>
          <w:p w14:paraId="0A069263" w14:textId="61AE9E95" w:rsidR="002B10F1" w:rsidRPr="00612ACD" w:rsidRDefault="002B10F1" w:rsidP="00086C0C">
            <w:pPr>
              <w:jc w:val="center"/>
            </w:pPr>
            <w:r w:rsidRPr="00612ACD">
              <w:t>016</w:t>
            </w:r>
          </w:p>
        </w:tc>
      </w:tr>
      <w:tr w:rsidR="002B10F1" w:rsidRPr="00612ACD" w14:paraId="4036CE12" w14:textId="392AA794"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5A73EE20" w14:textId="6AEFC766" w:rsidR="002B10F1" w:rsidRPr="00612ACD" w:rsidRDefault="002B10F1" w:rsidP="002B10F1">
            <w:pPr>
              <w:jc w:val="left"/>
            </w:pPr>
            <w:r w:rsidRPr="00612ACD">
              <w:t>17</w:t>
            </w:r>
          </w:p>
        </w:tc>
        <w:tc>
          <w:tcPr>
            <w:tcW w:w="2849" w:type="pct"/>
            <w:tcBorders>
              <w:top w:val="nil"/>
              <w:left w:val="nil"/>
              <w:bottom w:val="single" w:sz="4" w:space="0" w:color="auto"/>
              <w:right w:val="single" w:sz="4" w:space="0" w:color="auto"/>
            </w:tcBorders>
            <w:shd w:val="clear" w:color="auto" w:fill="auto"/>
            <w:hideMark/>
          </w:tcPr>
          <w:p w14:paraId="2C83328B" w14:textId="77777777" w:rsidR="002B10F1" w:rsidRPr="00612ACD" w:rsidRDefault="002B10F1" w:rsidP="002B10F1">
            <w:pPr>
              <w:jc w:val="left"/>
            </w:pPr>
            <w:r w:rsidRPr="00612ACD">
              <w:t>Похідні фінансові інструменти</w:t>
            </w:r>
          </w:p>
        </w:tc>
        <w:tc>
          <w:tcPr>
            <w:tcW w:w="1650" w:type="pct"/>
            <w:tcBorders>
              <w:top w:val="nil"/>
              <w:left w:val="nil"/>
              <w:bottom w:val="single" w:sz="4" w:space="0" w:color="auto"/>
              <w:right w:val="single" w:sz="4" w:space="0" w:color="auto"/>
            </w:tcBorders>
          </w:tcPr>
          <w:p w14:paraId="346BACF8" w14:textId="0306B624" w:rsidR="002B10F1" w:rsidRPr="00612ACD" w:rsidRDefault="002B10F1" w:rsidP="00086C0C">
            <w:pPr>
              <w:jc w:val="center"/>
            </w:pPr>
            <w:r w:rsidRPr="00612ACD">
              <w:t>017</w:t>
            </w:r>
          </w:p>
        </w:tc>
      </w:tr>
      <w:tr w:rsidR="002B10F1" w:rsidRPr="00612ACD" w14:paraId="034DB981" w14:textId="21D767BC"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118C5EA3" w14:textId="64B2F125" w:rsidR="002B10F1" w:rsidRPr="00612ACD" w:rsidRDefault="002B10F1" w:rsidP="002B10F1">
            <w:pPr>
              <w:jc w:val="left"/>
            </w:pPr>
            <w:r w:rsidRPr="00612ACD">
              <w:t>18</w:t>
            </w:r>
          </w:p>
        </w:tc>
        <w:tc>
          <w:tcPr>
            <w:tcW w:w="2849" w:type="pct"/>
            <w:tcBorders>
              <w:top w:val="nil"/>
              <w:left w:val="nil"/>
              <w:bottom w:val="single" w:sz="4" w:space="0" w:color="auto"/>
              <w:right w:val="single" w:sz="4" w:space="0" w:color="auto"/>
            </w:tcBorders>
            <w:shd w:val="clear" w:color="auto" w:fill="auto"/>
            <w:hideMark/>
          </w:tcPr>
          <w:p w14:paraId="51173B60" w14:textId="77777777" w:rsidR="002B10F1" w:rsidRPr="00612ACD" w:rsidRDefault="002B10F1" w:rsidP="002B10F1">
            <w:pPr>
              <w:jc w:val="left"/>
            </w:pPr>
            <w:r w:rsidRPr="00612ACD">
              <w:t>Надана застава</w:t>
            </w:r>
          </w:p>
        </w:tc>
        <w:tc>
          <w:tcPr>
            <w:tcW w:w="1650" w:type="pct"/>
            <w:tcBorders>
              <w:top w:val="nil"/>
              <w:left w:val="nil"/>
              <w:bottom w:val="single" w:sz="4" w:space="0" w:color="auto"/>
              <w:right w:val="single" w:sz="4" w:space="0" w:color="auto"/>
            </w:tcBorders>
          </w:tcPr>
          <w:p w14:paraId="5FB34F44" w14:textId="338627CB" w:rsidR="002B10F1" w:rsidRPr="00612ACD" w:rsidRDefault="002B10F1" w:rsidP="00086C0C">
            <w:pPr>
              <w:jc w:val="center"/>
            </w:pPr>
            <w:r w:rsidRPr="00612ACD">
              <w:t>018</w:t>
            </w:r>
          </w:p>
        </w:tc>
      </w:tr>
      <w:tr w:rsidR="002B10F1" w:rsidRPr="00612ACD" w14:paraId="0F874A7D" w14:textId="7CF4D7D7"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57D2455B" w14:textId="7F654121" w:rsidR="002B10F1" w:rsidRPr="00612ACD" w:rsidRDefault="002B10F1" w:rsidP="002B10F1">
            <w:pPr>
              <w:jc w:val="left"/>
            </w:pPr>
            <w:r w:rsidRPr="00612ACD">
              <w:t>19</w:t>
            </w:r>
          </w:p>
        </w:tc>
        <w:tc>
          <w:tcPr>
            <w:tcW w:w="2849" w:type="pct"/>
            <w:tcBorders>
              <w:top w:val="nil"/>
              <w:left w:val="nil"/>
              <w:bottom w:val="single" w:sz="4" w:space="0" w:color="auto"/>
              <w:right w:val="single" w:sz="4" w:space="0" w:color="auto"/>
            </w:tcBorders>
            <w:shd w:val="clear" w:color="auto" w:fill="auto"/>
            <w:hideMark/>
          </w:tcPr>
          <w:p w14:paraId="38BB9671" w14:textId="77777777" w:rsidR="002B10F1" w:rsidRPr="00612ACD" w:rsidRDefault="002B10F1" w:rsidP="002B10F1">
            <w:pPr>
              <w:jc w:val="left"/>
            </w:pPr>
            <w:r w:rsidRPr="00612ACD">
              <w:t>Процентні доходи</w:t>
            </w:r>
          </w:p>
        </w:tc>
        <w:tc>
          <w:tcPr>
            <w:tcW w:w="1650" w:type="pct"/>
            <w:tcBorders>
              <w:top w:val="nil"/>
              <w:left w:val="nil"/>
              <w:bottom w:val="single" w:sz="4" w:space="0" w:color="auto"/>
              <w:right w:val="single" w:sz="4" w:space="0" w:color="auto"/>
            </w:tcBorders>
          </w:tcPr>
          <w:p w14:paraId="580941C6" w14:textId="3CB170BD" w:rsidR="002B10F1" w:rsidRPr="00612ACD" w:rsidRDefault="002B10F1" w:rsidP="00086C0C">
            <w:pPr>
              <w:jc w:val="center"/>
            </w:pPr>
            <w:r w:rsidRPr="00612ACD">
              <w:t>019</w:t>
            </w:r>
          </w:p>
        </w:tc>
      </w:tr>
      <w:tr w:rsidR="002B10F1" w:rsidRPr="00612ACD" w14:paraId="0F6EC7CA" w14:textId="762D2DB5"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5441644B" w14:textId="2D1D5D4B" w:rsidR="002B10F1" w:rsidRPr="00612ACD" w:rsidRDefault="002B10F1" w:rsidP="002B10F1">
            <w:pPr>
              <w:jc w:val="left"/>
            </w:pPr>
            <w:r w:rsidRPr="00612ACD">
              <w:t>20</w:t>
            </w:r>
          </w:p>
        </w:tc>
        <w:tc>
          <w:tcPr>
            <w:tcW w:w="2849" w:type="pct"/>
            <w:tcBorders>
              <w:top w:val="nil"/>
              <w:left w:val="nil"/>
              <w:bottom w:val="single" w:sz="4" w:space="0" w:color="auto"/>
              <w:right w:val="single" w:sz="4" w:space="0" w:color="auto"/>
            </w:tcBorders>
            <w:shd w:val="clear" w:color="auto" w:fill="auto"/>
            <w:hideMark/>
          </w:tcPr>
          <w:p w14:paraId="6BB164A4" w14:textId="77777777" w:rsidR="002B10F1" w:rsidRPr="00612ACD" w:rsidRDefault="002B10F1" w:rsidP="002B10F1">
            <w:pPr>
              <w:jc w:val="left"/>
            </w:pPr>
            <w:r w:rsidRPr="00612ACD">
              <w:t xml:space="preserve">Комісійні доходи </w:t>
            </w:r>
          </w:p>
        </w:tc>
        <w:tc>
          <w:tcPr>
            <w:tcW w:w="1650" w:type="pct"/>
            <w:tcBorders>
              <w:top w:val="nil"/>
              <w:left w:val="nil"/>
              <w:bottom w:val="single" w:sz="4" w:space="0" w:color="auto"/>
              <w:right w:val="single" w:sz="4" w:space="0" w:color="auto"/>
            </w:tcBorders>
          </w:tcPr>
          <w:p w14:paraId="3E3F5E5B" w14:textId="7E3ED2E8" w:rsidR="002B10F1" w:rsidRPr="00612ACD" w:rsidRDefault="002B10F1" w:rsidP="00086C0C">
            <w:pPr>
              <w:jc w:val="center"/>
            </w:pPr>
            <w:r w:rsidRPr="00612ACD">
              <w:t>020</w:t>
            </w:r>
          </w:p>
        </w:tc>
      </w:tr>
      <w:tr w:rsidR="002B10F1" w:rsidRPr="00612ACD" w14:paraId="31FA3BED" w14:textId="2013AE97"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27F34C8D" w14:textId="5A8D632C" w:rsidR="002B10F1" w:rsidRPr="00612ACD" w:rsidRDefault="002B10F1" w:rsidP="002B10F1">
            <w:pPr>
              <w:jc w:val="left"/>
            </w:pPr>
            <w:r w:rsidRPr="00612ACD">
              <w:t>21</w:t>
            </w:r>
          </w:p>
        </w:tc>
        <w:tc>
          <w:tcPr>
            <w:tcW w:w="2849" w:type="pct"/>
            <w:tcBorders>
              <w:top w:val="nil"/>
              <w:left w:val="nil"/>
              <w:bottom w:val="single" w:sz="4" w:space="0" w:color="auto"/>
              <w:right w:val="single" w:sz="4" w:space="0" w:color="auto"/>
            </w:tcBorders>
            <w:shd w:val="clear" w:color="auto" w:fill="auto"/>
            <w:hideMark/>
          </w:tcPr>
          <w:p w14:paraId="3BCC9198" w14:textId="77777777" w:rsidR="002B10F1" w:rsidRPr="00612ACD" w:rsidRDefault="002B10F1" w:rsidP="002B10F1">
            <w:pPr>
              <w:jc w:val="left"/>
            </w:pPr>
            <w:r w:rsidRPr="00612ACD">
              <w:t>Дивіденди</w:t>
            </w:r>
          </w:p>
        </w:tc>
        <w:tc>
          <w:tcPr>
            <w:tcW w:w="1650" w:type="pct"/>
            <w:tcBorders>
              <w:top w:val="nil"/>
              <w:left w:val="nil"/>
              <w:bottom w:val="single" w:sz="4" w:space="0" w:color="auto"/>
              <w:right w:val="single" w:sz="4" w:space="0" w:color="auto"/>
            </w:tcBorders>
          </w:tcPr>
          <w:p w14:paraId="2E1D8F0E" w14:textId="4B2DFCBA" w:rsidR="002B10F1" w:rsidRPr="00612ACD" w:rsidRDefault="002B10F1" w:rsidP="00086C0C">
            <w:pPr>
              <w:jc w:val="center"/>
            </w:pPr>
            <w:r w:rsidRPr="00612ACD">
              <w:t>021</w:t>
            </w:r>
          </w:p>
        </w:tc>
      </w:tr>
      <w:tr w:rsidR="002B10F1" w:rsidRPr="00612ACD" w14:paraId="4945A8D3" w14:textId="3F05C867"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67D9C66A" w14:textId="199CEB2B" w:rsidR="002B10F1" w:rsidRPr="00612ACD" w:rsidRDefault="002B10F1" w:rsidP="002B10F1">
            <w:pPr>
              <w:jc w:val="left"/>
            </w:pPr>
            <w:r w:rsidRPr="00612ACD">
              <w:t>22</w:t>
            </w:r>
          </w:p>
        </w:tc>
        <w:tc>
          <w:tcPr>
            <w:tcW w:w="2849" w:type="pct"/>
            <w:tcBorders>
              <w:top w:val="nil"/>
              <w:left w:val="nil"/>
              <w:bottom w:val="single" w:sz="4" w:space="0" w:color="auto"/>
              <w:right w:val="single" w:sz="4" w:space="0" w:color="auto"/>
            </w:tcBorders>
            <w:shd w:val="clear" w:color="auto" w:fill="auto"/>
            <w:hideMark/>
          </w:tcPr>
          <w:p w14:paraId="289DD01D" w14:textId="77777777" w:rsidR="002B10F1" w:rsidRPr="00612ACD" w:rsidRDefault="002B10F1" w:rsidP="002B10F1">
            <w:pPr>
              <w:jc w:val="left"/>
            </w:pPr>
            <w:r w:rsidRPr="00612ACD">
              <w:t>Страхування</w:t>
            </w:r>
          </w:p>
        </w:tc>
        <w:tc>
          <w:tcPr>
            <w:tcW w:w="1650" w:type="pct"/>
            <w:tcBorders>
              <w:top w:val="nil"/>
              <w:left w:val="nil"/>
              <w:bottom w:val="single" w:sz="4" w:space="0" w:color="auto"/>
              <w:right w:val="single" w:sz="4" w:space="0" w:color="auto"/>
            </w:tcBorders>
          </w:tcPr>
          <w:p w14:paraId="5BE5F9B9" w14:textId="3E453B85" w:rsidR="002B10F1" w:rsidRPr="00612ACD" w:rsidRDefault="002B10F1" w:rsidP="00086C0C">
            <w:pPr>
              <w:jc w:val="center"/>
            </w:pPr>
            <w:r w:rsidRPr="00612ACD">
              <w:t>022</w:t>
            </w:r>
          </w:p>
        </w:tc>
      </w:tr>
      <w:tr w:rsidR="002B10F1" w:rsidRPr="00612ACD" w14:paraId="14DE3256" w14:textId="20AA1409"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106A7AA6" w14:textId="52C68963" w:rsidR="002B10F1" w:rsidRPr="00612ACD" w:rsidRDefault="002B10F1" w:rsidP="002B10F1">
            <w:pPr>
              <w:jc w:val="left"/>
            </w:pPr>
            <w:r w:rsidRPr="00612ACD">
              <w:t>23</w:t>
            </w:r>
          </w:p>
        </w:tc>
        <w:tc>
          <w:tcPr>
            <w:tcW w:w="2849" w:type="pct"/>
            <w:tcBorders>
              <w:top w:val="nil"/>
              <w:left w:val="nil"/>
              <w:bottom w:val="single" w:sz="4" w:space="0" w:color="auto"/>
              <w:right w:val="single" w:sz="4" w:space="0" w:color="auto"/>
            </w:tcBorders>
            <w:shd w:val="clear" w:color="auto" w:fill="auto"/>
            <w:hideMark/>
          </w:tcPr>
          <w:p w14:paraId="5FEFFD88" w14:textId="77777777" w:rsidR="002B10F1" w:rsidRPr="00612ACD" w:rsidRDefault="002B10F1" w:rsidP="002B10F1">
            <w:pPr>
              <w:jc w:val="left"/>
            </w:pPr>
            <w:r w:rsidRPr="00612ACD">
              <w:t>Фінансова допомога</w:t>
            </w:r>
          </w:p>
        </w:tc>
        <w:tc>
          <w:tcPr>
            <w:tcW w:w="1650" w:type="pct"/>
            <w:tcBorders>
              <w:top w:val="nil"/>
              <w:left w:val="nil"/>
              <w:bottom w:val="single" w:sz="4" w:space="0" w:color="auto"/>
              <w:right w:val="single" w:sz="4" w:space="0" w:color="auto"/>
            </w:tcBorders>
          </w:tcPr>
          <w:p w14:paraId="37CF7157" w14:textId="01092FE4" w:rsidR="002B10F1" w:rsidRPr="00612ACD" w:rsidRDefault="002B10F1" w:rsidP="00086C0C">
            <w:pPr>
              <w:jc w:val="center"/>
            </w:pPr>
            <w:r w:rsidRPr="00612ACD">
              <w:t>023</w:t>
            </w:r>
          </w:p>
        </w:tc>
      </w:tr>
      <w:tr w:rsidR="002B10F1" w:rsidRPr="00612ACD" w14:paraId="0ACD0EF4" w14:textId="2C3BE8CE"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2B3DBE3F" w14:textId="3F46C939" w:rsidR="002B10F1" w:rsidRPr="00612ACD" w:rsidRDefault="002B10F1" w:rsidP="002B10F1">
            <w:pPr>
              <w:jc w:val="left"/>
            </w:pPr>
            <w:r w:rsidRPr="00612ACD">
              <w:t>24</w:t>
            </w:r>
          </w:p>
        </w:tc>
        <w:tc>
          <w:tcPr>
            <w:tcW w:w="2849" w:type="pct"/>
            <w:tcBorders>
              <w:top w:val="nil"/>
              <w:left w:val="nil"/>
              <w:bottom w:val="single" w:sz="4" w:space="0" w:color="auto"/>
              <w:right w:val="single" w:sz="4" w:space="0" w:color="auto"/>
            </w:tcBorders>
            <w:shd w:val="clear" w:color="auto" w:fill="auto"/>
            <w:hideMark/>
          </w:tcPr>
          <w:p w14:paraId="7AB848C8" w14:textId="77777777" w:rsidR="002B10F1" w:rsidRPr="00612ACD" w:rsidRDefault="002B10F1" w:rsidP="002B10F1">
            <w:pPr>
              <w:jc w:val="left"/>
            </w:pPr>
            <w:r w:rsidRPr="00612ACD">
              <w:t xml:space="preserve">Дохід від лізингу (оренди) </w:t>
            </w:r>
          </w:p>
        </w:tc>
        <w:tc>
          <w:tcPr>
            <w:tcW w:w="1650" w:type="pct"/>
            <w:tcBorders>
              <w:top w:val="nil"/>
              <w:left w:val="nil"/>
              <w:bottom w:val="single" w:sz="4" w:space="0" w:color="auto"/>
              <w:right w:val="single" w:sz="4" w:space="0" w:color="auto"/>
            </w:tcBorders>
          </w:tcPr>
          <w:p w14:paraId="115EE448" w14:textId="587EF7BF" w:rsidR="002B10F1" w:rsidRPr="00612ACD" w:rsidRDefault="002B10F1" w:rsidP="00086C0C">
            <w:pPr>
              <w:jc w:val="center"/>
            </w:pPr>
            <w:r w:rsidRPr="00612ACD">
              <w:t>024</w:t>
            </w:r>
          </w:p>
        </w:tc>
      </w:tr>
      <w:tr w:rsidR="002B10F1" w:rsidRPr="00612ACD" w14:paraId="1EEFDF97" w14:textId="00684F8A"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77C36880" w14:textId="790DCD20" w:rsidR="002B10F1" w:rsidRPr="00612ACD" w:rsidRDefault="002B10F1" w:rsidP="002B10F1">
            <w:pPr>
              <w:jc w:val="left"/>
            </w:pPr>
            <w:r w:rsidRPr="00612ACD">
              <w:t>25</w:t>
            </w:r>
          </w:p>
        </w:tc>
        <w:tc>
          <w:tcPr>
            <w:tcW w:w="2849" w:type="pct"/>
            <w:tcBorders>
              <w:top w:val="nil"/>
              <w:left w:val="nil"/>
              <w:bottom w:val="single" w:sz="4" w:space="0" w:color="auto"/>
              <w:right w:val="single" w:sz="4" w:space="0" w:color="auto"/>
            </w:tcBorders>
            <w:shd w:val="clear" w:color="auto" w:fill="auto"/>
            <w:hideMark/>
          </w:tcPr>
          <w:p w14:paraId="1E8CE9BE" w14:textId="77777777" w:rsidR="002B10F1" w:rsidRPr="00612ACD" w:rsidRDefault="002B10F1" w:rsidP="002B10F1">
            <w:pPr>
              <w:jc w:val="left"/>
            </w:pPr>
            <w:r w:rsidRPr="00612ACD">
              <w:t>Інші доходи</w:t>
            </w:r>
          </w:p>
        </w:tc>
        <w:tc>
          <w:tcPr>
            <w:tcW w:w="1650" w:type="pct"/>
            <w:tcBorders>
              <w:top w:val="nil"/>
              <w:left w:val="nil"/>
              <w:bottom w:val="single" w:sz="4" w:space="0" w:color="auto"/>
              <w:right w:val="single" w:sz="4" w:space="0" w:color="auto"/>
            </w:tcBorders>
          </w:tcPr>
          <w:p w14:paraId="3CC00925" w14:textId="19F343E4" w:rsidR="002B10F1" w:rsidRPr="00612ACD" w:rsidRDefault="002B10F1" w:rsidP="00086C0C">
            <w:pPr>
              <w:jc w:val="center"/>
            </w:pPr>
            <w:r w:rsidRPr="00612ACD">
              <w:t>025</w:t>
            </w:r>
          </w:p>
        </w:tc>
      </w:tr>
      <w:tr w:rsidR="00A607C5" w:rsidRPr="00612ACD" w14:paraId="6513394B" w14:textId="2E2BAA22"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736154DB" w14:textId="6C54F34F" w:rsidR="002B10F1" w:rsidRPr="00612ACD" w:rsidRDefault="002B10F1" w:rsidP="002B10F1">
            <w:pPr>
              <w:jc w:val="left"/>
            </w:pPr>
            <w:r w:rsidRPr="00612ACD">
              <w:t>26</w:t>
            </w:r>
          </w:p>
        </w:tc>
        <w:tc>
          <w:tcPr>
            <w:tcW w:w="2849" w:type="pct"/>
            <w:tcBorders>
              <w:top w:val="nil"/>
              <w:left w:val="nil"/>
              <w:bottom w:val="single" w:sz="4" w:space="0" w:color="auto"/>
              <w:right w:val="single" w:sz="4" w:space="0" w:color="auto"/>
            </w:tcBorders>
            <w:shd w:val="clear" w:color="auto" w:fill="auto"/>
            <w:hideMark/>
          </w:tcPr>
          <w:p w14:paraId="78014DD1" w14:textId="77777777" w:rsidR="002B10F1" w:rsidRPr="00612ACD" w:rsidRDefault="002B10F1" w:rsidP="002B10F1">
            <w:pPr>
              <w:jc w:val="left"/>
            </w:pPr>
            <w:r w:rsidRPr="00612ACD">
              <w:t>Умовні активи/зобов'язання</w:t>
            </w:r>
          </w:p>
        </w:tc>
        <w:tc>
          <w:tcPr>
            <w:tcW w:w="1650" w:type="pct"/>
            <w:tcBorders>
              <w:top w:val="nil"/>
              <w:left w:val="nil"/>
              <w:bottom w:val="single" w:sz="4" w:space="0" w:color="auto"/>
              <w:right w:val="single" w:sz="4" w:space="0" w:color="auto"/>
            </w:tcBorders>
            <w:shd w:val="clear" w:color="auto" w:fill="auto"/>
          </w:tcPr>
          <w:p w14:paraId="5C2AAC79" w14:textId="2480372E" w:rsidR="002B10F1" w:rsidRPr="00612ACD" w:rsidRDefault="002B10F1" w:rsidP="00086C0C">
            <w:pPr>
              <w:jc w:val="center"/>
            </w:pPr>
            <w:r w:rsidRPr="00612ACD">
              <w:t>026</w:t>
            </w:r>
          </w:p>
        </w:tc>
      </w:tr>
      <w:tr w:rsidR="00A607C5" w:rsidRPr="00612ACD" w14:paraId="37C654E1" w14:textId="6C277ACA"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2D89E184" w14:textId="6E017691" w:rsidR="002B10F1" w:rsidRPr="00612ACD" w:rsidRDefault="002B10F1" w:rsidP="002B10F1">
            <w:pPr>
              <w:jc w:val="left"/>
            </w:pPr>
            <w:r w:rsidRPr="00612ACD">
              <w:t>27</w:t>
            </w:r>
          </w:p>
        </w:tc>
        <w:tc>
          <w:tcPr>
            <w:tcW w:w="2849" w:type="pct"/>
            <w:tcBorders>
              <w:top w:val="nil"/>
              <w:left w:val="nil"/>
              <w:bottom w:val="single" w:sz="4" w:space="0" w:color="auto"/>
              <w:right w:val="single" w:sz="4" w:space="0" w:color="auto"/>
            </w:tcBorders>
            <w:shd w:val="clear" w:color="auto" w:fill="auto"/>
            <w:hideMark/>
          </w:tcPr>
          <w:p w14:paraId="1D9D54AE" w14:textId="77777777" w:rsidR="002B10F1" w:rsidRPr="00612ACD" w:rsidRDefault="002B10F1" w:rsidP="002B10F1">
            <w:pPr>
              <w:jc w:val="left"/>
            </w:pPr>
            <w:r w:rsidRPr="00612ACD">
              <w:t>Перестрахування</w:t>
            </w:r>
          </w:p>
        </w:tc>
        <w:tc>
          <w:tcPr>
            <w:tcW w:w="1650" w:type="pct"/>
            <w:tcBorders>
              <w:top w:val="nil"/>
              <w:left w:val="nil"/>
              <w:bottom w:val="single" w:sz="4" w:space="0" w:color="auto"/>
              <w:right w:val="single" w:sz="4" w:space="0" w:color="auto"/>
            </w:tcBorders>
            <w:shd w:val="clear" w:color="auto" w:fill="auto"/>
          </w:tcPr>
          <w:p w14:paraId="419E999C" w14:textId="65D19FC6" w:rsidR="002B10F1" w:rsidRPr="00612ACD" w:rsidRDefault="002B10F1" w:rsidP="00086C0C">
            <w:pPr>
              <w:jc w:val="center"/>
            </w:pPr>
            <w:r w:rsidRPr="00612ACD">
              <w:t>027</w:t>
            </w:r>
          </w:p>
        </w:tc>
      </w:tr>
      <w:tr w:rsidR="00A607C5" w:rsidRPr="00612ACD" w14:paraId="6700CC9D" w14:textId="7C77C3D2"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4EB30205" w14:textId="4B9846A9" w:rsidR="002B10F1" w:rsidRPr="00612ACD" w:rsidRDefault="002B10F1" w:rsidP="002B10F1">
            <w:pPr>
              <w:jc w:val="left"/>
            </w:pPr>
            <w:r w:rsidRPr="00612ACD">
              <w:t>28</w:t>
            </w:r>
          </w:p>
        </w:tc>
        <w:tc>
          <w:tcPr>
            <w:tcW w:w="2849" w:type="pct"/>
            <w:tcBorders>
              <w:top w:val="nil"/>
              <w:left w:val="nil"/>
              <w:bottom w:val="single" w:sz="4" w:space="0" w:color="auto"/>
              <w:right w:val="single" w:sz="4" w:space="0" w:color="auto"/>
            </w:tcBorders>
            <w:shd w:val="clear" w:color="auto" w:fill="auto"/>
            <w:hideMark/>
          </w:tcPr>
          <w:p w14:paraId="44616231" w14:textId="77777777" w:rsidR="002B10F1" w:rsidRPr="00612ACD" w:rsidRDefault="002B10F1" w:rsidP="002B10F1">
            <w:pPr>
              <w:jc w:val="left"/>
            </w:pPr>
            <w:r w:rsidRPr="00612ACD">
              <w:t>Державні цінні папери</w:t>
            </w:r>
          </w:p>
        </w:tc>
        <w:tc>
          <w:tcPr>
            <w:tcW w:w="1650" w:type="pct"/>
            <w:tcBorders>
              <w:top w:val="nil"/>
              <w:left w:val="nil"/>
              <w:bottom w:val="single" w:sz="4" w:space="0" w:color="auto"/>
              <w:right w:val="single" w:sz="4" w:space="0" w:color="auto"/>
            </w:tcBorders>
            <w:shd w:val="clear" w:color="auto" w:fill="auto"/>
          </w:tcPr>
          <w:p w14:paraId="19A03A70" w14:textId="35EB5462" w:rsidR="002B10F1" w:rsidRPr="00612ACD" w:rsidRDefault="002B10F1" w:rsidP="00086C0C">
            <w:pPr>
              <w:jc w:val="center"/>
            </w:pPr>
            <w:r w:rsidRPr="00612ACD">
              <w:t>028</w:t>
            </w:r>
          </w:p>
        </w:tc>
      </w:tr>
      <w:tr w:rsidR="00A607C5" w:rsidRPr="00612ACD" w14:paraId="2B556871" w14:textId="32EEAAF0"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24B68292" w14:textId="5D53FBA3" w:rsidR="002B10F1" w:rsidRPr="00612ACD" w:rsidRDefault="002B10F1" w:rsidP="002B10F1">
            <w:pPr>
              <w:jc w:val="left"/>
            </w:pPr>
            <w:r w:rsidRPr="00612ACD">
              <w:t>29</w:t>
            </w:r>
          </w:p>
        </w:tc>
        <w:tc>
          <w:tcPr>
            <w:tcW w:w="2849" w:type="pct"/>
            <w:tcBorders>
              <w:top w:val="nil"/>
              <w:left w:val="nil"/>
              <w:bottom w:val="single" w:sz="4" w:space="0" w:color="auto"/>
              <w:right w:val="single" w:sz="4" w:space="0" w:color="auto"/>
            </w:tcBorders>
            <w:shd w:val="clear" w:color="auto" w:fill="auto"/>
            <w:hideMark/>
          </w:tcPr>
          <w:p w14:paraId="08BBE539" w14:textId="77777777" w:rsidR="002B10F1" w:rsidRPr="00612ACD" w:rsidRDefault="002B10F1" w:rsidP="002B10F1">
            <w:pPr>
              <w:jc w:val="left"/>
            </w:pPr>
            <w:r w:rsidRPr="00612ACD">
              <w:t>Нерухомість</w:t>
            </w:r>
          </w:p>
        </w:tc>
        <w:tc>
          <w:tcPr>
            <w:tcW w:w="1650" w:type="pct"/>
            <w:tcBorders>
              <w:top w:val="nil"/>
              <w:left w:val="nil"/>
              <w:bottom w:val="single" w:sz="4" w:space="0" w:color="auto"/>
              <w:right w:val="single" w:sz="4" w:space="0" w:color="auto"/>
            </w:tcBorders>
            <w:shd w:val="clear" w:color="auto" w:fill="auto"/>
          </w:tcPr>
          <w:p w14:paraId="09208146" w14:textId="20110B32" w:rsidR="002B10F1" w:rsidRPr="00612ACD" w:rsidRDefault="002B10F1" w:rsidP="00086C0C">
            <w:pPr>
              <w:jc w:val="center"/>
            </w:pPr>
            <w:r w:rsidRPr="00612ACD">
              <w:t>029</w:t>
            </w:r>
          </w:p>
        </w:tc>
      </w:tr>
      <w:tr w:rsidR="00A607C5" w:rsidRPr="00612ACD" w14:paraId="1C9DED46" w14:textId="3F0C03DE"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06947B64" w14:textId="62656D44" w:rsidR="002B10F1" w:rsidRPr="00612ACD" w:rsidRDefault="002B10F1" w:rsidP="002B10F1">
            <w:pPr>
              <w:jc w:val="left"/>
            </w:pPr>
            <w:r w:rsidRPr="00612ACD">
              <w:t>30</w:t>
            </w:r>
          </w:p>
        </w:tc>
        <w:tc>
          <w:tcPr>
            <w:tcW w:w="2849" w:type="pct"/>
            <w:tcBorders>
              <w:top w:val="nil"/>
              <w:left w:val="nil"/>
              <w:bottom w:val="single" w:sz="4" w:space="0" w:color="auto"/>
              <w:right w:val="single" w:sz="4" w:space="0" w:color="auto"/>
            </w:tcBorders>
            <w:shd w:val="clear" w:color="auto" w:fill="auto"/>
            <w:hideMark/>
          </w:tcPr>
          <w:p w14:paraId="094E519F" w14:textId="77777777" w:rsidR="002B10F1" w:rsidRPr="00612ACD" w:rsidRDefault="002B10F1" w:rsidP="002B10F1">
            <w:pPr>
              <w:jc w:val="left"/>
            </w:pPr>
            <w:r w:rsidRPr="00612ACD">
              <w:t>Оренда</w:t>
            </w:r>
          </w:p>
        </w:tc>
        <w:tc>
          <w:tcPr>
            <w:tcW w:w="1650" w:type="pct"/>
            <w:tcBorders>
              <w:top w:val="nil"/>
              <w:left w:val="nil"/>
              <w:bottom w:val="single" w:sz="4" w:space="0" w:color="auto"/>
              <w:right w:val="single" w:sz="4" w:space="0" w:color="auto"/>
            </w:tcBorders>
            <w:shd w:val="clear" w:color="auto" w:fill="auto"/>
          </w:tcPr>
          <w:p w14:paraId="4AFD2048" w14:textId="48E73D9A" w:rsidR="002B10F1" w:rsidRPr="00612ACD" w:rsidRDefault="002B10F1" w:rsidP="00086C0C">
            <w:pPr>
              <w:jc w:val="center"/>
            </w:pPr>
            <w:r w:rsidRPr="00612ACD">
              <w:t>030</w:t>
            </w:r>
          </w:p>
        </w:tc>
      </w:tr>
      <w:tr w:rsidR="00A607C5" w:rsidRPr="00612ACD" w14:paraId="43A085EF" w14:textId="6BCC52AE" w:rsidTr="0084777C">
        <w:trPr>
          <w:trHeight w:val="20"/>
        </w:trPr>
        <w:tc>
          <w:tcPr>
            <w:tcW w:w="502" w:type="pct"/>
            <w:tcBorders>
              <w:top w:val="nil"/>
              <w:left w:val="single" w:sz="4" w:space="0" w:color="auto"/>
              <w:bottom w:val="single" w:sz="4" w:space="0" w:color="auto"/>
              <w:right w:val="single" w:sz="4" w:space="0" w:color="auto"/>
            </w:tcBorders>
            <w:shd w:val="clear" w:color="auto" w:fill="auto"/>
            <w:noWrap/>
          </w:tcPr>
          <w:p w14:paraId="71A445DB" w14:textId="27C35B6F" w:rsidR="002B10F1" w:rsidRPr="00612ACD" w:rsidRDefault="002B10F1" w:rsidP="002B10F1">
            <w:pPr>
              <w:jc w:val="left"/>
            </w:pPr>
            <w:r w:rsidRPr="00612ACD">
              <w:t>31</w:t>
            </w:r>
          </w:p>
        </w:tc>
        <w:tc>
          <w:tcPr>
            <w:tcW w:w="2849" w:type="pct"/>
            <w:tcBorders>
              <w:top w:val="nil"/>
              <w:left w:val="nil"/>
              <w:bottom w:val="single" w:sz="4" w:space="0" w:color="auto"/>
              <w:right w:val="single" w:sz="4" w:space="0" w:color="auto"/>
            </w:tcBorders>
            <w:shd w:val="clear" w:color="auto" w:fill="auto"/>
            <w:hideMark/>
          </w:tcPr>
          <w:p w14:paraId="4618E1F0" w14:textId="77777777" w:rsidR="002B10F1" w:rsidRPr="00612ACD" w:rsidRDefault="002B10F1" w:rsidP="002B10F1">
            <w:pPr>
              <w:jc w:val="left"/>
            </w:pPr>
            <w:r w:rsidRPr="00612ACD">
              <w:t>Лізинг</w:t>
            </w:r>
          </w:p>
        </w:tc>
        <w:tc>
          <w:tcPr>
            <w:tcW w:w="1650" w:type="pct"/>
            <w:tcBorders>
              <w:top w:val="nil"/>
              <w:left w:val="nil"/>
              <w:bottom w:val="single" w:sz="4" w:space="0" w:color="auto"/>
              <w:right w:val="single" w:sz="4" w:space="0" w:color="auto"/>
            </w:tcBorders>
            <w:shd w:val="clear" w:color="auto" w:fill="auto"/>
          </w:tcPr>
          <w:p w14:paraId="188CC5F7" w14:textId="6A331EE0" w:rsidR="002B10F1" w:rsidRPr="00612ACD" w:rsidRDefault="002B10F1" w:rsidP="00086C0C">
            <w:pPr>
              <w:jc w:val="center"/>
            </w:pPr>
            <w:r w:rsidRPr="00612ACD">
              <w:t>031</w:t>
            </w:r>
          </w:p>
        </w:tc>
      </w:tr>
    </w:tbl>
    <w:p w14:paraId="4C7B31AC" w14:textId="12CDE6A3" w:rsidR="002B10F1" w:rsidRPr="00612ACD" w:rsidRDefault="002B10F1" w:rsidP="00420EC3">
      <w:pPr>
        <w:jc w:val="center"/>
      </w:pPr>
    </w:p>
    <w:p w14:paraId="4A3B9383" w14:textId="19A661EA" w:rsidR="00400671" w:rsidRPr="00612ACD" w:rsidRDefault="00400671" w:rsidP="00400671">
      <w:pPr>
        <w:jc w:val="right"/>
      </w:pPr>
      <w:r w:rsidRPr="00612ACD">
        <w:t>Таблиця 8</w:t>
      </w:r>
    </w:p>
    <w:p w14:paraId="6A96F648" w14:textId="6C438261" w:rsidR="00400671" w:rsidRDefault="00400671" w:rsidP="0084777C">
      <w:pPr>
        <w:pStyle w:val="af3"/>
        <w:numPr>
          <w:ilvl w:val="0"/>
          <w:numId w:val="35"/>
        </w:numPr>
        <w:jc w:val="center"/>
      </w:pPr>
      <w:r w:rsidRPr="00612ACD">
        <w:t>Коди країни-учасника  небанківської фінансової групи (НБФГ+ВГО)</w:t>
      </w:r>
    </w:p>
    <w:p w14:paraId="74EDAB29" w14:textId="77777777" w:rsidR="009E45E6" w:rsidRPr="00612ACD" w:rsidRDefault="009E45E6" w:rsidP="0084777C">
      <w:pPr>
        <w:pStyle w:val="af3"/>
        <w:ind w:left="121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6010"/>
        <w:gridCol w:w="6007"/>
      </w:tblGrid>
      <w:tr w:rsidR="00A607C5" w:rsidRPr="0043592D" w14:paraId="343CF698" w14:textId="46BE03B7" w:rsidTr="0084777C">
        <w:trPr>
          <w:trHeight w:val="312"/>
          <w:jc w:val="center"/>
        </w:trPr>
        <w:tc>
          <w:tcPr>
            <w:tcW w:w="1109" w:type="pct"/>
            <w:shd w:val="clear" w:color="auto" w:fill="auto"/>
            <w:noWrap/>
          </w:tcPr>
          <w:p w14:paraId="14FEECE4" w14:textId="0CA603A6" w:rsidR="00400671" w:rsidRPr="0043592D" w:rsidRDefault="00400671" w:rsidP="0043592D">
            <w:pPr>
              <w:jc w:val="center"/>
              <w:rPr>
                <w:bCs/>
              </w:rPr>
            </w:pPr>
            <w:r w:rsidRPr="0043592D">
              <w:rPr>
                <w:bCs/>
              </w:rPr>
              <w:t>№ з/п</w:t>
            </w:r>
          </w:p>
        </w:tc>
        <w:tc>
          <w:tcPr>
            <w:tcW w:w="1946" w:type="pct"/>
            <w:shd w:val="clear" w:color="auto" w:fill="auto"/>
            <w:hideMark/>
          </w:tcPr>
          <w:p w14:paraId="12D298CF" w14:textId="10B59CC4" w:rsidR="00400671" w:rsidRPr="0043592D" w:rsidRDefault="00400671" w:rsidP="0043592D">
            <w:pPr>
              <w:jc w:val="center"/>
              <w:rPr>
                <w:bCs/>
              </w:rPr>
            </w:pPr>
            <w:r w:rsidRPr="0043592D">
              <w:rPr>
                <w:bCs/>
              </w:rPr>
              <w:t>Назва країни</w:t>
            </w:r>
          </w:p>
        </w:tc>
        <w:tc>
          <w:tcPr>
            <w:tcW w:w="1946" w:type="pct"/>
          </w:tcPr>
          <w:p w14:paraId="02A150CF" w14:textId="321E8010" w:rsidR="00400671" w:rsidRPr="0043592D" w:rsidRDefault="00152322" w:rsidP="0043592D">
            <w:pPr>
              <w:jc w:val="center"/>
              <w:rPr>
                <w:bCs/>
              </w:rPr>
            </w:pPr>
            <w:hyperlink r:id="rId53" w:anchor="RANGE!A1" w:history="1">
              <w:r w:rsidR="00400671" w:rsidRPr="0043592D">
                <w:rPr>
                  <w:bCs/>
                </w:rPr>
                <w:t>Значення для звіту</w:t>
              </w:r>
            </w:hyperlink>
          </w:p>
        </w:tc>
      </w:tr>
      <w:tr w:rsidR="00A607C5" w:rsidRPr="0043592D" w14:paraId="7688D6FF" w14:textId="01A5DA10" w:rsidTr="0084777C">
        <w:trPr>
          <w:trHeight w:val="312"/>
          <w:jc w:val="center"/>
        </w:trPr>
        <w:tc>
          <w:tcPr>
            <w:tcW w:w="1109" w:type="pct"/>
            <w:shd w:val="clear" w:color="auto" w:fill="auto"/>
            <w:noWrap/>
          </w:tcPr>
          <w:p w14:paraId="21CD044E" w14:textId="4EFD12BD" w:rsidR="00400671" w:rsidRPr="0043592D" w:rsidRDefault="00400671" w:rsidP="00400671">
            <w:pPr>
              <w:jc w:val="left"/>
            </w:pPr>
          </w:p>
        </w:tc>
        <w:tc>
          <w:tcPr>
            <w:tcW w:w="1946" w:type="pct"/>
            <w:shd w:val="clear" w:color="auto" w:fill="auto"/>
            <w:hideMark/>
          </w:tcPr>
          <w:p w14:paraId="512AEB11" w14:textId="77777777" w:rsidR="00400671" w:rsidRPr="0043592D" w:rsidRDefault="00400671" w:rsidP="00400671">
            <w:pPr>
              <w:jc w:val="left"/>
            </w:pPr>
            <w:r w:rsidRPr="0043592D">
              <w:t>Афганістан</w:t>
            </w:r>
          </w:p>
        </w:tc>
        <w:tc>
          <w:tcPr>
            <w:tcW w:w="1946" w:type="pct"/>
          </w:tcPr>
          <w:p w14:paraId="52AB4884" w14:textId="5723A833" w:rsidR="00400671" w:rsidRPr="0043592D" w:rsidRDefault="00400671" w:rsidP="00400671">
            <w:pPr>
              <w:jc w:val="left"/>
            </w:pPr>
            <w:r w:rsidRPr="0043592D">
              <w:t>004</w:t>
            </w:r>
          </w:p>
        </w:tc>
      </w:tr>
      <w:tr w:rsidR="00A607C5" w:rsidRPr="0043592D" w14:paraId="2AA12529" w14:textId="1009E357" w:rsidTr="0084777C">
        <w:trPr>
          <w:trHeight w:val="312"/>
          <w:jc w:val="center"/>
        </w:trPr>
        <w:tc>
          <w:tcPr>
            <w:tcW w:w="1109" w:type="pct"/>
            <w:shd w:val="clear" w:color="auto" w:fill="auto"/>
            <w:noWrap/>
          </w:tcPr>
          <w:p w14:paraId="7AACDD15" w14:textId="5DC4C8C8" w:rsidR="00400671" w:rsidRPr="0043592D" w:rsidRDefault="00400671" w:rsidP="00400671">
            <w:pPr>
              <w:jc w:val="left"/>
            </w:pPr>
          </w:p>
        </w:tc>
        <w:tc>
          <w:tcPr>
            <w:tcW w:w="1946" w:type="pct"/>
            <w:shd w:val="clear" w:color="auto" w:fill="auto"/>
            <w:hideMark/>
          </w:tcPr>
          <w:p w14:paraId="54AA76EC" w14:textId="77777777" w:rsidR="00400671" w:rsidRPr="0043592D" w:rsidRDefault="00400671" w:rsidP="00400671">
            <w:pPr>
              <w:jc w:val="left"/>
            </w:pPr>
            <w:r w:rsidRPr="0043592D">
              <w:t>Албанія</w:t>
            </w:r>
          </w:p>
        </w:tc>
        <w:tc>
          <w:tcPr>
            <w:tcW w:w="1946" w:type="pct"/>
          </w:tcPr>
          <w:p w14:paraId="66633CD9" w14:textId="0DF883D2" w:rsidR="00400671" w:rsidRPr="0043592D" w:rsidRDefault="00400671" w:rsidP="00400671">
            <w:pPr>
              <w:jc w:val="left"/>
            </w:pPr>
            <w:r w:rsidRPr="0043592D">
              <w:t>008</w:t>
            </w:r>
          </w:p>
        </w:tc>
      </w:tr>
      <w:tr w:rsidR="00A607C5" w:rsidRPr="0043592D" w14:paraId="5E57A9A6" w14:textId="08222C2C" w:rsidTr="0084777C">
        <w:trPr>
          <w:trHeight w:val="312"/>
          <w:jc w:val="center"/>
        </w:trPr>
        <w:tc>
          <w:tcPr>
            <w:tcW w:w="1109" w:type="pct"/>
            <w:shd w:val="clear" w:color="auto" w:fill="auto"/>
            <w:noWrap/>
          </w:tcPr>
          <w:p w14:paraId="031B5F2E" w14:textId="61577E9D" w:rsidR="00400671" w:rsidRPr="0043592D" w:rsidRDefault="00400671" w:rsidP="00400671">
            <w:pPr>
              <w:jc w:val="left"/>
            </w:pPr>
          </w:p>
        </w:tc>
        <w:tc>
          <w:tcPr>
            <w:tcW w:w="1946" w:type="pct"/>
            <w:shd w:val="clear" w:color="auto" w:fill="auto"/>
            <w:hideMark/>
          </w:tcPr>
          <w:p w14:paraId="4C1F0D8D" w14:textId="77777777" w:rsidR="00400671" w:rsidRPr="0043592D" w:rsidRDefault="00400671" w:rsidP="00400671">
            <w:pPr>
              <w:jc w:val="left"/>
            </w:pPr>
            <w:r w:rsidRPr="0043592D">
              <w:t>Антарктика</w:t>
            </w:r>
          </w:p>
        </w:tc>
        <w:tc>
          <w:tcPr>
            <w:tcW w:w="1946" w:type="pct"/>
          </w:tcPr>
          <w:p w14:paraId="22055792" w14:textId="11E5DA38" w:rsidR="00400671" w:rsidRPr="0043592D" w:rsidRDefault="00400671" w:rsidP="00400671">
            <w:pPr>
              <w:jc w:val="left"/>
            </w:pPr>
            <w:r w:rsidRPr="0043592D">
              <w:t>010</w:t>
            </w:r>
          </w:p>
        </w:tc>
      </w:tr>
      <w:tr w:rsidR="00A607C5" w:rsidRPr="0043592D" w14:paraId="4FC1B029" w14:textId="41FD4FBC" w:rsidTr="0084777C">
        <w:trPr>
          <w:trHeight w:val="312"/>
          <w:jc w:val="center"/>
        </w:trPr>
        <w:tc>
          <w:tcPr>
            <w:tcW w:w="1109" w:type="pct"/>
            <w:shd w:val="clear" w:color="auto" w:fill="auto"/>
            <w:noWrap/>
          </w:tcPr>
          <w:p w14:paraId="64142476" w14:textId="74A144B1" w:rsidR="00400671" w:rsidRPr="0043592D" w:rsidRDefault="00400671" w:rsidP="00400671">
            <w:pPr>
              <w:jc w:val="left"/>
            </w:pPr>
          </w:p>
        </w:tc>
        <w:tc>
          <w:tcPr>
            <w:tcW w:w="1946" w:type="pct"/>
            <w:shd w:val="clear" w:color="auto" w:fill="auto"/>
            <w:hideMark/>
          </w:tcPr>
          <w:p w14:paraId="73C7B6EE" w14:textId="77777777" w:rsidR="00400671" w:rsidRPr="0043592D" w:rsidRDefault="00400671" w:rsidP="00400671">
            <w:pPr>
              <w:jc w:val="left"/>
            </w:pPr>
            <w:r w:rsidRPr="0043592D">
              <w:t>Алжир</w:t>
            </w:r>
          </w:p>
        </w:tc>
        <w:tc>
          <w:tcPr>
            <w:tcW w:w="1946" w:type="pct"/>
          </w:tcPr>
          <w:p w14:paraId="2DE8B504" w14:textId="39F16266" w:rsidR="00400671" w:rsidRPr="0043592D" w:rsidRDefault="00400671" w:rsidP="00400671">
            <w:pPr>
              <w:jc w:val="left"/>
            </w:pPr>
            <w:r w:rsidRPr="0043592D">
              <w:t>012</w:t>
            </w:r>
          </w:p>
        </w:tc>
      </w:tr>
      <w:tr w:rsidR="00A607C5" w:rsidRPr="0043592D" w14:paraId="6F5E849D" w14:textId="53752C80" w:rsidTr="0084777C">
        <w:trPr>
          <w:trHeight w:val="312"/>
          <w:jc w:val="center"/>
        </w:trPr>
        <w:tc>
          <w:tcPr>
            <w:tcW w:w="1109" w:type="pct"/>
            <w:shd w:val="clear" w:color="auto" w:fill="auto"/>
            <w:noWrap/>
          </w:tcPr>
          <w:p w14:paraId="548FFDB8" w14:textId="69D53D93" w:rsidR="00400671" w:rsidRPr="0043592D" w:rsidRDefault="00400671" w:rsidP="00400671">
            <w:pPr>
              <w:jc w:val="left"/>
            </w:pPr>
          </w:p>
        </w:tc>
        <w:tc>
          <w:tcPr>
            <w:tcW w:w="1946" w:type="pct"/>
            <w:shd w:val="clear" w:color="auto" w:fill="auto"/>
            <w:hideMark/>
          </w:tcPr>
          <w:p w14:paraId="33055A1B" w14:textId="77777777" w:rsidR="00400671" w:rsidRPr="0043592D" w:rsidRDefault="00400671" w:rsidP="00400671">
            <w:pPr>
              <w:jc w:val="left"/>
            </w:pPr>
            <w:r w:rsidRPr="0043592D">
              <w:t>Американське Самоа</w:t>
            </w:r>
          </w:p>
        </w:tc>
        <w:tc>
          <w:tcPr>
            <w:tcW w:w="1946" w:type="pct"/>
          </w:tcPr>
          <w:p w14:paraId="5139005E" w14:textId="7C58A48A" w:rsidR="00400671" w:rsidRPr="0043592D" w:rsidRDefault="00400671" w:rsidP="00400671">
            <w:pPr>
              <w:jc w:val="left"/>
            </w:pPr>
            <w:r w:rsidRPr="0043592D">
              <w:t>016</w:t>
            </w:r>
          </w:p>
        </w:tc>
      </w:tr>
      <w:tr w:rsidR="00A607C5" w:rsidRPr="0043592D" w14:paraId="699A4E56" w14:textId="12CFF622" w:rsidTr="0084777C">
        <w:trPr>
          <w:trHeight w:val="312"/>
          <w:jc w:val="center"/>
        </w:trPr>
        <w:tc>
          <w:tcPr>
            <w:tcW w:w="1109" w:type="pct"/>
            <w:shd w:val="clear" w:color="auto" w:fill="auto"/>
            <w:noWrap/>
          </w:tcPr>
          <w:p w14:paraId="18126DD4" w14:textId="34A8133C" w:rsidR="00400671" w:rsidRPr="0043592D" w:rsidRDefault="00400671" w:rsidP="00400671">
            <w:pPr>
              <w:jc w:val="left"/>
            </w:pPr>
          </w:p>
        </w:tc>
        <w:tc>
          <w:tcPr>
            <w:tcW w:w="1946" w:type="pct"/>
            <w:shd w:val="clear" w:color="auto" w:fill="auto"/>
            <w:hideMark/>
          </w:tcPr>
          <w:p w14:paraId="160C1BFC" w14:textId="77777777" w:rsidR="00400671" w:rsidRPr="0043592D" w:rsidRDefault="00400671" w:rsidP="00400671">
            <w:pPr>
              <w:jc w:val="left"/>
            </w:pPr>
            <w:r w:rsidRPr="0043592D">
              <w:t>Андорра</w:t>
            </w:r>
          </w:p>
        </w:tc>
        <w:tc>
          <w:tcPr>
            <w:tcW w:w="1946" w:type="pct"/>
          </w:tcPr>
          <w:p w14:paraId="4F2243FA" w14:textId="6FAD38E4" w:rsidR="00400671" w:rsidRPr="0043592D" w:rsidRDefault="00400671" w:rsidP="00400671">
            <w:pPr>
              <w:jc w:val="left"/>
            </w:pPr>
            <w:r w:rsidRPr="0043592D">
              <w:t>020</w:t>
            </w:r>
          </w:p>
        </w:tc>
      </w:tr>
      <w:tr w:rsidR="00A607C5" w:rsidRPr="0043592D" w14:paraId="59EE1039" w14:textId="7096AE8D" w:rsidTr="0084777C">
        <w:trPr>
          <w:trHeight w:val="312"/>
          <w:jc w:val="center"/>
        </w:trPr>
        <w:tc>
          <w:tcPr>
            <w:tcW w:w="1109" w:type="pct"/>
            <w:shd w:val="clear" w:color="auto" w:fill="auto"/>
            <w:noWrap/>
          </w:tcPr>
          <w:p w14:paraId="5FBC377F" w14:textId="2EF6AEAD" w:rsidR="00400671" w:rsidRPr="0043592D" w:rsidRDefault="00400671" w:rsidP="00400671">
            <w:pPr>
              <w:jc w:val="left"/>
            </w:pPr>
          </w:p>
        </w:tc>
        <w:tc>
          <w:tcPr>
            <w:tcW w:w="1946" w:type="pct"/>
            <w:shd w:val="clear" w:color="auto" w:fill="auto"/>
            <w:hideMark/>
          </w:tcPr>
          <w:p w14:paraId="52A9DF73" w14:textId="77777777" w:rsidR="00400671" w:rsidRPr="0043592D" w:rsidRDefault="00400671" w:rsidP="00400671">
            <w:pPr>
              <w:jc w:val="left"/>
            </w:pPr>
            <w:r w:rsidRPr="0043592D">
              <w:t>Ангола</w:t>
            </w:r>
          </w:p>
        </w:tc>
        <w:tc>
          <w:tcPr>
            <w:tcW w:w="1946" w:type="pct"/>
          </w:tcPr>
          <w:p w14:paraId="5FB3442B" w14:textId="636C7F48" w:rsidR="00400671" w:rsidRPr="0043592D" w:rsidRDefault="00400671" w:rsidP="00400671">
            <w:pPr>
              <w:jc w:val="left"/>
            </w:pPr>
            <w:r w:rsidRPr="0043592D">
              <w:t>024</w:t>
            </w:r>
          </w:p>
        </w:tc>
      </w:tr>
      <w:tr w:rsidR="00A607C5" w:rsidRPr="0043592D" w14:paraId="5BE60FFA" w14:textId="7B4B03A7" w:rsidTr="0084777C">
        <w:trPr>
          <w:trHeight w:val="312"/>
          <w:jc w:val="center"/>
        </w:trPr>
        <w:tc>
          <w:tcPr>
            <w:tcW w:w="1109" w:type="pct"/>
            <w:shd w:val="clear" w:color="auto" w:fill="auto"/>
            <w:noWrap/>
          </w:tcPr>
          <w:p w14:paraId="1CF1458F" w14:textId="4898006F" w:rsidR="00400671" w:rsidRPr="0043592D" w:rsidRDefault="00400671" w:rsidP="00400671">
            <w:pPr>
              <w:jc w:val="left"/>
            </w:pPr>
          </w:p>
        </w:tc>
        <w:tc>
          <w:tcPr>
            <w:tcW w:w="1946" w:type="pct"/>
            <w:shd w:val="clear" w:color="auto" w:fill="auto"/>
            <w:hideMark/>
          </w:tcPr>
          <w:p w14:paraId="6F06332C" w14:textId="77777777" w:rsidR="00400671" w:rsidRPr="0043592D" w:rsidRDefault="00400671" w:rsidP="00400671">
            <w:pPr>
              <w:jc w:val="left"/>
            </w:pPr>
            <w:r w:rsidRPr="0043592D">
              <w:t>Антигуа і Барбуда</w:t>
            </w:r>
          </w:p>
        </w:tc>
        <w:tc>
          <w:tcPr>
            <w:tcW w:w="1946" w:type="pct"/>
          </w:tcPr>
          <w:p w14:paraId="07D81C4D" w14:textId="545BE21E" w:rsidR="00400671" w:rsidRPr="0043592D" w:rsidRDefault="00400671" w:rsidP="00400671">
            <w:pPr>
              <w:jc w:val="left"/>
            </w:pPr>
            <w:r w:rsidRPr="0043592D">
              <w:t>028</w:t>
            </w:r>
          </w:p>
        </w:tc>
      </w:tr>
      <w:tr w:rsidR="00A607C5" w:rsidRPr="0043592D" w14:paraId="4115BE60" w14:textId="08C2688E" w:rsidTr="0084777C">
        <w:trPr>
          <w:trHeight w:val="312"/>
          <w:jc w:val="center"/>
        </w:trPr>
        <w:tc>
          <w:tcPr>
            <w:tcW w:w="1109" w:type="pct"/>
            <w:shd w:val="clear" w:color="auto" w:fill="auto"/>
            <w:noWrap/>
          </w:tcPr>
          <w:p w14:paraId="23FFC05D" w14:textId="0A557726" w:rsidR="00400671" w:rsidRPr="0043592D" w:rsidRDefault="00400671" w:rsidP="00400671">
            <w:pPr>
              <w:jc w:val="left"/>
            </w:pPr>
          </w:p>
        </w:tc>
        <w:tc>
          <w:tcPr>
            <w:tcW w:w="1946" w:type="pct"/>
            <w:shd w:val="clear" w:color="auto" w:fill="auto"/>
            <w:hideMark/>
          </w:tcPr>
          <w:p w14:paraId="258381C2" w14:textId="77777777" w:rsidR="00400671" w:rsidRPr="0043592D" w:rsidRDefault="00400671" w:rsidP="00400671">
            <w:pPr>
              <w:jc w:val="left"/>
            </w:pPr>
            <w:r w:rsidRPr="0043592D">
              <w:t>Азербайджан</w:t>
            </w:r>
          </w:p>
        </w:tc>
        <w:tc>
          <w:tcPr>
            <w:tcW w:w="1946" w:type="pct"/>
          </w:tcPr>
          <w:p w14:paraId="2531B401" w14:textId="63FE877E" w:rsidR="00400671" w:rsidRPr="0043592D" w:rsidRDefault="00400671" w:rsidP="00400671">
            <w:pPr>
              <w:jc w:val="left"/>
            </w:pPr>
            <w:r w:rsidRPr="0043592D">
              <w:t>031</w:t>
            </w:r>
          </w:p>
        </w:tc>
      </w:tr>
      <w:tr w:rsidR="00A607C5" w:rsidRPr="0043592D" w14:paraId="791EB4A6" w14:textId="7ED3487A" w:rsidTr="0084777C">
        <w:trPr>
          <w:trHeight w:val="312"/>
          <w:jc w:val="center"/>
        </w:trPr>
        <w:tc>
          <w:tcPr>
            <w:tcW w:w="1109" w:type="pct"/>
            <w:shd w:val="clear" w:color="auto" w:fill="auto"/>
            <w:noWrap/>
          </w:tcPr>
          <w:p w14:paraId="7A354CFA" w14:textId="0BC89199" w:rsidR="00400671" w:rsidRPr="0043592D" w:rsidRDefault="00400671" w:rsidP="00400671">
            <w:pPr>
              <w:jc w:val="left"/>
            </w:pPr>
          </w:p>
        </w:tc>
        <w:tc>
          <w:tcPr>
            <w:tcW w:w="1946" w:type="pct"/>
            <w:shd w:val="clear" w:color="auto" w:fill="auto"/>
            <w:hideMark/>
          </w:tcPr>
          <w:p w14:paraId="69D7066F" w14:textId="77777777" w:rsidR="00400671" w:rsidRPr="0043592D" w:rsidRDefault="00400671" w:rsidP="00400671">
            <w:pPr>
              <w:jc w:val="left"/>
            </w:pPr>
            <w:r w:rsidRPr="0043592D">
              <w:t>Аргентина</w:t>
            </w:r>
          </w:p>
        </w:tc>
        <w:tc>
          <w:tcPr>
            <w:tcW w:w="1946" w:type="pct"/>
          </w:tcPr>
          <w:p w14:paraId="0A90606B" w14:textId="36A0CA82" w:rsidR="00400671" w:rsidRPr="0043592D" w:rsidRDefault="00400671" w:rsidP="00400671">
            <w:pPr>
              <w:jc w:val="left"/>
            </w:pPr>
            <w:r w:rsidRPr="0043592D">
              <w:t>032</w:t>
            </w:r>
          </w:p>
        </w:tc>
      </w:tr>
      <w:tr w:rsidR="00A607C5" w:rsidRPr="0043592D" w14:paraId="2F16FA8D" w14:textId="5FCF9228" w:rsidTr="0084777C">
        <w:trPr>
          <w:trHeight w:val="312"/>
          <w:jc w:val="center"/>
        </w:trPr>
        <w:tc>
          <w:tcPr>
            <w:tcW w:w="1109" w:type="pct"/>
            <w:shd w:val="clear" w:color="auto" w:fill="auto"/>
            <w:noWrap/>
          </w:tcPr>
          <w:p w14:paraId="2A054CD3" w14:textId="2886552D" w:rsidR="00400671" w:rsidRPr="0043592D" w:rsidRDefault="00400671" w:rsidP="00400671">
            <w:pPr>
              <w:jc w:val="left"/>
            </w:pPr>
          </w:p>
        </w:tc>
        <w:tc>
          <w:tcPr>
            <w:tcW w:w="1946" w:type="pct"/>
            <w:shd w:val="clear" w:color="auto" w:fill="auto"/>
            <w:hideMark/>
          </w:tcPr>
          <w:p w14:paraId="286112B2" w14:textId="77777777" w:rsidR="00400671" w:rsidRPr="0043592D" w:rsidRDefault="00400671" w:rsidP="00400671">
            <w:pPr>
              <w:jc w:val="left"/>
            </w:pPr>
            <w:r w:rsidRPr="0043592D">
              <w:t>Австралія</w:t>
            </w:r>
          </w:p>
        </w:tc>
        <w:tc>
          <w:tcPr>
            <w:tcW w:w="1946" w:type="pct"/>
          </w:tcPr>
          <w:p w14:paraId="3926E598" w14:textId="5185BFFB" w:rsidR="00400671" w:rsidRPr="0043592D" w:rsidRDefault="00400671" w:rsidP="00400671">
            <w:pPr>
              <w:jc w:val="left"/>
            </w:pPr>
            <w:r w:rsidRPr="0043592D">
              <w:t>036</w:t>
            </w:r>
          </w:p>
        </w:tc>
      </w:tr>
      <w:tr w:rsidR="00A607C5" w:rsidRPr="0043592D" w14:paraId="26808AB6" w14:textId="2442C2A0" w:rsidTr="0084777C">
        <w:trPr>
          <w:trHeight w:val="312"/>
          <w:jc w:val="center"/>
        </w:trPr>
        <w:tc>
          <w:tcPr>
            <w:tcW w:w="1109" w:type="pct"/>
            <w:shd w:val="clear" w:color="auto" w:fill="auto"/>
            <w:noWrap/>
          </w:tcPr>
          <w:p w14:paraId="1F96BC6E" w14:textId="447E7AD6" w:rsidR="00400671" w:rsidRPr="0043592D" w:rsidRDefault="00400671" w:rsidP="00400671">
            <w:pPr>
              <w:jc w:val="left"/>
            </w:pPr>
          </w:p>
        </w:tc>
        <w:tc>
          <w:tcPr>
            <w:tcW w:w="1946" w:type="pct"/>
            <w:shd w:val="clear" w:color="auto" w:fill="auto"/>
            <w:hideMark/>
          </w:tcPr>
          <w:p w14:paraId="74C78D31" w14:textId="77777777" w:rsidR="00400671" w:rsidRPr="0043592D" w:rsidRDefault="00400671" w:rsidP="00400671">
            <w:pPr>
              <w:jc w:val="left"/>
            </w:pPr>
            <w:r w:rsidRPr="0043592D">
              <w:t>Австрія</w:t>
            </w:r>
          </w:p>
        </w:tc>
        <w:tc>
          <w:tcPr>
            <w:tcW w:w="1946" w:type="pct"/>
          </w:tcPr>
          <w:p w14:paraId="303135C3" w14:textId="1322E976" w:rsidR="00400671" w:rsidRPr="0043592D" w:rsidRDefault="00400671" w:rsidP="00400671">
            <w:pPr>
              <w:jc w:val="left"/>
            </w:pPr>
            <w:r w:rsidRPr="0043592D">
              <w:t>040</w:t>
            </w:r>
          </w:p>
        </w:tc>
      </w:tr>
      <w:tr w:rsidR="00A607C5" w:rsidRPr="0043592D" w14:paraId="7107F17A" w14:textId="6AE8582C" w:rsidTr="0084777C">
        <w:trPr>
          <w:trHeight w:val="312"/>
          <w:jc w:val="center"/>
        </w:trPr>
        <w:tc>
          <w:tcPr>
            <w:tcW w:w="1109" w:type="pct"/>
            <w:shd w:val="clear" w:color="auto" w:fill="auto"/>
            <w:noWrap/>
          </w:tcPr>
          <w:p w14:paraId="2C562FFA" w14:textId="433B3544" w:rsidR="00400671" w:rsidRPr="0043592D" w:rsidRDefault="00400671" w:rsidP="00400671">
            <w:pPr>
              <w:jc w:val="left"/>
            </w:pPr>
          </w:p>
        </w:tc>
        <w:tc>
          <w:tcPr>
            <w:tcW w:w="1946" w:type="pct"/>
            <w:shd w:val="clear" w:color="auto" w:fill="auto"/>
            <w:hideMark/>
          </w:tcPr>
          <w:p w14:paraId="017B44B8" w14:textId="77777777" w:rsidR="00400671" w:rsidRPr="0043592D" w:rsidRDefault="00400671" w:rsidP="00400671">
            <w:pPr>
              <w:jc w:val="left"/>
            </w:pPr>
            <w:r w:rsidRPr="0043592D">
              <w:t>Багамські Острови</w:t>
            </w:r>
          </w:p>
        </w:tc>
        <w:tc>
          <w:tcPr>
            <w:tcW w:w="1946" w:type="pct"/>
          </w:tcPr>
          <w:p w14:paraId="6E8B841F" w14:textId="3D630F36" w:rsidR="00400671" w:rsidRPr="0043592D" w:rsidRDefault="00400671" w:rsidP="00400671">
            <w:pPr>
              <w:jc w:val="left"/>
            </w:pPr>
            <w:r w:rsidRPr="0043592D">
              <w:t>044</w:t>
            </w:r>
          </w:p>
        </w:tc>
      </w:tr>
      <w:tr w:rsidR="00A607C5" w:rsidRPr="0043592D" w14:paraId="6D08E35B" w14:textId="79588814" w:rsidTr="0084777C">
        <w:trPr>
          <w:trHeight w:val="312"/>
          <w:jc w:val="center"/>
        </w:trPr>
        <w:tc>
          <w:tcPr>
            <w:tcW w:w="1109" w:type="pct"/>
            <w:shd w:val="clear" w:color="auto" w:fill="auto"/>
            <w:noWrap/>
          </w:tcPr>
          <w:p w14:paraId="58C7BCB9" w14:textId="51773D28" w:rsidR="00400671" w:rsidRPr="0043592D" w:rsidRDefault="00400671" w:rsidP="00400671">
            <w:pPr>
              <w:jc w:val="left"/>
            </w:pPr>
          </w:p>
        </w:tc>
        <w:tc>
          <w:tcPr>
            <w:tcW w:w="1946" w:type="pct"/>
            <w:shd w:val="clear" w:color="auto" w:fill="auto"/>
            <w:hideMark/>
          </w:tcPr>
          <w:p w14:paraId="019FDDB4" w14:textId="77777777" w:rsidR="00400671" w:rsidRPr="0043592D" w:rsidRDefault="00400671" w:rsidP="00400671">
            <w:pPr>
              <w:jc w:val="left"/>
            </w:pPr>
            <w:r w:rsidRPr="0043592D">
              <w:t>Бахрейн</w:t>
            </w:r>
          </w:p>
        </w:tc>
        <w:tc>
          <w:tcPr>
            <w:tcW w:w="1946" w:type="pct"/>
          </w:tcPr>
          <w:p w14:paraId="546959FB" w14:textId="1C4B5F10" w:rsidR="00400671" w:rsidRPr="0043592D" w:rsidRDefault="00400671" w:rsidP="00400671">
            <w:pPr>
              <w:jc w:val="left"/>
            </w:pPr>
            <w:r w:rsidRPr="0043592D">
              <w:t>048</w:t>
            </w:r>
          </w:p>
        </w:tc>
      </w:tr>
      <w:tr w:rsidR="00A607C5" w:rsidRPr="0043592D" w14:paraId="5885A2CE" w14:textId="68ADCF9E" w:rsidTr="0084777C">
        <w:trPr>
          <w:trHeight w:val="312"/>
          <w:jc w:val="center"/>
        </w:trPr>
        <w:tc>
          <w:tcPr>
            <w:tcW w:w="1109" w:type="pct"/>
            <w:shd w:val="clear" w:color="auto" w:fill="auto"/>
            <w:noWrap/>
          </w:tcPr>
          <w:p w14:paraId="09071745" w14:textId="6671FDFF" w:rsidR="00400671" w:rsidRPr="0043592D" w:rsidRDefault="00400671" w:rsidP="00400671">
            <w:pPr>
              <w:jc w:val="left"/>
            </w:pPr>
          </w:p>
        </w:tc>
        <w:tc>
          <w:tcPr>
            <w:tcW w:w="1946" w:type="pct"/>
            <w:shd w:val="clear" w:color="auto" w:fill="auto"/>
            <w:hideMark/>
          </w:tcPr>
          <w:p w14:paraId="70145ECC" w14:textId="77777777" w:rsidR="00400671" w:rsidRPr="0043592D" w:rsidRDefault="00400671" w:rsidP="00400671">
            <w:pPr>
              <w:jc w:val="left"/>
            </w:pPr>
            <w:r w:rsidRPr="0043592D">
              <w:t>Бангладеш</w:t>
            </w:r>
          </w:p>
        </w:tc>
        <w:tc>
          <w:tcPr>
            <w:tcW w:w="1946" w:type="pct"/>
          </w:tcPr>
          <w:p w14:paraId="6F02CDA4" w14:textId="128AB77E" w:rsidR="00400671" w:rsidRPr="0043592D" w:rsidRDefault="00400671" w:rsidP="00400671">
            <w:pPr>
              <w:jc w:val="left"/>
            </w:pPr>
            <w:r w:rsidRPr="0043592D">
              <w:t>050</w:t>
            </w:r>
          </w:p>
        </w:tc>
      </w:tr>
      <w:tr w:rsidR="00A607C5" w:rsidRPr="0043592D" w14:paraId="002A6AF9" w14:textId="59980656" w:rsidTr="0084777C">
        <w:trPr>
          <w:trHeight w:val="312"/>
          <w:jc w:val="center"/>
        </w:trPr>
        <w:tc>
          <w:tcPr>
            <w:tcW w:w="1109" w:type="pct"/>
            <w:shd w:val="clear" w:color="auto" w:fill="auto"/>
            <w:noWrap/>
          </w:tcPr>
          <w:p w14:paraId="19C3ABDB" w14:textId="3E2A1101" w:rsidR="00400671" w:rsidRPr="0043592D" w:rsidRDefault="00400671" w:rsidP="00400671">
            <w:pPr>
              <w:jc w:val="left"/>
            </w:pPr>
          </w:p>
        </w:tc>
        <w:tc>
          <w:tcPr>
            <w:tcW w:w="1946" w:type="pct"/>
            <w:shd w:val="clear" w:color="auto" w:fill="auto"/>
            <w:hideMark/>
          </w:tcPr>
          <w:p w14:paraId="02A49D12" w14:textId="77777777" w:rsidR="00400671" w:rsidRPr="0043592D" w:rsidRDefault="00400671" w:rsidP="00400671">
            <w:pPr>
              <w:jc w:val="left"/>
            </w:pPr>
            <w:r w:rsidRPr="0043592D">
              <w:t>Вірменія</w:t>
            </w:r>
          </w:p>
        </w:tc>
        <w:tc>
          <w:tcPr>
            <w:tcW w:w="1946" w:type="pct"/>
          </w:tcPr>
          <w:p w14:paraId="3837F187" w14:textId="6EAE059B" w:rsidR="00400671" w:rsidRPr="0043592D" w:rsidRDefault="00400671" w:rsidP="00400671">
            <w:pPr>
              <w:jc w:val="left"/>
            </w:pPr>
            <w:r w:rsidRPr="0043592D">
              <w:t>051</w:t>
            </w:r>
          </w:p>
        </w:tc>
      </w:tr>
      <w:tr w:rsidR="00A607C5" w:rsidRPr="0043592D" w14:paraId="7F61DD79" w14:textId="55398B2E" w:rsidTr="0084777C">
        <w:trPr>
          <w:trHeight w:val="312"/>
          <w:jc w:val="center"/>
        </w:trPr>
        <w:tc>
          <w:tcPr>
            <w:tcW w:w="1109" w:type="pct"/>
            <w:shd w:val="clear" w:color="auto" w:fill="auto"/>
            <w:noWrap/>
          </w:tcPr>
          <w:p w14:paraId="7656851C" w14:textId="6EDB2662" w:rsidR="00400671" w:rsidRPr="0043592D" w:rsidRDefault="00400671" w:rsidP="00400671">
            <w:pPr>
              <w:jc w:val="left"/>
            </w:pPr>
          </w:p>
        </w:tc>
        <w:tc>
          <w:tcPr>
            <w:tcW w:w="1946" w:type="pct"/>
            <w:shd w:val="clear" w:color="auto" w:fill="auto"/>
            <w:hideMark/>
          </w:tcPr>
          <w:p w14:paraId="703D6BEA" w14:textId="77777777" w:rsidR="00400671" w:rsidRPr="0043592D" w:rsidRDefault="00400671" w:rsidP="00400671">
            <w:pPr>
              <w:jc w:val="left"/>
            </w:pPr>
            <w:r w:rsidRPr="0043592D">
              <w:t>Барбадос</w:t>
            </w:r>
          </w:p>
        </w:tc>
        <w:tc>
          <w:tcPr>
            <w:tcW w:w="1946" w:type="pct"/>
          </w:tcPr>
          <w:p w14:paraId="1B9D33F6" w14:textId="251A0B4A" w:rsidR="00400671" w:rsidRPr="0043592D" w:rsidRDefault="00400671" w:rsidP="00400671">
            <w:pPr>
              <w:jc w:val="left"/>
            </w:pPr>
            <w:r w:rsidRPr="0043592D">
              <w:t>052</w:t>
            </w:r>
          </w:p>
        </w:tc>
      </w:tr>
      <w:tr w:rsidR="00A607C5" w:rsidRPr="0043592D" w14:paraId="110613BA" w14:textId="78DF2C72" w:rsidTr="0084777C">
        <w:trPr>
          <w:trHeight w:val="312"/>
          <w:jc w:val="center"/>
        </w:trPr>
        <w:tc>
          <w:tcPr>
            <w:tcW w:w="1109" w:type="pct"/>
            <w:shd w:val="clear" w:color="auto" w:fill="auto"/>
            <w:noWrap/>
          </w:tcPr>
          <w:p w14:paraId="687A79B1" w14:textId="685C6154" w:rsidR="00400671" w:rsidRPr="0043592D" w:rsidRDefault="00400671" w:rsidP="00400671">
            <w:pPr>
              <w:jc w:val="left"/>
            </w:pPr>
          </w:p>
        </w:tc>
        <w:tc>
          <w:tcPr>
            <w:tcW w:w="1946" w:type="pct"/>
            <w:shd w:val="clear" w:color="auto" w:fill="auto"/>
            <w:hideMark/>
          </w:tcPr>
          <w:p w14:paraId="3D9B7C8D" w14:textId="77777777" w:rsidR="00400671" w:rsidRPr="0043592D" w:rsidRDefault="00400671" w:rsidP="00400671">
            <w:pPr>
              <w:jc w:val="left"/>
            </w:pPr>
            <w:r w:rsidRPr="0043592D">
              <w:t>Бельгія</w:t>
            </w:r>
          </w:p>
        </w:tc>
        <w:tc>
          <w:tcPr>
            <w:tcW w:w="1946" w:type="pct"/>
          </w:tcPr>
          <w:p w14:paraId="24B90794" w14:textId="732FD2A6" w:rsidR="00400671" w:rsidRPr="0043592D" w:rsidRDefault="00400671" w:rsidP="00400671">
            <w:pPr>
              <w:jc w:val="left"/>
            </w:pPr>
            <w:r w:rsidRPr="0043592D">
              <w:t>056</w:t>
            </w:r>
          </w:p>
        </w:tc>
      </w:tr>
      <w:tr w:rsidR="00A607C5" w:rsidRPr="0043592D" w14:paraId="2060D12F" w14:textId="69647D79" w:rsidTr="0084777C">
        <w:trPr>
          <w:trHeight w:val="312"/>
          <w:jc w:val="center"/>
        </w:trPr>
        <w:tc>
          <w:tcPr>
            <w:tcW w:w="1109" w:type="pct"/>
            <w:shd w:val="clear" w:color="auto" w:fill="auto"/>
            <w:noWrap/>
          </w:tcPr>
          <w:p w14:paraId="312F8CA1" w14:textId="3B0ECABA" w:rsidR="00400671" w:rsidRPr="0043592D" w:rsidRDefault="00400671" w:rsidP="00400671">
            <w:pPr>
              <w:jc w:val="left"/>
            </w:pPr>
          </w:p>
        </w:tc>
        <w:tc>
          <w:tcPr>
            <w:tcW w:w="1946" w:type="pct"/>
            <w:shd w:val="clear" w:color="auto" w:fill="auto"/>
            <w:hideMark/>
          </w:tcPr>
          <w:p w14:paraId="0832CFF6" w14:textId="77777777" w:rsidR="00400671" w:rsidRPr="0043592D" w:rsidRDefault="00400671" w:rsidP="00400671">
            <w:pPr>
              <w:jc w:val="left"/>
            </w:pPr>
            <w:r w:rsidRPr="0043592D">
              <w:t>Бермудські Острови</w:t>
            </w:r>
          </w:p>
        </w:tc>
        <w:tc>
          <w:tcPr>
            <w:tcW w:w="1946" w:type="pct"/>
          </w:tcPr>
          <w:p w14:paraId="4F2E7A73" w14:textId="0CB11010" w:rsidR="00400671" w:rsidRPr="0043592D" w:rsidRDefault="00400671" w:rsidP="00400671">
            <w:pPr>
              <w:jc w:val="left"/>
            </w:pPr>
            <w:r w:rsidRPr="0043592D">
              <w:t>060</w:t>
            </w:r>
          </w:p>
        </w:tc>
      </w:tr>
      <w:tr w:rsidR="00A607C5" w:rsidRPr="0043592D" w14:paraId="672992E9" w14:textId="451C7268" w:rsidTr="0084777C">
        <w:trPr>
          <w:trHeight w:val="312"/>
          <w:jc w:val="center"/>
        </w:trPr>
        <w:tc>
          <w:tcPr>
            <w:tcW w:w="1109" w:type="pct"/>
            <w:shd w:val="clear" w:color="auto" w:fill="auto"/>
            <w:noWrap/>
          </w:tcPr>
          <w:p w14:paraId="3D45B01F" w14:textId="41841B09" w:rsidR="00400671" w:rsidRPr="0043592D" w:rsidRDefault="00400671" w:rsidP="00400671">
            <w:pPr>
              <w:jc w:val="left"/>
            </w:pPr>
          </w:p>
        </w:tc>
        <w:tc>
          <w:tcPr>
            <w:tcW w:w="1946" w:type="pct"/>
            <w:shd w:val="clear" w:color="auto" w:fill="auto"/>
            <w:hideMark/>
          </w:tcPr>
          <w:p w14:paraId="35826A02" w14:textId="77777777" w:rsidR="00400671" w:rsidRPr="0043592D" w:rsidRDefault="00400671" w:rsidP="00400671">
            <w:pPr>
              <w:jc w:val="left"/>
            </w:pPr>
            <w:r w:rsidRPr="0043592D">
              <w:t>Бутан</w:t>
            </w:r>
          </w:p>
        </w:tc>
        <w:tc>
          <w:tcPr>
            <w:tcW w:w="1946" w:type="pct"/>
          </w:tcPr>
          <w:p w14:paraId="6F5DD772" w14:textId="7FC1DCB2" w:rsidR="00400671" w:rsidRPr="0043592D" w:rsidRDefault="00400671" w:rsidP="00400671">
            <w:pPr>
              <w:jc w:val="left"/>
            </w:pPr>
            <w:r w:rsidRPr="0043592D">
              <w:t>064</w:t>
            </w:r>
          </w:p>
        </w:tc>
      </w:tr>
      <w:tr w:rsidR="00A607C5" w:rsidRPr="0043592D" w14:paraId="680B43D5" w14:textId="7E1F1E2E" w:rsidTr="0084777C">
        <w:trPr>
          <w:trHeight w:val="312"/>
          <w:jc w:val="center"/>
        </w:trPr>
        <w:tc>
          <w:tcPr>
            <w:tcW w:w="1109" w:type="pct"/>
            <w:shd w:val="clear" w:color="auto" w:fill="auto"/>
            <w:noWrap/>
          </w:tcPr>
          <w:p w14:paraId="40F5D9B9" w14:textId="040DFD78" w:rsidR="00400671" w:rsidRPr="0043592D" w:rsidRDefault="00400671" w:rsidP="00400671">
            <w:pPr>
              <w:jc w:val="left"/>
            </w:pPr>
          </w:p>
        </w:tc>
        <w:tc>
          <w:tcPr>
            <w:tcW w:w="1946" w:type="pct"/>
            <w:shd w:val="clear" w:color="auto" w:fill="auto"/>
            <w:hideMark/>
          </w:tcPr>
          <w:p w14:paraId="32AE6952" w14:textId="77777777" w:rsidR="00400671" w:rsidRPr="0043592D" w:rsidRDefault="00400671" w:rsidP="00400671">
            <w:pPr>
              <w:jc w:val="left"/>
            </w:pPr>
            <w:r w:rsidRPr="0043592D">
              <w:t>Болівія (Багатонаціональна Держава)</w:t>
            </w:r>
          </w:p>
        </w:tc>
        <w:tc>
          <w:tcPr>
            <w:tcW w:w="1946" w:type="pct"/>
          </w:tcPr>
          <w:p w14:paraId="0AD5CEF7" w14:textId="4B3CA348" w:rsidR="00400671" w:rsidRPr="0043592D" w:rsidRDefault="00400671" w:rsidP="00400671">
            <w:pPr>
              <w:jc w:val="left"/>
            </w:pPr>
            <w:r w:rsidRPr="0043592D">
              <w:t>068</w:t>
            </w:r>
          </w:p>
        </w:tc>
      </w:tr>
      <w:tr w:rsidR="00A607C5" w:rsidRPr="0043592D" w14:paraId="44C261C5" w14:textId="47717DC5" w:rsidTr="0084777C">
        <w:trPr>
          <w:trHeight w:val="312"/>
          <w:jc w:val="center"/>
        </w:trPr>
        <w:tc>
          <w:tcPr>
            <w:tcW w:w="1109" w:type="pct"/>
            <w:shd w:val="clear" w:color="auto" w:fill="auto"/>
            <w:noWrap/>
          </w:tcPr>
          <w:p w14:paraId="13362271" w14:textId="27C185DD" w:rsidR="00400671" w:rsidRPr="0043592D" w:rsidRDefault="00400671" w:rsidP="00400671">
            <w:pPr>
              <w:jc w:val="left"/>
            </w:pPr>
          </w:p>
        </w:tc>
        <w:tc>
          <w:tcPr>
            <w:tcW w:w="1946" w:type="pct"/>
            <w:shd w:val="clear" w:color="auto" w:fill="auto"/>
            <w:hideMark/>
          </w:tcPr>
          <w:p w14:paraId="1ED3F749" w14:textId="77777777" w:rsidR="00400671" w:rsidRPr="0043592D" w:rsidRDefault="00400671" w:rsidP="00400671">
            <w:pPr>
              <w:jc w:val="left"/>
            </w:pPr>
            <w:r w:rsidRPr="0043592D">
              <w:t>Боснія і Герцеговина</w:t>
            </w:r>
          </w:p>
        </w:tc>
        <w:tc>
          <w:tcPr>
            <w:tcW w:w="1946" w:type="pct"/>
          </w:tcPr>
          <w:p w14:paraId="67F2D691" w14:textId="7050DC7E" w:rsidR="00400671" w:rsidRPr="0043592D" w:rsidRDefault="00400671" w:rsidP="00400671">
            <w:pPr>
              <w:jc w:val="left"/>
            </w:pPr>
            <w:r w:rsidRPr="0043592D">
              <w:t>070</w:t>
            </w:r>
          </w:p>
        </w:tc>
      </w:tr>
      <w:tr w:rsidR="00A607C5" w:rsidRPr="0043592D" w14:paraId="4264E63C" w14:textId="6A1E5702" w:rsidTr="0084777C">
        <w:trPr>
          <w:trHeight w:val="312"/>
          <w:jc w:val="center"/>
        </w:trPr>
        <w:tc>
          <w:tcPr>
            <w:tcW w:w="1109" w:type="pct"/>
            <w:shd w:val="clear" w:color="auto" w:fill="auto"/>
            <w:noWrap/>
          </w:tcPr>
          <w:p w14:paraId="702D8985" w14:textId="46393BA3" w:rsidR="00400671" w:rsidRPr="0043592D" w:rsidRDefault="00400671" w:rsidP="00400671">
            <w:pPr>
              <w:jc w:val="left"/>
            </w:pPr>
          </w:p>
        </w:tc>
        <w:tc>
          <w:tcPr>
            <w:tcW w:w="1946" w:type="pct"/>
            <w:shd w:val="clear" w:color="auto" w:fill="auto"/>
            <w:hideMark/>
          </w:tcPr>
          <w:p w14:paraId="1E01B40C" w14:textId="77777777" w:rsidR="00400671" w:rsidRPr="0043592D" w:rsidRDefault="00400671" w:rsidP="00400671">
            <w:pPr>
              <w:jc w:val="left"/>
            </w:pPr>
            <w:r w:rsidRPr="0043592D">
              <w:t>Ботсвана</w:t>
            </w:r>
          </w:p>
        </w:tc>
        <w:tc>
          <w:tcPr>
            <w:tcW w:w="1946" w:type="pct"/>
          </w:tcPr>
          <w:p w14:paraId="28FCDBDE" w14:textId="6927B7B8" w:rsidR="00400671" w:rsidRPr="0043592D" w:rsidRDefault="00400671" w:rsidP="00400671">
            <w:pPr>
              <w:jc w:val="left"/>
            </w:pPr>
            <w:r w:rsidRPr="0043592D">
              <w:t>072</w:t>
            </w:r>
          </w:p>
        </w:tc>
      </w:tr>
      <w:tr w:rsidR="00A607C5" w:rsidRPr="0043592D" w14:paraId="2F10E545" w14:textId="078B9BF5" w:rsidTr="0084777C">
        <w:trPr>
          <w:trHeight w:val="312"/>
          <w:jc w:val="center"/>
        </w:trPr>
        <w:tc>
          <w:tcPr>
            <w:tcW w:w="1109" w:type="pct"/>
            <w:shd w:val="clear" w:color="auto" w:fill="auto"/>
            <w:noWrap/>
          </w:tcPr>
          <w:p w14:paraId="33E15647" w14:textId="1CB1B994" w:rsidR="00400671" w:rsidRPr="0043592D" w:rsidRDefault="00400671" w:rsidP="00400671">
            <w:pPr>
              <w:jc w:val="left"/>
            </w:pPr>
          </w:p>
        </w:tc>
        <w:tc>
          <w:tcPr>
            <w:tcW w:w="1946" w:type="pct"/>
            <w:shd w:val="clear" w:color="auto" w:fill="auto"/>
            <w:hideMark/>
          </w:tcPr>
          <w:p w14:paraId="66B7AA65" w14:textId="77777777" w:rsidR="00400671" w:rsidRPr="0043592D" w:rsidRDefault="00400671" w:rsidP="00400671">
            <w:pPr>
              <w:jc w:val="left"/>
            </w:pPr>
            <w:r w:rsidRPr="0043592D">
              <w:t>Острів Буве</w:t>
            </w:r>
          </w:p>
        </w:tc>
        <w:tc>
          <w:tcPr>
            <w:tcW w:w="1946" w:type="pct"/>
          </w:tcPr>
          <w:p w14:paraId="11EAC459" w14:textId="33C0080E" w:rsidR="00400671" w:rsidRPr="0043592D" w:rsidRDefault="00400671" w:rsidP="00400671">
            <w:pPr>
              <w:jc w:val="left"/>
            </w:pPr>
            <w:r w:rsidRPr="0043592D">
              <w:t>074</w:t>
            </w:r>
          </w:p>
        </w:tc>
      </w:tr>
      <w:tr w:rsidR="00A607C5" w:rsidRPr="0043592D" w14:paraId="69912D16" w14:textId="767B429A" w:rsidTr="0084777C">
        <w:trPr>
          <w:trHeight w:val="312"/>
          <w:jc w:val="center"/>
        </w:trPr>
        <w:tc>
          <w:tcPr>
            <w:tcW w:w="1109" w:type="pct"/>
            <w:shd w:val="clear" w:color="auto" w:fill="auto"/>
            <w:noWrap/>
          </w:tcPr>
          <w:p w14:paraId="36385638" w14:textId="692922AD" w:rsidR="00400671" w:rsidRPr="0043592D" w:rsidRDefault="00400671" w:rsidP="00400671">
            <w:pPr>
              <w:jc w:val="left"/>
            </w:pPr>
          </w:p>
        </w:tc>
        <w:tc>
          <w:tcPr>
            <w:tcW w:w="1946" w:type="pct"/>
            <w:shd w:val="clear" w:color="auto" w:fill="auto"/>
            <w:hideMark/>
          </w:tcPr>
          <w:p w14:paraId="2A506721" w14:textId="77777777" w:rsidR="00400671" w:rsidRPr="0043592D" w:rsidRDefault="00400671" w:rsidP="00400671">
            <w:pPr>
              <w:jc w:val="left"/>
            </w:pPr>
            <w:r w:rsidRPr="0043592D">
              <w:t>Бразилія</w:t>
            </w:r>
          </w:p>
        </w:tc>
        <w:tc>
          <w:tcPr>
            <w:tcW w:w="1946" w:type="pct"/>
          </w:tcPr>
          <w:p w14:paraId="71B6F797" w14:textId="6901BE60" w:rsidR="00400671" w:rsidRPr="0043592D" w:rsidRDefault="00400671" w:rsidP="00400671">
            <w:pPr>
              <w:jc w:val="left"/>
            </w:pPr>
            <w:r w:rsidRPr="0043592D">
              <w:t>076</w:t>
            </w:r>
          </w:p>
        </w:tc>
      </w:tr>
      <w:tr w:rsidR="00A607C5" w:rsidRPr="0043592D" w14:paraId="4CD43362" w14:textId="1345608E" w:rsidTr="0084777C">
        <w:trPr>
          <w:trHeight w:val="312"/>
          <w:jc w:val="center"/>
        </w:trPr>
        <w:tc>
          <w:tcPr>
            <w:tcW w:w="1109" w:type="pct"/>
            <w:shd w:val="clear" w:color="auto" w:fill="auto"/>
            <w:noWrap/>
          </w:tcPr>
          <w:p w14:paraId="017B8581" w14:textId="6A2444BA" w:rsidR="00400671" w:rsidRPr="0043592D" w:rsidRDefault="00400671" w:rsidP="00400671">
            <w:pPr>
              <w:jc w:val="left"/>
            </w:pPr>
          </w:p>
        </w:tc>
        <w:tc>
          <w:tcPr>
            <w:tcW w:w="1946" w:type="pct"/>
            <w:shd w:val="clear" w:color="auto" w:fill="auto"/>
            <w:hideMark/>
          </w:tcPr>
          <w:p w14:paraId="7ABD578A" w14:textId="77777777" w:rsidR="00400671" w:rsidRPr="0043592D" w:rsidRDefault="00400671" w:rsidP="00400671">
            <w:pPr>
              <w:jc w:val="left"/>
            </w:pPr>
            <w:r w:rsidRPr="0043592D">
              <w:t>Беліз</w:t>
            </w:r>
          </w:p>
        </w:tc>
        <w:tc>
          <w:tcPr>
            <w:tcW w:w="1946" w:type="pct"/>
          </w:tcPr>
          <w:p w14:paraId="6795F56F" w14:textId="02F1590C" w:rsidR="00400671" w:rsidRPr="0043592D" w:rsidRDefault="00400671" w:rsidP="00400671">
            <w:pPr>
              <w:jc w:val="left"/>
            </w:pPr>
            <w:r w:rsidRPr="0043592D">
              <w:t>084</w:t>
            </w:r>
          </w:p>
        </w:tc>
      </w:tr>
      <w:tr w:rsidR="00A607C5" w:rsidRPr="0043592D" w14:paraId="3983C208" w14:textId="7EF598F5" w:rsidTr="0084777C">
        <w:trPr>
          <w:trHeight w:val="552"/>
          <w:jc w:val="center"/>
        </w:trPr>
        <w:tc>
          <w:tcPr>
            <w:tcW w:w="1109" w:type="pct"/>
            <w:shd w:val="clear" w:color="auto" w:fill="auto"/>
            <w:noWrap/>
          </w:tcPr>
          <w:p w14:paraId="03C40B59" w14:textId="0C6D7368" w:rsidR="00400671" w:rsidRPr="0043592D" w:rsidRDefault="00400671" w:rsidP="00400671">
            <w:pPr>
              <w:jc w:val="left"/>
            </w:pPr>
          </w:p>
        </w:tc>
        <w:tc>
          <w:tcPr>
            <w:tcW w:w="1946" w:type="pct"/>
            <w:shd w:val="clear" w:color="auto" w:fill="auto"/>
            <w:hideMark/>
          </w:tcPr>
          <w:p w14:paraId="12F41985" w14:textId="77777777" w:rsidR="00400671" w:rsidRPr="0043592D" w:rsidRDefault="00400671" w:rsidP="00400671">
            <w:pPr>
              <w:jc w:val="left"/>
            </w:pPr>
            <w:r w:rsidRPr="0043592D">
              <w:t>Британська територія в Індійському океані</w:t>
            </w:r>
          </w:p>
        </w:tc>
        <w:tc>
          <w:tcPr>
            <w:tcW w:w="1946" w:type="pct"/>
          </w:tcPr>
          <w:p w14:paraId="2EF9F5F3" w14:textId="7FF1D19C" w:rsidR="00400671" w:rsidRPr="0043592D" w:rsidRDefault="00400671" w:rsidP="00400671">
            <w:pPr>
              <w:jc w:val="left"/>
            </w:pPr>
            <w:r w:rsidRPr="0043592D">
              <w:t>086</w:t>
            </w:r>
          </w:p>
        </w:tc>
      </w:tr>
      <w:tr w:rsidR="00A607C5" w:rsidRPr="0043592D" w14:paraId="789663FA" w14:textId="465D4A5C" w:rsidTr="0084777C">
        <w:trPr>
          <w:trHeight w:val="312"/>
          <w:jc w:val="center"/>
        </w:trPr>
        <w:tc>
          <w:tcPr>
            <w:tcW w:w="1109" w:type="pct"/>
            <w:shd w:val="clear" w:color="auto" w:fill="auto"/>
            <w:noWrap/>
          </w:tcPr>
          <w:p w14:paraId="0EB78806" w14:textId="5DF11C78" w:rsidR="00400671" w:rsidRPr="0043592D" w:rsidRDefault="00400671" w:rsidP="00400671">
            <w:pPr>
              <w:jc w:val="left"/>
            </w:pPr>
          </w:p>
        </w:tc>
        <w:tc>
          <w:tcPr>
            <w:tcW w:w="1946" w:type="pct"/>
            <w:shd w:val="clear" w:color="auto" w:fill="auto"/>
            <w:hideMark/>
          </w:tcPr>
          <w:p w14:paraId="31E9FCDC" w14:textId="77777777" w:rsidR="00400671" w:rsidRPr="0043592D" w:rsidRDefault="00400671" w:rsidP="00400671">
            <w:pPr>
              <w:jc w:val="left"/>
            </w:pPr>
            <w:r w:rsidRPr="0043592D">
              <w:t>Соломонові Острови</w:t>
            </w:r>
          </w:p>
        </w:tc>
        <w:tc>
          <w:tcPr>
            <w:tcW w:w="1946" w:type="pct"/>
          </w:tcPr>
          <w:p w14:paraId="03FA9885" w14:textId="7B034CF9" w:rsidR="00400671" w:rsidRPr="0043592D" w:rsidRDefault="00400671" w:rsidP="00400671">
            <w:pPr>
              <w:jc w:val="left"/>
            </w:pPr>
            <w:r w:rsidRPr="0043592D">
              <w:t>090</w:t>
            </w:r>
          </w:p>
        </w:tc>
      </w:tr>
      <w:tr w:rsidR="00A607C5" w:rsidRPr="0043592D" w14:paraId="27D7491C" w14:textId="3FB9EBC6" w:rsidTr="0084777C">
        <w:trPr>
          <w:trHeight w:val="312"/>
          <w:jc w:val="center"/>
        </w:trPr>
        <w:tc>
          <w:tcPr>
            <w:tcW w:w="1109" w:type="pct"/>
            <w:shd w:val="clear" w:color="auto" w:fill="auto"/>
            <w:noWrap/>
          </w:tcPr>
          <w:p w14:paraId="3C8668C7" w14:textId="05DE1092" w:rsidR="00400671" w:rsidRPr="0043592D" w:rsidRDefault="00400671" w:rsidP="00400671">
            <w:pPr>
              <w:jc w:val="left"/>
            </w:pPr>
          </w:p>
        </w:tc>
        <w:tc>
          <w:tcPr>
            <w:tcW w:w="1946" w:type="pct"/>
            <w:shd w:val="clear" w:color="auto" w:fill="auto"/>
            <w:hideMark/>
          </w:tcPr>
          <w:p w14:paraId="0B6E76FC" w14:textId="77777777" w:rsidR="00400671" w:rsidRPr="0043592D" w:rsidRDefault="00400671" w:rsidP="00400671">
            <w:pPr>
              <w:jc w:val="left"/>
            </w:pPr>
            <w:r w:rsidRPr="0043592D">
              <w:t>Віргінські Острови (Британія)</w:t>
            </w:r>
          </w:p>
        </w:tc>
        <w:tc>
          <w:tcPr>
            <w:tcW w:w="1946" w:type="pct"/>
          </w:tcPr>
          <w:p w14:paraId="5A96F361" w14:textId="48ACF49A" w:rsidR="00400671" w:rsidRPr="0043592D" w:rsidRDefault="00400671" w:rsidP="00400671">
            <w:pPr>
              <w:jc w:val="left"/>
            </w:pPr>
            <w:r w:rsidRPr="0043592D">
              <w:t>092</w:t>
            </w:r>
          </w:p>
        </w:tc>
      </w:tr>
      <w:tr w:rsidR="00A607C5" w:rsidRPr="0043592D" w14:paraId="275AC47B" w14:textId="6C03B204" w:rsidTr="0084777C">
        <w:trPr>
          <w:trHeight w:val="312"/>
          <w:jc w:val="center"/>
        </w:trPr>
        <w:tc>
          <w:tcPr>
            <w:tcW w:w="1109" w:type="pct"/>
            <w:shd w:val="clear" w:color="auto" w:fill="auto"/>
            <w:noWrap/>
          </w:tcPr>
          <w:p w14:paraId="091C8D6B" w14:textId="332E76E0" w:rsidR="00400671" w:rsidRPr="0043592D" w:rsidRDefault="00400671" w:rsidP="00400671">
            <w:pPr>
              <w:jc w:val="left"/>
            </w:pPr>
          </w:p>
        </w:tc>
        <w:tc>
          <w:tcPr>
            <w:tcW w:w="1946" w:type="pct"/>
            <w:shd w:val="clear" w:color="auto" w:fill="auto"/>
            <w:hideMark/>
          </w:tcPr>
          <w:p w14:paraId="2769F7F9" w14:textId="77777777" w:rsidR="00400671" w:rsidRPr="0043592D" w:rsidRDefault="00400671" w:rsidP="00400671">
            <w:pPr>
              <w:jc w:val="left"/>
            </w:pPr>
            <w:r w:rsidRPr="0043592D">
              <w:t>Бруней-Даруссалам</w:t>
            </w:r>
          </w:p>
        </w:tc>
        <w:tc>
          <w:tcPr>
            <w:tcW w:w="1946" w:type="pct"/>
          </w:tcPr>
          <w:p w14:paraId="64D1453A" w14:textId="2E30936F" w:rsidR="00400671" w:rsidRPr="0043592D" w:rsidRDefault="00400671" w:rsidP="00400671">
            <w:pPr>
              <w:jc w:val="left"/>
            </w:pPr>
            <w:r w:rsidRPr="0043592D">
              <w:t>096</w:t>
            </w:r>
          </w:p>
        </w:tc>
      </w:tr>
      <w:tr w:rsidR="00A607C5" w:rsidRPr="0043592D" w14:paraId="0729DD47" w14:textId="4B59B2FD" w:rsidTr="0084777C">
        <w:trPr>
          <w:trHeight w:val="312"/>
          <w:jc w:val="center"/>
        </w:trPr>
        <w:tc>
          <w:tcPr>
            <w:tcW w:w="1109" w:type="pct"/>
            <w:shd w:val="clear" w:color="auto" w:fill="auto"/>
            <w:noWrap/>
          </w:tcPr>
          <w:p w14:paraId="60305EED" w14:textId="18932DF1" w:rsidR="00400671" w:rsidRPr="0043592D" w:rsidRDefault="00400671" w:rsidP="00400671">
            <w:pPr>
              <w:jc w:val="left"/>
            </w:pPr>
          </w:p>
        </w:tc>
        <w:tc>
          <w:tcPr>
            <w:tcW w:w="1946" w:type="pct"/>
            <w:shd w:val="clear" w:color="auto" w:fill="auto"/>
            <w:hideMark/>
          </w:tcPr>
          <w:p w14:paraId="3AB68570" w14:textId="77777777" w:rsidR="00400671" w:rsidRPr="0043592D" w:rsidRDefault="00400671" w:rsidP="00400671">
            <w:pPr>
              <w:jc w:val="left"/>
            </w:pPr>
            <w:r w:rsidRPr="0043592D">
              <w:t>Болгарія</w:t>
            </w:r>
          </w:p>
        </w:tc>
        <w:tc>
          <w:tcPr>
            <w:tcW w:w="1946" w:type="pct"/>
          </w:tcPr>
          <w:p w14:paraId="4B34637C" w14:textId="1894DAD9" w:rsidR="00400671" w:rsidRPr="0043592D" w:rsidRDefault="00400671" w:rsidP="00400671">
            <w:pPr>
              <w:jc w:val="left"/>
            </w:pPr>
            <w:r w:rsidRPr="0043592D">
              <w:t>100</w:t>
            </w:r>
          </w:p>
        </w:tc>
      </w:tr>
      <w:tr w:rsidR="00A607C5" w:rsidRPr="0043592D" w14:paraId="78FC6903" w14:textId="33D96224" w:rsidTr="0084777C">
        <w:trPr>
          <w:trHeight w:val="312"/>
          <w:jc w:val="center"/>
        </w:trPr>
        <w:tc>
          <w:tcPr>
            <w:tcW w:w="1109" w:type="pct"/>
            <w:shd w:val="clear" w:color="auto" w:fill="auto"/>
            <w:noWrap/>
          </w:tcPr>
          <w:p w14:paraId="6C1A9A1F" w14:textId="615643BA" w:rsidR="00400671" w:rsidRPr="0043592D" w:rsidRDefault="00400671" w:rsidP="00400671">
            <w:pPr>
              <w:jc w:val="left"/>
            </w:pPr>
          </w:p>
        </w:tc>
        <w:tc>
          <w:tcPr>
            <w:tcW w:w="1946" w:type="pct"/>
            <w:shd w:val="clear" w:color="auto" w:fill="auto"/>
            <w:hideMark/>
          </w:tcPr>
          <w:p w14:paraId="53979358" w14:textId="77777777" w:rsidR="00400671" w:rsidRPr="0043592D" w:rsidRDefault="00400671" w:rsidP="00400671">
            <w:pPr>
              <w:jc w:val="left"/>
            </w:pPr>
            <w:r w:rsidRPr="0043592D">
              <w:t>М'янма</w:t>
            </w:r>
          </w:p>
        </w:tc>
        <w:tc>
          <w:tcPr>
            <w:tcW w:w="1946" w:type="pct"/>
          </w:tcPr>
          <w:p w14:paraId="3596CD9B" w14:textId="219C8249" w:rsidR="00400671" w:rsidRPr="0043592D" w:rsidRDefault="00400671" w:rsidP="00400671">
            <w:pPr>
              <w:jc w:val="left"/>
            </w:pPr>
            <w:r w:rsidRPr="0043592D">
              <w:t>104</w:t>
            </w:r>
          </w:p>
        </w:tc>
      </w:tr>
      <w:tr w:rsidR="00A607C5" w:rsidRPr="0043592D" w14:paraId="42DF524C" w14:textId="755A7491" w:rsidTr="0084777C">
        <w:trPr>
          <w:trHeight w:val="312"/>
          <w:jc w:val="center"/>
        </w:trPr>
        <w:tc>
          <w:tcPr>
            <w:tcW w:w="1109" w:type="pct"/>
            <w:shd w:val="clear" w:color="auto" w:fill="auto"/>
            <w:noWrap/>
          </w:tcPr>
          <w:p w14:paraId="06559453" w14:textId="457113DB" w:rsidR="00400671" w:rsidRPr="0043592D" w:rsidRDefault="00400671" w:rsidP="00400671">
            <w:pPr>
              <w:jc w:val="left"/>
            </w:pPr>
          </w:p>
        </w:tc>
        <w:tc>
          <w:tcPr>
            <w:tcW w:w="1946" w:type="pct"/>
            <w:shd w:val="clear" w:color="auto" w:fill="auto"/>
            <w:hideMark/>
          </w:tcPr>
          <w:p w14:paraId="1C27EDED" w14:textId="77777777" w:rsidR="00400671" w:rsidRPr="0043592D" w:rsidRDefault="00400671" w:rsidP="00400671">
            <w:pPr>
              <w:jc w:val="left"/>
            </w:pPr>
            <w:r w:rsidRPr="0043592D">
              <w:t>Бурунді</w:t>
            </w:r>
          </w:p>
        </w:tc>
        <w:tc>
          <w:tcPr>
            <w:tcW w:w="1946" w:type="pct"/>
          </w:tcPr>
          <w:p w14:paraId="2A36E6E6" w14:textId="0C3F00FE" w:rsidR="00400671" w:rsidRPr="0043592D" w:rsidRDefault="00400671" w:rsidP="00400671">
            <w:pPr>
              <w:jc w:val="left"/>
            </w:pPr>
            <w:r w:rsidRPr="0043592D">
              <w:t>108</w:t>
            </w:r>
          </w:p>
        </w:tc>
      </w:tr>
      <w:tr w:rsidR="00A607C5" w:rsidRPr="0043592D" w14:paraId="3480DB23" w14:textId="1744C1BA" w:rsidTr="0084777C">
        <w:trPr>
          <w:trHeight w:val="312"/>
          <w:jc w:val="center"/>
        </w:trPr>
        <w:tc>
          <w:tcPr>
            <w:tcW w:w="1109" w:type="pct"/>
            <w:shd w:val="clear" w:color="auto" w:fill="auto"/>
            <w:noWrap/>
          </w:tcPr>
          <w:p w14:paraId="0C65061A" w14:textId="1E1397DF" w:rsidR="00400671" w:rsidRPr="0043592D" w:rsidRDefault="00400671" w:rsidP="00400671">
            <w:pPr>
              <w:jc w:val="left"/>
            </w:pPr>
          </w:p>
        </w:tc>
        <w:tc>
          <w:tcPr>
            <w:tcW w:w="1946" w:type="pct"/>
            <w:shd w:val="clear" w:color="auto" w:fill="auto"/>
            <w:hideMark/>
          </w:tcPr>
          <w:p w14:paraId="1AA7DAC8" w14:textId="77777777" w:rsidR="00400671" w:rsidRPr="0043592D" w:rsidRDefault="00400671" w:rsidP="00400671">
            <w:pPr>
              <w:jc w:val="left"/>
            </w:pPr>
            <w:r w:rsidRPr="0043592D">
              <w:t>Білорусь</w:t>
            </w:r>
          </w:p>
        </w:tc>
        <w:tc>
          <w:tcPr>
            <w:tcW w:w="1946" w:type="pct"/>
          </w:tcPr>
          <w:p w14:paraId="43C8AA94" w14:textId="6815B4E9" w:rsidR="00400671" w:rsidRPr="0043592D" w:rsidRDefault="00400671" w:rsidP="00400671">
            <w:pPr>
              <w:jc w:val="left"/>
            </w:pPr>
            <w:r w:rsidRPr="0043592D">
              <w:t>112</w:t>
            </w:r>
          </w:p>
        </w:tc>
      </w:tr>
      <w:tr w:rsidR="00A607C5" w:rsidRPr="0043592D" w14:paraId="34559A28" w14:textId="0444B77A" w:rsidTr="0084777C">
        <w:trPr>
          <w:trHeight w:val="312"/>
          <w:jc w:val="center"/>
        </w:trPr>
        <w:tc>
          <w:tcPr>
            <w:tcW w:w="1109" w:type="pct"/>
            <w:shd w:val="clear" w:color="auto" w:fill="auto"/>
            <w:noWrap/>
          </w:tcPr>
          <w:p w14:paraId="4E639532" w14:textId="70B5FB48" w:rsidR="00400671" w:rsidRPr="0043592D" w:rsidRDefault="00400671" w:rsidP="00400671">
            <w:pPr>
              <w:jc w:val="left"/>
            </w:pPr>
          </w:p>
        </w:tc>
        <w:tc>
          <w:tcPr>
            <w:tcW w:w="1946" w:type="pct"/>
            <w:shd w:val="clear" w:color="auto" w:fill="auto"/>
            <w:hideMark/>
          </w:tcPr>
          <w:p w14:paraId="5D5F83F1" w14:textId="77777777" w:rsidR="00400671" w:rsidRPr="0043592D" w:rsidRDefault="00400671" w:rsidP="00400671">
            <w:pPr>
              <w:jc w:val="left"/>
            </w:pPr>
            <w:r w:rsidRPr="0043592D">
              <w:t>Камбоджа</w:t>
            </w:r>
          </w:p>
        </w:tc>
        <w:tc>
          <w:tcPr>
            <w:tcW w:w="1946" w:type="pct"/>
          </w:tcPr>
          <w:p w14:paraId="5B3F7047" w14:textId="23CA4808" w:rsidR="00400671" w:rsidRPr="0043592D" w:rsidRDefault="00400671" w:rsidP="00400671">
            <w:pPr>
              <w:jc w:val="left"/>
            </w:pPr>
            <w:r w:rsidRPr="0043592D">
              <w:t>116</w:t>
            </w:r>
          </w:p>
        </w:tc>
      </w:tr>
      <w:tr w:rsidR="00A607C5" w:rsidRPr="0043592D" w14:paraId="45505363" w14:textId="2BC32D09" w:rsidTr="0084777C">
        <w:trPr>
          <w:trHeight w:val="312"/>
          <w:jc w:val="center"/>
        </w:trPr>
        <w:tc>
          <w:tcPr>
            <w:tcW w:w="1109" w:type="pct"/>
            <w:shd w:val="clear" w:color="auto" w:fill="auto"/>
            <w:noWrap/>
          </w:tcPr>
          <w:p w14:paraId="5307AFB2" w14:textId="1075FEFB" w:rsidR="00400671" w:rsidRPr="0043592D" w:rsidRDefault="00400671" w:rsidP="00400671">
            <w:pPr>
              <w:jc w:val="left"/>
            </w:pPr>
          </w:p>
        </w:tc>
        <w:tc>
          <w:tcPr>
            <w:tcW w:w="1946" w:type="pct"/>
            <w:shd w:val="clear" w:color="auto" w:fill="auto"/>
            <w:hideMark/>
          </w:tcPr>
          <w:p w14:paraId="68EC1E39" w14:textId="77777777" w:rsidR="00400671" w:rsidRPr="0043592D" w:rsidRDefault="00400671" w:rsidP="00400671">
            <w:pPr>
              <w:jc w:val="left"/>
            </w:pPr>
            <w:r w:rsidRPr="0043592D">
              <w:t>Камерун</w:t>
            </w:r>
          </w:p>
        </w:tc>
        <w:tc>
          <w:tcPr>
            <w:tcW w:w="1946" w:type="pct"/>
          </w:tcPr>
          <w:p w14:paraId="79A3728E" w14:textId="223A1846" w:rsidR="00400671" w:rsidRPr="0043592D" w:rsidRDefault="00400671" w:rsidP="00400671">
            <w:pPr>
              <w:jc w:val="left"/>
            </w:pPr>
            <w:r w:rsidRPr="0043592D">
              <w:t>120</w:t>
            </w:r>
          </w:p>
        </w:tc>
      </w:tr>
      <w:tr w:rsidR="00A607C5" w:rsidRPr="0043592D" w14:paraId="718D0842" w14:textId="0E6EABF2" w:rsidTr="0084777C">
        <w:trPr>
          <w:trHeight w:val="312"/>
          <w:jc w:val="center"/>
        </w:trPr>
        <w:tc>
          <w:tcPr>
            <w:tcW w:w="1109" w:type="pct"/>
            <w:shd w:val="clear" w:color="auto" w:fill="auto"/>
            <w:noWrap/>
          </w:tcPr>
          <w:p w14:paraId="359BDF46" w14:textId="19C3A68C" w:rsidR="00400671" w:rsidRPr="0043592D" w:rsidRDefault="00400671" w:rsidP="00400671">
            <w:pPr>
              <w:jc w:val="left"/>
            </w:pPr>
          </w:p>
        </w:tc>
        <w:tc>
          <w:tcPr>
            <w:tcW w:w="1946" w:type="pct"/>
            <w:shd w:val="clear" w:color="auto" w:fill="auto"/>
            <w:hideMark/>
          </w:tcPr>
          <w:p w14:paraId="37D13FE5" w14:textId="77777777" w:rsidR="00400671" w:rsidRPr="0043592D" w:rsidRDefault="00400671" w:rsidP="00400671">
            <w:pPr>
              <w:jc w:val="left"/>
            </w:pPr>
            <w:r w:rsidRPr="0043592D">
              <w:t>Канада</w:t>
            </w:r>
          </w:p>
        </w:tc>
        <w:tc>
          <w:tcPr>
            <w:tcW w:w="1946" w:type="pct"/>
          </w:tcPr>
          <w:p w14:paraId="46C72E38" w14:textId="29C20634" w:rsidR="00400671" w:rsidRPr="0043592D" w:rsidRDefault="00400671" w:rsidP="00400671">
            <w:pPr>
              <w:jc w:val="left"/>
            </w:pPr>
            <w:r w:rsidRPr="0043592D">
              <w:t>124</w:t>
            </w:r>
          </w:p>
        </w:tc>
      </w:tr>
      <w:tr w:rsidR="00A607C5" w:rsidRPr="0043592D" w14:paraId="338B8204" w14:textId="6244E2DF" w:rsidTr="0084777C">
        <w:trPr>
          <w:trHeight w:val="312"/>
          <w:jc w:val="center"/>
        </w:trPr>
        <w:tc>
          <w:tcPr>
            <w:tcW w:w="1109" w:type="pct"/>
            <w:shd w:val="clear" w:color="auto" w:fill="auto"/>
            <w:noWrap/>
          </w:tcPr>
          <w:p w14:paraId="4A82C489" w14:textId="01D907A7" w:rsidR="00400671" w:rsidRPr="0043592D" w:rsidRDefault="00400671" w:rsidP="00400671">
            <w:pPr>
              <w:jc w:val="left"/>
            </w:pPr>
          </w:p>
        </w:tc>
        <w:tc>
          <w:tcPr>
            <w:tcW w:w="1946" w:type="pct"/>
            <w:shd w:val="clear" w:color="auto" w:fill="auto"/>
            <w:hideMark/>
          </w:tcPr>
          <w:p w14:paraId="15BA9FA7" w14:textId="77777777" w:rsidR="00400671" w:rsidRPr="0043592D" w:rsidRDefault="00400671" w:rsidP="00400671">
            <w:pPr>
              <w:jc w:val="left"/>
            </w:pPr>
            <w:r w:rsidRPr="0043592D">
              <w:t>Кабо-Верде</w:t>
            </w:r>
          </w:p>
        </w:tc>
        <w:tc>
          <w:tcPr>
            <w:tcW w:w="1946" w:type="pct"/>
          </w:tcPr>
          <w:p w14:paraId="07C07EA0" w14:textId="1374CB64" w:rsidR="00400671" w:rsidRPr="0043592D" w:rsidRDefault="00400671" w:rsidP="00400671">
            <w:pPr>
              <w:jc w:val="left"/>
            </w:pPr>
            <w:r w:rsidRPr="0043592D">
              <w:t>132</w:t>
            </w:r>
          </w:p>
        </w:tc>
      </w:tr>
      <w:tr w:rsidR="00A607C5" w:rsidRPr="0043592D" w14:paraId="098AF282" w14:textId="7EC66C08" w:rsidTr="0084777C">
        <w:trPr>
          <w:trHeight w:val="312"/>
          <w:jc w:val="center"/>
        </w:trPr>
        <w:tc>
          <w:tcPr>
            <w:tcW w:w="1109" w:type="pct"/>
            <w:shd w:val="clear" w:color="auto" w:fill="auto"/>
            <w:noWrap/>
          </w:tcPr>
          <w:p w14:paraId="0A079DB6" w14:textId="7E074D62" w:rsidR="00400671" w:rsidRPr="0043592D" w:rsidRDefault="00400671" w:rsidP="00400671">
            <w:pPr>
              <w:jc w:val="left"/>
            </w:pPr>
          </w:p>
        </w:tc>
        <w:tc>
          <w:tcPr>
            <w:tcW w:w="1946" w:type="pct"/>
            <w:shd w:val="clear" w:color="auto" w:fill="auto"/>
            <w:hideMark/>
          </w:tcPr>
          <w:p w14:paraId="613A02D1" w14:textId="77777777" w:rsidR="00400671" w:rsidRPr="0043592D" w:rsidRDefault="00400671" w:rsidP="00400671">
            <w:pPr>
              <w:jc w:val="left"/>
            </w:pPr>
            <w:r w:rsidRPr="0043592D">
              <w:t>Кайманові Острови</w:t>
            </w:r>
          </w:p>
        </w:tc>
        <w:tc>
          <w:tcPr>
            <w:tcW w:w="1946" w:type="pct"/>
          </w:tcPr>
          <w:p w14:paraId="1D2B59AE" w14:textId="02AB6E49" w:rsidR="00400671" w:rsidRPr="0043592D" w:rsidRDefault="00400671" w:rsidP="00400671">
            <w:pPr>
              <w:jc w:val="left"/>
            </w:pPr>
            <w:r w:rsidRPr="0043592D">
              <w:t>136</w:t>
            </w:r>
          </w:p>
        </w:tc>
      </w:tr>
      <w:tr w:rsidR="00A607C5" w:rsidRPr="0043592D" w14:paraId="4A9E1AE6" w14:textId="231C3BE8" w:rsidTr="0084777C">
        <w:trPr>
          <w:trHeight w:val="312"/>
          <w:jc w:val="center"/>
        </w:trPr>
        <w:tc>
          <w:tcPr>
            <w:tcW w:w="1109" w:type="pct"/>
            <w:shd w:val="clear" w:color="auto" w:fill="auto"/>
            <w:noWrap/>
          </w:tcPr>
          <w:p w14:paraId="32860BE4" w14:textId="79309FE3" w:rsidR="00400671" w:rsidRPr="0043592D" w:rsidRDefault="00400671" w:rsidP="00400671">
            <w:pPr>
              <w:jc w:val="left"/>
            </w:pPr>
          </w:p>
        </w:tc>
        <w:tc>
          <w:tcPr>
            <w:tcW w:w="1946" w:type="pct"/>
            <w:shd w:val="clear" w:color="auto" w:fill="auto"/>
            <w:hideMark/>
          </w:tcPr>
          <w:p w14:paraId="5B82F92D" w14:textId="77777777" w:rsidR="00400671" w:rsidRPr="0043592D" w:rsidRDefault="00400671" w:rsidP="00400671">
            <w:pPr>
              <w:jc w:val="left"/>
            </w:pPr>
            <w:r w:rsidRPr="0043592D">
              <w:t>Центральноафриканська Республіка</w:t>
            </w:r>
          </w:p>
        </w:tc>
        <w:tc>
          <w:tcPr>
            <w:tcW w:w="1946" w:type="pct"/>
          </w:tcPr>
          <w:p w14:paraId="0D330901" w14:textId="05B2876B" w:rsidR="00400671" w:rsidRPr="0043592D" w:rsidRDefault="00400671" w:rsidP="00400671">
            <w:pPr>
              <w:jc w:val="left"/>
            </w:pPr>
            <w:r w:rsidRPr="0043592D">
              <w:t>140</w:t>
            </w:r>
          </w:p>
        </w:tc>
      </w:tr>
      <w:tr w:rsidR="00A607C5" w:rsidRPr="0043592D" w14:paraId="3FAE52A5" w14:textId="79ED170B" w:rsidTr="0084777C">
        <w:trPr>
          <w:trHeight w:val="312"/>
          <w:jc w:val="center"/>
        </w:trPr>
        <w:tc>
          <w:tcPr>
            <w:tcW w:w="1109" w:type="pct"/>
            <w:shd w:val="clear" w:color="auto" w:fill="auto"/>
            <w:noWrap/>
          </w:tcPr>
          <w:p w14:paraId="2E7AC472" w14:textId="5972BEF9" w:rsidR="00400671" w:rsidRPr="0043592D" w:rsidRDefault="00400671" w:rsidP="00400671">
            <w:pPr>
              <w:jc w:val="left"/>
            </w:pPr>
          </w:p>
        </w:tc>
        <w:tc>
          <w:tcPr>
            <w:tcW w:w="1946" w:type="pct"/>
            <w:shd w:val="clear" w:color="auto" w:fill="auto"/>
            <w:hideMark/>
          </w:tcPr>
          <w:p w14:paraId="36CF098E" w14:textId="77777777" w:rsidR="00400671" w:rsidRPr="0043592D" w:rsidRDefault="00400671" w:rsidP="00400671">
            <w:pPr>
              <w:jc w:val="left"/>
            </w:pPr>
            <w:r w:rsidRPr="0043592D">
              <w:t>Шрі-Ланка</w:t>
            </w:r>
          </w:p>
        </w:tc>
        <w:tc>
          <w:tcPr>
            <w:tcW w:w="1946" w:type="pct"/>
          </w:tcPr>
          <w:p w14:paraId="1799FD3B" w14:textId="2D01BD63" w:rsidR="00400671" w:rsidRPr="0043592D" w:rsidRDefault="00400671" w:rsidP="00400671">
            <w:pPr>
              <w:jc w:val="left"/>
            </w:pPr>
            <w:r w:rsidRPr="0043592D">
              <w:t>144</w:t>
            </w:r>
          </w:p>
        </w:tc>
      </w:tr>
      <w:tr w:rsidR="00A607C5" w:rsidRPr="0043592D" w14:paraId="75BEAE32" w14:textId="09947A35" w:rsidTr="0084777C">
        <w:trPr>
          <w:trHeight w:val="312"/>
          <w:jc w:val="center"/>
        </w:trPr>
        <w:tc>
          <w:tcPr>
            <w:tcW w:w="1109" w:type="pct"/>
            <w:shd w:val="clear" w:color="auto" w:fill="auto"/>
            <w:noWrap/>
          </w:tcPr>
          <w:p w14:paraId="1DA5576A" w14:textId="22154BDF" w:rsidR="00400671" w:rsidRPr="0043592D" w:rsidRDefault="00400671" w:rsidP="00400671">
            <w:pPr>
              <w:jc w:val="left"/>
            </w:pPr>
          </w:p>
        </w:tc>
        <w:tc>
          <w:tcPr>
            <w:tcW w:w="1946" w:type="pct"/>
            <w:shd w:val="clear" w:color="auto" w:fill="auto"/>
            <w:hideMark/>
          </w:tcPr>
          <w:p w14:paraId="6B173E52" w14:textId="77777777" w:rsidR="00400671" w:rsidRPr="0043592D" w:rsidRDefault="00400671" w:rsidP="00400671">
            <w:pPr>
              <w:jc w:val="left"/>
            </w:pPr>
            <w:r w:rsidRPr="0043592D">
              <w:t>Чад</w:t>
            </w:r>
          </w:p>
        </w:tc>
        <w:tc>
          <w:tcPr>
            <w:tcW w:w="1946" w:type="pct"/>
          </w:tcPr>
          <w:p w14:paraId="2020F875" w14:textId="36CB3B33" w:rsidR="00400671" w:rsidRPr="0043592D" w:rsidRDefault="00400671" w:rsidP="00400671">
            <w:pPr>
              <w:jc w:val="left"/>
            </w:pPr>
            <w:r w:rsidRPr="0043592D">
              <w:t>148</w:t>
            </w:r>
          </w:p>
        </w:tc>
      </w:tr>
      <w:tr w:rsidR="00A607C5" w:rsidRPr="0043592D" w14:paraId="3C514FFC" w14:textId="2BE852A2" w:rsidTr="0084777C">
        <w:trPr>
          <w:trHeight w:val="312"/>
          <w:jc w:val="center"/>
        </w:trPr>
        <w:tc>
          <w:tcPr>
            <w:tcW w:w="1109" w:type="pct"/>
            <w:shd w:val="clear" w:color="auto" w:fill="auto"/>
            <w:noWrap/>
          </w:tcPr>
          <w:p w14:paraId="2F2DAF46" w14:textId="260C75B1" w:rsidR="00400671" w:rsidRPr="0043592D" w:rsidRDefault="00400671" w:rsidP="00400671">
            <w:pPr>
              <w:jc w:val="left"/>
            </w:pPr>
          </w:p>
        </w:tc>
        <w:tc>
          <w:tcPr>
            <w:tcW w:w="1946" w:type="pct"/>
            <w:shd w:val="clear" w:color="auto" w:fill="auto"/>
            <w:hideMark/>
          </w:tcPr>
          <w:p w14:paraId="06A9D4B1" w14:textId="77777777" w:rsidR="00400671" w:rsidRPr="0043592D" w:rsidRDefault="00400671" w:rsidP="00400671">
            <w:pPr>
              <w:jc w:val="left"/>
            </w:pPr>
            <w:r w:rsidRPr="0043592D">
              <w:t>Чилі</w:t>
            </w:r>
          </w:p>
        </w:tc>
        <w:tc>
          <w:tcPr>
            <w:tcW w:w="1946" w:type="pct"/>
          </w:tcPr>
          <w:p w14:paraId="0AB6D830" w14:textId="2DAADF9E" w:rsidR="00400671" w:rsidRPr="0043592D" w:rsidRDefault="00400671" w:rsidP="00400671">
            <w:pPr>
              <w:jc w:val="left"/>
            </w:pPr>
            <w:r w:rsidRPr="0043592D">
              <w:t>152</w:t>
            </w:r>
          </w:p>
        </w:tc>
      </w:tr>
      <w:tr w:rsidR="00A607C5" w:rsidRPr="0043592D" w14:paraId="5C7C09C2" w14:textId="239059EB" w:rsidTr="0084777C">
        <w:trPr>
          <w:trHeight w:val="312"/>
          <w:jc w:val="center"/>
        </w:trPr>
        <w:tc>
          <w:tcPr>
            <w:tcW w:w="1109" w:type="pct"/>
            <w:shd w:val="clear" w:color="auto" w:fill="auto"/>
            <w:noWrap/>
          </w:tcPr>
          <w:p w14:paraId="16764D8B" w14:textId="470BCC4F" w:rsidR="00400671" w:rsidRPr="0043592D" w:rsidRDefault="00400671" w:rsidP="00400671">
            <w:pPr>
              <w:jc w:val="left"/>
            </w:pPr>
          </w:p>
        </w:tc>
        <w:tc>
          <w:tcPr>
            <w:tcW w:w="1946" w:type="pct"/>
            <w:shd w:val="clear" w:color="auto" w:fill="auto"/>
            <w:hideMark/>
          </w:tcPr>
          <w:p w14:paraId="53897C8D" w14:textId="77777777" w:rsidR="00400671" w:rsidRPr="0043592D" w:rsidRDefault="00400671" w:rsidP="00400671">
            <w:pPr>
              <w:jc w:val="left"/>
            </w:pPr>
            <w:r w:rsidRPr="0043592D">
              <w:t>Китай</w:t>
            </w:r>
          </w:p>
        </w:tc>
        <w:tc>
          <w:tcPr>
            <w:tcW w:w="1946" w:type="pct"/>
          </w:tcPr>
          <w:p w14:paraId="73D653DA" w14:textId="0F518884" w:rsidR="00400671" w:rsidRPr="0043592D" w:rsidRDefault="00400671" w:rsidP="00400671">
            <w:pPr>
              <w:jc w:val="left"/>
            </w:pPr>
            <w:r w:rsidRPr="0043592D">
              <w:t>156</w:t>
            </w:r>
          </w:p>
        </w:tc>
      </w:tr>
      <w:tr w:rsidR="00A607C5" w:rsidRPr="0043592D" w14:paraId="13092637" w14:textId="005BB6FA" w:rsidTr="0084777C">
        <w:trPr>
          <w:trHeight w:val="312"/>
          <w:jc w:val="center"/>
        </w:trPr>
        <w:tc>
          <w:tcPr>
            <w:tcW w:w="1109" w:type="pct"/>
            <w:shd w:val="clear" w:color="auto" w:fill="auto"/>
            <w:noWrap/>
          </w:tcPr>
          <w:p w14:paraId="1D8F3DD5" w14:textId="2AA9D7B4" w:rsidR="00400671" w:rsidRPr="0043592D" w:rsidRDefault="00400671" w:rsidP="00400671">
            <w:pPr>
              <w:jc w:val="left"/>
            </w:pPr>
          </w:p>
        </w:tc>
        <w:tc>
          <w:tcPr>
            <w:tcW w:w="1946" w:type="pct"/>
            <w:shd w:val="clear" w:color="auto" w:fill="auto"/>
            <w:hideMark/>
          </w:tcPr>
          <w:p w14:paraId="1B43CC81" w14:textId="77777777" w:rsidR="00400671" w:rsidRPr="0043592D" w:rsidRDefault="00400671" w:rsidP="00400671">
            <w:pPr>
              <w:jc w:val="left"/>
            </w:pPr>
            <w:r w:rsidRPr="0043592D">
              <w:t>Тайвань (Провінція Китаю)</w:t>
            </w:r>
          </w:p>
        </w:tc>
        <w:tc>
          <w:tcPr>
            <w:tcW w:w="1946" w:type="pct"/>
          </w:tcPr>
          <w:p w14:paraId="59875422" w14:textId="45EEFACE" w:rsidR="00400671" w:rsidRPr="0043592D" w:rsidRDefault="00400671" w:rsidP="00400671">
            <w:pPr>
              <w:jc w:val="left"/>
            </w:pPr>
            <w:r w:rsidRPr="0043592D">
              <w:t>158</w:t>
            </w:r>
          </w:p>
        </w:tc>
      </w:tr>
      <w:tr w:rsidR="00A607C5" w:rsidRPr="0043592D" w14:paraId="33E7BE5F" w14:textId="37B388DA" w:rsidTr="0084777C">
        <w:trPr>
          <w:trHeight w:val="312"/>
          <w:jc w:val="center"/>
        </w:trPr>
        <w:tc>
          <w:tcPr>
            <w:tcW w:w="1109" w:type="pct"/>
            <w:shd w:val="clear" w:color="auto" w:fill="auto"/>
            <w:noWrap/>
          </w:tcPr>
          <w:p w14:paraId="610BCC0B" w14:textId="50C4E889" w:rsidR="00400671" w:rsidRPr="0043592D" w:rsidRDefault="00400671" w:rsidP="00400671">
            <w:pPr>
              <w:jc w:val="left"/>
            </w:pPr>
          </w:p>
        </w:tc>
        <w:tc>
          <w:tcPr>
            <w:tcW w:w="1946" w:type="pct"/>
            <w:shd w:val="clear" w:color="auto" w:fill="auto"/>
            <w:hideMark/>
          </w:tcPr>
          <w:p w14:paraId="1C9FA774" w14:textId="77777777" w:rsidR="00400671" w:rsidRPr="0043592D" w:rsidRDefault="00400671" w:rsidP="00400671">
            <w:pPr>
              <w:jc w:val="left"/>
            </w:pPr>
            <w:r w:rsidRPr="0043592D">
              <w:t>Острів Різдва</w:t>
            </w:r>
          </w:p>
        </w:tc>
        <w:tc>
          <w:tcPr>
            <w:tcW w:w="1946" w:type="pct"/>
          </w:tcPr>
          <w:p w14:paraId="7D95D5A7" w14:textId="7C189C48" w:rsidR="00400671" w:rsidRPr="0043592D" w:rsidRDefault="00400671" w:rsidP="00400671">
            <w:pPr>
              <w:jc w:val="left"/>
            </w:pPr>
            <w:r w:rsidRPr="0043592D">
              <w:t>162</w:t>
            </w:r>
          </w:p>
        </w:tc>
      </w:tr>
      <w:tr w:rsidR="00A607C5" w:rsidRPr="0043592D" w14:paraId="2F78089B" w14:textId="78326C4A" w:rsidTr="0084777C">
        <w:trPr>
          <w:trHeight w:val="312"/>
          <w:jc w:val="center"/>
        </w:trPr>
        <w:tc>
          <w:tcPr>
            <w:tcW w:w="1109" w:type="pct"/>
            <w:shd w:val="clear" w:color="auto" w:fill="auto"/>
            <w:noWrap/>
          </w:tcPr>
          <w:p w14:paraId="5C7F02F3" w14:textId="2D19A8F0" w:rsidR="00400671" w:rsidRPr="0043592D" w:rsidRDefault="00400671" w:rsidP="00400671">
            <w:pPr>
              <w:jc w:val="left"/>
            </w:pPr>
          </w:p>
        </w:tc>
        <w:tc>
          <w:tcPr>
            <w:tcW w:w="1946" w:type="pct"/>
            <w:shd w:val="clear" w:color="auto" w:fill="auto"/>
            <w:hideMark/>
          </w:tcPr>
          <w:p w14:paraId="0FA10636" w14:textId="77777777" w:rsidR="00400671" w:rsidRPr="0043592D" w:rsidRDefault="00400671" w:rsidP="00400671">
            <w:pPr>
              <w:jc w:val="left"/>
            </w:pPr>
            <w:r w:rsidRPr="0043592D">
              <w:t>Кокосові (Кілінг) Острови</w:t>
            </w:r>
          </w:p>
        </w:tc>
        <w:tc>
          <w:tcPr>
            <w:tcW w:w="1946" w:type="pct"/>
          </w:tcPr>
          <w:p w14:paraId="41714034" w14:textId="57306220" w:rsidR="00400671" w:rsidRPr="0043592D" w:rsidRDefault="00400671" w:rsidP="00400671">
            <w:pPr>
              <w:jc w:val="left"/>
            </w:pPr>
            <w:r w:rsidRPr="0043592D">
              <w:t>166</w:t>
            </w:r>
          </w:p>
        </w:tc>
      </w:tr>
      <w:tr w:rsidR="00A607C5" w:rsidRPr="0043592D" w14:paraId="179CB30B" w14:textId="30B8E555" w:rsidTr="0084777C">
        <w:trPr>
          <w:trHeight w:val="312"/>
          <w:jc w:val="center"/>
        </w:trPr>
        <w:tc>
          <w:tcPr>
            <w:tcW w:w="1109" w:type="pct"/>
            <w:shd w:val="clear" w:color="auto" w:fill="auto"/>
            <w:noWrap/>
          </w:tcPr>
          <w:p w14:paraId="2AEEE49F" w14:textId="4C72B882" w:rsidR="00400671" w:rsidRPr="0043592D" w:rsidRDefault="00400671" w:rsidP="00400671">
            <w:pPr>
              <w:jc w:val="left"/>
            </w:pPr>
          </w:p>
        </w:tc>
        <w:tc>
          <w:tcPr>
            <w:tcW w:w="1946" w:type="pct"/>
            <w:shd w:val="clear" w:color="auto" w:fill="auto"/>
            <w:hideMark/>
          </w:tcPr>
          <w:p w14:paraId="29C57816" w14:textId="77777777" w:rsidR="00400671" w:rsidRPr="0043592D" w:rsidRDefault="00400671" w:rsidP="00400671">
            <w:pPr>
              <w:jc w:val="left"/>
            </w:pPr>
            <w:r w:rsidRPr="0043592D">
              <w:t>Колумбія</w:t>
            </w:r>
          </w:p>
        </w:tc>
        <w:tc>
          <w:tcPr>
            <w:tcW w:w="1946" w:type="pct"/>
          </w:tcPr>
          <w:p w14:paraId="4042AA92" w14:textId="76315C15" w:rsidR="00400671" w:rsidRPr="0043592D" w:rsidRDefault="00400671" w:rsidP="00400671">
            <w:pPr>
              <w:jc w:val="left"/>
            </w:pPr>
            <w:r w:rsidRPr="0043592D">
              <w:t>170</w:t>
            </w:r>
          </w:p>
        </w:tc>
      </w:tr>
      <w:tr w:rsidR="00A607C5" w:rsidRPr="0043592D" w14:paraId="582D3BA3" w14:textId="589681D2" w:rsidTr="0084777C">
        <w:trPr>
          <w:trHeight w:val="312"/>
          <w:jc w:val="center"/>
        </w:trPr>
        <w:tc>
          <w:tcPr>
            <w:tcW w:w="1109" w:type="pct"/>
            <w:shd w:val="clear" w:color="auto" w:fill="auto"/>
            <w:noWrap/>
          </w:tcPr>
          <w:p w14:paraId="718D78AC" w14:textId="681D2B57" w:rsidR="00400671" w:rsidRPr="0043592D" w:rsidRDefault="00400671" w:rsidP="00400671">
            <w:pPr>
              <w:jc w:val="left"/>
            </w:pPr>
          </w:p>
        </w:tc>
        <w:tc>
          <w:tcPr>
            <w:tcW w:w="1946" w:type="pct"/>
            <w:shd w:val="clear" w:color="auto" w:fill="auto"/>
            <w:hideMark/>
          </w:tcPr>
          <w:p w14:paraId="5B5B49DB" w14:textId="77777777" w:rsidR="00400671" w:rsidRPr="0043592D" w:rsidRDefault="00400671" w:rsidP="00400671">
            <w:pPr>
              <w:jc w:val="left"/>
            </w:pPr>
            <w:r w:rsidRPr="0043592D">
              <w:t>Комори</w:t>
            </w:r>
          </w:p>
        </w:tc>
        <w:tc>
          <w:tcPr>
            <w:tcW w:w="1946" w:type="pct"/>
          </w:tcPr>
          <w:p w14:paraId="20FF4CE0" w14:textId="5EA69880" w:rsidR="00400671" w:rsidRPr="0043592D" w:rsidRDefault="00400671" w:rsidP="00400671">
            <w:pPr>
              <w:jc w:val="left"/>
            </w:pPr>
            <w:r w:rsidRPr="0043592D">
              <w:t>174</w:t>
            </w:r>
          </w:p>
        </w:tc>
      </w:tr>
      <w:tr w:rsidR="00A607C5" w:rsidRPr="0043592D" w14:paraId="77A7DC01" w14:textId="7D350350" w:rsidTr="0084777C">
        <w:trPr>
          <w:trHeight w:val="312"/>
          <w:jc w:val="center"/>
        </w:trPr>
        <w:tc>
          <w:tcPr>
            <w:tcW w:w="1109" w:type="pct"/>
            <w:shd w:val="clear" w:color="auto" w:fill="auto"/>
            <w:noWrap/>
          </w:tcPr>
          <w:p w14:paraId="5A55B754" w14:textId="421499D3" w:rsidR="00400671" w:rsidRPr="0043592D" w:rsidRDefault="00400671" w:rsidP="00400671">
            <w:pPr>
              <w:jc w:val="left"/>
            </w:pPr>
          </w:p>
        </w:tc>
        <w:tc>
          <w:tcPr>
            <w:tcW w:w="1946" w:type="pct"/>
            <w:shd w:val="clear" w:color="auto" w:fill="auto"/>
            <w:hideMark/>
          </w:tcPr>
          <w:p w14:paraId="2566E690" w14:textId="77777777" w:rsidR="00400671" w:rsidRPr="0043592D" w:rsidRDefault="00400671" w:rsidP="00400671">
            <w:pPr>
              <w:jc w:val="left"/>
            </w:pPr>
            <w:r w:rsidRPr="0043592D">
              <w:t>Майотта</w:t>
            </w:r>
          </w:p>
        </w:tc>
        <w:tc>
          <w:tcPr>
            <w:tcW w:w="1946" w:type="pct"/>
          </w:tcPr>
          <w:p w14:paraId="75CD2160" w14:textId="38353E8B" w:rsidR="00400671" w:rsidRPr="0043592D" w:rsidRDefault="00400671" w:rsidP="00400671">
            <w:pPr>
              <w:jc w:val="left"/>
            </w:pPr>
            <w:r w:rsidRPr="0043592D">
              <w:t>175</w:t>
            </w:r>
          </w:p>
        </w:tc>
      </w:tr>
      <w:tr w:rsidR="00A607C5" w:rsidRPr="0043592D" w14:paraId="0AB91953" w14:textId="59864FE4" w:rsidTr="0084777C">
        <w:trPr>
          <w:trHeight w:val="312"/>
          <w:jc w:val="center"/>
        </w:trPr>
        <w:tc>
          <w:tcPr>
            <w:tcW w:w="1109" w:type="pct"/>
            <w:shd w:val="clear" w:color="auto" w:fill="auto"/>
            <w:noWrap/>
          </w:tcPr>
          <w:p w14:paraId="7DB00D51" w14:textId="2B5DF8BD" w:rsidR="00400671" w:rsidRPr="0043592D" w:rsidRDefault="00400671" w:rsidP="00400671">
            <w:pPr>
              <w:jc w:val="left"/>
            </w:pPr>
          </w:p>
        </w:tc>
        <w:tc>
          <w:tcPr>
            <w:tcW w:w="1946" w:type="pct"/>
            <w:shd w:val="clear" w:color="auto" w:fill="auto"/>
            <w:hideMark/>
          </w:tcPr>
          <w:p w14:paraId="65FBDF79" w14:textId="77777777" w:rsidR="00400671" w:rsidRPr="0043592D" w:rsidRDefault="00400671" w:rsidP="00400671">
            <w:pPr>
              <w:jc w:val="left"/>
            </w:pPr>
            <w:r w:rsidRPr="0043592D">
              <w:t>Конго</w:t>
            </w:r>
          </w:p>
        </w:tc>
        <w:tc>
          <w:tcPr>
            <w:tcW w:w="1946" w:type="pct"/>
          </w:tcPr>
          <w:p w14:paraId="10B3CCF3" w14:textId="6DAD1E61" w:rsidR="00400671" w:rsidRPr="0043592D" w:rsidRDefault="00400671" w:rsidP="00400671">
            <w:pPr>
              <w:jc w:val="left"/>
            </w:pPr>
            <w:r w:rsidRPr="0043592D">
              <w:t>178</w:t>
            </w:r>
          </w:p>
        </w:tc>
      </w:tr>
      <w:tr w:rsidR="00A607C5" w:rsidRPr="0043592D" w14:paraId="34847D71" w14:textId="5CCA4810" w:rsidTr="0084777C">
        <w:trPr>
          <w:trHeight w:val="312"/>
          <w:jc w:val="center"/>
        </w:trPr>
        <w:tc>
          <w:tcPr>
            <w:tcW w:w="1109" w:type="pct"/>
            <w:shd w:val="clear" w:color="auto" w:fill="auto"/>
            <w:noWrap/>
          </w:tcPr>
          <w:p w14:paraId="7A0D3BFF" w14:textId="4F1C3045" w:rsidR="00400671" w:rsidRPr="0043592D" w:rsidRDefault="00400671" w:rsidP="00400671">
            <w:pPr>
              <w:jc w:val="left"/>
            </w:pPr>
          </w:p>
        </w:tc>
        <w:tc>
          <w:tcPr>
            <w:tcW w:w="1946" w:type="pct"/>
            <w:shd w:val="clear" w:color="auto" w:fill="auto"/>
            <w:hideMark/>
          </w:tcPr>
          <w:p w14:paraId="68C3A457" w14:textId="77777777" w:rsidR="00400671" w:rsidRPr="0043592D" w:rsidRDefault="00400671" w:rsidP="00400671">
            <w:pPr>
              <w:jc w:val="left"/>
            </w:pPr>
            <w:r w:rsidRPr="0043592D">
              <w:t>Конго (Демократична Республіка)</w:t>
            </w:r>
          </w:p>
        </w:tc>
        <w:tc>
          <w:tcPr>
            <w:tcW w:w="1946" w:type="pct"/>
          </w:tcPr>
          <w:p w14:paraId="573B7A15" w14:textId="25735ECF" w:rsidR="00400671" w:rsidRPr="0043592D" w:rsidRDefault="00400671" w:rsidP="00400671">
            <w:pPr>
              <w:jc w:val="left"/>
            </w:pPr>
            <w:r w:rsidRPr="0043592D">
              <w:t>180</w:t>
            </w:r>
          </w:p>
        </w:tc>
      </w:tr>
      <w:tr w:rsidR="00A607C5" w:rsidRPr="0043592D" w14:paraId="2CE3B10D" w14:textId="1FC76387" w:rsidTr="0084777C">
        <w:trPr>
          <w:trHeight w:val="312"/>
          <w:jc w:val="center"/>
        </w:trPr>
        <w:tc>
          <w:tcPr>
            <w:tcW w:w="1109" w:type="pct"/>
            <w:shd w:val="clear" w:color="auto" w:fill="auto"/>
            <w:noWrap/>
          </w:tcPr>
          <w:p w14:paraId="59CD17BD" w14:textId="07749718" w:rsidR="00400671" w:rsidRPr="0043592D" w:rsidRDefault="00400671" w:rsidP="00400671">
            <w:pPr>
              <w:jc w:val="left"/>
            </w:pPr>
          </w:p>
        </w:tc>
        <w:tc>
          <w:tcPr>
            <w:tcW w:w="1946" w:type="pct"/>
            <w:shd w:val="clear" w:color="auto" w:fill="auto"/>
            <w:hideMark/>
          </w:tcPr>
          <w:p w14:paraId="2C1496A3" w14:textId="77777777" w:rsidR="00400671" w:rsidRPr="0043592D" w:rsidRDefault="00400671" w:rsidP="00400671">
            <w:pPr>
              <w:jc w:val="left"/>
            </w:pPr>
            <w:r w:rsidRPr="0043592D">
              <w:t>Острови Кука</w:t>
            </w:r>
          </w:p>
        </w:tc>
        <w:tc>
          <w:tcPr>
            <w:tcW w:w="1946" w:type="pct"/>
          </w:tcPr>
          <w:p w14:paraId="3F41FB19" w14:textId="5608F082" w:rsidR="00400671" w:rsidRPr="0043592D" w:rsidRDefault="00400671" w:rsidP="00400671">
            <w:pPr>
              <w:jc w:val="left"/>
            </w:pPr>
            <w:r w:rsidRPr="0043592D">
              <w:t>184</w:t>
            </w:r>
          </w:p>
        </w:tc>
      </w:tr>
      <w:tr w:rsidR="00A607C5" w:rsidRPr="0043592D" w14:paraId="4A855EBC" w14:textId="614ACBBE" w:rsidTr="0084777C">
        <w:trPr>
          <w:trHeight w:val="312"/>
          <w:jc w:val="center"/>
        </w:trPr>
        <w:tc>
          <w:tcPr>
            <w:tcW w:w="1109" w:type="pct"/>
            <w:shd w:val="clear" w:color="auto" w:fill="auto"/>
            <w:noWrap/>
          </w:tcPr>
          <w:p w14:paraId="360BFE4A" w14:textId="1ED526E6" w:rsidR="00400671" w:rsidRPr="0043592D" w:rsidRDefault="00400671" w:rsidP="00400671">
            <w:pPr>
              <w:jc w:val="left"/>
            </w:pPr>
          </w:p>
        </w:tc>
        <w:tc>
          <w:tcPr>
            <w:tcW w:w="1946" w:type="pct"/>
            <w:shd w:val="clear" w:color="auto" w:fill="auto"/>
            <w:hideMark/>
          </w:tcPr>
          <w:p w14:paraId="05272A10" w14:textId="77777777" w:rsidR="00400671" w:rsidRPr="0043592D" w:rsidRDefault="00400671" w:rsidP="00400671">
            <w:pPr>
              <w:jc w:val="left"/>
            </w:pPr>
            <w:r w:rsidRPr="0043592D">
              <w:t>Коста-Рика</w:t>
            </w:r>
          </w:p>
        </w:tc>
        <w:tc>
          <w:tcPr>
            <w:tcW w:w="1946" w:type="pct"/>
          </w:tcPr>
          <w:p w14:paraId="0D7713D0" w14:textId="2FFF85BE" w:rsidR="00400671" w:rsidRPr="0043592D" w:rsidRDefault="00400671" w:rsidP="00400671">
            <w:pPr>
              <w:jc w:val="left"/>
            </w:pPr>
            <w:r w:rsidRPr="0043592D">
              <w:t>188</w:t>
            </w:r>
          </w:p>
        </w:tc>
      </w:tr>
      <w:tr w:rsidR="00A607C5" w:rsidRPr="0043592D" w14:paraId="47CE3D73" w14:textId="2C3FD999" w:rsidTr="0084777C">
        <w:trPr>
          <w:trHeight w:val="312"/>
          <w:jc w:val="center"/>
        </w:trPr>
        <w:tc>
          <w:tcPr>
            <w:tcW w:w="1109" w:type="pct"/>
            <w:shd w:val="clear" w:color="auto" w:fill="auto"/>
            <w:noWrap/>
          </w:tcPr>
          <w:p w14:paraId="7990319A" w14:textId="7241FB5A" w:rsidR="00400671" w:rsidRPr="0043592D" w:rsidRDefault="00400671" w:rsidP="00400671">
            <w:pPr>
              <w:jc w:val="left"/>
            </w:pPr>
          </w:p>
        </w:tc>
        <w:tc>
          <w:tcPr>
            <w:tcW w:w="1946" w:type="pct"/>
            <w:shd w:val="clear" w:color="auto" w:fill="auto"/>
            <w:hideMark/>
          </w:tcPr>
          <w:p w14:paraId="2BCBE2F3" w14:textId="77777777" w:rsidR="00400671" w:rsidRPr="0043592D" w:rsidRDefault="00400671" w:rsidP="00400671">
            <w:pPr>
              <w:jc w:val="left"/>
            </w:pPr>
            <w:r w:rsidRPr="0043592D">
              <w:t>Хорватія</w:t>
            </w:r>
          </w:p>
        </w:tc>
        <w:tc>
          <w:tcPr>
            <w:tcW w:w="1946" w:type="pct"/>
          </w:tcPr>
          <w:p w14:paraId="288B7D8D" w14:textId="78BA8DAE" w:rsidR="00400671" w:rsidRPr="0043592D" w:rsidRDefault="00400671" w:rsidP="00400671">
            <w:pPr>
              <w:jc w:val="left"/>
            </w:pPr>
            <w:r w:rsidRPr="0043592D">
              <w:t>191</w:t>
            </w:r>
          </w:p>
        </w:tc>
      </w:tr>
      <w:tr w:rsidR="00A607C5" w:rsidRPr="0043592D" w14:paraId="537DE9C7" w14:textId="0A5C6231" w:rsidTr="0084777C">
        <w:trPr>
          <w:trHeight w:val="312"/>
          <w:jc w:val="center"/>
        </w:trPr>
        <w:tc>
          <w:tcPr>
            <w:tcW w:w="1109" w:type="pct"/>
            <w:shd w:val="clear" w:color="auto" w:fill="auto"/>
            <w:noWrap/>
          </w:tcPr>
          <w:p w14:paraId="4E182EF5" w14:textId="68549591" w:rsidR="00400671" w:rsidRPr="0043592D" w:rsidRDefault="00400671" w:rsidP="00400671">
            <w:pPr>
              <w:jc w:val="left"/>
            </w:pPr>
          </w:p>
        </w:tc>
        <w:tc>
          <w:tcPr>
            <w:tcW w:w="1946" w:type="pct"/>
            <w:shd w:val="clear" w:color="auto" w:fill="auto"/>
            <w:hideMark/>
          </w:tcPr>
          <w:p w14:paraId="10CE401A" w14:textId="77777777" w:rsidR="00400671" w:rsidRPr="0043592D" w:rsidRDefault="00400671" w:rsidP="00400671">
            <w:pPr>
              <w:jc w:val="left"/>
            </w:pPr>
            <w:r w:rsidRPr="0043592D">
              <w:t>Куба</w:t>
            </w:r>
          </w:p>
        </w:tc>
        <w:tc>
          <w:tcPr>
            <w:tcW w:w="1946" w:type="pct"/>
          </w:tcPr>
          <w:p w14:paraId="152FAEB8" w14:textId="27DA4D3D" w:rsidR="00400671" w:rsidRPr="0043592D" w:rsidRDefault="00400671" w:rsidP="00400671">
            <w:pPr>
              <w:jc w:val="left"/>
            </w:pPr>
            <w:r w:rsidRPr="0043592D">
              <w:t>192</w:t>
            </w:r>
          </w:p>
        </w:tc>
      </w:tr>
      <w:tr w:rsidR="00A607C5" w:rsidRPr="0043592D" w14:paraId="09B155D6" w14:textId="614E962B" w:rsidTr="0084777C">
        <w:trPr>
          <w:trHeight w:val="312"/>
          <w:jc w:val="center"/>
        </w:trPr>
        <w:tc>
          <w:tcPr>
            <w:tcW w:w="1109" w:type="pct"/>
            <w:shd w:val="clear" w:color="auto" w:fill="auto"/>
            <w:noWrap/>
          </w:tcPr>
          <w:p w14:paraId="207E6A4F" w14:textId="0FFACED8" w:rsidR="00400671" w:rsidRPr="0043592D" w:rsidRDefault="00400671" w:rsidP="00400671">
            <w:pPr>
              <w:jc w:val="left"/>
            </w:pPr>
          </w:p>
        </w:tc>
        <w:tc>
          <w:tcPr>
            <w:tcW w:w="1946" w:type="pct"/>
            <w:shd w:val="clear" w:color="auto" w:fill="auto"/>
            <w:hideMark/>
          </w:tcPr>
          <w:p w14:paraId="2CC12B92" w14:textId="77777777" w:rsidR="00400671" w:rsidRPr="0043592D" w:rsidRDefault="00400671" w:rsidP="00400671">
            <w:pPr>
              <w:jc w:val="left"/>
            </w:pPr>
            <w:r w:rsidRPr="0043592D">
              <w:t>Кіпр</w:t>
            </w:r>
          </w:p>
        </w:tc>
        <w:tc>
          <w:tcPr>
            <w:tcW w:w="1946" w:type="pct"/>
          </w:tcPr>
          <w:p w14:paraId="1EE3DAD9" w14:textId="7CD1EEE7" w:rsidR="00400671" w:rsidRPr="0043592D" w:rsidRDefault="00400671" w:rsidP="00400671">
            <w:pPr>
              <w:jc w:val="left"/>
            </w:pPr>
            <w:r w:rsidRPr="0043592D">
              <w:t>196</w:t>
            </w:r>
          </w:p>
        </w:tc>
      </w:tr>
      <w:tr w:rsidR="00A607C5" w:rsidRPr="0043592D" w14:paraId="0335DA20" w14:textId="264F678A" w:rsidTr="0084777C">
        <w:trPr>
          <w:trHeight w:val="312"/>
          <w:jc w:val="center"/>
        </w:trPr>
        <w:tc>
          <w:tcPr>
            <w:tcW w:w="1109" w:type="pct"/>
            <w:shd w:val="clear" w:color="auto" w:fill="auto"/>
            <w:noWrap/>
          </w:tcPr>
          <w:p w14:paraId="7336A564" w14:textId="23DDEEEA" w:rsidR="00400671" w:rsidRPr="0043592D" w:rsidRDefault="00400671" w:rsidP="00400671">
            <w:pPr>
              <w:jc w:val="left"/>
            </w:pPr>
          </w:p>
        </w:tc>
        <w:tc>
          <w:tcPr>
            <w:tcW w:w="1946" w:type="pct"/>
            <w:shd w:val="clear" w:color="auto" w:fill="auto"/>
            <w:hideMark/>
          </w:tcPr>
          <w:p w14:paraId="1273E571" w14:textId="77777777" w:rsidR="00400671" w:rsidRPr="0043592D" w:rsidRDefault="00400671" w:rsidP="00400671">
            <w:pPr>
              <w:jc w:val="left"/>
            </w:pPr>
            <w:r w:rsidRPr="0043592D">
              <w:t>Чехія</w:t>
            </w:r>
          </w:p>
        </w:tc>
        <w:tc>
          <w:tcPr>
            <w:tcW w:w="1946" w:type="pct"/>
          </w:tcPr>
          <w:p w14:paraId="4F43CF28" w14:textId="1CC71AA4" w:rsidR="00400671" w:rsidRPr="0043592D" w:rsidRDefault="00400671" w:rsidP="00400671">
            <w:pPr>
              <w:jc w:val="left"/>
            </w:pPr>
            <w:r w:rsidRPr="0043592D">
              <w:t>203</w:t>
            </w:r>
          </w:p>
        </w:tc>
      </w:tr>
      <w:tr w:rsidR="00A607C5" w:rsidRPr="0043592D" w14:paraId="41FC7E15" w14:textId="776F09F2" w:rsidTr="0084777C">
        <w:trPr>
          <w:trHeight w:val="312"/>
          <w:jc w:val="center"/>
        </w:trPr>
        <w:tc>
          <w:tcPr>
            <w:tcW w:w="1109" w:type="pct"/>
            <w:shd w:val="clear" w:color="auto" w:fill="auto"/>
            <w:noWrap/>
          </w:tcPr>
          <w:p w14:paraId="43FDA856" w14:textId="14235490" w:rsidR="00400671" w:rsidRPr="0043592D" w:rsidRDefault="00400671" w:rsidP="00400671">
            <w:pPr>
              <w:jc w:val="left"/>
            </w:pPr>
          </w:p>
        </w:tc>
        <w:tc>
          <w:tcPr>
            <w:tcW w:w="1946" w:type="pct"/>
            <w:shd w:val="clear" w:color="auto" w:fill="auto"/>
            <w:hideMark/>
          </w:tcPr>
          <w:p w14:paraId="752FB33F" w14:textId="77777777" w:rsidR="00400671" w:rsidRPr="0043592D" w:rsidRDefault="00400671" w:rsidP="00400671">
            <w:pPr>
              <w:jc w:val="left"/>
            </w:pPr>
            <w:r w:rsidRPr="0043592D">
              <w:t>Бенін</w:t>
            </w:r>
          </w:p>
        </w:tc>
        <w:tc>
          <w:tcPr>
            <w:tcW w:w="1946" w:type="pct"/>
          </w:tcPr>
          <w:p w14:paraId="79DD6FA3" w14:textId="1D55CFD6" w:rsidR="00400671" w:rsidRPr="0043592D" w:rsidRDefault="00400671" w:rsidP="00400671">
            <w:pPr>
              <w:jc w:val="left"/>
            </w:pPr>
            <w:r w:rsidRPr="0043592D">
              <w:t>204</w:t>
            </w:r>
          </w:p>
        </w:tc>
      </w:tr>
      <w:tr w:rsidR="00A607C5" w:rsidRPr="0043592D" w14:paraId="63020629" w14:textId="3F10C19E" w:rsidTr="0084777C">
        <w:trPr>
          <w:trHeight w:val="312"/>
          <w:jc w:val="center"/>
        </w:trPr>
        <w:tc>
          <w:tcPr>
            <w:tcW w:w="1109" w:type="pct"/>
            <w:shd w:val="clear" w:color="auto" w:fill="auto"/>
            <w:noWrap/>
          </w:tcPr>
          <w:p w14:paraId="0E7DD1C2" w14:textId="2A6FCBB7" w:rsidR="00400671" w:rsidRPr="0043592D" w:rsidRDefault="00400671" w:rsidP="00400671">
            <w:pPr>
              <w:jc w:val="left"/>
            </w:pPr>
          </w:p>
        </w:tc>
        <w:tc>
          <w:tcPr>
            <w:tcW w:w="1946" w:type="pct"/>
            <w:shd w:val="clear" w:color="auto" w:fill="auto"/>
            <w:hideMark/>
          </w:tcPr>
          <w:p w14:paraId="0BE4C90F" w14:textId="77777777" w:rsidR="00400671" w:rsidRPr="0043592D" w:rsidRDefault="00400671" w:rsidP="00400671">
            <w:pPr>
              <w:jc w:val="left"/>
            </w:pPr>
            <w:r w:rsidRPr="0043592D">
              <w:t>Данія</w:t>
            </w:r>
          </w:p>
        </w:tc>
        <w:tc>
          <w:tcPr>
            <w:tcW w:w="1946" w:type="pct"/>
          </w:tcPr>
          <w:p w14:paraId="00E0988E" w14:textId="0012F872" w:rsidR="00400671" w:rsidRPr="0043592D" w:rsidRDefault="00400671" w:rsidP="00400671">
            <w:pPr>
              <w:jc w:val="left"/>
            </w:pPr>
            <w:r w:rsidRPr="0043592D">
              <w:t>208</w:t>
            </w:r>
          </w:p>
        </w:tc>
      </w:tr>
      <w:tr w:rsidR="00A607C5" w:rsidRPr="0043592D" w14:paraId="35E2C1C1" w14:textId="43491E02" w:rsidTr="0084777C">
        <w:trPr>
          <w:trHeight w:val="312"/>
          <w:jc w:val="center"/>
        </w:trPr>
        <w:tc>
          <w:tcPr>
            <w:tcW w:w="1109" w:type="pct"/>
            <w:shd w:val="clear" w:color="auto" w:fill="auto"/>
            <w:noWrap/>
          </w:tcPr>
          <w:p w14:paraId="5FB33832" w14:textId="1DE6F630" w:rsidR="00400671" w:rsidRPr="0043592D" w:rsidRDefault="00400671" w:rsidP="00400671">
            <w:pPr>
              <w:jc w:val="left"/>
            </w:pPr>
          </w:p>
        </w:tc>
        <w:tc>
          <w:tcPr>
            <w:tcW w:w="1946" w:type="pct"/>
            <w:shd w:val="clear" w:color="auto" w:fill="auto"/>
            <w:hideMark/>
          </w:tcPr>
          <w:p w14:paraId="797FC62E" w14:textId="77777777" w:rsidR="00400671" w:rsidRPr="0043592D" w:rsidRDefault="00400671" w:rsidP="00400671">
            <w:pPr>
              <w:jc w:val="left"/>
            </w:pPr>
            <w:r w:rsidRPr="0043592D">
              <w:t>Домініка</w:t>
            </w:r>
          </w:p>
        </w:tc>
        <w:tc>
          <w:tcPr>
            <w:tcW w:w="1946" w:type="pct"/>
          </w:tcPr>
          <w:p w14:paraId="671102D3" w14:textId="72D1EDA0" w:rsidR="00400671" w:rsidRPr="0043592D" w:rsidRDefault="00400671" w:rsidP="00400671">
            <w:pPr>
              <w:jc w:val="left"/>
            </w:pPr>
            <w:r w:rsidRPr="0043592D">
              <w:t>212</w:t>
            </w:r>
          </w:p>
        </w:tc>
      </w:tr>
      <w:tr w:rsidR="00A607C5" w:rsidRPr="0043592D" w14:paraId="50893F85" w14:textId="12A644A1" w:rsidTr="0084777C">
        <w:trPr>
          <w:trHeight w:val="312"/>
          <w:jc w:val="center"/>
        </w:trPr>
        <w:tc>
          <w:tcPr>
            <w:tcW w:w="1109" w:type="pct"/>
            <w:shd w:val="clear" w:color="auto" w:fill="auto"/>
            <w:noWrap/>
          </w:tcPr>
          <w:p w14:paraId="572FEA72" w14:textId="407F4696" w:rsidR="00400671" w:rsidRPr="0043592D" w:rsidRDefault="00400671" w:rsidP="00400671">
            <w:pPr>
              <w:jc w:val="left"/>
            </w:pPr>
          </w:p>
        </w:tc>
        <w:tc>
          <w:tcPr>
            <w:tcW w:w="1946" w:type="pct"/>
            <w:shd w:val="clear" w:color="auto" w:fill="auto"/>
            <w:hideMark/>
          </w:tcPr>
          <w:p w14:paraId="6441EF61" w14:textId="77777777" w:rsidR="00400671" w:rsidRPr="0043592D" w:rsidRDefault="00400671" w:rsidP="00400671">
            <w:pPr>
              <w:jc w:val="left"/>
            </w:pPr>
            <w:r w:rsidRPr="0043592D">
              <w:t>Домініканська Республіка</w:t>
            </w:r>
          </w:p>
        </w:tc>
        <w:tc>
          <w:tcPr>
            <w:tcW w:w="1946" w:type="pct"/>
          </w:tcPr>
          <w:p w14:paraId="0FA37E27" w14:textId="7A960683" w:rsidR="00400671" w:rsidRPr="0043592D" w:rsidRDefault="00400671" w:rsidP="00400671">
            <w:pPr>
              <w:jc w:val="left"/>
            </w:pPr>
            <w:r w:rsidRPr="0043592D">
              <w:t>214</w:t>
            </w:r>
          </w:p>
        </w:tc>
      </w:tr>
      <w:tr w:rsidR="00A607C5" w:rsidRPr="0043592D" w14:paraId="3D26638A" w14:textId="0E2B5159" w:rsidTr="0084777C">
        <w:trPr>
          <w:trHeight w:val="312"/>
          <w:jc w:val="center"/>
        </w:trPr>
        <w:tc>
          <w:tcPr>
            <w:tcW w:w="1109" w:type="pct"/>
            <w:shd w:val="clear" w:color="auto" w:fill="auto"/>
            <w:noWrap/>
          </w:tcPr>
          <w:p w14:paraId="3C569EA5" w14:textId="6DC3B657" w:rsidR="00400671" w:rsidRPr="0043592D" w:rsidRDefault="00400671" w:rsidP="00400671">
            <w:pPr>
              <w:jc w:val="left"/>
            </w:pPr>
          </w:p>
        </w:tc>
        <w:tc>
          <w:tcPr>
            <w:tcW w:w="1946" w:type="pct"/>
            <w:shd w:val="clear" w:color="auto" w:fill="auto"/>
            <w:hideMark/>
          </w:tcPr>
          <w:p w14:paraId="6210E4CC" w14:textId="77777777" w:rsidR="00400671" w:rsidRPr="0043592D" w:rsidRDefault="00400671" w:rsidP="00400671">
            <w:pPr>
              <w:jc w:val="left"/>
            </w:pPr>
            <w:r w:rsidRPr="0043592D">
              <w:t>Еквадор</w:t>
            </w:r>
          </w:p>
        </w:tc>
        <w:tc>
          <w:tcPr>
            <w:tcW w:w="1946" w:type="pct"/>
          </w:tcPr>
          <w:p w14:paraId="2EDC7922" w14:textId="6884D316" w:rsidR="00400671" w:rsidRPr="0043592D" w:rsidRDefault="00400671" w:rsidP="00400671">
            <w:pPr>
              <w:jc w:val="left"/>
            </w:pPr>
            <w:r w:rsidRPr="0043592D">
              <w:t>218</w:t>
            </w:r>
          </w:p>
        </w:tc>
      </w:tr>
      <w:tr w:rsidR="00A607C5" w:rsidRPr="0043592D" w14:paraId="21C423AA" w14:textId="5B1FD0DC" w:rsidTr="0084777C">
        <w:trPr>
          <w:trHeight w:val="312"/>
          <w:jc w:val="center"/>
        </w:trPr>
        <w:tc>
          <w:tcPr>
            <w:tcW w:w="1109" w:type="pct"/>
            <w:shd w:val="clear" w:color="auto" w:fill="auto"/>
            <w:noWrap/>
          </w:tcPr>
          <w:p w14:paraId="04C58186" w14:textId="08371D3F" w:rsidR="00400671" w:rsidRPr="0043592D" w:rsidRDefault="00400671" w:rsidP="00400671">
            <w:pPr>
              <w:jc w:val="left"/>
            </w:pPr>
          </w:p>
        </w:tc>
        <w:tc>
          <w:tcPr>
            <w:tcW w:w="1946" w:type="pct"/>
            <w:shd w:val="clear" w:color="auto" w:fill="auto"/>
            <w:hideMark/>
          </w:tcPr>
          <w:p w14:paraId="2806A3BC" w14:textId="77777777" w:rsidR="00400671" w:rsidRPr="0043592D" w:rsidRDefault="00400671" w:rsidP="00400671">
            <w:pPr>
              <w:jc w:val="left"/>
            </w:pPr>
            <w:r w:rsidRPr="0043592D">
              <w:t>Сальвадор</w:t>
            </w:r>
          </w:p>
        </w:tc>
        <w:tc>
          <w:tcPr>
            <w:tcW w:w="1946" w:type="pct"/>
          </w:tcPr>
          <w:p w14:paraId="6E9C7B02" w14:textId="4AA2EACD" w:rsidR="00400671" w:rsidRPr="0043592D" w:rsidRDefault="00400671" w:rsidP="00400671">
            <w:pPr>
              <w:jc w:val="left"/>
            </w:pPr>
            <w:r w:rsidRPr="0043592D">
              <w:t>222</w:t>
            </w:r>
          </w:p>
        </w:tc>
      </w:tr>
      <w:tr w:rsidR="00A607C5" w:rsidRPr="0043592D" w14:paraId="7544406A" w14:textId="0427FBEF" w:rsidTr="0084777C">
        <w:trPr>
          <w:trHeight w:val="312"/>
          <w:jc w:val="center"/>
        </w:trPr>
        <w:tc>
          <w:tcPr>
            <w:tcW w:w="1109" w:type="pct"/>
            <w:shd w:val="clear" w:color="auto" w:fill="auto"/>
            <w:noWrap/>
          </w:tcPr>
          <w:p w14:paraId="7C98E55B" w14:textId="4569B441" w:rsidR="00400671" w:rsidRPr="0043592D" w:rsidRDefault="00400671" w:rsidP="00400671">
            <w:pPr>
              <w:jc w:val="left"/>
            </w:pPr>
          </w:p>
        </w:tc>
        <w:tc>
          <w:tcPr>
            <w:tcW w:w="1946" w:type="pct"/>
            <w:shd w:val="clear" w:color="auto" w:fill="auto"/>
            <w:hideMark/>
          </w:tcPr>
          <w:p w14:paraId="10A3C188" w14:textId="77777777" w:rsidR="00400671" w:rsidRPr="0043592D" w:rsidRDefault="00400671" w:rsidP="00400671">
            <w:pPr>
              <w:jc w:val="left"/>
            </w:pPr>
            <w:r w:rsidRPr="0043592D">
              <w:t>Екваторіальна Гвінея</w:t>
            </w:r>
          </w:p>
        </w:tc>
        <w:tc>
          <w:tcPr>
            <w:tcW w:w="1946" w:type="pct"/>
          </w:tcPr>
          <w:p w14:paraId="0CF8AB36" w14:textId="6716A551" w:rsidR="00400671" w:rsidRPr="0043592D" w:rsidRDefault="00400671" w:rsidP="00400671">
            <w:pPr>
              <w:jc w:val="left"/>
            </w:pPr>
            <w:r w:rsidRPr="0043592D">
              <w:t>226</w:t>
            </w:r>
          </w:p>
        </w:tc>
      </w:tr>
      <w:tr w:rsidR="00A607C5" w:rsidRPr="0043592D" w14:paraId="1C958C5A" w14:textId="3ACCF09D" w:rsidTr="0084777C">
        <w:trPr>
          <w:trHeight w:val="312"/>
          <w:jc w:val="center"/>
        </w:trPr>
        <w:tc>
          <w:tcPr>
            <w:tcW w:w="1109" w:type="pct"/>
            <w:shd w:val="clear" w:color="auto" w:fill="auto"/>
            <w:noWrap/>
          </w:tcPr>
          <w:p w14:paraId="566823AF" w14:textId="03350E90" w:rsidR="00400671" w:rsidRPr="0043592D" w:rsidRDefault="00400671" w:rsidP="00400671">
            <w:pPr>
              <w:jc w:val="left"/>
            </w:pPr>
          </w:p>
        </w:tc>
        <w:tc>
          <w:tcPr>
            <w:tcW w:w="1946" w:type="pct"/>
            <w:shd w:val="clear" w:color="auto" w:fill="auto"/>
            <w:hideMark/>
          </w:tcPr>
          <w:p w14:paraId="742DD01B" w14:textId="77777777" w:rsidR="00400671" w:rsidRPr="0043592D" w:rsidRDefault="00400671" w:rsidP="00400671">
            <w:pPr>
              <w:jc w:val="left"/>
            </w:pPr>
            <w:r w:rsidRPr="0043592D">
              <w:t>Ефіопія</w:t>
            </w:r>
          </w:p>
        </w:tc>
        <w:tc>
          <w:tcPr>
            <w:tcW w:w="1946" w:type="pct"/>
          </w:tcPr>
          <w:p w14:paraId="63378123" w14:textId="6AD11560" w:rsidR="00400671" w:rsidRPr="0043592D" w:rsidRDefault="00400671" w:rsidP="00400671">
            <w:pPr>
              <w:jc w:val="left"/>
            </w:pPr>
            <w:r w:rsidRPr="0043592D">
              <w:t>231</w:t>
            </w:r>
          </w:p>
        </w:tc>
      </w:tr>
      <w:tr w:rsidR="00A607C5" w:rsidRPr="0043592D" w14:paraId="2CB3F910" w14:textId="63620E34" w:rsidTr="0084777C">
        <w:trPr>
          <w:trHeight w:val="312"/>
          <w:jc w:val="center"/>
        </w:trPr>
        <w:tc>
          <w:tcPr>
            <w:tcW w:w="1109" w:type="pct"/>
            <w:shd w:val="clear" w:color="auto" w:fill="auto"/>
            <w:noWrap/>
          </w:tcPr>
          <w:p w14:paraId="30362BF1" w14:textId="257C61D6" w:rsidR="00400671" w:rsidRPr="0043592D" w:rsidRDefault="00400671" w:rsidP="00400671">
            <w:pPr>
              <w:jc w:val="left"/>
            </w:pPr>
          </w:p>
        </w:tc>
        <w:tc>
          <w:tcPr>
            <w:tcW w:w="1946" w:type="pct"/>
            <w:shd w:val="clear" w:color="auto" w:fill="auto"/>
            <w:hideMark/>
          </w:tcPr>
          <w:p w14:paraId="29408ED3" w14:textId="77777777" w:rsidR="00400671" w:rsidRPr="0043592D" w:rsidRDefault="00400671" w:rsidP="00400671">
            <w:pPr>
              <w:jc w:val="left"/>
            </w:pPr>
            <w:r w:rsidRPr="0043592D">
              <w:t>Еритрея</w:t>
            </w:r>
          </w:p>
        </w:tc>
        <w:tc>
          <w:tcPr>
            <w:tcW w:w="1946" w:type="pct"/>
          </w:tcPr>
          <w:p w14:paraId="43C7CFB6" w14:textId="722DF4DD" w:rsidR="00400671" w:rsidRPr="0043592D" w:rsidRDefault="00400671" w:rsidP="00400671">
            <w:pPr>
              <w:jc w:val="left"/>
            </w:pPr>
            <w:r w:rsidRPr="0043592D">
              <w:t>232</w:t>
            </w:r>
          </w:p>
        </w:tc>
      </w:tr>
      <w:tr w:rsidR="00A607C5" w:rsidRPr="0043592D" w14:paraId="0B9C5A13" w14:textId="63784564" w:rsidTr="0084777C">
        <w:trPr>
          <w:trHeight w:val="312"/>
          <w:jc w:val="center"/>
        </w:trPr>
        <w:tc>
          <w:tcPr>
            <w:tcW w:w="1109" w:type="pct"/>
            <w:shd w:val="clear" w:color="auto" w:fill="auto"/>
            <w:noWrap/>
          </w:tcPr>
          <w:p w14:paraId="0F66AE70" w14:textId="2FC21913" w:rsidR="00400671" w:rsidRPr="0043592D" w:rsidRDefault="00400671" w:rsidP="00400671">
            <w:pPr>
              <w:jc w:val="left"/>
            </w:pPr>
          </w:p>
        </w:tc>
        <w:tc>
          <w:tcPr>
            <w:tcW w:w="1946" w:type="pct"/>
            <w:shd w:val="clear" w:color="auto" w:fill="auto"/>
            <w:hideMark/>
          </w:tcPr>
          <w:p w14:paraId="713EA712" w14:textId="77777777" w:rsidR="00400671" w:rsidRPr="0043592D" w:rsidRDefault="00400671" w:rsidP="00400671">
            <w:pPr>
              <w:jc w:val="left"/>
            </w:pPr>
            <w:r w:rsidRPr="0043592D">
              <w:t>Естонія</w:t>
            </w:r>
          </w:p>
        </w:tc>
        <w:tc>
          <w:tcPr>
            <w:tcW w:w="1946" w:type="pct"/>
          </w:tcPr>
          <w:p w14:paraId="180B0A16" w14:textId="6817BF30" w:rsidR="00400671" w:rsidRPr="0043592D" w:rsidRDefault="00400671" w:rsidP="00400671">
            <w:pPr>
              <w:jc w:val="left"/>
            </w:pPr>
            <w:r w:rsidRPr="0043592D">
              <w:t>233</w:t>
            </w:r>
          </w:p>
        </w:tc>
      </w:tr>
      <w:tr w:rsidR="00A607C5" w:rsidRPr="0043592D" w14:paraId="2002FA29" w14:textId="7A8EB206" w:rsidTr="0084777C">
        <w:trPr>
          <w:trHeight w:val="312"/>
          <w:jc w:val="center"/>
        </w:trPr>
        <w:tc>
          <w:tcPr>
            <w:tcW w:w="1109" w:type="pct"/>
            <w:shd w:val="clear" w:color="auto" w:fill="auto"/>
            <w:noWrap/>
          </w:tcPr>
          <w:p w14:paraId="08383A30" w14:textId="4448BF93" w:rsidR="00400671" w:rsidRPr="0043592D" w:rsidRDefault="00400671" w:rsidP="00400671">
            <w:pPr>
              <w:jc w:val="left"/>
            </w:pPr>
          </w:p>
        </w:tc>
        <w:tc>
          <w:tcPr>
            <w:tcW w:w="1946" w:type="pct"/>
            <w:shd w:val="clear" w:color="auto" w:fill="auto"/>
            <w:hideMark/>
          </w:tcPr>
          <w:p w14:paraId="701CE826" w14:textId="77777777" w:rsidR="00400671" w:rsidRPr="0043592D" w:rsidRDefault="00400671" w:rsidP="00400671">
            <w:pPr>
              <w:jc w:val="left"/>
            </w:pPr>
            <w:r w:rsidRPr="0043592D">
              <w:t>Фарерські Острови</w:t>
            </w:r>
          </w:p>
        </w:tc>
        <w:tc>
          <w:tcPr>
            <w:tcW w:w="1946" w:type="pct"/>
          </w:tcPr>
          <w:p w14:paraId="4F508DAF" w14:textId="720E8CD8" w:rsidR="00400671" w:rsidRPr="0043592D" w:rsidRDefault="00400671" w:rsidP="00400671">
            <w:pPr>
              <w:jc w:val="left"/>
            </w:pPr>
            <w:r w:rsidRPr="0043592D">
              <w:t>234</w:t>
            </w:r>
          </w:p>
        </w:tc>
      </w:tr>
      <w:tr w:rsidR="00A607C5" w:rsidRPr="0043592D" w14:paraId="6612B7EF" w14:textId="60585601" w:rsidTr="0084777C">
        <w:trPr>
          <w:trHeight w:val="312"/>
          <w:jc w:val="center"/>
        </w:trPr>
        <w:tc>
          <w:tcPr>
            <w:tcW w:w="1109" w:type="pct"/>
            <w:shd w:val="clear" w:color="auto" w:fill="auto"/>
            <w:noWrap/>
          </w:tcPr>
          <w:p w14:paraId="2D43B037" w14:textId="35EA43CB" w:rsidR="00400671" w:rsidRPr="0043592D" w:rsidRDefault="00400671" w:rsidP="00400671">
            <w:pPr>
              <w:jc w:val="left"/>
            </w:pPr>
          </w:p>
        </w:tc>
        <w:tc>
          <w:tcPr>
            <w:tcW w:w="1946" w:type="pct"/>
            <w:shd w:val="clear" w:color="auto" w:fill="auto"/>
            <w:hideMark/>
          </w:tcPr>
          <w:p w14:paraId="18CC0619" w14:textId="77777777" w:rsidR="00400671" w:rsidRPr="0043592D" w:rsidRDefault="00400671" w:rsidP="00400671">
            <w:pPr>
              <w:jc w:val="left"/>
            </w:pPr>
            <w:r w:rsidRPr="0043592D">
              <w:t>Фолклендські Острови (Мальвінські)</w:t>
            </w:r>
          </w:p>
        </w:tc>
        <w:tc>
          <w:tcPr>
            <w:tcW w:w="1946" w:type="pct"/>
          </w:tcPr>
          <w:p w14:paraId="37E83FA0" w14:textId="333E36B3" w:rsidR="00400671" w:rsidRPr="0043592D" w:rsidRDefault="00400671" w:rsidP="00400671">
            <w:pPr>
              <w:jc w:val="left"/>
            </w:pPr>
            <w:r w:rsidRPr="0043592D">
              <w:t>238</w:t>
            </w:r>
          </w:p>
        </w:tc>
      </w:tr>
      <w:tr w:rsidR="00A607C5" w:rsidRPr="0043592D" w14:paraId="70D8D5BA" w14:textId="63DDC01A" w:rsidTr="0084777C">
        <w:trPr>
          <w:trHeight w:val="552"/>
          <w:jc w:val="center"/>
        </w:trPr>
        <w:tc>
          <w:tcPr>
            <w:tcW w:w="1109" w:type="pct"/>
            <w:shd w:val="clear" w:color="auto" w:fill="auto"/>
            <w:noWrap/>
          </w:tcPr>
          <w:p w14:paraId="77273745" w14:textId="773790F8" w:rsidR="00400671" w:rsidRPr="0043592D" w:rsidRDefault="00400671" w:rsidP="00400671">
            <w:pPr>
              <w:jc w:val="left"/>
            </w:pPr>
          </w:p>
        </w:tc>
        <w:tc>
          <w:tcPr>
            <w:tcW w:w="1946" w:type="pct"/>
            <w:shd w:val="clear" w:color="auto" w:fill="auto"/>
            <w:hideMark/>
          </w:tcPr>
          <w:p w14:paraId="36803E0A" w14:textId="77777777" w:rsidR="00400671" w:rsidRPr="0043592D" w:rsidRDefault="00400671" w:rsidP="00400671">
            <w:pPr>
              <w:jc w:val="left"/>
            </w:pPr>
            <w:r w:rsidRPr="0043592D">
              <w:t>Південна Джорджія та Південні Сандвічеві Острови</w:t>
            </w:r>
          </w:p>
        </w:tc>
        <w:tc>
          <w:tcPr>
            <w:tcW w:w="1946" w:type="pct"/>
          </w:tcPr>
          <w:p w14:paraId="4D1FA3A0" w14:textId="74C55128" w:rsidR="00400671" w:rsidRPr="0043592D" w:rsidRDefault="00400671" w:rsidP="00400671">
            <w:pPr>
              <w:jc w:val="left"/>
            </w:pPr>
            <w:r w:rsidRPr="0043592D">
              <w:t>239</w:t>
            </w:r>
          </w:p>
        </w:tc>
      </w:tr>
      <w:tr w:rsidR="00A607C5" w:rsidRPr="0043592D" w14:paraId="28FA669B" w14:textId="51D50678" w:rsidTr="0084777C">
        <w:trPr>
          <w:trHeight w:val="312"/>
          <w:jc w:val="center"/>
        </w:trPr>
        <w:tc>
          <w:tcPr>
            <w:tcW w:w="1109" w:type="pct"/>
            <w:shd w:val="clear" w:color="auto" w:fill="auto"/>
            <w:noWrap/>
          </w:tcPr>
          <w:p w14:paraId="498C4771" w14:textId="29C16C36" w:rsidR="00400671" w:rsidRPr="0043592D" w:rsidRDefault="00400671" w:rsidP="00400671">
            <w:pPr>
              <w:jc w:val="left"/>
            </w:pPr>
          </w:p>
        </w:tc>
        <w:tc>
          <w:tcPr>
            <w:tcW w:w="1946" w:type="pct"/>
            <w:shd w:val="clear" w:color="auto" w:fill="auto"/>
            <w:hideMark/>
          </w:tcPr>
          <w:p w14:paraId="259D9218" w14:textId="77777777" w:rsidR="00400671" w:rsidRPr="0043592D" w:rsidRDefault="00400671" w:rsidP="00400671">
            <w:pPr>
              <w:jc w:val="left"/>
            </w:pPr>
            <w:r w:rsidRPr="0043592D">
              <w:t>Фіджі</w:t>
            </w:r>
          </w:p>
        </w:tc>
        <w:tc>
          <w:tcPr>
            <w:tcW w:w="1946" w:type="pct"/>
          </w:tcPr>
          <w:p w14:paraId="7465FF29" w14:textId="50C76D75" w:rsidR="00400671" w:rsidRPr="0043592D" w:rsidRDefault="00400671" w:rsidP="00400671">
            <w:pPr>
              <w:jc w:val="left"/>
            </w:pPr>
            <w:r w:rsidRPr="0043592D">
              <w:t>242</w:t>
            </w:r>
          </w:p>
        </w:tc>
      </w:tr>
      <w:tr w:rsidR="00A607C5" w:rsidRPr="0043592D" w14:paraId="6BE696FB" w14:textId="07FAB25F" w:rsidTr="0084777C">
        <w:trPr>
          <w:trHeight w:val="312"/>
          <w:jc w:val="center"/>
        </w:trPr>
        <w:tc>
          <w:tcPr>
            <w:tcW w:w="1109" w:type="pct"/>
            <w:shd w:val="clear" w:color="auto" w:fill="auto"/>
            <w:noWrap/>
          </w:tcPr>
          <w:p w14:paraId="293F1184" w14:textId="7C611FAB" w:rsidR="00400671" w:rsidRPr="0043592D" w:rsidRDefault="00400671" w:rsidP="00400671">
            <w:pPr>
              <w:jc w:val="left"/>
            </w:pPr>
          </w:p>
        </w:tc>
        <w:tc>
          <w:tcPr>
            <w:tcW w:w="1946" w:type="pct"/>
            <w:shd w:val="clear" w:color="auto" w:fill="auto"/>
            <w:hideMark/>
          </w:tcPr>
          <w:p w14:paraId="738FBA2F" w14:textId="77777777" w:rsidR="00400671" w:rsidRPr="0043592D" w:rsidRDefault="00400671" w:rsidP="00400671">
            <w:pPr>
              <w:jc w:val="left"/>
            </w:pPr>
            <w:r w:rsidRPr="0043592D">
              <w:t>Фінляндія</w:t>
            </w:r>
          </w:p>
        </w:tc>
        <w:tc>
          <w:tcPr>
            <w:tcW w:w="1946" w:type="pct"/>
          </w:tcPr>
          <w:p w14:paraId="37999E56" w14:textId="0DBEFA26" w:rsidR="00400671" w:rsidRPr="0043592D" w:rsidRDefault="00400671" w:rsidP="00400671">
            <w:pPr>
              <w:jc w:val="left"/>
            </w:pPr>
            <w:r w:rsidRPr="0043592D">
              <w:t>246</w:t>
            </w:r>
          </w:p>
        </w:tc>
      </w:tr>
      <w:tr w:rsidR="00A607C5" w:rsidRPr="0043592D" w14:paraId="6B51BEB7" w14:textId="1B5C0915" w:rsidTr="0084777C">
        <w:trPr>
          <w:trHeight w:val="312"/>
          <w:jc w:val="center"/>
        </w:trPr>
        <w:tc>
          <w:tcPr>
            <w:tcW w:w="1109" w:type="pct"/>
            <w:shd w:val="clear" w:color="auto" w:fill="auto"/>
            <w:noWrap/>
          </w:tcPr>
          <w:p w14:paraId="083B0968" w14:textId="3508CAF9" w:rsidR="00400671" w:rsidRPr="0043592D" w:rsidRDefault="00400671" w:rsidP="00400671">
            <w:pPr>
              <w:jc w:val="left"/>
            </w:pPr>
          </w:p>
        </w:tc>
        <w:tc>
          <w:tcPr>
            <w:tcW w:w="1946" w:type="pct"/>
            <w:shd w:val="clear" w:color="auto" w:fill="auto"/>
            <w:hideMark/>
          </w:tcPr>
          <w:p w14:paraId="5BE495C0" w14:textId="77777777" w:rsidR="00400671" w:rsidRPr="0043592D" w:rsidRDefault="00400671" w:rsidP="00400671">
            <w:pPr>
              <w:jc w:val="left"/>
            </w:pPr>
            <w:r w:rsidRPr="0043592D">
              <w:t>Аландські Острови</w:t>
            </w:r>
          </w:p>
        </w:tc>
        <w:tc>
          <w:tcPr>
            <w:tcW w:w="1946" w:type="pct"/>
          </w:tcPr>
          <w:p w14:paraId="34D53B2E" w14:textId="728F32B5" w:rsidR="00400671" w:rsidRPr="0043592D" w:rsidRDefault="00400671" w:rsidP="00400671">
            <w:pPr>
              <w:jc w:val="left"/>
            </w:pPr>
            <w:r w:rsidRPr="0043592D">
              <w:t>248</w:t>
            </w:r>
          </w:p>
        </w:tc>
      </w:tr>
      <w:tr w:rsidR="00A607C5" w:rsidRPr="0043592D" w14:paraId="4B40015A" w14:textId="734C114D" w:rsidTr="0084777C">
        <w:trPr>
          <w:trHeight w:val="312"/>
          <w:jc w:val="center"/>
        </w:trPr>
        <w:tc>
          <w:tcPr>
            <w:tcW w:w="1109" w:type="pct"/>
            <w:shd w:val="clear" w:color="auto" w:fill="auto"/>
            <w:noWrap/>
          </w:tcPr>
          <w:p w14:paraId="3A0E55C3" w14:textId="2D5F8302" w:rsidR="00400671" w:rsidRPr="0043592D" w:rsidRDefault="00400671" w:rsidP="00400671">
            <w:pPr>
              <w:jc w:val="left"/>
            </w:pPr>
          </w:p>
        </w:tc>
        <w:tc>
          <w:tcPr>
            <w:tcW w:w="1946" w:type="pct"/>
            <w:shd w:val="clear" w:color="auto" w:fill="auto"/>
            <w:hideMark/>
          </w:tcPr>
          <w:p w14:paraId="52FCE73D" w14:textId="77777777" w:rsidR="00400671" w:rsidRPr="0043592D" w:rsidRDefault="00400671" w:rsidP="00400671">
            <w:pPr>
              <w:jc w:val="left"/>
            </w:pPr>
            <w:r w:rsidRPr="0043592D">
              <w:t>Франція, Метрополія</w:t>
            </w:r>
          </w:p>
        </w:tc>
        <w:tc>
          <w:tcPr>
            <w:tcW w:w="1946" w:type="pct"/>
          </w:tcPr>
          <w:p w14:paraId="48409CA6" w14:textId="7A993EB7" w:rsidR="00400671" w:rsidRPr="0043592D" w:rsidRDefault="00400671" w:rsidP="00400671">
            <w:pPr>
              <w:jc w:val="left"/>
            </w:pPr>
            <w:r w:rsidRPr="0043592D">
              <w:t>249</w:t>
            </w:r>
          </w:p>
        </w:tc>
      </w:tr>
      <w:tr w:rsidR="00A607C5" w:rsidRPr="0043592D" w14:paraId="77569AA5" w14:textId="71C678E0" w:rsidTr="0084777C">
        <w:trPr>
          <w:trHeight w:val="312"/>
          <w:jc w:val="center"/>
        </w:trPr>
        <w:tc>
          <w:tcPr>
            <w:tcW w:w="1109" w:type="pct"/>
            <w:shd w:val="clear" w:color="auto" w:fill="auto"/>
            <w:noWrap/>
          </w:tcPr>
          <w:p w14:paraId="7180ACA3" w14:textId="4431A151" w:rsidR="00400671" w:rsidRPr="0043592D" w:rsidRDefault="00400671" w:rsidP="00400671">
            <w:pPr>
              <w:jc w:val="left"/>
            </w:pPr>
          </w:p>
        </w:tc>
        <w:tc>
          <w:tcPr>
            <w:tcW w:w="1946" w:type="pct"/>
            <w:shd w:val="clear" w:color="auto" w:fill="auto"/>
            <w:hideMark/>
          </w:tcPr>
          <w:p w14:paraId="706BEC56" w14:textId="77777777" w:rsidR="00400671" w:rsidRPr="0043592D" w:rsidRDefault="00400671" w:rsidP="00400671">
            <w:pPr>
              <w:jc w:val="left"/>
            </w:pPr>
            <w:r w:rsidRPr="0043592D">
              <w:t>Франція</w:t>
            </w:r>
          </w:p>
        </w:tc>
        <w:tc>
          <w:tcPr>
            <w:tcW w:w="1946" w:type="pct"/>
          </w:tcPr>
          <w:p w14:paraId="66180AC8" w14:textId="6407E126" w:rsidR="00400671" w:rsidRPr="0043592D" w:rsidRDefault="00400671" w:rsidP="00400671">
            <w:pPr>
              <w:jc w:val="left"/>
            </w:pPr>
            <w:r w:rsidRPr="0043592D">
              <w:t>250</w:t>
            </w:r>
          </w:p>
        </w:tc>
      </w:tr>
      <w:tr w:rsidR="00A607C5" w:rsidRPr="0043592D" w14:paraId="359AA59D" w14:textId="43627997" w:rsidTr="0084777C">
        <w:trPr>
          <w:trHeight w:val="312"/>
          <w:jc w:val="center"/>
        </w:trPr>
        <w:tc>
          <w:tcPr>
            <w:tcW w:w="1109" w:type="pct"/>
            <w:shd w:val="clear" w:color="auto" w:fill="auto"/>
            <w:noWrap/>
          </w:tcPr>
          <w:p w14:paraId="5077B270" w14:textId="3F06861B" w:rsidR="00400671" w:rsidRPr="0043592D" w:rsidRDefault="00400671" w:rsidP="00400671">
            <w:pPr>
              <w:jc w:val="left"/>
            </w:pPr>
          </w:p>
        </w:tc>
        <w:tc>
          <w:tcPr>
            <w:tcW w:w="1946" w:type="pct"/>
            <w:shd w:val="clear" w:color="auto" w:fill="auto"/>
            <w:hideMark/>
          </w:tcPr>
          <w:p w14:paraId="1B054E54" w14:textId="77777777" w:rsidR="00400671" w:rsidRPr="0043592D" w:rsidRDefault="00400671" w:rsidP="00400671">
            <w:pPr>
              <w:jc w:val="left"/>
            </w:pPr>
            <w:r w:rsidRPr="0043592D">
              <w:t>Французька Гвіана</w:t>
            </w:r>
          </w:p>
        </w:tc>
        <w:tc>
          <w:tcPr>
            <w:tcW w:w="1946" w:type="pct"/>
          </w:tcPr>
          <w:p w14:paraId="33DF7504" w14:textId="1D555396" w:rsidR="00400671" w:rsidRPr="0043592D" w:rsidRDefault="00400671" w:rsidP="00400671">
            <w:pPr>
              <w:jc w:val="left"/>
            </w:pPr>
            <w:r w:rsidRPr="0043592D">
              <w:t>254</w:t>
            </w:r>
          </w:p>
        </w:tc>
      </w:tr>
      <w:tr w:rsidR="00A607C5" w:rsidRPr="0043592D" w14:paraId="6CE64AC4" w14:textId="1E98E828" w:rsidTr="0084777C">
        <w:trPr>
          <w:trHeight w:val="312"/>
          <w:jc w:val="center"/>
        </w:trPr>
        <w:tc>
          <w:tcPr>
            <w:tcW w:w="1109" w:type="pct"/>
            <w:shd w:val="clear" w:color="auto" w:fill="auto"/>
            <w:noWrap/>
          </w:tcPr>
          <w:p w14:paraId="08D03B40" w14:textId="78537FF0" w:rsidR="00400671" w:rsidRPr="0043592D" w:rsidRDefault="00400671" w:rsidP="00400671">
            <w:pPr>
              <w:jc w:val="left"/>
            </w:pPr>
          </w:p>
        </w:tc>
        <w:tc>
          <w:tcPr>
            <w:tcW w:w="1946" w:type="pct"/>
            <w:shd w:val="clear" w:color="auto" w:fill="auto"/>
            <w:hideMark/>
          </w:tcPr>
          <w:p w14:paraId="377DB71B" w14:textId="77777777" w:rsidR="00400671" w:rsidRPr="0043592D" w:rsidRDefault="00400671" w:rsidP="00400671">
            <w:pPr>
              <w:jc w:val="left"/>
            </w:pPr>
            <w:r w:rsidRPr="0043592D">
              <w:t>Французька Полінезія</w:t>
            </w:r>
          </w:p>
        </w:tc>
        <w:tc>
          <w:tcPr>
            <w:tcW w:w="1946" w:type="pct"/>
          </w:tcPr>
          <w:p w14:paraId="6B0F07DE" w14:textId="6D7460BB" w:rsidR="00400671" w:rsidRPr="0043592D" w:rsidRDefault="00400671" w:rsidP="00400671">
            <w:pPr>
              <w:jc w:val="left"/>
            </w:pPr>
            <w:r w:rsidRPr="0043592D">
              <w:t>258</w:t>
            </w:r>
          </w:p>
        </w:tc>
      </w:tr>
      <w:tr w:rsidR="00A607C5" w:rsidRPr="0043592D" w14:paraId="1FFB1361" w14:textId="3AADB879" w:rsidTr="0084777C">
        <w:trPr>
          <w:trHeight w:val="312"/>
          <w:jc w:val="center"/>
        </w:trPr>
        <w:tc>
          <w:tcPr>
            <w:tcW w:w="1109" w:type="pct"/>
            <w:shd w:val="clear" w:color="auto" w:fill="auto"/>
            <w:noWrap/>
          </w:tcPr>
          <w:p w14:paraId="59CF37BD" w14:textId="36601AFD" w:rsidR="00400671" w:rsidRPr="0043592D" w:rsidRDefault="00400671" w:rsidP="00400671">
            <w:pPr>
              <w:jc w:val="left"/>
            </w:pPr>
          </w:p>
        </w:tc>
        <w:tc>
          <w:tcPr>
            <w:tcW w:w="1946" w:type="pct"/>
            <w:shd w:val="clear" w:color="auto" w:fill="auto"/>
            <w:hideMark/>
          </w:tcPr>
          <w:p w14:paraId="7D9A3548" w14:textId="77777777" w:rsidR="00400671" w:rsidRPr="0043592D" w:rsidRDefault="00400671" w:rsidP="00400671">
            <w:pPr>
              <w:jc w:val="left"/>
            </w:pPr>
            <w:r w:rsidRPr="0043592D">
              <w:t>Французькі Південні Території</w:t>
            </w:r>
          </w:p>
        </w:tc>
        <w:tc>
          <w:tcPr>
            <w:tcW w:w="1946" w:type="pct"/>
          </w:tcPr>
          <w:p w14:paraId="358AD84B" w14:textId="24AFCB77" w:rsidR="00400671" w:rsidRPr="0043592D" w:rsidRDefault="00400671" w:rsidP="00400671">
            <w:pPr>
              <w:jc w:val="left"/>
            </w:pPr>
            <w:r w:rsidRPr="0043592D">
              <w:t>260</w:t>
            </w:r>
          </w:p>
        </w:tc>
      </w:tr>
      <w:tr w:rsidR="00A607C5" w:rsidRPr="0043592D" w14:paraId="013AAE07" w14:textId="2A988306" w:rsidTr="0084777C">
        <w:trPr>
          <w:trHeight w:val="312"/>
          <w:jc w:val="center"/>
        </w:trPr>
        <w:tc>
          <w:tcPr>
            <w:tcW w:w="1109" w:type="pct"/>
            <w:shd w:val="clear" w:color="auto" w:fill="auto"/>
            <w:noWrap/>
          </w:tcPr>
          <w:p w14:paraId="7E232C67" w14:textId="1FF83F0B" w:rsidR="00400671" w:rsidRPr="0043592D" w:rsidRDefault="00400671" w:rsidP="00400671">
            <w:pPr>
              <w:jc w:val="left"/>
            </w:pPr>
          </w:p>
        </w:tc>
        <w:tc>
          <w:tcPr>
            <w:tcW w:w="1946" w:type="pct"/>
            <w:shd w:val="clear" w:color="auto" w:fill="auto"/>
            <w:hideMark/>
          </w:tcPr>
          <w:p w14:paraId="266B6627" w14:textId="77777777" w:rsidR="00400671" w:rsidRPr="0043592D" w:rsidRDefault="00400671" w:rsidP="00400671">
            <w:pPr>
              <w:jc w:val="left"/>
            </w:pPr>
            <w:r w:rsidRPr="0043592D">
              <w:t>Джибуті</w:t>
            </w:r>
          </w:p>
        </w:tc>
        <w:tc>
          <w:tcPr>
            <w:tcW w:w="1946" w:type="pct"/>
          </w:tcPr>
          <w:p w14:paraId="37E7457C" w14:textId="071D4C81" w:rsidR="00400671" w:rsidRPr="0043592D" w:rsidRDefault="00400671" w:rsidP="00400671">
            <w:pPr>
              <w:jc w:val="left"/>
            </w:pPr>
            <w:r w:rsidRPr="0043592D">
              <w:t>262</w:t>
            </w:r>
          </w:p>
        </w:tc>
      </w:tr>
      <w:tr w:rsidR="00A607C5" w:rsidRPr="0043592D" w14:paraId="046F6671" w14:textId="3E618AC0" w:rsidTr="0084777C">
        <w:trPr>
          <w:trHeight w:val="312"/>
          <w:jc w:val="center"/>
        </w:trPr>
        <w:tc>
          <w:tcPr>
            <w:tcW w:w="1109" w:type="pct"/>
            <w:shd w:val="clear" w:color="auto" w:fill="auto"/>
            <w:noWrap/>
          </w:tcPr>
          <w:p w14:paraId="4332FD70" w14:textId="11974863" w:rsidR="00400671" w:rsidRPr="0043592D" w:rsidRDefault="00400671" w:rsidP="00400671">
            <w:pPr>
              <w:jc w:val="left"/>
            </w:pPr>
          </w:p>
        </w:tc>
        <w:tc>
          <w:tcPr>
            <w:tcW w:w="1946" w:type="pct"/>
            <w:shd w:val="clear" w:color="auto" w:fill="auto"/>
            <w:hideMark/>
          </w:tcPr>
          <w:p w14:paraId="163182B0" w14:textId="77777777" w:rsidR="00400671" w:rsidRPr="0043592D" w:rsidRDefault="00400671" w:rsidP="00400671">
            <w:pPr>
              <w:jc w:val="left"/>
            </w:pPr>
            <w:r w:rsidRPr="0043592D">
              <w:t>Габон</w:t>
            </w:r>
          </w:p>
        </w:tc>
        <w:tc>
          <w:tcPr>
            <w:tcW w:w="1946" w:type="pct"/>
          </w:tcPr>
          <w:p w14:paraId="3F14C663" w14:textId="0A0CB427" w:rsidR="00400671" w:rsidRPr="0043592D" w:rsidRDefault="00400671" w:rsidP="00400671">
            <w:pPr>
              <w:jc w:val="left"/>
            </w:pPr>
            <w:r w:rsidRPr="0043592D">
              <w:t>266</w:t>
            </w:r>
          </w:p>
        </w:tc>
      </w:tr>
      <w:tr w:rsidR="00A607C5" w:rsidRPr="0043592D" w14:paraId="74C33264" w14:textId="1B0B8741" w:rsidTr="0084777C">
        <w:trPr>
          <w:trHeight w:val="312"/>
          <w:jc w:val="center"/>
        </w:trPr>
        <w:tc>
          <w:tcPr>
            <w:tcW w:w="1109" w:type="pct"/>
            <w:shd w:val="clear" w:color="auto" w:fill="auto"/>
            <w:noWrap/>
          </w:tcPr>
          <w:p w14:paraId="40B9C1FC" w14:textId="73C0CB10" w:rsidR="00400671" w:rsidRPr="0043592D" w:rsidRDefault="00400671" w:rsidP="00400671">
            <w:pPr>
              <w:jc w:val="left"/>
            </w:pPr>
          </w:p>
        </w:tc>
        <w:tc>
          <w:tcPr>
            <w:tcW w:w="1946" w:type="pct"/>
            <w:shd w:val="clear" w:color="auto" w:fill="auto"/>
            <w:hideMark/>
          </w:tcPr>
          <w:p w14:paraId="3153BE95" w14:textId="77777777" w:rsidR="00400671" w:rsidRPr="0043592D" w:rsidRDefault="00400671" w:rsidP="00400671">
            <w:pPr>
              <w:jc w:val="left"/>
            </w:pPr>
            <w:r w:rsidRPr="0043592D">
              <w:t>Грузія</w:t>
            </w:r>
          </w:p>
        </w:tc>
        <w:tc>
          <w:tcPr>
            <w:tcW w:w="1946" w:type="pct"/>
          </w:tcPr>
          <w:p w14:paraId="24508070" w14:textId="2467F3FE" w:rsidR="00400671" w:rsidRPr="0043592D" w:rsidRDefault="00400671" w:rsidP="00400671">
            <w:pPr>
              <w:jc w:val="left"/>
            </w:pPr>
            <w:r w:rsidRPr="0043592D">
              <w:t>268</w:t>
            </w:r>
          </w:p>
        </w:tc>
      </w:tr>
      <w:tr w:rsidR="00A607C5" w:rsidRPr="0043592D" w14:paraId="4EBF4B21" w14:textId="3F5C0887" w:rsidTr="0084777C">
        <w:trPr>
          <w:trHeight w:val="312"/>
          <w:jc w:val="center"/>
        </w:trPr>
        <w:tc>
          <w:tcPr>
            <w:tcW w:w="1109" w:type="pct"/>
            <w:shd w:val="clear" w:color="auto" w:fill="auto"/>
            <w:noWrap/>
          </w:tcPr>
          <w:p w14:paraId="7F71257A" w14:textId="463B217E" w:rsidR="00400671" w:rsidRPr="0043592D" w:rsidRDefault="00400671" w:rsidP="00400671">
            <w:pPr>
              <w:jc w:val="left"/>
            </w:pPr>
          </w:p>
        </w:tc>
        <w:tc>
          <w:tcPr>
            <w:tcW w:w="1946" w:type="pct"/>
            <w:shd w:val="clear" w:color="auto" w:fill="auto"/>
            <w:hideMark/>
          </w:tcPr>
          <w:p w14:paraId="32B7C2F7" w14:textId="77777777" w:rsidR="00400671" w:rsidRPr="0043592D" w:rsidRDefault="00400671" w:rsidP="00400671">
            <w:pPr>
              <w:jc w:val="left"/>
            </w:pPr>
            <w:r w:rsidRPr="0043592D">
              <w:t>Гамбія</w:t>
            </w:r>
          </w:p>
        </w:tc>
        <w:tc>
          <w:tcPr>
            <w:tcW w:w="1946" w:type="pct"/>
          </w:tcPr>
          <w:p w14:paraId="48BFF397" w14:textId="4308171D" w:rsidR="00400671" w:rsidRPr="0043592D" w:rsidRDefault="00400671" w:rsidP="00400671">
            <w:pPr>
              <w:jc w:val="left"/>
            </w:pPr>
            <w:r w:rsidRPr="0043592D">
              <w:t>270</w:t>
            </w:r>
          </w:p>
        </w:tc>
      </w:tr>
      <w:tr w:rsidR="00A607C5" w:rsidRPr="0043592D" w14:paraId="3E2DFFCB" w14:textId="06F0CBD0" w:rsidTr="0084777C">
        <w:trPr>
          <w:trHeight w:val="312"/>
          <w:jc w:val="center"/>
        </w:trPr>
        <w:tc>
          <w:tcPr>
            <w:tcW w:w="1109" w:type="pct"/>
            <w:shd w:val="clear" w:color="auto" w:fill="auto"/>
            <w:noWrap/>
          </w:tcPr>
          <w:p w14:paraId="1BB2232E" w14:textId="6580C234" w:rsidR="00400671" w:rsidRPr="0043592D" w:rsidRDefault="00400671" w:rsidP="00400671">
            <w:pPr>
              <w:jc w:val="left"/>
            </w:pPr>
          </w:p>
        </w:tc>
        <w:tc>
          <w:tcPr>
            <w:tcW w:w="1946" w:type="pct"/>
            <w:shd w:val="clear" w:color="auto" w:fill="auto"/>
            <w:hideMark/>
          </w:tcPr>
          <w:p w14:paraId="1BFC6EA9" w14:textId="77777777" w:rsidR="00400671" w:rsidRPr="0043592D" w:rsidRDefault="00400671" w:rsidP="00400671">
            <w:pPr>
              <w:jc w:val="left"/>
            </w:pPr>
            <w:r w:rsidRPr="0043592D">
              <w:t xml:space="preserve">Палестина (Держава) </w:t>
            </w:r>
          </w:p>
        </w:tc>
        <w:tc>
          <w:tcPr>
            <w:tcW w:w="1946" w:type="pct"/>
          </w:tcPr>
          <w:p w14:paraId="5EC7A9E0" w14:textId="286B8416" w:rsidR="00400671" w:rsidRPr="0043592D" w:rsidRDefault="00400671" w:rsidP="00400671">
            <w:pPr>
              <w:jc w:val="left"/>
            </w:pPr>
            <w:r w:rsidRPr="0043592D">
              <w:t>275</w:t>
            </w:r>
          </w:p>
        </w:tc>
      </w:tr>
      <w:tr w:rsidR="00A607C5" w:rsidRPr="0043592D" w14:paraId="5B0E9BDD" w14:textId="2CCCE2DF" w:rsidTr="0084777C">
        <w:trPr>
          <w:trHeight w:val="312"/>
          <w:jc w:val="center"/>
        </w:trPr>
        <w:tc>
          <w:tcPr>
            <w:tcW w:w="1109" w:type="pct"/>
            <w:shd w:val="clear" w:color="auto" w:fill="auto"/>
            <w:noWrap/>
          </w:tcPr>
          <w:p w14:paraId="05BAE3A5" w14:textId="17A72028" w:rsidR="00400671" w:rsidRPr="0043592D" w:rsidRDefault="00400671" w:rsidP="00400671">
            <w:pPr>
              <w:jc w:val="left"/>
            </w:pPr>
          </w:p>
        </w:tc>
        <w:tc>
          <w:tcPr>
            <w:tcW w:w="1946" w:type="pct"/>
            <w:shd w:val="clear" w:color="auto" w:fill="auto"/>
            <w:hideMark/>
          </w:tcPr>
          <w:p w14:paraId="6DBBDCB2" w14:textId="77777777" w:rsidR="00400671" w:rsidRPr="0043592D" w:rsidRDefault="00400671" w:rsidP="00400671">
            <w:pPr>
              <w:jc w:val="left"/>
            </w:pPr>
            <w:r w:rsidRPr="0043592D">
              <w:t>Німеччина</w:t>
            </w:r>
          </w:p>
        </w:tc>
        <w:tc>
          <w:tcPr>
            <w:tcW w:w="1946" w:type="pct"/>
          </w:tcPr>
          <w:p w14:paraId="4B285F73" w14:textId="3FB6FD95" w:rsidR="00400671" w:rsidRPr="0043592D" w:rsidRDefault="00400671" w:rsidP="00400671">
            <w:pPr>
              <w:jc w:val="left"/>
            </w:pPr>
            <w:r w:rsidRPr="0043592D">
              <w:t>276</w:t>
            </w:r>
          </w:p>
        </w:tc>
      </w:tr>
      <w:tr w:rsidR="00A607C5" w:rsidRPr="0043592D" w14:paraId="5E1099F0" w14:textId="66E2A1D5" w:rsidTr="0084777C">
        <w:trPr>
          <w:trHeight w:val="312"/>
          <w:jc w:val="center"/>
        </w:trPr>
        <w:tc>
          <w:tcPr>
            <w:tcW w:w="1109" w:type="pct"/>
            <w:shd w:val="clear" w:color="auto" w:fill="auto"/>
            <w:noWrap/>
          </w:tcPr>
          <w:p w14:paraId="5A7E4939" w14:textId="01895B27" w:rsidR="00400671" w:rsidRPr="0043592D" w:rsidRDefault="00400671" w:rsidP="00400671">
            <w:pPr>
              <w:jc w:val="left"/>
            </w:pPr>
          </w:p>
        </w:tc>
        <w:tc>
          <w:tcPr>
            <w:tcW w:w="1946" w:type="pct"/>
            <w:shd w:val="clear" w:color="auto" w:fill="auto"/>
            <w:hideMark/>
          </w:tcPr>
          <w:p w14:paraId="39CBE4AD" w14:textId="77777777" w:rsidR="00400671" w:rsidRPr="0043592D" w:rsidRDefault="00400671" w:rsidP="00400671">
            <w:pPr>
              <w:jc w:val="left"/>
            </w:pPr>
            <w:r w:rsidRPr="0043592D">
              <w:t>Гана</w:t>
            </w:r>
          </w:p>
        </w:tc>
        <w:tc>
          <w:tcPr>
            <w:tcW w:w="1946" w:type="pct"/>
          </w:tcPr>
          <w:p w14:paraId="1F67472A" w14:textId="6A2B22CE" w:rsidR="00400671" w:rsidRPr="0043592D" w:rsidRDefault="00400671" w:rsidP="00400671">
            <w:pPr>
              <w:jc w:val="left"/>
            </w:pPr>
            <w:r w:rsidRPr="0043592D">
              <w:t>288</w:t>
            </w:r>
          </w:p>
        </w:tc>
      </w:tr>
      <w:tr w:rsidR="00A607C5" w:rsidRPr="0043592D" w14:paraId="436E9F03" w14:textId="5821E77B" w:rsidTr="0084777C">
        <w:trPr>
          <w:trHeight w:val="312"/>
          <w:jc w:val="center"/>
        </w:trPr>
        <w:tc>
          <w:tcPr>
            <w:tcW w:w="1109" w:type="pct"/>
            <w:shd w:val="clear" w:color="auto" w:fill="auto"/>
            <w:noWrap/>
          </w:tcPr>
          <w:p w14:paraId="3DEE64E7" w14:textId="0D7A98A0" w:rsidR="00400671" w:rsidRPr="0043592D" w:rsidRDefault="00400671" w:rsidP="00400671">
            <w:pPr>
              <w:jc w:val="left"/>
            </w:pPr>
          </w:p>
        </w:tc>
        <w:tc>
          <w:tcPr>
            <w:tcW w:w="1946" w:type="pct"/>
            <w:shd w:val="clear" w:color="auto" w:fill="auto"/>
            <w:hideMark/>
          </w:tcPr>
          <w:p w14:paraId="7DA1CE27" w14:textId="77777777" w:rsidR="00400671" w:rsidRPr="0043592D" w:rsidRDefault="00400671" w:rsidP="00400671">
            <w:pPr>
              <w:jc w:val="left"/>
            </w:pPr>
            <w:r w:rsidRPr="0043592D">
              <w:t>Гібралтар</w:t>
            </w:r>
          </w:p>
        </w:tc>
        <w:tc>
          <w:tcPr>
            <w:tcW w:w="1946" w:type="pct"/>
          </w:tcPr>
          <w:p w14:paraId="27BA2FA1" w14:textId="13E32556" w:rsidR="00400671" w:rsidRPr="0043592D" w:rsidRDefault="00400671" w:rsidP="00400671">
            <w:pPr>
              <w:jc w:val="left"/>
            </w:pPr>
            <w:r w:rsidRPr="0043592D">
              <w:t>292</w:t>
            </w:r>
          </w:p>
        </w:tc>
      </w:tr>
      <w:tr w:rsidR="00A607C5" w:rsidRPr="0043592D" w14:paraId="044E75AC" w14:textId="2CC1F414" w:rsidTr="0084777C">
        <w:trPr>
          <w:trHeight w:val="312"/>
          <w:jc w:val="center"/>
        </w:trPr>
        <w:tc>
          <w:tcPr>
            <w:tcW w:w="1109" w:type="pct"/>
            <w:shd w:val="clear" w:color="auto" w:fill="auto"/>
            <w:noWrap/>
          </w:tcPr>
          <w:p w14:paraId="05D6FED9" w14:textId="333DE11B" w:rsidR="00400671" w:rsidRPr="0043592D" w:rsidRDefault="00400671" w:rsidP="00400671">
            <w:pPr>
              <w:jc w:val="left"/>
            </w:pPr>
          </w:p>
        </w:tc>
        <w:tc>
          <w:tcPr>
            <w:tcW w:w="1946" w:type="pct"/>
            <w:shd w:val="clear" w:color="auto" w:fill="auto"/>
            <w:hideMark/>
          </w:tcPr>
          <w:p w14:paraId="23FB8C9F" w14:textId="77777777" w:rsidR="00400671" w:rsidRPr="0043592D" w:rsidRDefault="00400671" w:rsidP="00400671">
            <w:pPr>
              <w:jc w:val="left"/>
            </w:pPr>
            <w:r w:rsidRPr="0043592D">
              <w:t>Кірибаті</w:t>
            </w:r>
          </w:p>
        </w:tc>
        <w:tc>
          <w:tcPr>
            <w:tcW w:w="1946" w:type="pct"/>
          </w:tcPr>
          <w:p w14:paraId="27BD6CC6" w14:textId="0C1C0852" w:rsidR="00400671" w:rsidRPr="0043592D" w:rsidRDefault="00400671" w:rsidP="00400671">
            <w:pPr>
              <w:jc w:val="left"/>
            </w:pPr>
            <w:r w:rsidRPr="0043592D">
              <w:t>296</w:t>
            </w:r>
          </w:p>
        </w:tc>
      </w:tr>
      <w:tr w:rsidR="00A607C5" w:rsidRPr="0043592D" w14:paraId="7BD8E5AB" w14:textId="2902A2AD" w:rsidTr="0084777C">
        <w:trPr>
          <w:trHeight w:val="312"/>
          <w:jc w:val="center"/>
        </w:trPr>
        <w:tc>
          <w:tcPr>
            <w:tcW w:w="1109" w:type="pct"/>
            <w:shd w:val="clear" w:color="auto" w:fill="auto"/>
            <w:noWrap/>
          </w:tcPr>
          <w:p w14:paraId="51050D04" w14:textId="67F1A9E0" w:rsidR="00400671" w:rsidRPr="0043592D" w:rsidRDefault="00400671" w:rsidP="00400671">
            <w:pPr>
              <w:jc w:val="left"/>
            </w:pPr>
          </w:p>
        </w:tc>
        <w:tc>
          <w:tcPr>
            <w:tcW w:w="1946" w:type="pct"/>
            <w:shd w:val="clear" w:color="auto" w:fill="auto"/>
            <w:hideMark/>
          </w:tcPr>
          <w:p w14:paraId="49D141DF" w14:textId="77777777" w:rsidR="00400671" w:rsidRPr="0043592D" w:rsidRDefault="00400671" w:rsidP="00400671">
            <w:pPr>
              <w:jc w:val="left"/>
            </w:pPr>
            <w:r w:rsidRPr="0043592D">
              <w:t>Греція</w:t>
            </w:r>
          </w:p>
        </w:tc>
        <w:tc>
          <w:tcPr>
            <w:tcW w:w="1946" w:type="pct"/>
          </w:tcPr>
          <w:p w14:paraId="652789E8" w14:textId="2A77EE7C" w:rsidR="00400671" w:rsidRPr="0043592D" w:rsidRDefault="00400671" w:rsidP="00400671">
            <w:pPr>
              <w:jc w:val="left"/>
            </w:pPr>
            <w:r w:rsidRPr="0043592D">
              <w:t>300</w:t>
            </w:r>
          </w:p>
        </w:tc>
      </w:tr>
      <w:tr w:rsidR="00A607C5" w:rsidRPr="0043592D" w14:paraId="38C0CF12" w14:textId="38E278ED" w:rsidTr="0084777C">
        <w:trPr>
          <w:trHeight w:val="312"/>
          <w:jc w:val="center"/>
        </w:trPr>
        <w:tc>
          <w:tcPr>
            <w:tcW w:w="1109" w:type="pct"/>
            <w:shd w:val="clear" w:color="auto" w:fill="auto"/>
            <w:noWrap/>
          </w:tcPr>
          <w:p w14:paraId="4AEFD345" w14:textId="3D0EEF7F" w:rsidR="00400671" w:rsidRPr="0043592D" w:rsidRDefault="00400671" w:rsidP="00400671">
            <w:pPr>
              <w:jc w:val="left"/>
            </w:pPr>
          </w:p>
        </w:tc>
        <w:tc>
          <w:tcPr>
            <w:tcW w:w="1946" w:type="pct"/>
            <w:shd w:val="clear" w:color="auto" w:fill="auto"/>
            <w:hideMark/>
          </w:tcPr>
          <w:p w14:paraId="6D88EB89" w14:textId="77777777" w:rsidR="00400671" w:rsidRPr="0043592D" w:rsidRDefault="00400671" w:rsidP="00400671">
            <w:pPr>
              <w:jc w:val="left"/>
            </w:pPr>
            <w:r w:rsidRPr="0043592D">
              <w:t>Гренландія</w:t>
            </w:r>
          </w:p>
        </w:tc>
        <w:tc>
          <w:tcPr>
            <w:tcW w:w="1946" w:type="pct"/>
          </w:tcPr>
          <w:p w14:paraId="6345E84C" w14:textId="5604C378" w:rsidR="00400671" w:rsidRPr="0043592D" w:rsidRDefault="00400671" w:rsidP="00400671">
            <w:pPr>
              <w:jc w:val="left"/>
            </w:pPr>
            <w:r w:rsidRPr="0043592D">
              <w:t>304</w:t>
            </w:r>
          </w:p>
        </w:tc>
      </w:tr>
      <w:tr w:rsidR="00A607C5" w:rsidRPr="0043592D" w14:paraId="158755C9" w14:textId="0BEDA166" w:rsidTr="0084777C">
        <w:trPr>
          <w:trHeight w:val="312"/>
          <w:jc w:val="center"/>
        </w:trPr>
        <w:tc>
          <w:tcPr>
            <w:tcW w:w="1109" w:type="pct"/>
            <w:shd w:val="clear" w:color="auto" w:fill="auto"/>
            <w:noWrap/>
          </w:tcPr>
          <w:p w14:paraId="57D4B962" w14:textId="0106B9B3" w:rsidR="00400671" w:rsidRPr="0043592D" w:rsidRDefault="00400671" w:rsidP="00400671">
            <w:pPr>
              <w:jc w:val="left"/>
            </w:pPr>
          </w:p>
        </w:tc>
        <w:tc>
          <w:tcPr>
            <w:tcW w:w="1946" w:type="pct"/>
            <w:shd w:val="clear" w:color="auto" w:fill="auto"/>
            <w:hideMark/>
          </w:tcPr>
          <w:p w14:paraId="16D8C842" w14:textId="77777777" w:rsidR="00400671" w:rsidRPr="0043592D" w:rsidRDefault="00400671" w:rsidP="00400671">
            <w:pPr>
              <w:jc w:val="left"/>
            </w:pPr>
            <w:r w:rsidRPr="0043592D">
              <w:t>Гренада</w:t>
            </w:r>
          </w:p>
        </w:tc>
        <w:tc>
          <w:tcPr>
            <w:tcW w:w="1946" w:type="pct"/>
          </w:tcPr>
          <w:p w14:paraId="36558E36" w14:textId="0FCBA3D2" w:rsidR="00400671" w:rsidRPr="0043592D" w:rsidRDefault="00400671" w:rsidP="00400671">
            <w:pPr>
              <w:jc w:val="left"/>
            </w:pPr>
            <w:r w:rsidRPr="0043592D">
              <w:t>308</w:t>
            </w:r>
          </w:p>
        </w:tc>
      </w:tr>
      <w:tr w:rsidR="00A607C5" w:rsidRPr="0043592D" w14:paraId="7ED57549" w14:textId="0B3D8463" w:rsidTr="0084777C">
        <w:trPr>
          <w:trHeight w:val="312"/>
          <w:jc w:val="center"/>
        </w:trPr>
        <w:tc>
          <w:tcPr>
            <w:tcW w:w="1109" w:type="pct"/>
            <w:shd w:val="clear" w:color="auto" w:fill="auto"/>
            <w:noWrap/>
          </w:tcPr>
          <w:p w14:paraId="03F2B047" w14:textId="7A0EC457" w:rsidR="00400671" w:rsidRPr="0043592D" w:rsidRDefault="00400671" w:rsidP="00400671">
            <w:pPr>
              <w:jc w:val="left"/>
            </w:pPr>
          </w:p>
        </w:tc>
        <w:tc>
          <w:tcPr>
            <w:tcW w:w="1946" w:type="pct"/>
            <w:shd w:val="clear" w:color="auto" w:fill="auto"/>
            <w:hideMark/>
          </w:tcPr>
          <w:p w14:paraId="1061465F" w14:textId="77777777" w:rsidR="00400671" w:rsidRPr="0043592D" w:rsidRDefault="00400671" w:rsidP="00400671">
            <w:pPr>
              <w:jc w:val="left"/>
            </w:pPr>
            <w:r w:rsidRPr="0043592D">
              <w:t>Гваделупа</w:t>
            </w:r>
          </w:p>
        </w:tc>
        <w:tc>
          <w:tcPr>
            <w:tcW w:w="1946" w:type="pct"/>
          </w:tcPr>
          <w:p w14:paraId="520C8A7A" w14:textId="12585EDF" w:rsidR="00400671" w:rsidRPr="0043592D" w:rsidRDefault="00400671" w:rsidP="00400671">
            <w:pPr>
              <w:jc w:val="left"/>
            </w:pPr>
            <w:r w:rsidRPr="0043592D">
              <w:t>312</w:t>
            </w:r>
          </w:p>
        </w:tc>
      </w:tr>
      <w:tr w:rsidR="00A607C5" w:rsidRPr="0043592D" w14:paraId="57050879" w14:textId="46295338" w:rsidTr="0084777C">
        <w:trPr>
          <w:trHeight w:val="312"/>
          <w:jc w:val="center"/>
        </w:trPr>
        <w:tc>
          <w:tcPr>
            <w:tcW w:w="1109" w:type="pct"/>
            <w:shd w:val="clear" w:color="auto" w:fill="auto"/>
            <w:noWrap/>
          </w:tcPr>
          <w:p w14:paraId="5E017C5C" w14:textId="238F4647" w:rsidR="00400671" w:rsidRPr="0043592D" w:rsidRDefault="00400671" w:rsidP="00400671">
            <w:pPr>
              <w:jc w:val="left"/>
            </w:pPr>
          </w:p>
        </w:tc>
        <w:tc>
          <w:tcPr>
            <w:tcW w:w="1946" w:type="pct"/>
            <w:shd w:val="clear" w:color="auto" w:fill="auto"/>
            <w:hideMark/>
          </w:tcPr>
          <w:p w14:paraId="7A0CC596" w14:textId="77777777" w:rsidR="00400671" w:rsidRPr="0043592D" w:rsidRDefault="00400671" w:rsidP="00400671">
            <w:pPr>
              <w:jc w:val="left"/>
            </w:pPr>
            <w:r w:rsidRPr="0043592D">
              <w:t>Гуам</w:t>
            </w:r>
          </w:p>
        </w:tc>
        <w:tc>
          <w:tcPr>
            <w:tcW w:w="1946" w:type="pct"/>
          </w:tcPr>
          <w:p w14:paraId="3A6A7093" w14:textId="633C5199" w:rsidR="00400671" w:rsidRPr="0043592D" w:rsidRDefault="00400671" w:rsidP="00400671">
            <w:pPr>
              <w:jc w:val="left"/>
            </w:pPr>
            <w:r w:rsidRPr="0043592D">
              <w:t>316</w:t>
            </w:r>
          </w:p>
        </w:tc>
      </w:tr>
      <w:tr w:rsidR="00A607C5" w:rsidRPr="0043592D" w14:paraId="684E0D81" w14:textId="206D7A17" w:rsidTr="0084777C">
        <w:trPr>
          <w:trHeight w:val="312"/>
          <w:jc w:val="center"/>
        </w:trPr>
        <w:tc>
          <w:tcPr>
            <w:tcW w:w="1109" w:type="pct"/>
            <w:shd w:val="clear" w:color="auto" w:fill="auto"/>
            <w:noWrap/>
          </w:tcPr>
          <w:p w14:paraId="7722E2E5" w14:textId="4A87DCCC" w:rsidR="00400671" w:rsidRPr="0043592D" w:rsidRDefault="00400671" w:rsidP="00400671">
            <w:pPr>
              <w:jc w:val="left"/>
            </w:pPr>
          </w:p>
        </w:tc>
        <w:tc>
          <w:tcPr>
            <w:tcW w:w="1946" w:type="pct"/>
            <w:shd w:val="clear" w:color="auto" w:fill="auto"/>
            <w:hideMark/>
          </w:tcPr>
          <w:p w14:paraId="10675C56" w14:textId="77777777" w:rsidR="00400671" w:rsidRPr="0043592D" w:rsidRDefault="00400671" w:rsidP="00400671">
            <w:pPr>
              <w:jc w:val="left"/>
            </w:pPr>
            <w:r w:rsidRPr="0043592D">
              <w:t>Гватемала</w:t>
            </w:r>
          </w:p>
        </w:tc>
        <w:tc>
          <w:tcPr>
            <w:tcW w:w="1946" w:type="pct"/>
          </w:tcPr>
          <w:p w14:paraId="22F19129" w14:textId="1C134A74" w:rsidR="00400671" w:rsidRPr="0043592D" w:rsidRDefault="00400671" w:rsidP="00400671">
            <w:pPr>
              <w:jc w:val="left"/>
            </w:pPr>
            <w:r w:rsidRPr="0043592D">
              <w:t>320</w:t>
            </w:r>
          </w:p>
        </w:tc>
      </w:tr>
      <w:tr w:rsidR="00A607C5" w:rsidRPr="0043592D" w14:paraId="0A682665" w14:textId="285A8C57" w:rsidTr="0084777C">
        <w:trPr>
          <w:trHeight w:val="312"/>
          <w:jc w:val="center"/>
        </w:trPr>
        <w:tc>
          <w:tcPr>
            <w:tcW w:w="1109" w:type="pct"/>
            <w:shd w:val="clear" w:color="auto" w:fill="auto"/>
            <w:noWrap/>
          </w:tcPr>
          <w:p w14:paraId="15690BE5" w14:textId="592E5121" w:rsidR="00400671" w:rsidRPr="0043592D" w:rsidRDefault="00400671" w:rsidP="00400671">
            <w:pPr>
              <w:jc w:val="left"/>
            </w:pPr>
          </w:p>
        </w:tc>
        <w:tc>
          <w:tcPr>
            <w:tcW w:w="1946" w:type="pct"/>
            <w:shd w:val="clear" w:color="auto" w:fill="auto"/>
            <w:hideMark/>
          </w:tcPr>
          <w:p w14:paraId="79FA1798" w14:textId="77777777" w:rsidR="00400671" w:rsidRPr="0043592D" w:rsidRDefault="00400671" w:rsidP="00400671">
            <w:pPr>
              <w:jc w:val="left"/>
            </w:pPr>
            <w:r w:rsidRPr="0043592D">
              <w:t>Гвінея</w:t>
            </w:r>
          </w:p>
        </w:tc>
        <w:tc>
          <w:tcPr>
            <w:tcW w:w="1946" w:type="pct"/>
          </w:tcPr>
          <w:p w14:paraId="34C6B328" w14:textId="2B1BFEE3" w:rsidR="00400671" w:rsidRPr="0043592D" w:rsidRDefault="00400671" w:rsidP="00400671">
            <w:pPr>
              <w:jc w:val="left"/>
            </w:pPr>
            <w:r w:rsidRPr="0043592D">
              <w:t>324</w:t>
            </w:r>
          </w:p>
        </w:tc>
      </w:tr>
      <w:tr w:rsidR="00A607C5" w:rsidRPr="0043592D" w14:paraId="02EAE276" w14:textId="45D3DF4C" w:rsidTr="0084777C">
        <w:trPr>
          <w:trHeight w:val="312"/>
          <w:jc w:val="center"/>
        </w:trPr>
        <w:tc>
          <w:tcPr>
            <w:tcW w:w="1109" w:type="pct"/>
            <w:shd w:val="clear" w:color="auto" w:fill="auto"/>
            <w:noWrap/>
          </w:tcPr>
          <w:p w14:paraId="5895B40D" w14:textId="60EB42B7" w:rsidR="00400671" w:rsidRPr="0043592D" w:rsidRDefault="00400671" w:rsidP="00400671">
            <w:pPr>
              <w:jc w:val="left"/>
            </w:pPr>
          </w:p>
        </w:tc>
        <w:tc>
          <w:tcPr>
            <w:tcW w:w="1946" w:type="pct"/>
            <w:shd w:val="clear" w:color="auto" w:fill="auto"/>
            <w:hideMark/>
          </w:tcPr>
          <w:p w14:paraId="02293BE1" w14:textId="77777777" w:rsidR="00400671" w:rsidRPr="0043592D" w:rsidRDefault="00400671" w:rsidP="00400671">
            <w:pPr>
              <w:jc w:val="left"/>
            </w:pPr>
            <w:r w:rsidRPr="0043592D">
              <w:t>Гаяна</w:t>
            </w:r>
          </w:p>
        </w:tc>
        <w:tc>
          <w:tcPr>
            <w:tcW w:w="1946" w:type="pct"/>
          </w:tcPr>
          <w:p w14:paraId="6C2A314F" w14:textId="6C0E0D86" w:rsidR="00400671" w:rsidRPr="0043592D" w:rsidRDefault="00400671" w:rsidP="00400671">
            <w:pPr>
              <w:jc w:val="left"/>
            </w:pPr>
            <w:r w:rsidRPr="0043592D">
              <w:t>328</w:t>
            </w:r>
          </w:p>
        </w:tc>
      </w:tr>
      <w:tr w:rsidR="00A607C5" w:rsidRPr="0043592D" w14:paraId="3CD0374A" w14:textId="29B2A793" w:rsidTr="0084777C">
        <w:trPr>
          <w:trHeight w:val="312"/>
          <w:jc w:val="center"/>
        </w:trPr>
        <w:tc>
          <w:tcPr>
            <w:tcW w:w="1109" w:type="pct"/>
            <w:shd w:val="clear" w:color="auto" w:fill="auto"/>
            <w:noWrap/>
          </w:tcPr>
          <w:p w14:paraId="07FE736F" w14:textId="3C6B5D9E" w:rsidR="00400671" w:rsidRPr="0043592D" w:rsidRDefault="00400671" w:rsidP="00400671">
            <w:pPr>
              <w:jc w:val="left"/>
            </w:pPr>
          </w:p>
        </w:tc>
        <w:tc>
          <w:tcPr>
            <w:tcW w:w="1946" w:type="pct"/>
            <w:shd w:val="clear" w:color="auto" w:fill="auto"/>
            <w:hideMark/>
          </w:tcPr>
          <w:p w14:paraId="479F1407" w14:textId="77777777" w:rsidR="00400671" w:rsidRPr="0043592D" w:rsidRDefault="00400671" w:rsidP="00400671">
            <w:pPr>
              <w:jc w:val="left"/>
            </w:pPr>
            <w:r w:rsidRPr="0043592D">
              <w:t>Гаїті</w:t>
            </w:r>
          </w:p>
        </w:tc>
        <w:tc>
          <w:tcPr>
            <w:tcW w:w="1946" w:type="pct"/>
          </w:tcPr>
          <w:p w14:paraId="45D38041" w14:textId="7229BD52" w:rsidR="00400671" w:rsidRPr="0043592D" w:rsidRDefault="00400671" w:rsidP="00400671">
            <w:pPr>
              <w:jc w:val="left"/>
            </w:pPr>
            <w:r w:rsidRPr="0043592D">
              <w:t>332</w:t>
            </w:r>
          </w:p>
        </w:tc>
      </w:tr>
      <w:tr w:rsidR="00A607C5" w:rsidRPr="0043592D" w14:paraId="6AA7FBF7" w14:textId="5DEC0CE3" w:rsidTr="0084777C">
        <w:trPr>
          <w:trHeight w:val="312"/>
          <w:jc w:val="center"/>
        </w:trPr>
        <w:tc>
          <w:tcPr>
            <w:tcW w:w="1109" w:type="pct"/>
            <w:shd w:val="clear" w:color="auto" w:fill="auto"/>
            <w:noWrap/>
          </w:tcPr>
          <w:p w14:paraId="1AE5E4FB" w14:textId="7DF348E4" w:rsidR="00400671" w:rsidRPr="0043592D" w:rsidRDefault="00400671" w:rsidP="00400671">
            <w:pPr>
              <w:jc w:val="left"/>
            </w:pPr>
          </w:p>
        </w:tc>
        <w:tc>
          <w:tcPr>
            <w:tcW w:w="1946" w:type="pct"/>
            <w:shd w:val="clear" w:color="auto" w:fill="auto"/>
            <w:hideMark/>
          </w:tcPr>
          <w:p w14:paraId="008E3586" w14:textId="77777777" w:rsidR="00400671" w:rsidRPr="0043592D" w:rsidRDefault="00400671" w:rsidP="00400671">
            <w:pPr>
              <w:jc w:val="left"/>
            </w:pPr>
            <w:r w:rsidRPr="0043592D">
              <w:t>Острів Герд і Острови МакДональд</w:t>
            </w:r>
          </w:p>
        </w:tc>
        <w:tc>
          <w:tcPr>
            <w:tcW w:w="1946" w:type="pct"/>
          </w:tcPr>
          <w:p w14:paraId="43B7410C" w14:textId="4650E581" w:rsidR="00400671" w:rsidRPr="0043592D" w:rsidRDefault="00400671" w:rsidP="00400671">
            <w:pPr>
              <w:jc w:val="left"/>
            </w:pPr>
            <w:r w:rsidRPr="0043592D">
              <w:t>334</w:t>
            </w:r>
          </w:p>
        </w:tc>
      </w:tr>
      <w:tr w:rsidR="00A607C5" w:rsidRPr="0043592D" w14:paraId="5BD551E8" w14:textId="6847485E" w:rsidTr="0084777C">
        <w:trPr>
          <w:trHeight w:val="312"/>
          <w:jc w:val="center"/>
        </w:trPr>
        <w:tc>
          <w:tcPr>
            <w:tcW w:w="1109" w:type="pct"/>
            <w:shd w:val="clear" w:color="auto" w:fill="auto"/>
            <w:noWrap/>
          </w:tcPr>
          <w:p w14:paraId="497A2BF7" w14:textId="79405281" w:rsidR="00400671" w:rsidRPr="0043592D" w:rsidRDefault="00400671" w:rsidP="00400671">
            <w:pPr>
              <w:jc w:val="left"/>
            </w:pPr>
          </w:p>
        </w:tc>
        <w:tc>
          <w:tcPr>
            <w:tcW w:w="1946" w:type="pct"/>
            <w:shd w:val="clear" w:color="auto" w:fill="auto"/>
            <w:hideMark/>
          </w:tcPr>
          <w:p w14:paraId="6EF583FC" w14:textId="77777777" w:rsidR="00400671" w:rsidRPr="0043592D" w:rsidRDefault="00400671" w:rsidP="00400671">
            <w:pPr>
              <w:jc w:val="left"/>
            </w:pPr>
            <w:r w:rsidRPr="0043592D">
              <w:t>Святий Престол</w:t>
            </w:r>
          </w:p>
        </w:tc>
        <w:tc>
          <w:tcPr>
            <w:tcW w:w="1946" w:type="pct"/>
          </w:tcPr>
          <w:p w14:paraId="11B02447" w14:textId="2881634D" w:rsidR="00400671" w:rsidRPr="0043592D" w:rsidRDefault="00400671" w:rsidP="00400671">
            <w:pPr>
              <w:jc w:val="left"/>
            </w:pPr>
            <w:r w:rsidRPr="0043592D">
              <w:t>336</w:t>
            </w:r>
          </w:p>
        </w:tc>
      </w:tr>
      <w:tr w:rsidR="00A607C5" w:rsidRPr="0043592D" w14:paraId="05977351" w14:textId="2D6C8160" w:rsidTr="0084777C">
        <w:trPr>
          <w:trHeight w:val="312"/>
          <w:jc w:val="center"/>
        </w:trPr>
        <w:tc>
          <w:tcPr>
            <w:tcW w:w="1109" w:type="pct"/>
            <w:shd w:val="clear" w:color="auto" w:fill="auto"/>
            <w:noWrap/>
          </w:tcPr>
          <w:p w14:paraId="21B418C2" w14:textId="33AA0C7C" w:rsidR="00400671" w:rsidRPr="0043592D" w:rsidRDefault="00400671" w:rsidP="00400671">
            <w:pPr>
              <w:jc w:val="left"/>
            </w:pPr>
          </w:p>
        </w:tc>
        <w:tc>
          <w:tcPr>
            <w:tcW w:w="1946" w:type="pct"/>
            <w:shd w:val="clear" w:color="auto" w:fill="auto"/>
            <w:hideMark/>
          </w:tcPr>
          <w:p w14:paraId="15269E66" w14:textId="77777777" w:rsidR="00400671" w:rsidRPr="0043592D" w:rsidRDefault="00400671" w:rsidP="00400671">
            <w:pPr>
              <w:jc w:val="left"/>
            </w:pPr>
            <w:r w:rsidRPr="0043592D">
              <w:t>Гондурас</w:t>
            </w:r>
          </w:p>
        </w:tc>
        <w:tc>
          <w:tcPr>
            <w:tcW w:w="1946" w:type="pct"/>
          </w:tcPr>
          <w:p w14:paraId="36AC0197" w14:textId="06CB47DC" w:rsidR="00400671" w:rsidRPr="0043592D" w:rsidRDefault="00400671" w:rsidP="00400671">
            <w:pPr>
              <w:jc w:val="left"/>
            </w:pPr>
            <w:r w:rsidRPr="0043592D">
              <w:t>340</w:t>
            </w:r>
          </w:p>
        </w:tc>
      </w:tr>
      <w:tr w:rsidR="00A607C5" w:rsidRPr="0043592D" w14:paraId="2FFA95AD" w14:textId="7FC5BCCB" w:rsidTr="0084777C">
        <w:trPr>
          <w:trHeight w:val="312"/>
          <w:jc w:val="center"/>
        </w:trPr>
        <w:tc>
          <w:tcPr>
            <w:tcW w:w="1109" w:type="pct"/>
            <w:shd w:val="clear" w:color="auto" w:fill="auto"/>
            <w:noWrap/>
          </w:tcPr>
          <w:p w14:paraId="1E2FB01D" w14:textId="1DADC0FF" w:rsidR="00400671" w:rsidRPr="0043592D" w:rsidRDefault="00400671" w:rsidP="00400671">
            <w:pPr>
              <w:jc w:val="left"/>
            </w:pPr>
          </w:p>
        </w:tc>
        <w:tc>
          <w:tcPr>
            <w:tcW w:w="1946" w:type="pct"/>
            <w:shd w:val="clear" w:color="auto" w:fill="auto"/>
            <w:hideMark/>
          </w:tcPr>
          <w:p w14:paraId="2683F92A" w14:textId="77777777" w:rsidR="00400671" w:rsidRPr="0043592D" w:rsidRDefault="00400671" w:rsidP="00400671">
            <w:pPr>
              <w:jc w:val="left"/>
            </w:pPr>
            <w:r w:rsidRPr="0043592D">
              <w:t>Гонконг</w:t>
            </w:r>
          </w:p>
        </w:tc>
        <w:tc>
          <w:tcPr>
            <w:tcW w:w="1946" w:type="pct"/>
          </w:tcPr>
          <w:p w14:paraId="5FE8A7C3" w14:textId="3F906FF4" w:rsidR="00400671" w:rsidRPr="0043592D" w:rsidRDefault="00400671" w:rsidP="00400671">
            <w:pPr>
              <w:jc w:val="left"/>
            </w:pPr>
            <w:r w:rsidRPr="0043592D">
              <w:t>344</w:t>
            </w:r>
          </w:p>
        </w:tc>
      </w:tr>
      <w:tr w:rsidR="00A607C5" w:rsidRPr="0043592D" w14:paraId="7A7A4A1F" w14:textId="7B78D2F5" w:rsidTr="0084777C">
        <w:trPr>
          <w:trHeight w:val="312"/>
          <w:jc w:val="center"/>
        </w:trPr>
        <w:tc>
          <w:tcPr>
            <w:tcW w:w="1109" w:type="pct"/>
            <w:shd w:val="clear" w:color="auto" w:fill="auto"/>
            <w:noWrap/>
          </w:tcPr>
          <w:p w14:paraId="3B4CEA62" w14:textId="2DD1C936" w:rsidR="00400671" w:rsidRPr="0043592D" w:rsidRDefault="00400671" w:rsidP="00400671">
            <w:pPr>
              <w:jc w:val="left"/>
            </w:pPr>
          </w:p>
        </w:tc>
        <w:tc>
          <w:tcPr>
            <w:tcW w:w="1946" w:type="pct"/>
            <w:shd w:val="clear" w:color="auto" w:fill="auto"/>
            <w:hideMark/>
          </w:tcPr>
          <w:p w14:paraId="10C897F5" w14:textId="77777777" w:rsidR="00400671" w:rsidRPr="0043592D" w:rsidRDefault="00400671" w:rsidP="00400671">
            <w:pPr>
              <w:jc w:val="left"/>
            </w:pPr>
            <w:r w:rsidRPr="0043592D">
              <w:t>Угорщина</w:t>
            </w:r>
          </w:p>
        </w:tc>
        <w:tc>
          <w:tcPr>
            <w:tcW w:w="1946" w:type="pct"/>
          </w:tcPr>
          <w:p w14:paraId="6541E927" w14:textId="2323C3DA" w:rsidR="00400671" w:rsidRPr="0043592D" w:rsidRDefault="00400671" w:rsidP="00400671">
            <w:pPr>
              <w:jc w:val="left"/>
            </w:pPr>
            <w:r w:rsidRPr="0043592D">
              <w:t>348</w:t>
            </w:r>
          </w:p>
        </w:tc>
      </w:tr>
      <w:tr w:rsidR="00A607C5" w:rsidRPr="0043592D" w14:paraId="15B51B94" w14:textId="2C9A6997" w:rsidTr="0084777C">
        <w:trPr>
          <w:trHeight w:val="312"/>
          <w:jc w:val="center"/>
        </w:trPr>
        <w:tc>
          <w:tcPr>
            <w:tcW w:w="1109" w:type="pct"/>
            <w:shd w:val="clear" w:color="auto" w:fill="auto"/>
            <w:noWrap/>
          </w:tcPr>
          <w:p w14:paraId="407A8956" w14:textId="6420D689" w:rsidR="00400671" w:rsidRPr="0043592D" w:rsidRDefault="00400671" w:rsidP="00400671">
            <w:pPr>
              <w:jc w:val="left"/>
            </w:pPr>
          </w:p>
        </w:tc>
        <w:tc>
          <w:tcPr>
            <w:tcW w:w="1946" w:type="pct"/>
            <w:shd w:val="clear" w:color="auto" w:fill="auto"/>
            <w:hideMark/>
          </w:tcPr>
          <w:p w14:paraId="37F38EAC" w14:textId="77777777" w:rsidR="00400671" w:rsidRPr="0043592D" w:rsidRDefault="00400671" w:rsidP="00400671">
            <w:pPr>
              <w:jc w:val="left"/>
            </w:pPr>
            <w:r w:rsidRPr="0043592D">
              <w:t>Ісландія</w:t>
            </w:r>
          </w:p>
        </w:tc>
        <w:tc>
          <w:tcPr>
            <w:tcW w:w="1946" w:type="pct"/>
          </w:tcPr>
          <w:p w14:paraId="3AD19954" w14:textId="2E1D3E5D" w:rsidR="00400671" w:rsidRPr="0043592D" w:rsidRDefault="00400671" w:rsidP="00400671">
            <w:pPr>
              <w:jc w:val="left"/>
            </w:pPr>
            <w:r w:rsidRPr="0043592D">
              <w:t>352</w:t>
            </w:r>
          </w:p>
        </w:tc>
      </w:tr>
      <w:tr w:rsidR="00A607C5" w:rsidRPr="0043592D" w14:paraId="66254AD5" w14:textId="15F3EC55" w:rsidTr="0084777C">
        <w:trPr>
          <w:trHeight w:val="312"/>
          <w:jc w:val="center"/>
        </w:trPr>
        <w:tc>
          <w:tcPr>
            <w:tcW w:w="1109" w:type="pct"/>
            <w:shd w:val="clear" w:color="auto" w:fill="auto"/>
            <w:noWrap/>
          </w:tcPr>
          <w:p w14:paraId="5FEFADFE" w14:textId="5AD32F44" w:rsidR="00400671" w:rsidRPr="0043592D" w:rsidRDefault="00400671" w:rsidP="00400671">
            <w:pPr>
              <w:jc w:val="left"/>
            </w:pPr>
          </w:p>
        </w:tc>
        <w:tc>
          <w:tcPr>
            <w:tcW w:w="1946" w:type="pct"/>
            <w:shd w:val="clear" w:color="auto" w:fill="auto"/>
            <w:hideMark/>
          </w:tcPr>
          <w:p w14:paraId="08F2D014" w14:textId="77777777" w:rsidR="00400671" w:rsidRPr="0043592D" w:rsidRDefault="00400671" w:rsidP="00400671">
            <w:pPr>
              <w:jc w:val="left"/>
            </w:pPr>
            <w:r w:rsidRPr="0043592D">
              <w:t>Індія</w:t>
            </w:r>
          </w:p>
        </w:tc>
        <w:tc>
          <w:tcPr>
            <w:tcW w:w="1946" w:type="pct"/>
          </w:tcPr>
          <w:p w14:paraId="49BE30ED" w14:textId="32EE4A28" w:rsidR="00400671" w:rsidRPr="0043592D" w:rsidRDefault="00400671" w:rsidP="00400671">
            <w:pPr>
              <w:jc w:val="left"/>
            </w:pPr>
            <w:r w:rsidRPr="0043592D">
              <w:t>356</w:t>
            </w:r>
          </w:p>
        </w:tc>
      </w:tr>
      <w:tr w:rsidR="00A607C5" w:rsidRPr="0043592D" w14:paraId="3FD7CF36" w14:textId="2067C8D8" w:rsidTr="0084777C">
        <w:trPr>
          <w:trHeight w:val="312"/>
          <w:jc w:val="center"/>
        </w:trPr>
        <w:tc>
          <w:tcPr>
            <w:tcW w:w="1109" w:type="pct"/>
            <w:shd w:val="clear" w:color="auto" w:fill="auto"/>
            <w:noWrap/>
          </w:tcPr>
          <w:p w14:paraId="3FB4B6BA" w14:textId="72C93A50" w:rsidR="00400671" w:rsidRPr="0043592D" w:rsidRDefault="00400671" w:rsidP="00400671">
            <w:pPr>
              <w:jc w:val="left"/>
            </w:pPr>
          </w:p>
        </w:tc>
        <w:tc>
          <w:tcPr>
            <w:tcW w:w="1946" w:type="pct"/>
            <w:shd w:val="clear" w:color="auto" w:fill="auto"/>
            <w:hideMark/>
          </w:tcPr>
          <w:p w14:paraId="12D2E640" w14:textId="77777777" w:rsidR="00400671" w:rsidRPr="0043592D" w:rsidRDefault="00400671" w:rsidP="00400671">
            <w:pPr>
              <w:jc w:val="left"/>
            </w:pPr>
            <w:r w:rsidRPr="0043592D">
              <w:t>Індонезія</w:t>
            </w:r>
          </w:p>
        </w:tc>
        <w:tc>
          <w:tcPr>
            <w:tcW w:w="1946" w:type="pct"/>
          </w:tcPr>
          <w:p w14:paraId="4890CAA7" w14:textId="7A9FA83C" w:rsidR="00400671" w:rsidRPr="0043592D" w:rsidRDefault="00400671" w:rsidP="00400671">
            <w:pPr>
              <w:jc w:val="left"/>
            </w:pPr>
            <w:r w:rsidRPr="0043592D">
              <w:t>360</w:t>
            </w:r>
          </w:p>
        </w:tc>
      </w:tr>
      <w:tr w:rsidR="00A607C5" w:rsidRPr="0043592D" w14:paraId="6D27FD7B" w14:textId="75BB4DBE" w:rsidTr="0084777C">
        <w:trPr>
          <w:trHeight w:val="312"/>
          <w:jc w:val="center"/>
        </w:trPr>
        <w:tc>
          <w:tcPr>
            <w:tcW w:w="1109" w:type="pct"/>
            <w:shd w:val="clear" w:color="auto" w:fill="auto"/>
            <w:noWrap/>
          </w:tcPr>
          <w:p w14:paraId="553519AA" w14:textId="2CCEFD82" w:rsidR="00400671" w:rsidRPr="0043592D" w:rsidRDefault="00400671" w:rsidP="00400671">
            <w:pPr>
              <w:jc w:val="left"/>
            </w:pPr>
          </w:p>
        </w:tc>
        <w:tc>
          <w:tcPr>
            <w:tcW w:w="1946" w:type="pct"/>
            <w:shd w:val="clear" w:color="auto" w:fill="auto"/>
            <w:hideMark/>
          </w:tcPr>
          <w:p w14:paraId="712680CC" w14:textId="77777777" w:rsidR="00400671" w:rsidRPr="0043592D" w:rsidRDefault="00400671" w:rsidP="00400671">
            <w:pPr>
              <w:jc w:val="left"/>
            </w:pPr>
            <w:r w:rsidRPr="0043592D">
              <w:t>Іран (Ісламська Республіка)</w:t>
            </w:r>
          </w:p>
        </w:tc>
        <w:tc>
          <w:tcPr>
            <w:tcW w:w="1946" w:type="pct"/>
          </w:tcPr>
          <w:p w14:paraId="2DA27380" w14:textId="5A05FF7B" w:rsidR="00400671" w:rsidRPr="0043592D" w:rsidRDefault="00400671" w:rsidP="00400671">
            <w:pPr>
              <w:jc w:val="left"/>
            </w:pPr>
            <w:r w:rsidRPr="0043592D">
              <w:t>364</w:t>
            </w:r>
          </w:p>
        </w:tc>
      </w:tr>
      <w:tr w:rsidR="00A607C5" w:rsidRPr="0043592D" w14:paraId="779E488D" w14:textId="4C35CA8B" w:rsidTr="0084777C">
        <w:trPr>
          <w:trHeight w:val="312"/>
          <w:jc w:val="center"/>
        </w:trPr>
        <w:tc>
          <w:tcPr>
            <w:tcW w:w="1109" w:type="pct"/>
            <w:shd w:val="clear" w:color="auto" w:fill="auto"/>
            <w:noWrap/>
          </w:tcPr>
          <w:p w14:paraId="32343CC3" w14:textId="1BE0342D" w:rsidR="00400671" w:rsidRPr="0043592D" w:rsidRDefault="00400671" w:rsidP="00400671">
            <w:pPr>
              <w:jc w:val="left"/>
            </w:pPr>
          </w:p>
        </w:tc>
        <w:tc>
          <w:tcPr>
            <w:tcW w:w="1946" w:type="pct"/>
            <w:shd w:val="clear" w:color="auto" w:fill="auto"/>
            <w:hideMark/>
          </w:tcPr>
          <w:p w14:paraId="190BE008" w14:textId="77777777" w:rsidR="00400671" w:rsidRPr="0043592D" w:rsidRDefault="00400671" w:rsidP="00400671">
            <w:pPr>
              <w:jc w:val="left"/>
            </w:pPr>
            <w:r w:rsidRPr="0043592D">
              <w:t>Ірак</w:t>
            </w:r>
          </w:p>
        </w:tc>
        <w:tc>
          <w:tcPr>
            <w:tcW w:w="1946" w:type="pct"/>
          </w:tcPr>
          <w:p w14:paraId="46A8168E" w14:textId="3326EAED" w:rsidR="00400671" w:rsidRPr="0043592D" w:rsidRDefault="00400671" w:rsidP="00400671">
            <w:pPr>
              <w:jc w:val="left"/>
            </w:pPr>
            <w:r w:rsidRPr="0043592D">
              <w:t>368</w:t>
            </w:r>
          </w:p>
        </w:tc>
      </w:tr>
      <w:tr w:rsidR="00A607C5" w:rsidRPr="0043592D" w14:paraId="4DAF2144" w14:textId="39761A2E" w:rsidTr="0084777C">
        <w:trPr>
          <w:trHeight w:val="312"/>
          <w:jc w:val="center"/>
        </w:trPr>
        <w:tc>
          <w:tcPr>
            <w:tcW w:w="1109" w:type="pct"/>
            <w:shd w:val="clear" w:color="auto" w:fill="auto"/>
            <w:noWrap/>
          </w:tcPr>
          <w:p w14:paraId="0E524B87" w14:textId="033E74EC" w:rsidR="00400671" w:rsidRPr="0043592D" w:rsidRDefault="00400671" w:rsidP="00400671">
            <w:pPr>
              <w:jc w:val="left"/>
            </w:pPr>
          </w:p>
        </w:tc>
        <w:tc>
          <w:tcPr>
            <w:tcW w:w="1946" w:type="pct"/>
            <w:shd w:val="clear" w:color="auto" w:fill="auto"/>
            <w:hideMark/>
          </w:tcPr>
          <w:p w14:paraId="062828BA" w14:textId="77777777" w:rsidR="00400671" w:rsidRPr="0043592D" w:rsidRDefault="00400671" w:rsidP="00400671">
            <w:pPr>
              <w:jc w:val="left"/>
            </w:pPr>
            <w:r w:rsidRPr="0043592D">
              <w:t>Ірландія</w:t>
            </w:r>
          </w:p>
        </w:tc>
        <w:tc>
          <w:tcPr>
            <w:tcW w:w="1946" w:type="pct"/>
          </w:tcPr>
          <w:p w14:paraId="02D73354" w14:textId="770F4662" w:rsidR="00400671" w:rsidRPr="0043592D" w:rsidRDefault="00400671" w:rsidP="00400671">
            <w:pPr>
              <w:jc w:val="left"/>
            </w:pPr>
            <w:r w:rsidRPr="0043592D">
              <w:t>372</w:t>
            </w:r>
          </w:p>
        </w:tc>
      </w:tr>
      <w:tr w:rsidR="00A607C5" w:rsidRPr="0043592D" w14:paraId="145C23AB" w14:textId="14D8BE1D" w:rsidTr="0084777C">
        <w:trPr>
          <w:trHeight w:val="312"/>
          <w:jc w:val="center"/>
        </w:trPr>
        <w:tc>
          <w:tcPr>
            <w:tcW w:w="1109" w:type="pct"/>
            <w:shd w:val="clear" w:color="auto" w:fill="auto"/>
            <w:noWrap/>
          </w:tcPr>
          <w:p w14:paraId="529C024C" w14:textId="0E183BA8" w:rsidR="00400671" w:rsidRPr="0043592D" w:rsidRDefault="00400671" w:rsidP="00400671">
            <w:pPr>
              <w:jc w:val="left"/>
            </w:pPr>
          </w:p>
        </w:tc>
        <w:tc>
          <w:tcPr>
            <w:tcW w:w="1946" w:type="pct"/>
            <w:shd w:val="clear" w:color="auto" w:fill="auto"/>
            <w:hideMark/>
          </w:tcPr>
          <w:p w14:paraId="4610FA38" w14:textId="77777777" w:rsidR="00400671" w:rsidRPr="0043592D" w:rsidRDefault="00400671" w:rsidP="00400671">
            <w:pPr>
              <w:jc w:val="left"/>
            </w:pPr>
            <w:r w:rsidRPr="0043592D">
              <w:t>Ізраїль</w:t>
            </w:r>
          </w:p>
        </w:tc>
        <w:tc>
          <w:tcPr>
            <w:tcW w:w="1946" w:type="pct"/>
          </w:tcPr>
          <w:p w14:paraId="5A021289" w14:textId="200C17F6" w:rsidR="00400671" w:rsidRPr="0043592D" w:rsidRDefault="00400671" w:rsidP="00400671">
            <w:pPr>
              <w:jc w:val="left"/>
            </w:pPr>
            <w:r w:rsidRPr="0043592D">
              <w:t>376</w:t>
            </w:r>
          </w:p>
        </w:tc>
      </w:tr>
      <w:tr w:rsidR="00A607C5" w:rsidRPr="0043592D" w14:paraId="0CDCB93E" w14:textId="1C8E04DD" w:rsidTr="0084777C">
        <w:trPr>
          <w:trHeight w:val="312"/>
          <w:jc w:val="center"/>
        </w:trPr>
        <w:tc>
          <w:tcPr>
            <w:tcW w:w="1109" w:type="pct"/>
            <w:shd w:val="clear" w:color="auto" w:fill="auto"/>
            <w:noWrap/>
          </w:tcPr>
          <w:p w14:paraId="2DD10B1F" w14:textId="52B55F2B" w:rsidR="00400671" w:rsidRPr="0043592D" w:rsidRDefault="00400671" w:rsidP="00400671">
            <w:pPr>
              <w:jc w:val="left"/>
            </w:pPr>
          </w:p>
        </w:tc>
        <w:tc>
          <w:tcPr>
            <w:tcW w:w="1946" w:type="pct"/>
            <w:shd w:val="clear" w:color="auto" w:fill="auto"/>
            <w:hideMark/>
          </w:tcPr>
          <w:p w14:paraId="47A48059" w14:textId="77777777" w:rsidR="00400671" w:rsidRPr="0043592D" w:rsidRDefault="00400671" w:rsidP="00400671">
            <w:pPr>
              <w:jc w:val="left"/>
            </w:pPr>
            <w:r w:rsidRPr="0043592D">
              <w:t>Італія</w:t>
            </w:r>
          </w:p>
        </w:tc>
        <w:tc>
          <w:tcPr>
            <w:tcW w:w="1946" w:type="pct"/>
          </w:tcPr>
          <w:p w14:paraId="0F5D45C4" w14:textId="0B0003AC" w:rsidR="00400671" w:rsidRPr="0043592D" w:rsidRDefault="00400671" w:rsidP="00400671">
            <w:pPr>
              <w:jc w:val="left"/>
            </w:pPr>
            <w:r w:rsidRPr="0043592D">
              <w:t>380</w:t>
            </w:r>
          </w:p>
        </w:tc>
      </w:tr>
      <w:tr w:rsidR="00A607C5" w:rsidRPr="0043592D" w14:paraId="5374F4FE" w14:textId="084A1B84" w:rsidTr="0084777C">
        <w:trPr>
          <w:trHeight w:val="312"/>
          <w:jc w:val="center"/>
        </w:trPr>
        <w:tc>
          <w:tcPr>
            <w:tcW w:w="1109" w:type="pct"/>
            <w:shd w:val="clear" w:color="auto" w:fill="auto"/>
            <w:noWrap/>
          </w:tcPr>
          <w:p w14:paraId="0ABB2A03" w14:textId="1310DBE0" w:rsidR="00400671" w:rsidRPr="0043592D" w:rsidRDefault="00400671" w:rsidP="00400671">
            <w:pPr>
              <w:jc w:val="left"/>
            </w:pPr>
          </w:p>
        </w:tc>
        <w:tc>
          <w:tcPr>
            <w:tcW w:w="1946" w:type="pct"/>
            <w:shd w:val="clear" w:color="auto" w:fill="auto"/>
            <w:hideMark/>
          </w:tcPr>
          <w:p w14:paraId="49476831" w14:textId="77777777" w:rsidR="00400671" w:rsidRPr="0043592D" w:rsidRDefault="00400671" w:rsidP="00400671">
            <w:pPr>
              <w:jc w:val="left"/>
            </w:pPr>
            <w:r w:rsidRPr="0043592D">
              <w:t>Кот-Д'Івуар</w:t>
            </w:r>
          </w:p>
        </w:tc>
        <w:tc>
          <w:tcPr>
            <w:tcW w:w="1946" w:type="pct"/>
          </w:tcPr>
          <w:p w14:paraId="1E0E49FB" w14:textId="1A99A604" w:rsidR="00400671" w:rsidRPr="0043592D" w:rsidRDefault="00400671" w:rsidP="00400671">
            <w:pPr>
              <w:jc w:val="left"/>
            </w:pPr>
            <w:r w:rsidRPr="0043592D">
              <w:t>384</w:t>
            </w:r>
          </w:p>
        </w:tc>
      </w:tr>
      <w:tr w:rsidR="00A607C5" w:rsidRPr="0043592D" w14:paraId="002ECF3C" w14:textId="2538F069" w:rsidTr="0084777C">
        <w:trPr>
          <w:trHeight w:val="312"/>
          <w:jc w:val="center"/>
        </w:trPr>
        <w:tc>
          <w:tcPr>
            <w:tcW w:w="1109" w:type="pct"/>
            <w:shd w:val="clear" w:color="auto" w:fill="auto"/>
            <w:noWrap/>
          </w:tcPr>
          <w:p w14:paraId="48E7A245" w14:textId="08CFDF65" w:rsidR="00400671" w:rsidRPr="0043592D" w:rsidRDefault="00400671" w:rsidP="00400671">
            <w:pPr>
              <w:jc w:val="left"/>
            </w:pPr>
          </w:p>
        </w:tc>
        <w:tc>
          <w:tcPr>
            <w:tcW w:w="1946" w:type="pct"/>
            <w:shd w:val="clear" w:color="auto" w:fill="auto"/>
            <w:hideMark/>
          </w:tcPr>
          <w:p w14:paraId="7948FD6A" w14:textId="77777777" w:rsidR="00400671" w:rsidRPr="0043592D" w:rsidRDefault="00400671" w:rsidP="00400671">
            <w:pPr>
              <w:jc w:val="left"/>
            </w:pPr>
            <w:r w:rsidRPr="0043592D">
              <w:t>Ямайка</w:t>
            </w:r>
          </w:p>
        </w:tc>
        <w:tc>
          <w:tcPr>
            <w:tcW w:w="1946" w:type="pct"/>
          </w:tcPr>
          <w:p w14:paraId="146BB7E6" w14:textId="1382BAB4" w:rsidR="00400671" w:rsidRPr="0043592D" w:rsidRDefault="00400671" w:rsidP="00400671">
            <w:pPr>
              <w:jc w:val="left"/>
            </w:pPr>
            <w:r w:rsidRPr="0043592D">
              <w:t>388</w:t>
            </w:r>
          </w:p>
        </w:tc>
      </w:tr>
      <w:tr w:rsidR="00A607C5" w:rsidRPr="0043592D" w14:paraId="4CCF01DA" w14:textId="037ABE89" w:rsidTr="0084777C">
        <w:trPr>
          <w:trHeight w:val="312"/>
          <w:jc w:val="center"/>
        </w:trPr>
        <w:tc>
          <w:tcPr>
            <w:tcW w:w="1109" w:type="pct"/>
            <w:shd w:val="clear" w:color="auto" w:fill="auto"/>
            <w:noWrap/>
          </w:tcPr>
          <w:p w14:paraId="1ED0F0DD" w14:textId="29B9CFF4" w:rsidR="00400671" w:rsidRPr="0043592D" w:rsidRDefault="00400671" w:rsidP="00400671">
            <w:pPr>
              <w:jc w:val="left"/>
            </w:pPr>
          </w:p>
        </w:tc>
        <w:tc>
          <w:tcPr>
            <w:tcW w:w="1946" w:type="pct"/>
            <w:shd w:val="clear" w:color="auto" w:fill="auto"/>
            <w:hideMark/>
          </w:tcPr>
          <w:p w14:paraId="50B50D60" w14:textId="77777777" w:rsidR="00400671" w:rsidRPr="0043592D" w:rsidRDefault="00400671" w:rsidP="00400671">
            <w:pPr>
              <w:jc w:val="left"/>
            </w:pPr>
            <w:r w:rsidRPr="0043592D">
              <w:t>Японія</w:t>
            </w:r>
          </w:p>
        </w:tc>
        <w:tc>
          <w:tcPr>
            <w:tcW w:w="1946" w:type="pct"/>
          </w:tcPr>
          <w:p w14:paraId="16EC484B" w14:textId="1941374D" w:rsidR="00400671" w:rsidRPr="0043592D" w:rsidRDefault="00400671" w:rsidP="00400671">
            <w:pPr>
              <w:jc w:val="left"/>
            </w:pPr>
            <w:r w:rsidRPr="0043592D">
              <w:t>392</w:t>
            </w:r>
          </w:p>
        </w:tc>
      </w:tr>
      <w:tr w:rsidR="00A607C5" w:rsidRPr="0043592D" w14:paraId="364EC106" w14:textId="019E1368" w:rsidTr="0084777C">
        <w:trPr>
          <w:trHeight w:val="312"/>
          <w:jc w:val="center"/>
        </w:trPr>
        <w:tc>
          <w:tcPr>
            <w:tcW w:w="1109" w:type="pct"/>
            <w:shd w:val="clear" w:color="auto" w:fill="auto"/>
            <w:noWrap/>
          </w:tcPr>
          <w:p w14:paraId="3C86EA34" w14:textId="586B8833" w:rsidR="00400671" w:rsidRPr="0043592D" w:rsidRDefault="00400671" w:rsidP="00400671">
            <w:pPr>
              <w:jc w:val="left"/>
            </w:pPr>
          </w:p>
        </w:tc>
        <w:tc>
          <w:tcPr>
            <w:tcW w:w="1946" w:type="pct"/>
            <w:shd w:val="clear" w:color="auto" w:fill="auto"/>
            <w:hideMark/>
          </w:tcPr>
          <w:p w14:paraId="1ED396D9" w14:textId="77777777" w:rsidR="00400671" w:rsidRPr="0043592D" w:rsidRDefault="00400671" w:rsidP="00400671">
            <w:pPr>
              <w:jc w:val="left"/>
            </w:pPr>
            <w:r w:rsidRPr="0043592D">
              <w:t>Казахстан</w:t>
            </w:r>
          </w:p>
        </w:tc>
        <w:tc>
          <w:tcPr>
            <w:tcW w:w="1946" w:type="pct"/>
          </w:tcPr>
          <w:p w14:paraId="285B2C10" w14:textId="75F34961" w:rsidR="00400671" w:rsidRPr="0043592D" w:rsidRDefault="00400671" w:rsidP="00400671">
            <w:pPr>
              <w:jc w:val="left"/>
            </w:pPr>
            <w:r w:rsidRPr="0043592D">
              <w:t>398</w:t>
            </w:r>
          </w:p>
        </w:tc>
      </w:tr>
      <w:tr w:rsidR="00A607C5" w:rsidRPr="0043592D" w14:paraId="32E25024" w14:textId="4CB62CE4" w:rsidTr="0084777C">
        <w:trPr>
          <w:trHeight w:val="312"/>
          <w:jc w:val="center"/>
        </w:trPr>
        <w:tc>
          <w:tcPr>
            <w:tcW w:w="1109" w:type="pct"/>
            <w:shd w:val="clear" w:color="auto" w:fill="auto"/>
            <w:noWrap/>
          </w:tcPr>
          <w:p w14:paraId="064FD3E2" w14:textId="05FCBDAA" w:rsidR="00607388" w:rsidRPr="0043592D" w:rsidRDefault="00607388" w:rsidP="00607388">
            <w:pPr>
              <w:jc w:val="left"/>
            </w:pPr>
          </w:p>
        </w:tc>
        <w:tc>
          <w:tcPr>
            <w:tcW w:w="1946" w:type="pct"/>
            <w:shd w:val="clear" w:color="auto" w:fill="auto"/>
            <w:hideMark/>
          </w:tcPr>
          <w:p w14:paraId="3F802A44" w14:textId="77777777" w:rsidR="00607388" w:rsidRPr="0043592D" w:rsidRDefault="00607388" w:rsidP="00607388">
            <w:pPr>
              <w:jc w:val="left"/>
            </w:pPr>
            <w:r w:rsidRPr="0043592D">
              <w:t>Йорданія</w:t>
            </w:r>
          </w:p>
        </w:tc>
        <w:tc>
          <w:tcPr>
            <w:tcW w:w="1946" w:type="pct"/>
          </w:tcPr>
          <w:p w14:paraId="03E50C53" w14:textId="5A59B3F6" w:rsidR="00607388" w:rsidRPr="0043592D" w:rsidRDefault="00607388" w:rsidP="00607388">
            <w:pPr>
              <w:jc w:val="left"/>
            </w:pPr>
            <w:r w:rsidRPr="0043592D">
              <w:t>400</w:t>
            </w:r>
          </w:p>
        </w:tc>
      </w:tr>
      <w:tr w:rsidR="00A607C5" w:rsidRPr="0043592D" w14:paraId="59455C0C" w14:textId="05166DB9" w:rsidTr="0084777C">
        <w:trPr>
          <w:trHeight w:val="312"/>
          <w:jc w:val="center"/>
        </w:trPr>
        <w:tc>
          <w:tcPr>
            <w:tcW w:w="1109" w:type="pct"/>
            <w:shd w:val="clear" w:color="auto" w:fill="auto"/>
            <w:noWrap/>
          </w:tcPr>
          <w:p w14:paraId="2F293BF6" w14:textId="4C04E12C" w:rsidR="00607388" w:rsidRPr="0043592D" w:rsidRDefault="00607388" w:rsidP="00607388">
            <w:pPr>
              <w:jc w:val="left"/>
            </w:pPr>
          </w:p>
        </w:tc>
        <w:tc>
          <w:tcPr>
            <w:tcW w:w="1946" w:type="pct"/>
            <w:shd w:val="clear" w:color="auto" w:fill="auto"/>
            <w:hideMark/>
          </w:tcPr>
          <w:p w14:paraId="5BEE1FC3" w14:textId="77777777" w:rsidR="00607388" w:rsidRPr="0043592D" w:rsidRDefault="00607388" w:rsidP="00607388">
            <w:pPr>
              <w:jc w:val="left"/>
            </w:pPr>
            <w:r w:rsidRPr="0043592D">
              <w:t>Кенія</w:t>
            </w:r>
          </w:p>
        </w:tc>
        <w:tc>
          <w:tcPr>
            <w:tcW w:w="1946" w:type="pct"/>
          </w:tcPr>
          <w:p w14:paraId="487C1412" w14:textId="3E59C33A" w:rsidR="00607388" w:rsidRPr="0043592D" w:rsidRDefault="00607388" w:rsidP="00607388">
            <w:pPr>
              <w:jc w:val="left"/>
            </w:pPr>
            <w:r w:rsidRPr="0043592D">
              <w:t>404</w:t>
            </w:r>
          </w:p>
        </w:tc>
      </w:tr>
      <w:tr w:rsidR="00A607C5" w:rsidRPr="0043592D" w14:paraId="1E38793C" w14:textId="5B1AC36A" w:rsidTr="0084777C">
        <w:trPr>
          <w:trHeight w:val="552"/>
          <w:jc w:val="center"/>
        </w:trPr>
        <w:tc>
          <w:tcPr>
            <w:tcW w:w="1109" w:type="pct"/>
            <w:shd w:val="clear" w:color="auto" w:fill="auto"/>
            <w:noWrap/>
          </w:tcPr>
          <w:p w14:paraId="54E91AE4" w14:textId="723F3A96" w:rsidR="00607388" w:rsidRPr="0043592D" w:rsidRDefault="00607388" w:rsidP="00607388">
            <w:pPr>
              <w:jc w:val="left"/>
            </w:pPr>
          </w:p>
        </w:tc>
        <w:tc>
          <w:tcPr>
            <w:tcW w:w="1946" w:type="pct"/>
            <w:shd w:val="clear" w:color="auto" w:fill="auto"/>
            <w:hideMark/>
          </w:tcPr>
          <w:p w14:paraId="0DB97133" w14:textId="77777777" w:rsidR="00607388" w:rsidRPr="0043592D" w:rsidRDefault="00607388" w:rsidP="00607388">
            <w:pPr>
              <w:jc w:val="left"/>
            </w:pPr>
            <w:r w:rsidRPr="0043592D">
              <w:t>Корейська Народно-Демократична Республіка</w:t>
            </w:r>
          </w:p>
        </w:tc>
        <w:tc>
          <w:tcPr>
            <w:tcW w:w="1946" w:type="pct"/>
          </w:tcPr>
          <w:p w14:paraId="2CC7A149" w14:textId="14A36044" w:rsidR="00607388" w:rsidRPr="0043592D" w:rsidRDefault="00607388" w:rsidP="00607388">
            <w:pPr>
              <w:jc w:val="left"/>
            </w:pPr>
            <w:r w:rsidRPr="0043592D">
              <w:t>408</w:t>
            </w:r>
          </w:p>
        </w:tc>
      </w:tr>
      <w:tr w:rsidR="00A607C5" w:rsidRPr="0043592D" w14:paraId="427F9371" w14:textId="018336F4" w:rsidTr="0084777C">
        <w:trPr>
          <w:trHeight w:val="312"/>
          <w:jc w:val="center"/>
        </w:trPr>
        <w:tc>
          <w:tcPr>
            <w:tcW w:w="1109" w:type="pct"/>
            <w:shd w:val="clear" w:color="auto" w:fill="auto"/>
            <w:noWrap/>
          </w:tcPr>
          <w:p w14:paraId="778FC61D" w14:textId="7EB77204" w:rsidR="00607388" w:rsidRPr="0043592D" w:rsidRDefault="00607388" w:rsidP="00607388">
            <w:pPr>
              <w:jc w:val="left"/>
            </w:pPr>
          </w:p>
        </w:tc>
        <w:tc>
          <w:tcPr>
            <w:tcW w:w="1946" w:type="pct"/>
            <w:shd w:val="clear" w:color="auto" w:fill="auto"/>
            <w:hideMark/>
          </w:tcPr>
          <w:p w14:paraId="61B04623" w14:textId="77777777" w:rsidR="00607388" w:rsidRPr="0043592D" w:rsidRDefault="00607388" w:rsidP="00607388">
            <w:pPr>
              <w:jc w:val="left"/>
            </w:pPr>
            <w:r w:rsidRPr="0043592D">
              <w:t>Корея (Республіка)</w:t>
            </w:r>
          </w:p>
        </w:tc>
        <w:tc>
          <w:tcPr>
            <w:tcW w:w="1946" w:type="pct"/>
          </w:tcPr>
          <w:p w14:paraId="21DFE26B" w14:textId="5AB0BC29" w:rsidR="00607388" w:rsidRPr="0043592D" w:rsidRDefault="00607388" w:rsidP="00607388">
            <w:pPr>
              <w:jc w:val="left"/>
            </w:pPr>
            <w:r w:rsidRPr="0043592D">
              <w:t>410</w:t>
            </w:r>
          </w:p>
        </w:tc>
      </w:tr>
      <w:tr w:rsidR="00A607C5" w:rsidRPr="0043592D" w14:paraId="0A19AF41" w14:textId="24FDEA0E" w:rsidTr="0084777C">
        <w:trPr>
          <w:trHeight w:val="312"/>
          <w:jc w:val="center"/>
        </w:trPr>
        <w:tc>
          <w:tcPr>
            <w:tcW w:w="1109" w:type="pct"/>
            <w:shd w:val="clear" w:color="auto" w:fill="auto"/>
            <w:noWrap/>
          </w:tcPr>
          <w:p w14:paraId="33483104" w14:textId="5E9E0873" w:rsidR="00607388" w:rsidRPr="0043592D" w:rsidRDefault="00607388" w:rsidP="00607388">
            <w:pPr>
              <w:jc w:val="left"/>
            </w:pPr>
          </w:p>
        </w:tc>
        <w:tc>
          <w:tcPr>
            <w:tcW w:w="1946" w:type="pct"/>
            <w:shd w:val="clear" w:color="auto" w:fill="auto"/>
            <w:hideMark/>
          </w:tcPr>
          <w:p w14:paraId="738D2D8F" w14:textId="77777777" w:rsidR="00607388" w:rsidRPr="0043592D" w:rsidRDefault="00607388" w:rsidP="00607388">
            <w:pPr>
              <w:jc w:val="left"/>
            </w:pPr>
            <w:r w:rsidRPr="0043592D">
              <w:t>Кувейт</w:t>
            </w:r>
          </w:p>
        </w:tc>
        <w:tc>
          <w:tcPr>
            <w:tcW w:w="1946" w:type="pct"/>
          </w:tcPr>
          <w:p w14:paraId="3C08EF7E" w14:textId="492F5838" w:rsidR="00607388" w:rsidRPr="0043592D" w:rsidRDefault="00607388" w:rsidP="00607388">
            <w:pPr>
              <w:jc w:val="left"/>
            </w:pPr>
            <w:r w:rsidRPr="0043592D">
              <w:t>414</w:t>
            </w:r>
          </w:p>
        </w:tc>
      </w:tr>
      <w:tr w:rsidR="00A607C5" w:rsidRPr="0043592D" w14:paraId="0951A6AF" w14:textId="3DD89325" w:rsidTr="0084777C">
        <w:trPr>
          <w:trHeight w:val="312"/>
          <w:jc w:val="center"/>
        </w:trPr>
        <w:tc>
          <w:tcPr>
            <w:tcW w:w="1109" w:type="pct"/>
            <w:shd w:val="clear" w:color="auto" w:fill="auto"/>
            <w:noWrap/>
          </w:tcPr>
          <w:p w14:paraId="1664FE19" w14:textId="6FB70D80" w:rsidR="00607388" w:rsidRPr="0043592D" w:rsidRDefault="00607388" w:rsidP="00607388">
            <w:pPr>
              <w:jc w:val="left"/>
            </w:pPr>
          </w:p>
        </w:tc>
        <w:tc>
          <w:tcPr>
            <w:tcW w:w="1946" w:type="pct"/>
            <w:shd w:val="clear" w:color="auto" w:fill="auto"/>
            <w:hideMark/>
          </w:tcPr>
          <w:p w14:paraId="3B74C260" w14:textId="77777777" w:rsidR="00607388" w:rsidRPr="0043592D" w:rsidRDefault="00607388" w:rsidP="00607388">
            <w:pPr>
              <w:jc w:val="left"/>
            </w:pPr>
            <w:r w:rsidRPr="0043592D">
              <w:t>Киргизстан</w:t>
            </w:r>
          </w:p>
        </w:tc>
        <w:tc>
          <w:tcPr>
            <w:tcW w:w="1946" w:type="pct"/>
          </w:tcPr>
          <w:p w14:paraId="3891D6D9" w14:textId="385848B1" w:rsidR="00607388" w:rsidRPr="0043592D" w:rsidRDefault="00607388" w:rsidP="00607388">
            <w:pPr>
              <w:jc w:val="left"/>
            </w:pPr>
            <w:r w:rsidRPr="0043592D">
              <w:t>417</w:t>
            </w:r>
          </w:p>
        </w:tc>
      </w:tr>
      <w:tr w:rsidR="00A607C5" w:rsidRPr="0043592D" w14:paraId="468EB9C8" w14:textId="4DEC0598" w:rsidTr="0084777C">
        <w:trPr>
          <w:trHeight w:val="552"/>
          <w:jc w:val="center"/>
        </w:trPr>
        <w:tc>
          <w:tcPr>
            <w:tcW w:w="1109" w:type="pct"/>
            <w:shd w:val="clear" w:color="auto" w:fill="auto"/>
            <w:noWrap/>
          </w:tcPr>
          <w:p w14:paraId="1C7437D5" w14:textId="5C8DCCA7" w:rsidR="00607388" w:rsidRPr="0043592D" w:rsidRDefault="00607388" w:rsidP="00607388">
            <w:pPr>
              <w:jc w:val="left"/>
            </w:pPr>
          </w:p>
        </w:tc>
        <w:tc>
          <w:tcPr>
            <w:tcW w:w="1946" w:type="pct"/>
            <w:shd w:val="clear" w:color="auto" w:fill="auto"/>
            <w:hideMark/>
          </w:tcPr>
          <w:p w14:paraId="318E98F5" w14:textId="77777777" w:rsidR="00607388" w:rsidRPr="0043592D" w:rsidRDefault="00607388" w:rsidP="00607388">
            <w:pPr>
              <w:jc w:val="left"/>
            </w:pPr>
            <w:r w:rsidRPr="0043592D">
              <w:t>Лаоська Народно-Демократична Республіка</w:t>
            </w:r>
          </w:p>
        </w:tc>
        <w:tc>
          <w:tcPr>
            <w:tcW w:w="1946" w:type="pct"/>
          </w:tcPr>
          <w:p w14:paraId="729F6BFC" w14:textId="2DE97ACE" w:rsidR="00607388" w:rsidRPr="0043592D" w:rsidRDefault="00607388" w:rsidP="00607388">
            <w:pPr>
              <w:jc w:val="left"/>
            </w:pPr>
            <w:r w:rsidRPr="0043592D">
              <w:t>418</w:t>
            </w:r>
          </w:p>
        </w:tc>
      </w:tr>
      <w:tr w:rsidR="00A607C5" w:rsidRPr="0043592D" w14:paraId="56FCEF10" w14:textId="68FEA598" w:rsidTr="0084777C">
        <w:trPr>
          <w:trHeight w:val="312"/>
          <w:jc w:val="center"/>
        </w:trPr>
        <w:tc>
          <w:tcPr>
            <w:tcW w:w="1109" w:type="pct"/>
            <w:shd w:val="clear" w:color="auto" w:fill="auto"/>
            <w:noWrap/>
          </w:tcPr>
          <w:p w14:paraId="6C7A1222" w14:textId="46F104E6" w:rsidR="00607388" w:rsidRPr="0043592D" w:rsidRDefault="00607388" w:rsidP="00607388">
            <w:pPr>
              <w:jc w:val="left"/>
            </w:pPr>
          </w:p>
        </w:tc>
        <w:tc>
          <w:tcPr>
            <w:tcW w:w="1946" w:type="pct"/>
            <w:shd w:val="clear" w:color="auto" w:fill="auto"/>
            <w:hideMark/>
          </w:tcPr>
          <w:p w14:paraId="22169272" w14:textId="77777777" w:rsidR="00607388" w:rsidRPr="0043592D" w:rsidRDefault="00607388" w:rsidP="00607388">
            <w:pPr>
              <w:jc w:val="left"/>
            </w:pPr>
            <w:r w:rsidRPr="0043592D">
              <w:t>Ліван</w:t>
            </w:r>
          </w:p>
        </w:tc>
        <w:tc>
          <w:tcPr>
            <w:tcW w:w="1946" w:type="pct"/>
          </w:tcPr>
          <w:p w14:paraId="0C23AC96" w14:textId="7118F5C4" w:rsidR="00607388" w:rsidRPr="0043592D" w:rsidRDefault="00607388" w:rsidP="00607388">
            <w:pPr>
              <w:jc w:val="left"/>
            </w:pPr>
            <w:r w:rsidRPr="0043592D">
              <w:t>422</w:t>
            </w:r>
          </w:p>
        </w:tc>
      </w:tr>
      <w:tr w:rsidR="00A607C5" w:rsidRPr="0043592D" w14:paraId="67E1464B" w14:textId="4FA0AD57" w:rsidTr="0084777C">
        <w:trPr>
          <w:trHeight w:val="312"/>
          <w:jc w:val="center"/>
        </w:trPr>
        <w:tc>
          <w:tcPr>
            <w:tcW w:w="1109" w:type="pct"/>
            <w:shd w:val="clear" w:color="auto" w:fill="auto"/>
            <w:noWrap/>
          </w:tcPr>
          <w:p w14:paraId="406C15E0" w14:textId="2755CA6A" w:rsidR="00607388" w:rsidRPr="0043592D" w:rsidRDefault="00607388" w:rsidP="00607388">
            <w:pPr>
              <w:jc w:val="left"/>
            </w:pPr>
          </w:p>
        </w:tc>
        <w:tc>
          <w:tcPr>
            <w:tcW w:w="1946" w:type="pct"/>
            <w:shd w:val="clear" w:color="auto" w:fill="auto"/>
            <w:hideMark/>
          </w:tcPr>
          <w:p w14:paraId="0D8FFCC8" w14:textId="77777777" w:rsidR="00607388" w:rsidRPr="0043592D" w:rsidRDefault="00607388" w:rsidP="00607388">
            <w:pPr>
              <w:jc w:val="left"/>
            </w:pPr>
            <w:r w:rsidRPr="0043592D">
              <w:t>Лесото</w:t>
            </w:r>
          </w:p>
        </w:tc>
        <w:tc>
          <w:tcPr>
            <w:tcW w:w="1946" w:type="pct"/>
          </w:tcPr>
          <w:p w14:paraId="6226BAF2" w14:textId="65996499" w:rsidR="00607388" w:rsidRPr="0043592D" w:rsidRDefault="00607388" w:rsidP="00607388">
            <w:pPr>
              <w:jc w:val="left"/>
            </w:pPr>
            <w:r w:rsidRPr="0043592D">
              <w:t>426</w:t>
            </w:r>
          </w:p>
        </w:tc>
      </w:tr>
      <w:tr w:rsidR="00A607C5" w:rsidRPr="0043592D" w14:paraId="1CCB1A97" w14:textId="02DEB5AD" w:rsidTr="0084777C">
        <w:trPr>
          <w:trHeight w:val="312"/>
          <w:jc w:val="center"/>
        </w:trPr>
        <w:tc>
          <w:tcPr>
            <w:tcW w:w="1109" w:type="pct"/>
            <w:shd w:val="clear" w:color="auto" w:fill="auto"/>
            <w:noWrap/>
          </w:tcPr>
          <w:p w14:paraId="48528995" w14:textId="21431CB3" w:rsidR="00607388" w:rsidRPr="0043592D" w:rsidRDefault="00607388" w:rsidP="00607388">
            <w:pPr>
              <w:jc w:val="left"/>
            </w:pPr>
          </w:p>
        </w:tc>
        <w:tc>
          <w:tcPr>
            <w:tcW w:w="1946" w:type="pct"/>
            <w:shd w:val="clear" w:color="auto" w:fill="auto"/>
            <w:hideMark/>
          </w:tcPr>
          <w:p w14:paraId="2174E6E8" w14:textId="77777777" w:rsidR="00607388" w:rsidRPr="0043592D" w:rsidRDefault="00607388" w:rsidP="00607388">
            <w:pPr>
              <w:jc w:val="left"/>
            </w:pPr>
            <w:r w:rsidRPr="0043592D">
              <w:t>Латвія</w:t>
            </w:r>
          </w:p>
        </w:tc>
        <w:tc>
          <w:tcPr>
            <w:tcW w:w="1946" w:type="pct"/>
          </w:tcPr>
          <w:p w14:paraId="34EC6692" w14:textId="48B54049" w:rsidR="00607388" w:rsidRPr="0043592D" w:rsidRDefault="00607388" w:rsidP="00607388">
            <w:pPr>
              <w:jc w:val="left"/>
            </w:pPr>
            <w:r w:rsidRPr="0043592D">
              <w:t>428</w:t>
            </w:r>
          </w:p>
        </w:tc>
      </w:tr>
      <w:tr w:rsidR="00A607C5" w:rsidRPr="0043592D" w14:paraId="6E6900C1" w14:textId="6C27B5C5" w:rsidTr="0084777C">
        <w:trPr>
          <w:trHeight w:val="312"/>
          <w:jc w:val="center"/>
        </w:trPr>
        <w:tc>
          <w:tcPr>
            <w:tcW w:w="1109" w:type="pct"/>
            <w:shd w:val="clear" w:color="auto" w:fill="auto"/>
            <w:noWrap/>
          </w:tcPr>
          <w:p w14:paraId="36C7D132" w14:textId="26B0D0DA" w:rsidR="00607388" w:rsidRPr="0043592D" w:rsidRDefault="00607388" w:rsidP="00607388">
            <w:pPr>
              <w:jc w:val="left"/>
            </w:pPr>
          </w:p>
        </w:tc>
        <w:tc>
          <w:tcPr>
            <w:tcW w:w="1946" w:type="pct"/>
            <w:shd w:val="clear" w:color="auto" w:fill="auto"/>
            <w:hideMark/>
          </w:tcPr>
          <w:p w14:paraId="2AB149CD" w14:textId="77777777" w:rsidR="00607388" w:rsidRPr="0043592D" w:rsidRDefault="00607388" w:rsidP="00607388">
            <w:pPr>
              <w:jc w:val="left"/>
            </w:pPr>
            <w:r w:rsidRPr="0043592D">
              <w:t>Ліберія</w:t>
            </w:r>
          </w:p>
        </w:tc>
        <w:tc>
          <w:tcPr>
            <w:tcW w:w="1946" w:type="pct"/>
          </w:tcPr>
          <w:p w14:paraId="4A754964" w14:textId="6C701047" w:rsidR="00607388" w:rsidRPr="0043592D" w:rsidRDefault="00607388" w:rsidP="00607388">
            <w:pPr>
              <w:jc w:val="left"/>
            </w:pPr>
            <w:r w:rsidRPr="0043592D">
              <w:t>430</w:t>
            </w:r>
          </w:p>
        </w:tc>
      </w:tr>
      <w:tr w:rsidR="00A607C5" w:rsidRPr="0043592D" w14:paraId="2EA9C301" w14:textId="108D60DD" w:rsidTr="0084777C">
        <w:trPr>
          <w:trHeight w:val="312"/>
          <w:jc w:val="center"/>
        </w:trPr>
        <w:tc>
          <w:tcPr>
            <w:tcW w:w="1109" w:type="pct"/>
            <w:shd w:val="clear" w:color="auto" w:fill="auto"/>
            <w:noWrap/>
          </w:tcPr>
          <w:p w14:paraId="4D4EF0A9" w14:textId="6848FC28" w:rsidR="00607388" w:rsidRPr="0043592D" w:rsidRDefault="00607388" w:rsidP="00607388">
            <w:pPr>
              <w:jc w:val="left"/>
            </w:pPr>
          </w:p>
        </w:tc>
        <w:tc>
          <w:tcPr>
            <w:tcW w:w="1946" w:type="pct"/>
            <w:shd w:val="clear" w:color="auto" w:fill="auto"/>
            <w:hideMark/>
          </w:tcPr>
          <w:p w14:paraId="687369AB" w14:textId="77777777" w:rsidR="00607388" w:rsidRPr="0043592D" w:rsidRDefault="00607388" w:rsidP="00607388">
            <w:pPr>
              <w:jc w:val="left"/>
            </w:pPr>
            <w:r w:rsidRPr="0043592D">
              <w:t>Лівія</w:t>
            </w:r>
          </w:p>
        </w:tc>
        <w:tc>
          <w:tcPr>
            <w:tcW w:w="1946" w:type="pct"/>
          </w:tcPr>
          <w:p w14:paraId="1AC9C877" w14:textId="222D52E1" w:rsidR="00607388" w:rsidRPr="0043592D" w:rsidRDefault="00607388" w:rsidP="00607388">
            <w:pPr>
              <w:jc w:val="left"/>
            </w:pPr>
            <w:r w:rsidRPr="0043592D">
              <w:t>434</w:t>
            </w:r>
          </w:p>
        </w:tc>
      </w:tr>
      <w:tr w:rsidR="00A607C5" w:rsidRPr="0043592D" w14:paraId="02D237F1" w14:textId="4A1C5053" w:rsidTr="0084777C">
        <w:trPr>
          <w:trHeight w:val="312"/>
          <w:jc w:val="center"/>
        </w:trPr>
        <w:tc>
          <w:tcPr>
            <w:tcW w:w="1109" w:type="pct"/>
            <w:shd w:val="clear" w:color="auto" w:fill="auto"/>
            <w:noWrap/>
          </w:tcPr>
          <w:p w14:paraId="41AAB6D5" w14:textId="52FE76E0" w:rsidR="00607388" w:rsidRPr="0043592D" w:rsidRDefault="00607388" w:rsidP="00607388">
            <w:pPr>
              <w:jc w:val="left"/>
            </w:pPr>
          </w:p>
        </w:tc>
        <w:tc>
          <w:tcPr>
            <w:tcW w:w="1946" w:type="pct"/>
            <w:shd w:val="clear" w:color="auto" w:fill="auto"/>
            <w:hideMark/>
          </w:tcPr>
          <w:p w14:paraId="4D34EF6E" w14:textId="77777777" w:rsidR="00607388" w:rsidRPr="0043592D" w:rsidRDefault="00607388" w:rsidP="00607388">
            <w:pPr>
              <w:jc w:val="left"/>
            </w:pPr>
            <w:r w:rsidRPr="0043592D">
              <w:t>Ліхтенштейн</w:t>
            </w:r>
          </w:p>
        </w:tc>
        <w:tc>
          <w:tcPr>
            <w:tcW w:w="1946" w:type="pct"/>
          </w:tcPr>
          <w:p w14:paraId="3B426ADA" w14:textId="3FD1488C" w:rsidR="00607388" w:rsidRPr="0043592D" w:rsidRDefault="00607388" w:rsidP="00607388">
            <w:pPr>
              <w:jc w:val="left"/>
            </w:pPr>
            <w:r w:rsidRPr="0043592D">
              <w:t>438</w:t>
            </w:r>
          </w:p>
        </w:tc>
      </w:tr>
      <w:tr w:rsidR="00A607C5" w:rsidRPr="0043592D" w14:paraId="6B568F90" w14:textId="7E09F9D8" w:rsidTr="0084777C">
        <w:trPr>
          <w:trHeight w:val="312"/>
          <w:jc w:val="center"/>
        </w:trPr>
        <w:tc>
          <w:tcPr>
            <w:tcW w:w="1109" w:type="pct"/>
            <w:shd w:val="clear" w:color="auto" w:fill="auto"/>
            <w:noWrap/>
          </w:tcPr>
          <w:p w14:paraId="55B8B805" w14:textId="0723623E" w:rsidR="00607388" w:rsidRPr="0043592D" w:rsidRDefault="00607388" w:rsidP="00607388">
            <w:pPr>
              <w:jc w:val="left"/>
            </w:pPr>
          </w:p>
        </w:tc>
        <w:tc>
          <w:tcPr>
            <w:tcW w:w="1946" w:type="pct"/>
            <w:shd w:val="clear" w:color="auto" w:fill="auto"/>
            <w:hideMark/>
          </w:tcPr>
          <w:p w14:paraId="2A787CC0" w14:textId="77777777" w:rsidR="00607388" w:rsidRPr="0043592D" w:rsidRDefault="00607388" w:rsidP="00607388">
            <w:pPr>
              <w:jc w:val="left"/>
            </w:pPr>
            <w:r w:rsidRPr="0043592D">
              <w:t>Литва</w:t>
            </w:r>
          </w:p>
        </w:tc>
        <w:tc>
          <w:tcPr>
            <w:tcW w:w="1946" w:type="pct"/>
          </w:tcPr>
          <w:p w14:paraId="5FC2CCB3" w14:textId="5AD8EF49" w:rsidR="00607388" w:rsidRPr="0043592D" w:rsidRDefault="00607388" w:rsidP="00607388">
            <w:pPr>
              <w:jc w:val="left"/>
            </w:pPr>
            <w:r w:rsidRPr="0043592D">
              <w:t>440</w:t>
            </w:r>
          </w:p>
        </w:tc>
      </w:tr>
      <w:tr w:rsidR="00A607C5" w:rsidRPr="0043592D" w14:paraId="54E461CA" w14:textId="4F33EB55" w:rsidTr="0084777C">
        <w:trPr>
          <w:trHeight w:val="312"/>
          <w:jc w:val="center"/>
        </w:trPr>
        <w:tc>
          <w:tcPr>
            <w:tcW w:w="1109" w:type="pct"/>
            <w:shd w:val="clear" w:color="auto" w:fill="auto"/>
            <w:noWrap/>
          </w:tcPr>
          <w:p w14:paraId="72CE81E4" w14:textId="737CA974" w:rsidR="00607388" w:rsidRPr="0043592D" w:rsidRDefault="00607388" w:rsidP="00607388">
            <w:pPr>
              <w:jc w:val="left"/>
            </w:pPr>
          </w:p>
        </w:tc>
        <w:tc>
          <w:tcPr>
            <w:tcW w:w="1946" w:type="pct"/>
            <w:shd w:val="clear" w:color="auto" w:fill="auto"/>
            <w:hideMark/>
          </w:tcPr>
          <w:p w14:paraId="775A0E52" w14:textId="77777777" w:rsidR="00607388" w:rsidRPr="0043592D" w:rsidRDefault="00607388" w:rsidP="00607388">
            <w:pPr>
              <w:jc w:val="left"/>
            </w:pPr>
            <w:r w:rsidRPr="0043592D">
              <w:t>Люксембург</w:t>
            </w:r>
          </w:p>
        </w:tc>
        <w:tc>
          <w:tcPr>
            <w:tcW w:w="1946" w:type="pct"/>
          </w:tcPr>
          <w:p w14:paraId="15D802D5" w14:textId="4F60A7D9" w:rsidR="00607388" w:rsidRPr="0043592D" w:rsidRDefault="00607388" w:rsidP="00607388">
            <w:pPr>
              <w:jc w:val="left"/>
            </w:pPr>
            <w:r w:rsidRPr="0043592D">
              <w:t>442</w:t>
            </w:r>
          </w:p>
        </w:tc>
      </w:tr>
      <w:tr w:rsidR="00A607C5" w:rsidRPr="0043592D" w14:paraId="2D697A52" w14:textId="1AF16EE3" w:rsidTr="0084777C">
        <w:trPr>
          <w:trHeight w:val="312"/>
          <w:jc w:val="center"/>
        </w:trPr>
        <w:tc>
          <w:tcPr>
            <w:tcW w:w="1109" w:type="pct"/>
            <w:shd w:val="clear" w:color="auto" w:fill="auto"/>
            <w:noWrap/>
          </w:tcPr>
          <w:p w14:paraId="588861EA" w14:textId="107DCB8B" w:rsidR="00607388" w:rsidRPr="0043592D" w:rsidRDefault="00607388" w:rsidP="00607388">
            <w:pPr>
              <w:jc w:val="left"/>
            </w:pPr>
          </w:p>
        </w:tc>
        <w:tc>
          <w:tcPr>
            <w:tcW w:w="1946" w:type="pct"/>
            <w:shd w:val="clear" w:color="auto" w:fill="auto"/>
            <w:hideMark/>
          </w:tcPr>
          <w:p w14:paraId="03213E8E" w14:textId="77777777" w:rsidR="00607388" w:rsidRPr="0043592D" w:rsidRDefault="00607388" w:rsidP="00607388">
            <w:pPr>
              <w:jc w:val="left"/>
            </w:pPr>
            <w:r w:rsidRPr="0043592D">
              <w:t>Макао</w:t>
            </w:r>
          </w:p>
        </w:tc>
        <w:tc>
          <w:tcPr>
            <w:tcW w:w="1946" w:type="pct"/>
          </w:tcPr>
          <w:p w14:paraId="3B37B536" w14:textId="4A1411FD" w:rsidR="00607388" w:rsidRPr="0043592D" w:rsidRDefault="00607388" w:rsidP="00607388">
            <w:pPr>
              <w:jc w:val="left"/>
            </w:pPr>
            <w:r w:rsidRPr="0043592D">
              <w:t>446</w:t>
            </w:r>
          </w:p>
        </w:tc>
      </w:tr>
      <w:tr w:rsidR="00A607C5" w:rsidRPr="0043592D" w14:paraId="20DF86F6" w14:textId="632F9BAD" w:rsidTr="0084777C">
        <w:trPr>
          <w:trHeight w:val="312"/>
          <w:jc w:val="center"/>
        </w:trPr>
        <w:tc>
          <w:tcPr>
            <w:tcW w:w="1109" w:type="pct"/>
            <w:shd w:val="clear" w:color="auto" w:fill="auto"/>
            <w:noWrap/>
          </w:tcPr>
          <w:p w14:paraId="42866020" w14:textId="44F64579" w:rsidR="00607388" w:rsidRPr="0043592D" w:rsidRDefault="00607388" w:rsidP="00607388">
            <w:pPr>
              <w:jc w:val="left"/>
            </w:pPr>
          </w:p>
        </w:tc>
        <w:tc>
          <w:tcPr>
            <w:tcW w:w="1946" w:type="pct"/>
            <w:shd w:val="clear" w:color="auto" w:fill="auto"/>
            <w:hideMark/>
          </w:tcPr>
          <w:p w14:paraId="38228F48" w14:textId="77777777" w:rsidR="00607388" w:rsidRPr="0043592D" w:rsidRDefault="00607388" w:rsidP="00607388">
            <w:pPr>
              <w:jc w:val="left"/>
            </w:pPr>
            <w:r w:rsidRPr="0043592D">
              <w:t>Мадагаскар</w:t>
            </w:r>
          </w:p>
        </w:tc>
        <w:tc>
          <w:tcPr>
            <w:tcW w:w="1946" w:type="pct"/>
          </w:tcPr>
          <w:p w14:paraId="34742B7E" w14:textId="7F02EECC" w:rsidR="00607388" w:rsidRPr="0043592D" w:rsidRDefault="00607388" w:rsidP="00607388">
            <w:pPr>
              <w:jc w:val="left"/>
            </w:pPr>
            <w:r w:rsidRPr="0043592D">
              <w:t>450</w:t>
            </w:r>
          </w:p>
        </w:tc>
      </w:tr>
      <w:tr w:rsidR="00A607C5" w:rsidRPr="0043592D" w14:paraId="4EE45B30" w14:textId="67B54CF9" w:rsidTr="0084777C">
        <w:trPr>
          <w:trHeight w:val="312"/>
          <w:jc w:val="center"/>
        </w:trPr>
        <w:tc>
          <w:tcPr>
            <w:tcW w:w="1109" w:type="pct"/>
            <w:shd w:val="clear" w:color="auto" w:fill="auto"/>
            <w:noWrap/>
          </w:tcPr>
          <w:p w14:paraId="3A4961FC" w14:textId="36D412B7" w:rsidR="00607388" w:rsidRPr="0043592D" w:rsidRDefault="00607388" w:rsidP="00607388">
            <w:pPr>
              <w:jc w:val="left"/>
            </w:pPr>
          </w:p>
        </w:tc>
        <w:tc>
          <w:tcPr>
            <w:tcW w:w="1946" w:type="pct"/>
            <w:shd w:val="clear" w:color="auto" w:fill="auto"/>
            <w:hideMark/>
          </w:tcPr>
          <w:p w14:paraId="2C40D97D" w14:textId="77777777" w:rsidR="00607388" w:rsidRPr="0043592D" w:rsidRDefault="00607388" w:rsidP="00607388">
            <w:pPr>
              <w:jc w:val="left"/>
            </w:pPr>
            <w:r w:rsidRPr="0043592D">
              <w:t>Малаві</w:t>
            </w:r>
          </w:p>
        </w:tc>
        <w:tc>
          <w:tcPr>
            <w:tcW w:w="1946" w:type="pct"/>
          </w:tcPr>
          <w:p w14:paraId="3156E23F" w14:textId="2E900AC9" w:rsidR="00607388" w:rsidRPr="0043592D" w:rsidRDefault="00607388" w:rsidP="00607388">
            <w:pPr>
              <w:jc w:val="left"/>
            </w:pPr>
            <w:r w:rsidRPr="0043592D">
              <w:t>454</w:t>
            </w:r>
          </w:p>
        </w:tc>
      </w:tr>
      <w:tr w:rsidR="00A607C5" w:rsidRPr="0043592D" w14:paraId="4F7A5618" w14:textId="6D32530A" w:rsidTr="0084777C">
        <w:trPr>
          <w:trHeight w:val="312"/>
          <w:jc w:val="center"/>
        </w:trPr>
        <w:tc>
          <w:tcPr>
            <w:tcW w:w="1109" w:type="pct"/>
            <w:shd w:val="clear" w:color="auto" w:fill="auto"/>
            <w:noWrap/>
          </w:tcPr>
          <w:p w14:paraId="298B24EB" w14:textId="00DED592" w:rsidR="00607388" w:rsidRPr="0043592D" w:rsidRDefault="00607388" w:rsidP="00607388">
            <w:pPr>
              <w:jc w:val="left"/>
            </w:pPr>
          </w:p>
        </w:tc>
        <w:tc>
          <w:tcPr>
            <w:tcW w:w="1946" w:type="pct"/>
            <w:shd w:val="clear" w:color="auto" w:fill="auto"/>
            <w:hideMark/>
          </w:tcPr>
          <w:p w14:paraId="5A141519" w14:textId="77777777" w:rsidR="00607388" w:rsidRPr="0043592D" w:rsidRDefault="00607388" w:rsidP="00607388">
            <w:pPr>
              <w:jc w:val="left"/>
            </w:pPr>
            <w:r w:rsidRPr="0043592D">
              <w:t>Малайзія</w:t>
            </w:r>
          </w:p>
        </w:tc>
        <w:tc>
          <w:tcPr>
            <w:tcW w:w="1946" w:type="pct"/>
          </w:tcPr>
          <w:p w14:paraId="3EA8A3C3" w14:textId="66FA9277" w:rsidR="00607388" w:rsidRPr="0043592D" w:rsidRDefault="00607388" w:rsidP="00607388">
            <w:pPr>
              <w:jc w:val="left"/>
            </w:pPr>
            <w:r w:rsidRPr="0043592D">
              <w:t>458</w:t>
            </w:r>
          </w:p>
        </w:tc>
      </w:tr>
      <w:tr w:rsidR="00A607C5" w:rsidRPr="0043592D" w14:paraId="066A8974" w14:textId="669F56DD" w:rsidTr="0084777C">
        <w:trPr>
          <w:trHeight w:val="312"/>
          <w:jc w:val="center"/>
        </w:trPr>
        <w:tc>
          <w:tcPr>
            <w:tcW w:w="1109" w:type="pct"/>
            <w:shd w:val="clear" w:color="auto" w:fill="auto"/>
            <w:noWrap/>
          </w:tcPr>
          <w:p w14:paraId="2345B3C8" w14:textId="7FB3E268" w:rsidR="00607388" w:rsidRPr="0043592D" w:rsidRDefault="00607388" w:rsidP="00607388">
            <w:pPr>
              <w:jc w:val="left"/>
            </w:pPr>
          </w:p>
        </w:tc>
        <w:tc>
          <w:tcPr>
            <w:tcW w:w="1946" w:type="pct"/>
            <w:shd w:val="clear" w:color="auto" w:fill="auto"/>
            <w:hideMark/>
          </w:tcPr>
          <w:p w14:paraId="440ECA0F" w14:textId="77777777" w:rsidR="00607388" w:rsidRPr="0043592D" w:rsidRDefault="00607388" w:rsidP="00607388">
            <w:pPr>
              <w:jc w:val="left"/>
            </w:pPr>
            <w:r w:rsidRPr="0043592D">
              <w:t>Мальдіви</w:t>
            </w:r>
          </w:p>
        </w:tc>
        <w:tc>
          <w:tcPr>
            <w:tcW w:w="1946" w:type="pct"/>
          </w:tcPr>
          <w:p w14:paraId="09D45320" w14:textId="35D1CA14" w:rsidR="00607388" w:rsidRPr="0043592D" w:rsidRDefault="00607388" w:rsidP="00607388">
            <w:pPr>
              <w:jc w:val="left"/>
            </w:pPr>
            <w:r w:rsidRPr="0043592D">
              <w:t>462</w:t>
            </w:r>
          </w:p>
        </w:tc>
      </w:tr>
      <w:tr w:rsidR="00A607C5" w:rsidRPr="0043592D" w14:paraId="2BE8AA5F" w14:textId="3185A940" w:rsidTr="0084777C">
        <w:trPr>
          <w:trHeight w:val="312"/>
          <w:jc w:val="center"/>
        </w:trPr>
        <w:tc>
          <w:tcPr>
            <w:tcW w:w="1109" w:type="pct"/>
            <w:shd w:val="clear" w:color="auto" w:fill="auto"/>
            <w:noWrap/>
          </w:tcPr>
          <w:p w14:paraId="4027DF1D" w14:textId="33019B9B" w:rsidR="00607388" w:rsidRPr="0043592D" w:rsidRDefault="00607388" w:rsidP="00607388">
            <w:pPr>
              <w:jc w:val="left"/>
            </w:pPr>
          </w:p>
        </w:tc>
        <w:tc>
          <w:tcPr>
            <w:tcW w:w="1946" w:type="pct"/>
            <w:shd w:val="clear" w:color="auto" w:fill="auto"/>
            <w:hideMark/>
          </w:tcPr>
          <w:p w14:paraId="54A7294F" w14:textId="77777777" w:rsidR="00607388" w:rsidRPr="0043592D" w:rsidRDefault="00607388" w:rsidP="00607388">
            <w:pPr>
              <w:jc w:val="left"/>
            </w:pPr>
            <w:r w:rsidRPr="0043592D">
              <w:t>Малі</w:t>
            </w:r>
          </w:p>
        </w:tc>
        <w:tc>
          <w:tcPr>
            <w:tcW w:w="1946" w:type="pct"/>
          </w:tcPr>
          <w:p w14:paraId="6FBABFAF" w14:textId="4C423BDA" w:rsidR="00607388" w:rsidRPr="0043592D" w:rsidRDefault="00607388" w:rsidP="00607388">
            <w:pPr>
              <w:jc w:val="left"/>
            </w:pPr>
            <w:r w:rsidRPr="0043592D">
              <w:t>466</w:t>
            </w:r>
          </w:p>
        </w:tc>
      </w:tr>
      <w:tr w:rsidR="00A607C5" w:rsidRPr="0043592D" w14:paraId="34290FAA" w14:textId="6A5888B2" w:rsidTr="0084777C">
        <w:trPr>
          <w:trHeight w:val="312"/>
          <w:jc w:val="center"/>
        </w:trPr>
        <w:tc>
          <w:tcPr>
            <w:tcW w:w="1109" w:type="pct"/>
            <w:shd w:val="clear" w:color="auto" w:fill="auto"/>
            <w:noWrap/>
          </w:tcPr>
          <w:p w14:paraId="17DCBCDB" w14:textId="5FBB5702" w:rsidR="00607388" w:rsidRPr="0043592D" w:rsidRDefault="00607388" w:rsidP="00607388">
            <w:pPr>
              <w:jc w:val="left"/>
            </w:pPr>
          </w:p>
        </w:tc>
        <w:tc>
          <w:tcPr>
            <w:tcW w:w="1946" w:type="pct"/>
            <w:shd w:val="clear" w:color="auto" w:fill="auto"/>
            <w:hideMark/>
          </w:tcPr>
          <w:p w14:paraId="0A45D5D5" w14:textId="77777777" w:rsidR="00607388" w:rsidRPr="0043592D" w:rsidRDefault="00607388" w:rsidP="00607388">
            <w:pPr>
              <w:jc w:val="left"/>
            </w:pPr>
            <w:r w:rsidRPr="0043592D">
              <w:t>Мальта</w:t>
            </w:r>
          </w:p>
        </w:tc>
        <w:tc>
          <w:tcPr>
            <w:tcW w:w="1946" w:type="pct"/>
          </w:tcPr>
          <w:p w14:paraId="6180F2B3" w14:textId="23FF0B30" w:rsidR="00607388" w:rsidRPr="0043592D" w:rsidRDefault="00607388" w:rsidP="00607388">
            <w:pPr>
              <w:jc w:val="left"/>
            </w:pPr>
            <w:r w:rsidRPr="0043592D">
              <w:t>470</w:t>
            </w:r>
          </w:p>
        </w:tc>
      </w:tr>
      <w:tr w:rsidR="00A607C5" w:rsidRPr="0043592D" w14:paraId="40446DA9" w14:textId="2AEB954B" w:rsidTr="0084777C">
        <w:trPr>
          <w:trHeight w:val="312"/>
          <w:jc w:val="center"/>
        </w:trPr>
        <w:tc>
          <w:tcPr>
            <w:tcW w:w="1109" w:type="pct"/>
            <w:shd w:val="clear" w:color="auto" w:fill="auto"/>
            <w:noWrap/>
          </w:tcPr>
          <w:p w14:paraId="264ACAF2" w14:textId="3105CF6E" w:rsidR="00607388" w:rsidRPr="0043592D" w:rsidRDefault="00607388" w:rsidP="00607388">
            <w:pPr>
              <w:jc w:val="left"/>
            </w:pPr>
          </w:p>
        </w:tc>
        <w:tc>
          <w:tcPr>
            <w:tcW w:w="1946" w:type="pct"/>
            <w:shd w:val="clear" w:color="auto" w:fill="auto"/>
            <w:hideMark/>
          </w:tcPr>
          <w:p w14:paraId="1E5865C1" w14:textId="77777777" w:rsidR="00607388" w:rsidRPr="0043592D" w:rsidRDefault="00607388" w:rsidP="00607388">
            <w:pPr>
              <w:jc w:val="left"/>
            </w:pPr>
            <w:r w:rsidRPr="0043592D">
              <w:t>Мартиніка</w:t>
            </w:r>
          </w:p>
        </w:tc>
        <w:tc>
          <w:tcPr>
            <w:tcW w:w="1946" w:type="pct"/>
          </w:tcPr>
          <w:p w14:paraId="2ACB370A" w14:textId="0A5D06FC" w:rsidR="00607388" w:rsidRPr="0043592D" w:rsidRDefault="00607388" w:rsidP="00607388">
            <w:pPr>
              <w:jc w:val="left"/>
            </w:pPr>
            <w:r w:rsidRPr="0043592D">
              <w:t>474</w:t>
            </w:r>
          </w:p>
        </w:tc>
      </w:tr>
      <w:tr w:rsidR="00A607C5" w:rsidRPr="0043592D" w14:paraId="76975538" w14:textId="510B3779" w:rsidTr="0084777C">
        <w:trPr>
          <w:trHeight w:val="312"/>
          <w:jc w:val="center"/>
        </w:trPr>
        <w:tc>
          <w:tcPr>
            <w:tcW w:w="1109" w:type="pct"/>
            <w:shd w:val="clear" w:color="auto" w:fill="auto"/>
            <w:noWrap/>
          </w:tcPr>
          <w:p w14:paraId="1C2FD05A" w14:textId="46F3716C" w:rsidR="00607388" w:rsidRPr="0043592D" w:rsidRDefault="00607388" w:rsidP="00607388">
            <w:pPr>
              <w:jc w:val="left"/>
            </w:pPr>
          </w:p>
        </w:tc>
        <w:tc>
          <w:tcPr>
            <w:tcW w:w="1946" w:type="pct"/>
            <w:shd w:val="clear" w:color="auto" w:fill="auto"/>
            <w:hideMark/>
          </w:tcPr>
          <w:p w14:paraId="7158CC02" w14:textId="77777777" w:rsidR="00607388" w:rsidRPr="0043592D" w:rsidRDefault="00607388" w:rsidP="00607388">
            <w:pPr>
              <w:jc w:val="left"/>
            </w:pPr>
            <w:r w:rsidRPr="0043592D">
              <w:t>Мавританія</w:t>
            </w:r>
          </w:p>
        </w:tc>
        <w:tc>
          <w:tcPr>
            <w:tcW w:w="1946" w:type="pct"/>
          </w:tcPr>
          <w:p w14:paraId="365C09AE" w14:textId="2DE19D28" w:rsidR="00607388" w:rsidRPr="0043592D" w:rsidRDefault="00607388" w:rsidP="00607388">
            <w:pPr>
              <w:jc w:val="left"/>
            </w:pPr>
            <w:r w:rsidRPr="0043592D">
              <w:t>478</w:t>
            </w:r>
          </w:p>
        </w:tc>
      </w:tr>
      <w:tr w:rsidR="00A607C5" w:rsidRPr="0043592D" w14:paraId="31E2B2CB" w14:textId="03EC2132" w:rsidTr="0084777C">
        <w:trPr>
          <w:trHeight w:val="312"/>
          <w:jc w:val="center"/>
        </w:trPr>
        <w:tc>
          <w:tcPr>
            <w:tcW w:w="1109" w:type="pct"/>
            <w:shd w:val="clear" w:color="auto" w:fill="auto"/>
            <w:noWrap/>
          </w:tcPr>
          <w:p w14:paraId="26AD4626" w14:textId="04531A80" w:rsidR="00607388" w:rsidRPr="0043592D" w:rsidRDefault="00607388" w:rsidP="00607388">
            <w:pPr>
              <w:jc w:val="left"/>
            </w:pPr>
          </w:p>
        </w:tc>
        <w:tc>
          <w:tcPr>
            <w:tcW w:w="1946" w:type="pct"/>
            <w:shd w:val="clear" w:color="auto" w:fill="auto"/>
            <w:hideMark/>
          </w:tcPr>
          <w:p w14:paraId="6068DC92" w14:textId="77777777" w:rsidR="00607388" w:rsidRPr="0043592D" w:rsidRDefault="00607388" w:rsidP="00607388">
            <w:pPr>
              <w:jc w:val="left"/>
            </w:pPr>
            <w:r w:rsidRPr="0043592D">
              <w:t>Маврикій</w:t>
            </w:r>
          </w:p>
        </w:tc>
        <w:tc>
          <w:tcPr>
            <w:tcW w:w="1946" w:type="pct"/>
          </w:tcPr>
          <w:p w14:paraId="14C22B7F" w14:textId="4356D66E" w:rsidR="00607388" w:rsidRPr="0043592D" w:rsidRDefault="00607388" w:rsidP="00607388">
            <w:pPr>
              <w:jc w:val="left"/>
            </w:pPr>
            <w:r w:rsidRPr="0043592D">
              <w:t>480</w:t>
            </w:r>
          </w:p>
        </w:tc>
      </w:tr>
      <w:tr w:rsidR="00A607C5" w:rsidRPr="0043592D" w14:paraId="05D3163D" w14:textId="780B60AE" w:rsidTr="0084777C">
        <w:trPr>
          <w:trHeight w:val="312"/>
          <w:jc w:val="center"/>
        </w:trPr>
        <w:tc>
          <w:tcPr>
            <w:tcW w:w="1109" w:type="pct"/>
            <w:shd w:val="clear" w:color="auto" w:fill="auto"/>
            <w:noWrap/>
          </w:tcPr>
          <w:p w14:paraId="60F1E2D8" w14:textId="032C40F3" w:rsidR="00607388" w:rsidRPr="0043592D" w:rsidRDefault="00607388" w:rsidP="00607388">
            <w:pPr>
              <w:jc w:val="left"/>
            </w:pPr>
          </w:p>
        </w:tc>
        <w:tc>
          <w:tcPr>
            <w:tcW w:w="1946" w:type="pct"/>
            <w:shd w:val="clear" w:color="auto" w:fill="auto"/>
            <w:hideMark/>
          </w:tcPr>
          <w:p w14:paraId="3A987526" w14:textId="77777777" w:rsidR="00607388" w:rsidRPr="0043592D" w:rsidRDefault="00607388" w:rsidP="00607388">
            <w:pPr>
              <w:jc w:val="left"/>
            </w:pPr>
            <w:r w:rsidRPr="0043592D">
              <w:t>Мексика</w:t>
            </w:r>
          </w:p>
        </w:tc>
        <w:tc>
          <w:tcPr>
            <w:tcW w:w="1946" w:type="pct"/>
          </w:tcPr>
          <w:p w14:paraId="6788E03B" w14:textId="756D1E10" w:rsidR="00607388" w:rsidRPr="0043592D" w:rsidRDefault="00607388" w:rsidP="00607388">
            <w:pPr>
              <w:jc w:val="left"/>
            </w:pPr>
            <w:r w:rsidRPr="0043592D">
              <w:t>484</w:t>
            </w:r>
          </w:p>
        </w:tc>
      </w:tr>
      <w:tr w:rsidR="00A607C5" w:rsidRPr="0043592D" w14:paraId="23547CC7" w14:textId="090F1C5E" w:rsidTr="0084777C">
        <w:trPr>
          <w:trHeight w:val="312"/>
          <w:jc w:val="center"/>
        </w:trPr>
        <w:tc>
          <w:tcPr>
            <w:tcW w:w="1109" w:type="pct"/>
            <w:shd w:val="clear" w:color="auto" w:fill="auto"/>
            <w:noWrap/>
          </w:tcPr>
          <w:p w14:paraId="0E08D710" w14:textId="53C45057" w:rsidR="00607388" w:rsidRPr="0043592D" w:rsidRDefault="00607388" w:rsidP="00607388">
            <w:pPr>
              <w:jc w:val="left"/>
            </w:pPr>
          </w:p>
        </w:tc>
        <w:tc>
          <w:tcPr>
            <w:tcW w:w="1946" w:type="pct"/>
            <w:shd w:val="clear" w:color="auto" w:fill="auto"/>
            <w:hideMark/>
          </w:tcPr>
          <w:p w14:paraId="042F3D6F" w14:textId="77777777" w:rsidR="00607388" w:rsidRPr="0043592D" w:rsidRDefault="00607388" w:rsidP="00607388">
            <w:pPr>
              <w:jc w:val="left"/>
            </w:pPr>
            <w:r w:rsidRPr="0043592D">
              <w:t>Монако</w:t>
            </w:r>
          </w:p>
        </w:tc>
        <w:tc>
          <w:tcPr>
            <w:tcW w:w="1946" w:type="pct"/>
          </w:tcPr>
          <w:p w14:paraId="23BFE8F7" w14:textId="76273F6D" w:rsidR="00607388" w:rsidRPr="0043592D" w:rsidRDefault="00607388" w:rsidP="00607388">
            <w:pPr>
              <w:jc w:val="left"/>
            </w:pPr>
            <w:r w:rsidRPr="0043592D">
              <w:t>492</w:t>
            </w:r>
          </w:p>
        </w:tc>
      </w:tr>
      <w:tr w:rsidR="00A607C5" w:rsidRPr="0043592D" w14:paraId="4FCE6847" w14:textId="145902A8" w:rsidTr="0084777C">
        <w:trPr>
          <w:trHeight w:val="312"/>
          <w:jc w:val="center"/>
        </w:trPr>
        <w:tc>
          <w:tcPr>
            <w:tcW w:w="1109" w:type="pct"/>
            <w:shd w:val="clear" w:color="auto" w:fill="auto"/>
            <w:noWrap/>
          </w:tcPr>
          <w:p w14:paraId="7B43B3A2" w14:textId="2D4AFDF0" w:rsidR="00607388" w:rsidRPr="0043592D" w:rsidRDefault="00607388" w:rsidP="00607388">
            <w:pPr>
              <w:jc w:val="left"/>
            </w:pPr>
          </w:p>
        </w:tc>
        <w:tc>
          <w:tcPr>
            <w:tcW w:w="1946" w:type="pct"/>
            <w:shd w:val="clear" w:color="auto" w:fill="auto"/>
            <w:hideMark/>
          </w:tcPr>
          <w:p w14:paraId="6F4F49C8" w14:textId="77777777" w:rsidR="00607388" w:rsidRPr="0043592D" w:rsidRDefault="00607388" w:rsidP="00607388">
            <w:pPr>
              <w:jc w:val="left"/>
            </w:pPr>
            <w:r w:rsidRPr="0043592D">
              <w:t>Монголія</w:t>
            </w:r>
          </w:p>
        </w:tc>
        <w:tc>
          <w:tcPr>
            <w:tcW w:w="1946" w:type="pct"/>
          </w:tcPr>
          <w:p w14:paraId="35C79FFA" w14:textId="5AB91CED" w:rsidR="00607388" w:rsidRPr="0043592D" w:rsidRDefault="00607388" w:rsidP="00607388">
            <w:pPr>
              <w:jc w:val="left"/>
            </w:pPr>
            <w:r w:rsidRPr="0043592D">
              <w:t>496</w:t>
            </w:r>
          </w:p>
        </w:tc>
      </w:tr>
      <w:tr w:rsidR="00A607C5" w:rsidRPr="0043592D" w14:paraId="7C49C063" w14:textId="46511575" w:rsidTr="0084777C">
        <w:trPr>
          <w:trHeight w:val="312"/>
          <w:jc w:val="center"/>
        </w:trPr>
        <w:tc>
          <w:tcPr>
            <w:tcW w:w="1109" w:type="pct"/>
            <w:shd w:val="clear" w:color="auto" w:fill="auto"/>
            <w:noWrap/>
          </w:tcPr>
          <w:p w14:paraId="3C8357EA" w14:textId="30FCB2FC" w:rsidR="00607388" w:rsidRPr="0043592D" w:rsidRDefault="00607388" w:rsidP="00607388">
            <w:pPr>
              <w:jc w:val="left"/>
            </w:pPr>
          </w:p>
        </w:tc>
        <w:tc>
          <w:tcPr>
            <w:tcW w:w="1946" w:type="pct"/>
            <w:shd w:val="clear" w:color="auto" w:fill="auto"/>
            <w:hideMark/>
          </w:tcPr>
          <w:p w14:paraId="15D089F9" w14:textId="77777777" w:rsidR="00607388" w:rsidRPr="0043592D" w:rsidRDefault="00607388" w:rsidP="00607388">
            <w:pPr>
              <w:jc w:val="left"/>
            </w:pPr>
            <w:r w:rsidRPr="0043592D">
              <w:t>Молдова (Республіка)</w:t>
            </w:r>
          </w:p>
        </w:tc>
        <w:tc>
          <w:tcPr>
            <w:tcW w:w="1946" w:type="pct"/>
          </w:tcPr>
          <w:p w14:paraId="2FB108F7" w14:textId="0A979255" w:rsidR="00607388" w:rsidRPr="0043592D" w:rsidRDefault="00607388" w:rsidP="00607388">
            <w:pPr>
              <w:jc w:val="left"/>
            </w:pPr>
            <w:r w:rsidRPr="0043592D">
              <w:t>498</w:t>
            </w:r>
          </w:p>
        </w:tc>
      </w:tr>
      <w:tr w:rsidR="00A607C5" w:rsidRPr="0043592D" w14:paraId="419A2927" w14:textId="35B1AEF1" w:rsidTr="0084777C">
        <w:trPr>
          <w:trHeight w:val="312"/>
          <w:jc w:val="center"/>
        </w:trPr>
        <w:tc>
          <w:tcPr>
            <w:tcW w:w="1109" w:type="pct"/>
            <w:shd w:val="clear" w:color="auto" w:fill="auto"/>
            <w:noWrap/>
          </w:tcPr>
          <w:p w14:paraId="3466993E" w14:textId="696B3C5F" w:rsidR="00607388" w:rsidRPr="0043592D" w:rsidRDefault="00607388" w:rsidP="00607388">
            <w:pPr>
              <w:jc w:val="left"/>
            </w:pPr>
          </w:p>
        </w:tc>
        <w:tc>
          <w:tcPr>
            <w:tcW w:w="1946" w:type="pct"/>
            <w:shd w:val="clear" w:color="auto" w:fill="auto"/>
            <w:hideMark/>
          </w:tcPr>
          <w:p w14:paraId="5F119BFD" w14:textId="77777777" w:rsidR="00607388" w:rsidRPr="0043592D" w:rsidRDefault="00607388" w:rsidP="00607388">
            <w:pPr>
              <w:jc w:val="left"/>
            </w:pPr>
            <w:r w:rsidRPr="0043592D">
              <w:t>Чорногорія</w:t>
            </w:r>
          </w:p>
        </w:tc>
        <w:tc>
          <w:tcPr>
            <w:tcW w:w="1946" w:type="pct"/>
          </w:tcPr>
          <w:p w14:paraId="7C912AC4" w14:textId="73D57F5F" w:rsidR="00607388" w:rsidRPr="0043592D" w:rsidRDefault="00607388" w:rsidP="00607388">
            <w:pPr>
              <w:jc w:val="left"/>
            </w:pPr>
            <w:r w:rsidRPr="0043592D">
              <w:t>499</w:t>
            </w:r>
          </w:p>
        </w:tc>
      </w:tr>
      <w:tr w:rsidR="00A607C5" w:rsidRPr="0043592D" w14:paraId="4B3745FA" w14:textId="68228B86" w:rsidTr="0084777C">
        <w:trPr>
          <w:trHeight w:val="312"/>
          <w:jc w:val="center"/>
        </w:trPr>
        <w:tc>
          <w:tcPr>
            <w:tcW w:w="1109" w:type="pct"/>
            <w:shd w:val="clear" w:color="auto" w:fill="auto"/>
            <w:noWrap/>
          </w:tcPr>
          <w:p w14:paraId="52299AC1" w14:textId="51F7E5A6" w:rsidR="00607388" w:rsidRPr="0043592D" w:rsidRDefault="00607388" w:rsidP="00607388">
            <w:pPr>
              <w:jc w:val="left"/>
            </w:pPr>
          </w:p>
        </w:tc>
        <w:tc>
          <w:tcPr>
            <w:tcW w:w="1946" w:type="pct"/>
            <w:shd w:val="clear" w:color="auto" w:fill="auto"/>
            <w:hideMark/>
          </w:tcPr>
          <w:p w14:paraId="2122B2EF" w14:textId="77777777" w:rsidR="00607388" w:rsidRPr="0043592D" w:rsidRDefault="00607388" w:rsidP="00607388">
            <w:pPr>
              <w:jc w:val="left"/>
            </w:pPr>
            <w:r w:rsidRPr="0043592D">
              <w:t>Монтсеррат</w:t>
            </w:r>
          </w:p>
        </w:tc>
        <w:tc>
          <w:tcPr>
            <w:tcW w:w="1946" w:type="pct"/>
          </w:tcPr>
          <w:p w14:paraId="104F8A4B" w14:textId="60845E10" w:rsidR="00607388" w:rsidRPr="0043592D" w:rsidRDefault="00607388" w:rsidP="00607388">
            <w:pPr>
              <w:jc w:val="left"/>
            </w:pPr>
            <w:r w:rsidRPr="0043592D">
              <w:t>500</w:t>
            </w:r>
          </w:p>
        </w:tc>
      </w:tr>
      <w:tr w:rsidR="00A607C5" w:rsidRPr="0043592D" w14:paraId="42174B2E" w14:textId="56792753" w:rsidTr="0084777C">
        <w:trPr>
          <w:trHeight w:val="312"/>
          <w:jc w:val="center"/>
        </w:trPr>
        <w:tc>
          <w:tcPr>
            <w:tcW w:w="1109" w:type="pct"/>
            <w:shd w:val="clear" w:color="auto" w:fill="auto"/>
            <w:noWrap/>
          </w:tcPr>
          <w:p w14:paraId="228468C8" w14:textId="2E31E2AE" w:rsidR="00607388" w:rsidRPr="0043592D" w:rsidRDefault="00607388" w:rsidP="00607388">
            <w:pPr>
              <w:jc w:val="left"/>
            </w:pPr>
          </w:p>
        </w:tc>
        <w:tc>
          <w:tcPr>
            <w:tcW w:w="1946" w:type="pct"/>
            <w:shd w:val="clear" w:color="auto" w:fill="auto"/>
            <w:hideMark/>
          </w:tcPr>
          <w:p w14:paraId="4CB475C8" w14:textId="77777777" w:rsidR="00607388" w:rsidRPr="0043592D" w:rsidRDefault="00607388" w:rsidP="00607388">
            <w:pPr>
              <w:jc w:val="left"/>
            </w:pPr>
            <w:r w:rsidRPr="0043592D">
              <w:t>Марокко</w:t>
            </w:r>
          </w:p>
        </w:tc>
        <w:tc>
          <w:tcPr>
            <w:tcW w:w="1946" w:type="pct"/>
          </w:tcPr>
          <w:p w14:paraId="00E69152" w14:textId="51198412" w:rsidR="00607388" w:rsidRPr="0043592D" w:rsidRDefault="00607388" w:rsidP="00607388">
            <w:pPr>
              <w:jc w:val="left"/>
            </w:pPr>
            <w:r w:rsidRPr="0043592D">
              <w:t>504</w:t>
            </w:r>
          </w:p>
        </w:tc>
      </w:tr>
      <w:tr w:rsidR="00A607C5" w:rsidRPr="0043592D" w14:paraId="31734E93" w14:textId="28619510" w:rsidTr="0084777C">
        <w:trPr>
          <w:trHeight w:val="312"/>
          <w:jc w:val="center"/>
        </w:trPr>
        <w:tc>
          <w:tcPr>
            <w:tcW w:w="1109" w:type="pct"/>
            <w:shd w:val="clear" w:color="auto" w:fill="auto"/>
            <w:noWrap/>
          </w:tcPr>
          <w:p w14:paraId="12ABEF2B" w14:textId="4AD1EABA" w:rsidR="00607388" w:rsidRPr="0043592D" w:rsidRDefault="00607388" w:rsidP="00607388">
            <w:pPr>
              <w:jc w:val="left"/>
            </w:pPr>
          </w:p>
        </w:tc>
        <w:tc>
          <w:tcPr>
            <w:tcW w:w="1946" w:type="pct"/>
            <w:shd w:val="clear" w:color="auto" w:fill="auto"/>
            <w:hideMark/>
          </w:tcPr>
          <w:p w14:paraId="6902F4B9" w14:textId="77777777" w:rsidR="00607388" w:rsidRPr="0043592D" w:rsidRDefault="00607388" w:rsidP="00607388">
            <w:pPr>
              <w:jc w:val="left"/>
            </w:pPr>
            <w:r w:rsidRPr="0043592D">
              <w:t>Мозамбік</w:t>
            </w:r>
          </w:p>
        </w:tc>
        <w:tc>
          <w:tcPr>
            <w:tcW w:w="1946" w:type="pct"/>
          </w:tcPr>
          <w:p w14:paraId="42A048FA" w14:textId="5AEC94D5" w:rsidR="00607388" w:rsidRPr="0043592D" w:rsidRDefault="00607388" w:rsidP="00607388">
            <w:pPr>
              <w:jc w:val="left"/>
            </w:pPr>
            <w:r w:rsidRPr="0043592D">
              <w:t>508</w:t>
            </w:r>
          </w:p>
        </w:tc>
      </w:tr>
      <w:tr w:rsidR="00A607C5" w:rsidRPr="0043592D" w14:paraId="4AED0E81" w14:textId="1A1C6CB6" w:rsidTr="0084777C">
        <w:trPr>
          <w:trHeight w:val="312"/>
          <w:jc w:val="center"/>
        </w:trPr>
        <w:tc>
          <w:tcPr>
            <w:tcW w:w="1109" w:type="pct"/>
            <w:shd w:val="clear" w:color="auto" w:fill="auto"/>
            <w:noWrap/>
          </w:tcPr>
          <w:p w14:paraId="2F9A306D" w14:textId="7226C047" w:rsidR="00607388" w:rsidRPr="0043592D" w:rsidRDefault="00607388" w:rsidP="00607388">
            <w:pPr>
              <w:jc w:val="left"/>
            </w:pPr>
          </w:p>
        </w:tc>
        <w:tc>
          <w:tcPr>
            <w:tcW w:w="1946" w:type="pct"/>
            <w:shd w:val="clear" w:color="auto" w:fill="auto"/>
            <w:hideMark/>
          </w:tcPr>
          <w:p w14:paraId="494082F7" w14:textId="77777777" w:rsidR="00607388" w:rsidRPr="0043592D" w:rsidRDefault="00607388" w:rsidP="00607388">
            <w:pPr>
              <w:jc w:val="left"/>
            </w:pPr>
            <w:r w:rsidRPr="0043592D">
              <w:t>Оман</w:t>
            </w:r>
          </w:p>
        </w:tc>
        <w:tc>
          <w:tcPr>
            <w:tcW w:w="1946" w:type="pct"/>
          </w:tcPr>
          <w:p w14:paraId="4F8341A8" w14:textId="4116979B" w:rsidR="00607388" w:rsidRPr="0043592D" w:rsidRDefault="00607388" w:rsidP="00607388">
            <w:pPr>
              <w:jc w:val="left"/>
            </w:pPr>
            <w:r w:rsidRPr="0043592D">
              <w:t>512</w:t>
            </w:r>
          </w:p>
        </w:tc>
      </w:tr>
      <w:tr w:rsidR="00A607C5" w:rsidRPr="0043592D" w14:paraId="3D7CD8EB" w14:textId="797AA511" w:rsidTr="0084777C">
        <w:trPr>
          <w:trHeight w:val="312"/>
          <w:jc w:val="center"/>
        </w:trPr>
        <w:tc>
          <w:tcPr>
            <w:tcW w:w="1109" w:type="pct"/>
            <w:shd w:val="clear" w:color="auto" w:fill="auto"/>
            <w:noWrap/>
          </w:tcPr>
          <w:p w14:paraId="03523D5D" w14:textId="53AB5469" w:rsidR="00607388" w:rsidRPr="0043592D" w:rsidRDefault="00607388" w:rsidP="00607388">
            <w:pPr>
              <w:jc w:val="left"/>
            </w:pPr>
          </w:p>
        </w:tc>
        <w:tc>
          <w:tcPr>
            <w:tcW w:w="1946" w:type="pct"/>
            <w:shd w:val="clear" w:color="auto" w:fill="auto"/>
            <w:hideMark/>
          </w:tcPr>
          <w:p w14:paraId="0508CBBE" w14:textId="77777777" w:rsidR="00607388" w:rsidRPr="0043592D" w:rsidRDefault="00607388" w:rsidP="00607388">
            <w:pPr>
              <w:jc w:val="left"/>
            </w:pPr>
            <w:r w:rsidRPr="0043592D">
              <w:t>Намібія</w:t>
            </w:r>
          </w:p>
        </w:tc>
        <w:tc>
          <w:tcPr>
            <w:tcW w:w="1946" w:type="pct"/>
          </w:tcPr>
          <w:p w14:paraId="711B719D" w14:textId="1AC2E230" w:rsidR="00607388" w:rsidRPr="0043592D" w:rsidRDefault="00607388" w:rsidP="00607388">
            <w:pPr>
              <w:jc w:val="left"/>
            </w:pPr>
            <w:r w:rsidRPr="0043592D">
              <w:t>516</w:t>
            </w:r>
          </w:p>
        </w:tc>
      </w:tr>
      <w:tr w:rsidR="00A607C5" w:rsidRPr="0043592D" w14:paraId="3AD33E0F" w14:textId="44E2785D" w:rsidTr="0084777C">
        <w:trPr>
          <w:trHeight w:val="312"/>
          <w:jc w:val="center"/>
        </w:trPr>
        <w:tc>
          <w:tcPr>
            <w:tcW w:w="1109" w:type="pct"/>
            <w:shd w:val="clear" w:color="auto" w:fill="auto"/>
            <w:noWrap/>
          </w:tcPr>
          <w:p w14:paraId="799A963C" w14:textId="6ED21A48" w:rsidR="00607388" w:rsidRPr="0043592D" w:rsidRDefault="00607388" w:rsidP="00607388">
            <w:pPr>
              <w:jc w:val="left"/>
            </w:pPr>
          </w:p>
        </w:tc>
        <w:tc>
          <w:tcPr>
            <w:tcW w:w="1946" w:type="pct"/>
            <w:shd w:val="clear" w:color="auto" w:fill="auto"/>
            <w:hideMark/>
          </w:tcPr>
          <w:p w14:paraId="3A827BC6" w14:textId="77777777" w:rsidR="00607388" w:rsidRPr="0043592D" w:rsidRDefault="00607388" w:rsidP="00607388">
            <w:pPr>
              <w:jc w:val="left"/>
            </w:pPr>
            <w:r w:rsidRPr="0043592D">
              <w:t>Науру</w:t>
            </w:r>
          </w:p>
        </w:tc>
        <w:tc>
          <w:tcPr>
            <w:tcW w:w="1946" w:type="pct"/>
          </w:tcPr>
          <w:p w14:paraId="3F306A04" w14:textId="416C0CDA" w:rsidR="00607388" w:rsidRPr="0043592D" w:rsidRDefault="00607388" w:rsidP="00607388">
            <w:pPr>
              <w:jc w:val="left"/>
            </w:pPr>
            <w:r w:rsidRPr="0043592D">
              <w:t>520</w:t>
            </w:r>
          </w:p>
        </w:tc>
      </w:tr>
      <w:tr w:rsidR="00A607C5" w:rsidRPr="0043592D" w14:paraId="50DD0497" w14:textId="3F5FFA50" w:rsidTr="0084777C">
        <w:trPr>
          <w:trHeight w:val="312"/>
          <w:jc w:val="center"/>
        </w:trPr>
        <w:tc>
          <w:tcPr>
            <w:tcW w:w="1109" w:type="pct"/>
            <w:shd w:val="clear" w:color="auto" w:fill="auto"/>
            <w:noWrap/>
          </w:tcPr>
          <w:p w14:paraId="5500AB33" w14:textId="0D4729B4" w:rsidR="00607388" w:rsidRPr="0043592D" w:rsidRDefault="00607388" w:rsidP="00607388">
            <w:pPr>
              <w:jc w:val="left"/>
            </w:pPr>
          </w:p>
        </w:tc>
        <w:tc>
          <w:tcPr>
            <w:tcW w:w="1946" w:type="pct"/>
            <w:shd w:val="clear" w:color="auto" w:fill="auto"/>
            <w:hideMark/>
          </w:tcPr>
          <w:p w14:paraId="15B4B6FF" w14:textId="77777777" w:rsidR="00607388" w:rsidRPr="0043592D" w:rsidRDefault="00607388" w:rsidP="00607388">
            <w:pPr>
              <w:jc w:val="left"/>
            </w:pPr>
            <w:r w:rsidRPr="0043592D">
              <w:t>Непал</w:t>
            </w:r>
          </w:p>
        </w:tc>
        <w:tc>
          <w:tcPr>
            <w:tcW w:w="1946" w:type="pct"/>
          </w:tcPr>
          <w:p w14:paraId="6012A740" w14:textId="6935D09F" w:rsidR="00607388" w:rsidRPr="0043592D" w:rsidRDefault="00607388" w:rsidP="00607388">
            <w:pPr>
              <w:jc w:val="left"/>
            </w:pPr>
            <w:r w:rsidRPr="0043592D">
              <w:t>524</w:t>
            </w:r>
          </w:p>
        </w:tc>
      </w:tr>
      <w:tr w:rsidR="00A607C5" w:rsidRPr="0043592D" w14:paraId="09B952A4" w14:textId="46A73A6F" w:rsidTr="0084777C">
        <w:trPr>
          <w:trHeight w:val="312"/>
          <w:jc w:val="center"/>
        </w:trPr>
        <w:tc>
          <w:tcPr>
            <w:tcW w:w="1109" w:type="pct"/>
            <w:shd w:val="clear" w:color="auto" w:fill="auto"/>
            <w:noWrap/>
          </w:tcPr>
          <w:p w14:paraId="4A05F849" w14:textId="7E17A771" w:rsidR="00607388" w:rsidRPr="0043592D" w:rsidRDefault="00607388" w:rsidP="00607388">
            <w:pPr>
              <w:jc w:val="left"/>
            </w:pPr>
          </w:p>
        </w:tc>
        <w:tc>
          <w:tcPr>
            <w:tcW w:w="1946" w:type="pct"/>
            <w:shd w:val="clear" w:color="auto" w:fill="auto"/>
            <w:hideMark/>
          </w:tcPr>
          <w:p w14:paraId="6212E3C8" w14:textId="77777777" w:rsidR="00607388" w:rsidRPr="0043592D" w:rsidRDefault="00607388" w:rsidP="00607388">
            <w:pPr>
              <w:jc w:val="left"/>
            </w:pPr>
            <w:r w:rsidRPr="0043592D">
              <w:t>Нідерланди</w:t>
            </w:r>
          </w:p>
        </w:tc>
        <w:tc>
          <w:tcPr>
            <w:tcW w:w="1946" w:type="pct"/>
          </w:tcPr>
          <w:p w14:paraId="18799BA7" w14:textId="50916443" w:rsidR="00607388" w:rsidRPr="0043592D" w:rsidRDefault="00607388" w:rsidP="00607388">
            <w:pPr>
              <w:jc w:val="left"/>
            </w:pPr>
            <w:r w:rsidRPr="0043592D">
              <w:t>528</w:t>
            </w:r>
          </w:p>
        </w:tc>
      </w:tr>
      <w:tr w:rsidR="00A607C5" w:rsidRPr="0043592D" w14:paraId="62421BD1" w14:textId="0C551BA8" w:rsidTr="0084777C">
        <w:trPr>
          <w:trHeight w:val="312"/>
          <w:jc w:val="center"/>
        </w:trPr>
        <w:tc>
          <w:tcPr>
            <w:tcW w:w="1109" w:type="pct"/>
            <w:shd w:val="clear" w:color="auto" w:fill="auto"/>
            <w:noWrap/>
          </w:tcPr>
          <w:p w14:paraId="25A40F08" w14:textId="6C7F9E12" w:rsidR="00607388" w:rsidRPr="0043592D" w:rsidRDefault="00607388" w:rsidP="00607388">
            <w:pPr>
              <w:jc w:val="left"/>
            </w:pPr>
          </w:p>
        </w:tc>
        <w:tc>
          <w:tcPr>
            <w:tcW w:w="1946" w:type="pct"/>
            <w:shd w:val="clear" w:color="auto" w:fill="auto"/>
            <w:hideMark/>
          </w:tcPr>
          <w:p w14:paraId="21E17B40" w14:textId="77777777" w:rsidR="00607388" w:rsidRPr="0043592D" w:rsidRDefault="00607388" w:rsidP="00607388">
            <w:pPr>
              <w:jc w:val="left"/>
            </w:pPr>
            <w:r w:rsidRPr="0043592D">
              <w:t>Нідерландські Антильські Острови</w:t>
            </w:r>
          </w:p>
        </w:tc>
        <w:tc>
          <w:tcPr>
            <w:tcW w:w="1946" w:type="pct"/>
          </w:tcPr>
          <w:p w14:paraId="3812A22C" w14:textId="74C04BE2" w:rsidR="00607388" w:rsidRPr="0043592D" w:rsidRDefault="00607388" w:rsidP="00607388">
            <w:pPr>
              <w:jc w:val="left"/>
            </w:pPr>
            <w:r w:rsidRPr="0043592D">
              <w:t>530</w:t>
            </w:r>
          </w:p>
        </w:tc>
      </w:tr>
      <w:tr w:rsidR="00A607C5" w:rsidRPr="0043592D" w14:paraId="3580F87E" w14:textId="3DE436EB" w:rsidTr="0084777C">
        <w:trPr>
          <w:trHeight w:val="312"/>
          <w:jc w:val="center"/>
        </w:trPr>
        <w:tc>
          <w:tcPr>
            <w:tcW w:w="1109" w:type="pct"/>
            <w:shd w:val="clear" w:color="auto" w:fill="auto"/>
            <w:noWrap/>
          </w:tcPr>
          <w:p w14:paraId="1D320B67" w14:textId="76E01AD6" w:rsidR="00607388" w:rsidRPr="0043592D" w:rsidRDefault="00607388" w:rsidP="00607388">
            <w:pPr>
              <w:jc w:val="left"/>
            </w:pPr>
          </w:p>
        </w:tc>
        <w:tc>
          <w:tcPr>
            <w:tcW w:w="1946" w:type="pct"/>
            <w:shd w:val="clear" w:color="auto" w:fill="auto"/>
            <w:hideMark/>
          </w:tcPr>
          <w:p w14:paraId="23EC262B" w14:textId="77777777" w:rsidR="00607388" w:rsidRPr="0043592D" w:rsidRDefault="00607388" w:rsidP="00607388">
            <w:pPr>
              <w:jc w:val="left"/>
            </w:pPr>
            <w:r w:rsidRPr="0043592D">
              <w:t>Кюрасао</w:t>
            </w:r>
          </w:p>
        </w:tc>
        <w:tc>
          <w:tcPr>
            <w:tcW w:w="1946" w:type="pct"/>
          </w:tcPr>
          <w:p w14:paraId="771BB367" w14:textId="102C0C60" w:rsidR="00607388" w:rsidRPr="0043592D" w:rsidRDefault="00607388" w:rsidP="00607388">
            <w:pPr>
              <w:jc w:val="left"/>
            </w:pPr>
            <w:r w:rsidRPr="0043592D">
              <w:t>531</w:t>
            </w:r>
          </w:p>
        </w:tc>
      </w:tr>
      <w:tr w:rsidR="00A607C5" w:rsidRPr="0043592D" w14:paraId="16AF11B1" w14:textId="7CBE750B" w:rsidTr="0084777C">
        <w:trPr>
          <w:trHeight w:val="312"/>
          <w:jc w:val="center"/>
        </w:trPr>
        <w:tc>
          <w:tcPr>
            <w:tcW w:w="1109" w:type="pct"/>
            <w:shd w:val="clear" w:color="auto" w:fill="auto"/>
            <w:noWrap/>
          </w:tcPr>
          <w:p w14:paraId="2FC9CE72" w14:textId="0E727F27" w:rsidR="00607388" w:rsidRPr="0043592D" w:rsidRDefault="00607388" w:rsidP="00607388">
            <w:pPr>
              <w:jc w:val="left"/>
            </w:pPr>
          </w:p>
        </w:tc>
        <w:tc>
          <w:tcPr>
            <w:tcW w:w="1946" w:type="pct"/>
            <w:shd w:val="clear" w:color="auto" w:fill="auto"/>
            <w:hideMark/>
          </w:tcPr>
          <w:p w14:paraId="6C01A8A1" w14:textId="77777777" w:rsidR="00607388" w:rsidRPr="0043592D" w:rsidRDefault="00607388" w:rsidP="00607388">
            <w:pPr>
              <w:jc w:val="left"/>
            </w:pPr>
            <w:r w:rsidRPr="0043592D">
              <w:t>Аруба</w:t>
            </w:r>
          </w:p>
        </w:tc>
        <w:tc>
          <w:tcPr>
            <w:tcW w:w="1946" w:type="pct"/>
          </w:tcPr>
          <w:p w14:paraId="319D264D" w14:textId="04E36850" w:rsidR="00607388" w:rsidRPr="0043592D" w:rsidRDefault="00607388" w:rsidP="00607388">
            <w:pPr>
              <w:jc w:val="left"/>
            </w:pPr>
            <w:r w:rsidRPr="0043592D">
              <w:t>533</w:t>
            </w:r>
          </w:p>
        </w:tc>
      </w:tr>
      <w:tr w:rsidR="00A607C5" w:rsidRPr="0043592D" w14:paraId="00C220D0" w14:textId="74D322D3" w:rsidTr="0084777C">
        <w:trPr>
          <w:trHeight w:val="312"/>
          <w:jc w:val="center"/>
        </w:trPr>
        <w:tc>
          <w:tcPr>
            <w:tcW w:w="1109" w:type="pct"/>
            <w:shd w:val="clear" w:color="auto" w:fill="auto"/>
            <w:noWrap/>
          </w:tcPr>
          <w:p w14:paraId="554667AD" w14:textId="5984B4F0" w:rsidR="00607388" w:rsidRPr="0043592D" w:rsidRDefault="00607388" w:rsidP="00607388">
            <w:pPr>
              <w:jc w:val="left"/>
            </w:pPr>
          </w:p>
        </w:tc>
        <w:tc>
          <w:tcPr>
            <w:tcW w:w="1946" w:type="pct"/>
            <w:shd w:val="clear" w:color="auto" w:fill="auto"/>
            <w:hideMark/>
          </w:tcPr>
          <w:p w14:paraId="0904306B" w14:textId="77777777" w:rsidR="00607388" w:rsidRPr="0043592D" w:rsidRDefault="00607388" w:rsidP="00607388">
            <w:pPr>
              <w:jc w:val="left"/>
            </w:pPr>
            <w:r w:rsidRPr="0043592D">
              <w:t>Сінт-Мартен (частина Нідерландів)</w:t>
            </w:r>
          </w:p>
        </w:tc>
        <w:tc>
          <w:tcPr>
            <w:tcW w:w="1946" w:type="pct"/>
          </w:tcPr>
          <w:p w14:paraId="62EBE419" w14:textId="232589B3" w:rsidR="00607388" w:rsidRPr="0043592D" w:rsidRDefault="00607388" w:rsidP="00607388">
            <w:pPr>
              <w:jc w:val="left"/>
            </w:pPr>
            <w:r w:rsidRPr="0043592D">
              <w:t>534</w:t>
            </w:r>
          </w:p>
        </w:tc>
      </w:tr>
      <w:tr w:rsidR="00A607C5" w:rsidRPr="0043592D" w14:paraId="4A106D9D" w14:textId="0E9A7F35" w:rsidTr="0084777C">
        <w:trPr>
          <w:trHeight w:val="312"/>
          <w:jc w:val="center"/>
        </w:trPr>
        <w:tc>
          <w:tcPr>
            <w:tcW w:w="1109" w:type="pct"/>
            <w:shd w:val="clear" w:color="auto" w:fill="auto"/>
            <w:noWrap/>
          </w:tcPr>
          <w:p w14:paraId="327177EC" w14:textId="531E36C0" w:rsidR="00607388" w:rsidRPr="0043592D" w:rsidRDefault="00607388" w:rsidP="00607388">
            <w:pPr>
              <w:jc w:val="left"/>
            </w:pPr>
          </w:p>
        </w:tc>
        <w:tc>
          <w:tcPr>
            <w:tcW w:w="1946" w:type="pct"/>
            <w:shd w:val="clear" w:color="auto" w:fill="auto"/>
            <w:hideMark/>
          </w:tcPr>
          <w:p w14:paraId="46126097" w14:textId="77777777" w:rsidR="00607388" w:rsidRPr="0043592D" w:rsidRDefault="00607388" w:rsidP="00607388">
            <w:pPr>
              <w:jc w:val="left"/>
            </w:pPr>
            <w:r w:rsidRPr="0043592D">
              <w:t>Бонайре, Сінт-Естатіус і Саба</w:t>
            </w:r>
          </w:p>
        </w:tc>
        <w:tc>
          <w:tcPr>
            <w:tcW w:w="1946" w:type="pct"/>
          </w:tcPr>
          <w:p w14:paraId="580ECBD9" w14:textId="72205A30" w:rsidR="00607388" w:rsidRPr="0043592D" w:rsidRDefault="00607388" w:rsidP="00607388">
            <w:pPr>
              <w:jc w:val="left"/>
            </w:pPr>
            <w:r w:rsidRPr="0043592D">
              <w:t>535</w:t>
            </w:r>
          </w:p>
        </w:tc>
      </w:tr>
      <w:tr w:rsidR="00A607C5" w:rsidRPr="0043592D" w14:paraId="71B1F767" w14:textId="4AAF3B7E" w:rsidTr="0084777C">
        <w:trPr>
          <w:trHeight w:val="312"/>
          <w:jc w:val="center"/>
        </w:trPr>
        <w:tc>
          <w:tcPr>
            <w:tcW w:w="1109" w:type="pct"/>
            <w:shd w:val="clear" w:color="auto" w:fill="auto"/>
            <w:noWrap/>
          </w:tcPr>
          <w:p w14:paraId="7349FFA4" w14:textId="49273C3D" w:rsidR="00607388" w:rsidRPr="0043592D" w:rsidRDefault="00607388" w:rsidP="00607388">
            <w:pPr>
              <w:jc w:val="left"/>
            </w:pPr>
          </w:p>
        </w:tc>
        <w:tc>
          <w:tcPr>
            <w:tcW w:w="1946" w:type="pct"/>
            <w:shd w:val="clear" w:color="auto" w:fill="auto"/>
            <w:hideMark/>
          </w:tcPr>
          <w:p w14:paraId="78E12E16" w14:textId="77777777" w:rsidR="00607388" w:rsidRPr="0043592D" w:rsidRDefault="00607388" w:rsidP="00607388">
            <w:pPr>
              <w:jc w:val="left"/>
            </w:pPr>
            <w:r w:rsidRPr="0043592D">
              <w:t>Нова Каледонія</w:t>
            </w:r>
          </w:p>
        </w:tc>
        <w:tc>
          <w:tcPr>
            <w:tcW w:w="1946" w:type="pct"/>
          </w:tcPr>
          <w:p w14:paraId="3F8A2DAF" w14:textId="5E30CC30" w:rsidR="00607388" w:rsidRPr="0043592D" w:rsidRDefault="00607388" w:rsidP="00607388">
            <w:pPr>
              <w:jc w:val="left"/>
            </w:pPr>
            <w:r w:rsidRPr="0043592D">
              <w:t>540</w:t>
            </w:r>
          </w:p>
        </w:tc>
      </w:tr>
      <w:tr w:rsidR="00A607C5" w:rsidRPr="0043592D" w14:paraId="5AF08323" w14:textId="33077568" w:rsidTr="0084777C">
        <w:trPr>
          <w:trHeight w:val="312"/>
          <w:jc w:val="center"/>
        </w:trPr>
        <w:tc>
          <w:tcPr>
            <w:tcW w:w="1109" w:type="pct"/>
            <w:shd w:val="clear" w:color="auto" w:fill="auto"/>
            <w:noWrap/>
          </w:tcPr>
          <w:p w14:paraId="536D1C88" w14:textId="013EDDDC" w:rsidR="00607388" w:rsidRPr="0043592D" w:rsidRDefault="00607388" w:rsidP="00607388">
            <w:pPr>
              <w:jc w:val="left"/>
            </w:pPr>
          </w:p>
        </w:tc>
        <w:tc>
          <w:tcPr>
            <w:tcW w:w="1946" w:type="pct"/>
            <w:shd w:val="clear" w:color="auto" w:fill="auto"/>
            <w:hideMark/>
          </w:tcPr>
          <w:p w14:paraId="1BEC7FD3" w14:textId="77777777" w:rsidR="00607388" w:rsidRPr="0043592D" w:rsidRDefault="00607388" w:rsidP="00607388">
            <w:pPr>
              <w:jc w:val="left"/>
            </w:pPr>
            <w:r w:rsidRPr="0043592D">
              <w:t>Вануату</w:t>
            </w:r>
          </w:p>
        </w:tc>
        <w:tc>
          <w:tcPr>
            <w:tcW w:w="1946" w:type="pct"/>
          </w:tcPr>
          <w:p w14:paraId="402FE0A9" w14:textId="111624E2" w:rsidR="00607388" w:rsidRPr="0043592D" w:rsidRDefault="00607388" w:rsidP="00607388">
            <w:pPr>
              <w:jc w:val="left"/>
            </w:pPr>
            <w:r w:rsidRPr="0043592D">
              <w:t>548</w:t>
            </w:r>
          </w:p>
        </w:tc>
      </w:tr>
      <w:tr w:rsidR="00A607C5" w:rsidRPr="0043592D" w14:paraId="7752E329" w14:textId="07CA90FC" w:rsidTr="0084777C">
        <w:trPr>
          <w:trHeight w:val="312"/>
          <w:jc w:val="center"/>
        </w:trPr>
        <w:tc>
          <w:tcPr>
            <w:tcW w:w="1109" w:type="pct"/>
            <w:shd w:val="clear" w:color="auto" w:fill="auto"/>
            <w:noWrap/>
          </w:tcPr>
          <w:p w14:paraId="57E3CC7A" w14:textId="63D1F166" w:rsidR="00607388" w:rsidRPr="0043592D" w:rsidRDefault="00607388" w:rsidP="00607388">
            <w:pPr>
              <w:jc w:val="left"/>
            </w:pPr>
          </w:p>
        </w:tc>
        <w:tc>
          <w:tcPr>
            <w:tcW w:w="1946" w:type="pct"/>
            <w:shd w:val="clear" w:color="auto" w:fill="auto"/>
            <w:hideMark/>
          </w:tcPr>
          <w:p w14:paraId="59283A56" w14:textId="77777777" w:rsidR="00607388" w:rsidRPr="0043592D" w:rsidRDefault="00607388" w:rsidP="00607388">
            <w:pPr>
              <w:jc w:val="left"/>
            </w:pPr>
            <w:r w:rsidRPr="0043592D">
              <w:t>Нова Зеландія</w:t>
            </w:r>
          </w:p>
        </w:tc>
        <w:tc>
          <w:tcPr>
            <w:tcW w:w="1946" w:type="pct"/>
          </w:tcPr>
          <w:p w14:paraId="0128C202" w14:textId="1991A49B" w:rsidR="00607388" w:rsidRPr="0043592D" w:rsidRDefault="00607388" w:rsidP="00607388">
            <w:pPr>
              <w:jc w:val="left"/>
            </w:pPr>
            <w:r w:rsidRPr="0043592D">
              <w:t>554</w:t>
            </w:r>
          </w:p>
        </w:tc>
      </w:tr>
      <w:tr w:rsidR="00A607C5" w:rsidRPr="0043592D" w14:paraId="7ACC6517" w14:textId="13A76B85" w:rsidTr="0084777C">
        <w:trPr>
          <w:trHeight w:val="312"/>
          <w:jc w:val="center"/>
        </w:trPr>
        <w:tc>
          <w:tcPr>
            <w:tcW w:w="1109" w:type="pct"/>
            <w:shd w:val="clear" w:color="auto" w:fill="auto"/>
            <w:noWrap/>
          </w:tcPr>
          <w:p w14:paraId="41E187A4" w14:textId="0826C3E8" w:rsidR="00607388" w:rsidRPr="0043592D" w:rsidRDefault="00607388" w:rsidP="00607388">
            <w:pPr>
              <w:jc w:val="left"/>
            </w:pPr>
          </w:p>
        </w:tc>
        <w:tc>
          <w:tcPr>
            <w:tcW w:w="1946" w:type="pct"/>
            <w:shd w:val="clear" w:color="auto" w:fill="auto"/>
            <w:hideMark/>
          </w:tcPr>
          <w:p w14:paraId="041D8037" w14:textId="77777777" w:rsidR="00607388" w:rsidRPr="0043592D" w:rsidRDefault="00607388" w:rsidP="00607388">
            <w:pPr>
              <w:jc w:val="left"/>
            </w:pPr>
            <w:r w:rsidRPr="0043592D">
              <w:t>Нікарагуа</w:t>
            </w:r>
          </w:p>
        </w:tc>
        <w:tc>
          <w:tcPr>
            <w:tcW w:w="1946" w:type="pct"/>
          </w:tcPr>
          <w:p w14:paraId="18D487EA" w14:textId="0364921F" w:rsidR="00607388" w:rsidRPr="0043592D" w:rsidRDefault="00607388" w:rsidP="00607388">
            <w:pPr>
              <w:jc w:val="left"/>
            </w:pPr>
            <w:r w:rsidRPr="0043592D">
              <w:t>558</w:t>
            </w:r>
          </w:p>
        </w:tc>
      </w:tr>
      <w:tr w:rsidR="00A607C5" w:rsidRPr="0043592D" w14:paraId="5411094C" w14:textId="2C6EDCA3" w:rsidTr="0084777C">
        <w:trPr>
          <w:trHeight w:val="312"/>
          <w:jc w:val="center"/>
        </w:trPr>
        <w:tc>
          <w:tcPr>
            <w:tcW w:w="1109" w:type="pct"/>
            <w:shd w:val="clear" w:color="auto" w:fill="auto"/>
            <w:noWrap/>
          </w:tcPr>
          <w:p w14:paraId="0E4F1C85" w14:textId="52363ECC" w:rsidR="00607388" w:rsidRPr="0043592D" w:rsidRDefault="00607388" w:rsidP="00607388">
            <w:pPr>
              <w:jc w:val="left"/>
            </w:pPr>
          </w:p>
        </w:tc>
        <w:tc>
          <w:tcPr>
            <w:tcW w:w="1946" w:type="pct"/>
            <w:shd w:val="clear" w:color="auto" w:fill="auto"/>
            <w:hideMark/>
          </w:tcPr>
          <w:p w14:paraId="0C05C2DB" w14:textId="77777777" w:rsidR="00607388" w:rsidRPr="0043592D" w:rsidRDefault="00607388" w:rsidP="00607388">
            <w:pPr>
              <w:jc w:val="left"/>
            </w:pPr>
            <w:r w:rsidRPr="0043592D">
              <w:t>Нігер</w:t>
            </w:r>
          </w:p>
        </w:tc>
        <w:tc>
          <w:tcPr>
            <w:tcW w:w="1946" w:type="pct"/>
          </w:tcPr>
          <w:p w14:paraId="34131306" w14:textId="44467180" w:rsidR="00607388" w:rsidRPr="0043592D" w:rsidRDefault="00607388" w:rsidP="00607388">
            <w:pPr>
              <w:jc w:val="left"/>
            </w:pPr>
            <w:r w:rsidRPr="0043592D">
              <w:t>562</w:t>
            </w:r>
          </w:p>
        </w:tc>
      </w:tr>
      <w:tr w:rsidR="00A607C5" w:rsidRPr="0043592D" w14:paraId="26032A8F" w14:textId="5ACD990B" w:rsidTr="0084777C">
        <w:trPr>
          <w:trHeight w:val="312"/>
          <w:jc w:val="center"/>
        </w:trPr>
        <w:tc>
          <w:tcPr>
            <w:tcW w:w="1109" w:type="pct"/>
            <w:shd w:val="clear" w:color="auto" w:fill="auto"/>
            <w:noWrap/>
          </w:tcPr>
          <w:p w14:paraId="2C9E9C3A" w14:textId="0613F5B3" w:rsidR="00607388" w:rsidRPr="0043592D" w:rsidRDefault="00607388" w:rsidP="00607388">
            <w:pPr>
              <w:jc w:val="left"/>
            </w:pPr>
          </w:p>
        </w:tc>
        <w:tc>
          <w:tcPr>
            <w:tcW w:w="1946" w:type="pct"/>
            <w:shd w:val="clear" w:color="auto" w:fill="auto"/>
            <w:hideMark/>
          </w:tcPr>
          <w:p w14:paraId="5BDC1AF6" w14:textId="77777777" w:rsidR="00607388" w:rsidRPr="0043592D" w:rsidRDefault="00607388" w:rsidP="00607388">
            <w:pPr>
              <w:jc w:val="left"/>
            </w:pPr>
            <w:r w:rsidRPr="0043592D">
              <w:t>Нігерія</w:t>
            </w:r>
          </w:p>
        </w:tc>
        <w:tc>
          <w:tcPr>
            <w:tcW w:w="1946" w:type="pct"/>
          </w:tcPr>
          <w:p w14:paraId="1C75249C" w14:textId="5D7D04DA" w:rsidR="00607388" w:rsidRPr="0043592D" w:rsidRDefault="00607388" w:rsidP="00607388">
            <w:pPr>
              <w:jc w:val="left"/>
            </w:pPr>
            <w:r w:rsidRPr="0043592D">
              <w:t>566</w:t>
            </w:r>
          </w:p>
        </w:tc>
      </w:tr>
      <w:tr w:rsidR="00A607C5" w:rsidRPr="0043592D" w14:paraId="3A7B1549" w14:textId="550A3C27" w:rsidTr="0084777C">
        <w:trPr>
          <w:trHeight w:val="312"/>
          <w:jc w:val="center"/>
        </w:trPr>
        <w:tc>
          <w:tcPr>
            <w:tcW w:w="1109" w:type="pct"/>
            <w:shd w:val="clear" w:color="auto" w:fill="auto"/>
            <w:noWrap/>
          </w:tcPr>
          <w:p w14:paraId="62846599" w14:textId="46C5827C" w:rsidR="00607388" w:rsidRPr="0043592D" w:rsidRDefault="00607388" w:rsidP="00607388">
            <w:pPr>
              <w:jc w:val="left"/>
            </w:pPr>
          </w:p>
        </w:tc>
        <w:tc>
          <w:tcPr>
            <w:tcW w:w="1946" w:type="pct"/>
            <w:shd w:val="clear" w:color="auto" w:fill="auto"/>
            <w:hideMark/>
          </w:tcPr>
          <w:p w14:paraId="0C3A7A86" w14:textId="77777777" w:rsidR="00607388" w:rsidRPr="0043592D" w:rsidRDefault="00607388" w:rsidP="00607388">
            <w:pPr>
              <w:jc w:val="left"/>
            </w:pPr>
            <w:r w:rsidRPr="0043592D">
              <w:t>Ніуе</w:t>
            </w:r>
          </w:p>
        </w:tc>
        <w:tc>
          <w:tcPr>
            <w:tcW w:w="1946" w:type="pct"/>
          </w:tcPr>
          <w:p w14:paraId="04B288F3" w14:textId="203018BB" w:rsidR="00607388" w:rsidRPr="0043592D" w:rsidRDefault="00607388" w:rsidP="00607388">
            <w:pPr>
              <w:jc w:val="left"/>
            </w:pPr>
            <w:r w:rsidRPr="0043592D">
              <w:t>570</w:t>
            </w:r>
          </w:p>
        </w:tc>
      </w:tr>
      <w:tr w:rsidR="00A607C5" w:rsidRPr="0043592D" w14:paraId="3F9BA134" w14:textId="503C9184" w:rsidTr="0084777C">
        <w:trPr>
          <w:trHeight w:val="312"/>
          <w:jc w:val="center"/>
        </w:trPr>
        <w:tc>
          <w:tcPr>
            <w:tcW w:w="1109" w:type="pct"/>
            <w:shd w:val="clear" w:color="auto" w:fill="auto"/>
            <w:noWrap/>
          </w:tcPr>
          <w:p w14:paraId="1EEC6A9D" w14:textId="222B9A34" w:rsidR="00607388" w:rsidRPr="0043592D" w:rsidRDefault="00607388" w:rsidP="00607388">
            <w:pPr>
              <w:jc w:val="left"/>
            </w:pPr>
          </w:p>
        </w:tc>
        <w:tc>
          <w:tcPr>
            <w:tcW w:w="1946" w:type="pct"/>
            <w:shd w:val="clear" w:color="auto" w:fill="auto"/>
            <w:hideMark/>
          </w:tcPr>
          <w:p w14:paraId="6EC2BB62" w14:textId="77777777" w:rsidR="00607388" w:rsidRPr="0043592D" w:rsidRDefault="00607388" w:rsidP="00607388">
            <w:pPr>
              <w:jc w:val="left"/>
            </w:pPr>
            <w:r w:rsidRPr="0043592D">
              <w:t>Острів Норфолк</w:t>
            </w:r>
          </w:p>
        </w:tc>
        <w:tc>
          <w:tcPr>
            <w:tcW w:w="1946" w:type="pct"/>
          </w:tcPr>
          <w:p w14:paraId="3EA75A7B" w14:textId="7031893C" w:rsidR="00607388" w:rsidRPr="0043592D" w:rsidRDefault="00607388" w:rsidP="00607388">
            <w:pPr>
              <w:jc w:val="left"/>
            </w:pPr>
            <w:r w:rsidRPr="0043592D">
              <w:t>574</w:t>
            </w:r>
          </w:p>
        </w:tc>
      </w:tr>
      <w:tr w:rsidR="00A607C5" w:rsidRPr="0043592D" w14:paraId="0BE2B602" w14:textId="3546FF3E" w:rsidTr="0084777C">
        <w:trPr>
          <w:trHeight w:val="312"/>
          <w:jc w:val="center"/>
        </w:trPr>
        <w:tc>
          <w:tcPr>
            <w:tcW w:w="1109" w:type="pct"/>
            <w:shd w:val="clear" w:color="auto" w:fill="auto"/>
            <w:noWrap/>
          </w:tcPr>
          <w:p w14:paraId="50841272" w14:textId="7DC7777B" w:rsidR="00607388" w:rsidRPr="0043592D" w:rsidRDefault="00607388" w:rsidP="00607388">
            <w:pPr>
              <w:jc w:val="left"/>
            </w:pPr>
          </w:p>
        </w:tc>
        <w:tc>
          <w:tcPr>
            <w:tcW w:w="1946" w:type="pct"/>
            <w:shd w:val="clear" w:color="auto" w:fill="auto"/>
            <w:hideMark/>
          </w:tcPr>
          <w:p w14:paraId="75C46EFC" w14:textId="77777777" w:rsidR="00607388" w:rsidRPr="0043592D" w:rsidRDefault="00607388" w:rsidP="00607388">
            <w:pPr>
              <w:jc w:val="left"/>
            </w:pPr>
            <w:r w:rsidRPr="0043592D">
              <w:t>Норвегія</w:t>
            </w:r>
          </w:p>
        </w:tc>
        <w:tc>
          <w:tcPr>
            <w:tcW w:w="1946" w:type="pct"/>
          </w:tcPr>
          <w:p w14:paraId="7FBAD033" w14:textId="376AB1B1" w:rsidR="00607388" w:rsidRPr="0043592D" w:rsidRDefault="00607388" w:rsidP="00607388">
            <w:pPr>
              <w:jc w:val="left"/>
            </w:pPr>
            <w:r w:rsidRPr="0043592D">
              <w:t>578</w:t>
            </w:r>
          </w:p>
        </w:tc>
      </w:tr>
      <w:tr w:rsidR="00A607C5" w:rsidRPr="0043592D" w14:paraId="15579C1B" w14:textId="3CD23D32" w:rsidTr="0084777C">
        <w:trPr>
          <w:trHeight w:val="312"/>
          <w:jc w:val="center"/>
        </w:trPr>
        <w:tc>
          <w:tcPr>
            <w:tcW w:w="1109" w:type="pct"/>
            <w:shd w:val="clear" w:color="auto" w:fill="auto"/>
            <w:noWrap/>
          </w:tcPr>
          <w:p w14:paraId="136D12F7" w14:textId="683FAB88" w:rsidR="00607388" w:rsidRPr="0043592D" w:rsidRDefault="00607388" w:rsidP="00607388">
            <w:pPr>
              <w:jc w:val="left"/>
            </w:pPr>
          </w:p>
        </w:tc>
        <w:tc>
          <w:tcPr>
            <w:tcW w:w="1946" w:type="pct"/>
            <w:shd w:val="clear" w:color="auto" w:fill="auto"/>
            <w:hideMark/>
          </w:tcPr>
          <w:p w14:paraId="5A7D55F6" w14:textId="77777777" w:rsidR="00607388" w:rsidRPr="0043592D" w:rsidRDefault="00607388" w:rsidP="00607388">
            <w:pPr>
              <w:jc w:val="left"/>
            </w:pPr>
            <w:r w:rsidRPr="0043592D">
              <w:t>Північні Маріанські Острови</w:t>
            </w:r>
          </w:p>
        </w:tc>
        <w:tc>
          <w:tcPr>
            <w:tcW w:w="1946" w:type="pct"/>
          </w:tcPr>
          <w:p w14:paraId="68828CFD" w14:textId="132FA68D" w:rsidR="00607388" w:rsidRPr="0043592D" w:rsidRDefault="00607388" w:rsidP="00607388">
            <w:pPr>
              <w:jc w:val="left"/>
            </w:pPr>
            <w:r w:rsidRPr="0043592D">
              <w:t>580</w:t>
            </w:r>
          </w:p>
        </w:tc>
      </w:tr>
      <w:tr w:rsidR="00A607C5" w:rsidRPr="0043592D" w14:paraId="4AFBE72E" w14:textId="7367C057" w:rsidTr="0084777C">
        <w:trPr>
          <w:trHeight w:val="312"/>
          <w:jc w:val="center"/>
        </w:trPr>
        <w:tc>
          <w:tcPr>
            <w:tcW w:w="1109" w:type="pct"/>
            <w:shd w:val="clear" w:color="auto" w:fill="auto"/>
            <w:noWrap/>
          </w:tcPr>
          <w:p w14:paraId="5D0C7433" w14:textId="6DA4785D" w:rsidR="00607388" w:rsidRPr="0043592D" w:rsidRDefault="00607388" w:rsidP="00607388">
            <w:pPr>
              <w:jc w:val="left"/>
            </w:pPr>
          </w:p>
        </w:tc>
        <w:tc>
          <w:tcPr>
            <w:tcW w:w="1946" w:type="pct"/>
            <w:shd w:val="clear" w:color="auto" w:fill="auto"/>
            <w:hideMark/>
          </w:tcPr>
          <w:p w14:paraId="41D2B1CD" w14:textId="77777777" w:rsidR="00607388" w:rsidRPr="0043592D" w:rsidRDefault="00607388" w:rsidP="00607388">
            <w:pPr>
              <w:jc w:val="left"/>
            </w:pPr>
            <w:r w:rsidRPr="0043592D">
              <w:t>Малі Віддалені Острови США</w:t>
            </w:r>
          </w:p>
        </w:tc>
        <w:tc>
          <w:tcPr>
            <w:tcW w:w="1946" w:type="pct"/>
          </w:tcPr>
          <w:p w14:paraId="6E4AC22A" w14:textId="26151B22" w:rsidR="00607388" w:rsidRPr="0043592D" w:rsidRDefault="00607388" w:rsidP="00607388">
            <w:pPr>
              <w:jc w:val="left"/>
            </w:pPr>
            <w:r w:rsidRPr="0043592D">
              <w:t>581</w:t>
            </w:r>
          </w:p>
        </w:tc>
      </w:tr>
      <w:tr w:rsidR="00A607C5" w:rsidRPr="0043592D" w14:paraId="3CCBFD74" w14:textId="4507A923" w:rsidTr="0084777C">
        <w:trPr>
          <w:trHeight w:val="312"/>
          <w:jc w:val="center"/>
        </w:trPr>
        <w:tc>
          <w:tcPr>
            <w:tcW w:w="1109" w:type="pct"/>
            <w:shd w:val="clear" w:color="auto" w:fill="auto"/>
            <w:noWrap/>
          </w:tcPr>
          <w:p w14:paraId="3CE0A428" w14:textId="59AA8091" w:rsidR="00607388" w:rsidRPr="0043592D" w:rsidRDefault="00607388" w:rsidP="00607388">
            <w:pPr>
              <w:jc w:val="left"/>
            </w:pPr>
          </w:p>
        </w:tc>
        <w:tc>
          <w:tcPr>
            <w:tcW w:w="1946" w:type="pct"/>
            <w:shd w:val="clear" w:color="auto" w:fill="auto"/>
            <w:hideMark/>
          </w:tcPr>
          <w:p w14:paraId="11066136" w14:textId="77777777" w:rsidR="00607388" w:rsidRPr="0043592D" w:rsidRDefault="00607388" w:rsidP="00607388">
            <w:pPr>
              <w:jc w:val="left"/>
            </w:pPr>
            <w:r w:rsidRPr="0043592D">
              <w:t>Мікронезія (Федеративні Штати)</w:t>
            </w:r>
          </w:p>
        </w:tc>
        <w:tc>
          <w:tcPr>
            <w:tcW w:w="1946" w:type="pct"/>
          </w:tcPr>
          <w:p w14:paraId="51F08280" w14:textId="12BEABC4" w:rsidR="00607388" w:rsidRPr="0043592D" w:rsidRDefault="00607388" w:rsidP="00607388">
            <w:pPr>
              <w:jc w:val="left"/>
            </w:pPr>
            <w:r w:rsidRPr="0043592D">
              <w:t>583</w:t>
            </w:r>
          </w:p>
        </w:tc>
      </w:tr>
      <w:tr w:rsidR="00A607C5" w:rsidRPr="0043592D" w14:paraId="63EFA759" w14:textId="12CB39BA" w:rsidTr="0084777C">
        <w:trPr>
          <w:trHeight w:val="312"/>
          <w:jc w:val="center"/>
        </w:trPr>
        <w:tc>
          <w:tcPr>
            <w:tcW w:w="1109" w:type="pct"/>
            <w:shd w:val="clear" w:color="auto" w:fill="auto"/>
            <w:noWrap/>
          </w:tcPr>
          <w:p w14:paraId="78C724C0" w14:textId="7D133362" w:rsidR="00607388" w:rsidRPr="0043592D" w:rsidRDefault="00607388" w:rsidP="00607388">
            <w:pPr>
              <w:jc w:val="left"/>
            </w:pPr>
          </w:p>
        </w:tc>
        <w:tc>
          <w:tcPr>
            <w:tcW w:w="1946" w:type="pct"/>
            <w:shd w:val="clear" w:color="auto" w:fill="auto"/>
            <w:hideMark/>
          </w:tcPr>
          <w:p w14:paraId="0AD9E33F" w14:textId="77777777" w:rsidR="00607388" w:rsidRPr="0043592D" w:rsidRDefault="00607388" w:rsidP="00607388">
            <w:pPr>
              <w:jc w:val="left"/>
            </w:pPr>
            <w:r w:rsidRPr="0043592D">
              <w:t>Маршаллові Острови</w:t>
            </w:r>
          </w:p>
        </w:tc>
        <w:tc>
          <w:tcPr>
            <w:tcW w:w="1946" w:type="pct"/>
          </w:tcPr>
          <w:p w14:paraId="19724427" w14:textId="37D02B76" w:rsidR="00607388" w:rsidRPr="0043592D" w:rsidRDefault="00607388" w:rsidP="00607388">
            <w:pPr>
              <w:jc w:val="left"/>
            </w:pPr>
            <w:r w:rsidRPr="0043592D">
              <w:t>584</w:t>
            </w:r>
          </w:p>
        </w:tc>
      </w:tr>
      <w:tr w:rsidR="00A607C5" w:rsidRPr="0043592D" w14:paraId="74950CEE" w14:textId="4FAD4CC1" w:rsidTr="0084777C">
        <w:trPr>
          <w:trHeight w:val="312"/>
          <w:jc w:val="center"/>
        </w:trPr>
        <w:tc>
          <w:tcPr>
            <w:tcW w:w="1109" w:type="pct"/>
            <w:shd w:val="clear" w:color="auto" w:fill="auto"/>
            <w:noWrap/>
          </w:tcPr>
          <w:p w14:paraId="7BF3FBC3" w14:textId="64A72857" w:rsidR="00607388" w:rsidRPr="0043592D" w:rsidRDefault="00607388" w:rsidP="00607388">
            <w:pPr>
              <w:jc w:val="left"/>
            </w:pPr>
          </w:p>
        </w:tc>
        <w:tc>
          <w:tcPr>
            <w:tcW w:w="1946" w:type="pct"/>
            <w:shd w:val="clear" w:color="auto" w:fill="auto"/>
            <w:hideMark/>
          </w:tcPr>
          <w:p w14:paraId="5A0E6066" w14:textId="77777777" w:rsidR="00607388" w:rsidRPr="0043592D" w:rsidRDefault="00607388" w:rsidP="00607388">
            <w:pPr>
              <w:jc w:val="left"/>
            </w:pPr>
            <w:r w:rsidRPr="0043592D">
              <w:t>Палау</w:t>
            </w:r>
          </w:p>
        </w:tc>
        <w:tc>
          <w:tcPr>
            <w:tcW w:w="1946" w:type="pct"/>
          </w:tcPr>
          <w:p w14:paraId="466677FB" w14:textId="48201C9E" w:rsidR="00607388" w:rsidRPr="0043592D" w:rsidRDefault="00607388" w:rsidP="00607388">
            <w:pPr>
              <w:jc w:val="left"/>
            </w:pPr>
            <w:r w:rsidRPr="0043592D">
              <w:t>585</w:t>
            </w:r>
          </w:p>
        </w:tc>
      </w:tr>
      <w:tr w:rsidR="00A607C5" w:rsidRPr="0043592D" w14:paraId="600A2D3E" w14:textId="6415B94A" w:rsidTr="0084777C">
        <w:trPr>
          <w:trHeight w:val="312"/>
          <w:jc w:val="center"/>
        </w:trPr>
        <w:tc>
          <w:tcPr>
            <w:tcW w:w="1109" w:type="pct"/>
            <w:shd w:val="clear" w:color="auto" w:fill="auto"/>
            <w:noWrap/>
          </w:tcPr>
          <w:p w14:paraId="151E0B89" w14:textId="7BC3879D" w:rsidR="00607388" w:rsidRPr="0043592D" w:rsidRDefault="00607388" w:rsidP="00607388">
            <w:pPr>
              <w:jc w:val="left"/>
            </w:pPr>
          </w:p>
        </w:tc>
        <w:tc>
          <w:tcPr>
            <w:tcW w:w="1946" w:type="pct"/>
            <w:shd w:val="clear" w:color="auto" w:fill="auto"/>
            <w:hideMark/>
          </w:tcPr>
          <w:p w14:paraId="3CAD5106" w14:textId="77777777" w:rsidR="00607388" w:rsidRPr="0043592D" w:rsidRDefault="00607388" w:rsidP="00607388">
            <w:pPr>
              <w:jc w:val="left"/>
            </w:pPr>
            <w:r w:rsidRPr="0043592D">
              <w:t>Пакистан</w:t>
            </w:r>
          </w:p>
        </w:tc>
        <w:tc>
          <w:tcPr>
            <w:tcW w:w="1946" w:type="pct"/>
          </w:tcPr>
          <w:p w14:paraId="3072354F" w14:textId="12F6AF92" w:rsidR="00607388" w:rsidRPr="0043592D" w:rsidRDefault="00607388" w:rsidP="00607388">
            <w:pPr>
              <w:jc w:val="left"/>
            </w:pPr>
            <w:r w:rsidRPr="0043592D">
              <w:t>586</w:t>
            </w:r>
          </w:p>
        </w:tc>
      </w:tr>
      <w:tr w:rsidR="00A607C5" w:rsidRPr="0043592D" w14:paraId="0A8FF550" w14:textId="2873E0FB" w:rsidTr="0084777C">
        <w:trPr>
          <w:trHeight w:val="312"/>
          <w:jc w:val="center"/>
        </w:trPr>
        <w:tc>
          <w:tcPr>
            <w:tcW w:w="1109" w:type="pct"/>
            <w:shd w:val="clear" w:color="auto" w:fill="auto"/>
            <w:noWrap/>
          </w:tcPr>
          <w:p w14:paraId="01768A1B" w14:textId="17369576" w:rsidR="00607388" w:rsidRPr="0043592D" w:rsidRDefault="00607388" w:rsidP="00607388">
            <w:pPr>
              <w:jc w:val="left"/>
            </w:pPr>
          </w:p>
        </w:tc>
        <w:tc>
          <w:tcPr>
            <w:tcW w:w="1946" w:type="pct"/>
            <w:shd w:val="clear" w:color="auto" w:fill="auto"/>
            <w:hideMark/>
          </w:tcPr>
          <w:p w14:paraId="3B9CD479" w14:textId="77777777" w:rsidR="00607388" w:rsidRPr="0043592D" w:rsidRDefault="00607388" w:rsidP="00607388">
            <w:pPr>
              <w:jc w:val="left"/>
            </w:pPr>
            <w:r w:rsidRPr="0043592D">
              <w:t>Панама</w:t>
            </w:r>
          </w:p>
        </w:tc>
        <w:tc>
          <w:tcPr>
            <w:tcW w:w="1946" w:type="pct"/>
          </w:tcPr>
          <w:p w14:paraId="008AC964" w14:textId="1CBA232C" w:rsidR="00607388" w:rsidRPr="0043592D" w:rsidRDefault="00607388" w:rsidP="00607388">
            <w:pPr>
              <w:jc w:val="left"/>
            </w:pPr>
            <w:r w:rsidRPr="0043592D">
              <w:t>591</w:t>
            </w:r>
          </w:p>
        </w:tc>
      </w:tr>
      <w:tr w:rsidR="00A607C5" w:rsidRPr="0043592D" w14:paraId="0A520779" w14:textId="675CAA63" w:rsidTr="0084777C">
        <w:trPr>
          <w:trHeight w:val="312"/>
          <w:jc w:val="center"/>
        </w:trPr>
        <w:tc>
          <w:tcPr>
            <w:tcW w:w="1109" w:type="pct"/>
            <w:shd w:val="clear" w:color="auto" w:fill="auto"/>
            <w:noWrap/>
          </w:tcPr>
          <w:p w14:paraId="4FC2A45A" w14:textId="24109A6C" w:rsidR="00607388" w:rsidRPr="0043592D" w:rsidRDefault="00607388" w:rsidP="00607388">
            <w:pPr>
              <w:jc w:val="left"/>
            </w:pPr>
          </w:p>
        </w:tc>
        <w:tc>
          <w:tcPr>
            <w:tcW w:w="1946" w:type="pct"/>
            <w:shd w:val="clear" w:color="auto" w:fill="auto"/>
            <w:hideMark/>
          </w:tcPr>
          <w:p w14:paraId="7927E390" w14:textId="77777777" w:rsidR="00607388" w:rsidRPr="0043592D" w:rsidRDefault="00607388" w:rsidP="00607388">
            <w:pPr>
              <w:jc w:val="left"/>
            </w:pPr>
            <w:r w:rsidRPr="0043592D">
              <w:t>Папуа-Нова Гвінея</w:t>
            </w:r>
          </w:p>
        </w:tc>
        <w:tc>
          <w:tcPr>
            <w:tcW w:w="1946" w:type="pct"/>
          </w:tcPr>
          <w:p w14:paraId="6901867C" w14:textId="2BE40C21" w:rsidR="00607388" w:rsidRPr="0043592D" w:rsidRDefault="00607388" w:rsidP="00607388">
            <w:pPr>
              <w:jc w:val="left"/>
            </w:pPr>
            <w:r w:rsidRPr="0043592D">
              <w:t>598</w:t>
            </w:r>
          </w:p>
        </w:tc>
      </w:tr>
      <w:tr w:rsidR="00A607C5" w:rsidRPr="0043592D" w14:paraId="0CC0141F" w14:textId="7A912546" w:rsidTr="0084777C">
        <w:trPr>
          <w:trHeight w:val="312"/>
          <w:jc w:val="center"/>
        </w:trPr>
        <w:tc>
          <w:tcPr>
            <w:tcW w:w="1109" w:type="pct"/>
            <w:shd w:val="clear" w:color="auto" w:fill="auto"/>
            <w:noWrap/>
          </w:tcPr>
          <w:p w14:paraId="07F55FB0" w14:textId="2C00F0CF" w:rsidR="00607388" w:rsidRPr="0043592D" w:rsidRDefault="00607388" w:rsidP="00607388">
            <w:pPr>
              <w:jc w:val="left"/>
            </w:pPr>
          </w:p>
        </w:tc>
        <w:tc>
          <w:tcPr>
            <w:tcW w:w="1946" w:type="pct"/>
            <w:shd w:val="clear" w:color="auto" w:fill="auto"/>
            <w:hideMark/>
          </w:tcPr>
          <w:p w14:paraId="6B649549" w14:textId="77777777" w:rsidR="00607388" w:rsidRPr="0043592D" w:rsidRDefault="00607388" w:rsidP="00607388">
            <w:pPr>
              <w:jc w:val="left"/>
            </w:pPr>
            <w:r w:rsidRPr="0043592D">
              <w:t>Парагвай</w:t>
            </w:r>
          </w:p>
        </w:tc>
        <w:tc>
          <w:tcPr>
            <w:tcW w:w="1946" w:type="pct"/>
          </w:tcPr>
          <w:p w14:paraId="2D4FF3A7" w14:textId="66B209DB" w:rsidR="00607388" w:rsidRPr="0043592D" w:rsidRDefault="00607388" w:rsidP="00607388">
            <w:pPr>
              <w:jc w:val="left"/>
            </w:pPr>
            <w:r w:rsidRPr="0043592D">
              <w:t>600</w:t>
            </w:r>
          </w:p>
        </w:tc>
      </w:tr>
      <w:tr w:rsidR="00A607C5" w:rsidRPr="0043592D" w14:paraId="43118C98" w14:textId="6F432602" w:rsidTr="0084777C">
        <w:trPr>
          <w:trHeight w:val="312"/>
          <w:jc w:val="center"/>
        </w:trPr>
        <w:tc>
          <w:tcPr>
            <w:tcW w:w="1109" w:type="pct"/>
            <w:shd w:val="clear" w:color="auto" w:fill="auto"/>
            <w:noWrap/>
          </w:tcPr>
          <w:p w14:paraId="3FD0B3D1" w14:textId="3B230B4B" w:rsidR="00607388" w:rsidRPr="0043592D" w:rsidRDefault="00607388" w:rsidP="00607388">
            <w:pPr>
              <w:jc w:val="left"/>
            </w:pPr>
          </w:p>
        </w:tc>
        <w:tc>
          <w:tcPr>
            <w:tcW w:w="1946" w:type="pct"/>
            <w:shd w:val="clear" w:color="auto" w:fill="auto"/>
            <w:hideMark/>
          </w:tcPr>
          <w:p w14:paraId="448F2880" w14:textId="77777777" w:rsidR="00607388" w:rsidRPr="0043592D" w:rsidRDefault="00607388" w:rsidP="00607388">
            <w:pPr>
              <w:jc w:val="left"/>
            </w:pPr>
            <w:r w:rsidRPr="0043592D">
              <w:t>Перу</w:t>
            </w:r>
          </w:p>
        </w:tc>
        <w:tc>
          <w:tcPr>
            <w:tcW w:w="1946" w:type="pct"/>
          </w:tcPr>
          <w:p w14:paraId="7E15FA7B" w14:textId="5730F56B" w:rsidR="00607388" w:rsidRPr="0043592D" w:rsidRDefault="00607388" w:rsidP="00607388">
            <w:pPr>
              <w:jc w:val="left"/>
            </w:pPr>
            <w:r w:rsidRPr="0043592D">
              <w:t>604</w:t>
            </w:r>
          </w:p>
        </w:tc>
      </w:tr>
      <w:tr w:rsidR="00A607C5" w:rsidRPr="0043592D" w14:paraId="45165B29" w14:textId="2C374648" w:rsidTr="0084777C">
        <w:trPr>
          <w:trHeight w:val="312"/>
          <w:jc w:val="center"/>
        </w:trPr>
        <w:tc>
          <w:tcPr>
            <w:tcW w:w="1109" w:type="pct"/>
            <w:shd w:val="clear" w:color="auto" w:fill="auto"/>
            <w:noWrap/>
          </w:tcPr>
          <w:p w14:paraId="134B71BF" w14:textId="4A750AC5" w:rsidR="00607388" w:rsidRPr="0043592D" w:rsidRDefault="00607388" w:rsidP="00607388">
            <w:pPr>
              <w:jc w:val="left"/>
            </w:pPr>
          </w:p>
        </w:tc>
        <w:tc>
          <w:tcPr>
            <w:tcW w:w="1946" w:type="pct"/>
            <w:shd w:val="clear" w:color="auto" w:fill="auto"/>
            <w:hideMark/>
          </w:tcPr>
          <w:p w14:paraId="50576DA6" w14:textId="77777777" w:rsidR="00607388" w:rsidRPr="0043592D" w:rsidRDefault="00607388" w:rsidP="00607388">
            <w:pPr>
              <w:jc w:val="left"/>
            </w:pPr>
            <w:r w:rsidRPr="0043592D">
              <w:t>Філіппіни</w:t>
            </w:r>
          </w:p>
        </w:tc>
        <w:tc>
          <w:tcPr>
            <w:tcW w:w="1946" w:type="pct"/>
          </w:tcPr>
          <w:p w14:paraId="5F900CE6" w14:textId="0C43E211" w:rsidR="00607388" w:rsidRPr="0043592D" w:rsidRDefault="00607388" w:rsidP="00607388">
            <w:pPr>
              <w:jc w:val="left"/>
            </w:pPr>
            <w:r w:rsidRPr="0043592D">
              <w:t>608</w:t>
            </w:r>
          </w:p>
        </w:tc>
      </w:tr>
      <w:tr w:rsidR="00A607C5" w:rsidRPr="0043592D" w14:paraId="44F64905" w14:textId="344BBE1B" w:rsidTr="0084777C">
        <w:trPr>
          <w:trHeight w:val="312"/>
          <w:jc w:val="center"/>
        </w:trPr>
        <w:tc>
          <w:tcPr>
            <w:tcW w:w="1109" w:type="pct"/>
            <w:shd w:val="clear" w:color="auto" w:fill="auto"/>
            <w:noWrap/>
          </w:tcPr>
          <w:p w14:paraId="05B41647" w14:textId="072B0F32" w:rsidR="00607388" w:rsidRPr="0043592D" w:rsidRDefault="00607388" w:rsidP="00607388">
            <w:pPr>
              <w:jc w:val="left"/>
            </w:pPr>
          </w:p>
        </w:tc>
        <w:tc>
          <w:tcPr>
            <w:tcW w:w="1946" w:type="pct"/>
            <w:shd w:val="clear" w:color="auto" w:fill="auto"/>
            <w:hideMark/>
          </w:tcPr>
          <w:p w14:paraId="68C76839" w14:textId="77777777" w:rsidR="00607388" w:rsidRPr="0043592D" w:rsidRDefault="00607388" w:rsidP="00607388">
            <w:pPr>
              <w:jc w:val="left"/>
            </w:pPr>
            <w:r w:rsidRPr="0043592D">
              <w:t>Піткерн</w:t>
            </w:r>
          </w:p>
        </w:tc>
        <w:tc>
          <w:tcPr>
            <w:tcW w:w="1946" w:type="pct"/>
          </w:tcPr>
          <w:p w14:paraId="58C8D086" w14:textId="234451A3" w:rsidR="00607388" w:rsidRPr="0043592D" w:rsidRDefault="00607388" w:rsidP="00607388">
            <w:pPr>
              <w:jc w:val="left"/>
            </w:pPr>
            <w:r w:rsidRPr="0043592D">
              <w:t>612</w:t>
            </w:r>
          </w:p>
        </w:tc>
      </w:tr>
      <w:tr w:rsidR="00A607C5" w:rsidRPr="0043592D" w14:paraId="2E748763" w14:textId="2AF47FCB" w:rsidTr="0084777C">
        <w:trPr>
          <w:trHeight w:val="312"/>
          <w:jc w:val="center"/>
        </w:trPr>
        <w:tc>
          <w:tcPr>
            <w:tcW w:w="1109" w:type="pct"/>
            <w:shd w:val="clear" w:color="auto" w:fill="auto"/>
            <w:noWrap/>
          </w:tcPr>
          <w:p w14:paraId="375C1763" w14:textId="19F2ACA9" w:rsidR="00607388" w:rsidRPr="0043592D" w:rsidRDefault="00607388" w:rsidP="00607388">
            <w:pPr>
              <w:jc w:val="left"/>
            </w:pPr>
          </w:p>
        </w:tc>
        <w:tc>
          <w:tcPr>
            <w:tcW w:w="1946" w:type="pct"/>
            <w:shd w:val="clear" w:color="auto" w:fill="auto"/>
            <w:hideMark/>
          </w:tcPr>
          <w:p w14:paraId="62FA113F" w14:textId="77777777" w:rsidR="00607388" w:rsidRPr="0043592D" w:rsidRDefault="00607388" w:rsidP="00607388">
            <w:pPr>
              <w:jc w:val="left"/>
            </w:pPr>
            <w:r w:rsidRPr="0043592D">
              <w:t>Польща</w:t>
            </w:r>
          </w:p>
        </w:tc>
        <w:tc>
          <w:tcPr>
            <w:tcW w:w="1946" w:type="pct"/>
          </w:tcPr>
          <w:p w14:paraId="00D763CB" w14:textId="0EFC9B2E" w:rsidR="00607388" w:rsidRPr="0043592D" w:rsidRDefault="00607388" w:rsidP="00607388">
            <w:pPr>
              <w:jc w:val="left"/>
            </w:pPr>
            <w:r w:rsidRPr="0043592D">
              <w:t>616</w:t>
            </w:r>
          </w:p>
        </w:tc>
      </w:tr>
      <w:tr w:rsidR="00A607C5" w:rsidRPr="0043592D" w14:paraId="53985C9C" w14:textId="621C1C70" w:rsidTr="0084777C">
        <w:trPr>
          <w:trHeight w:val="312"/>
          <w:jc w:val="center"/>
        </w:trPr>
        <w:tc>
          <w:tcPr>
            <w:tcW w:w="1109" w:type="pct"/>
            <w:shd w:val="clear" w:color="auto" w:fill="auto"/>
            <w:noWrap/>
          </w:tcPr>
          <w:p w14:paraId="477AB137" w14:textId="0DD68B6A" w:rsidR="00607388" w:rsidRPr="0043592D" w:rsidRDefault="00607388" w:rsidP="00607388">
            <w:pPr>
              <w:jc w:val="left"/>
            </w:pPr>
          </w:p>
        </w:tc>
        <w:tc>
          <w:tcPr>
            <w:tcW w:w="1946" w:type="pct"/>
            <w:shd w:val="clear" w:color="auto" w:fill="auto"/>
            <w:hideMark/>
          </w:tcPr>
          <w:p w14:paraId="48ED5310" w14:textId="77777777" w:rsidR="00607388" w:rsidRPr="0043592D" w:rsidRDefault="00607388" w:rsidP="00607388">
            <w:pPr>
              <w:jc w:val="left"/>
            </w:pPr>
            <w:r w:rsidRPr="0043592D">
              <w:t>Португалія</w:t>
            </w:r>
          </w:p>
        </w:tc>
        <w:tc>
          <w:tcPr>
            <w:tcW w:w="1946" w:type="pct"/>
          </w:tcPr>
          <w:p w14:paraId="6B7BEFA5" w14:textId="0BD9F9B3" w:rsidR="00607388" w:rsidRPr="0043592D" w:rsidRDefault="00607388" w:rsidP="00607388">
            <w:pPr>
              <w:jc w:val="left"/>
            </w:pPr>
            <w:r w:rsidRPr="0043592D">
              <w:t>620</w:t>
            </w:r>
          </w:p>
        </w:tc>
      </w:tr>
      <w:tr w:rsidR="00A607C5" w:rsidRPr="0043592D" w14:paraId="3E0CB9B1" w14:textId="0CA57505" w:rsidTr="0084777C">
        <w:trPr>
          <w:trHeight w:val="312"/>
          <w:jc w:val="center"/>
        </w:trPr>
        <w:tc>
          <w:tcPr>
            <w:tcW w:w="1109" w:type="pct"/>
            <w:shd w:val="clear" w:color="auto" w:fill="auto"/>
            <w:noWrap/>
          </w:tcPr>
          <w:p w14:paraId="1725B7AC" w14:textId="7AAF27F0" w:rsidR="00607388" w:rsidRPr="0043592D" w:rsidRDefault="00607388" w:rsidP="00607388">
            <w:pPr>
              <w:jc w:val="left"/>
            </w:pPr>
          </w:p>
        </w:tc>
        <w:tc>
          <w:tcPr>
            <w:tcW w:w="1946" w:type="pct"/>
            <w:shd w:val="clear" w:color="auto" w:fill="auto"/>
            <w:hideMark/>
          </w:tcPr>
          <w:p w14:paraId="1D0403A6" w14:textId="77777777" w:rsidR="00607388" w:rsidRPr="0043592D" w:rsidRDefault="00607388" w:rsidP="00607388">
            <w:pPr>
              <w:jc w:val="left"/>
            </w:pPr>
            <w:r w:rsidRPr="0043592D">
              <w:t>Гвінея-Бісау</w:t>
            </w:r>
          </w:p>
        </w:tc>
        <w:tc>
          <w:tcPr>
            <w:tcW w:w="1946" w:type="pct"/>
          </w:tcPr>
          <w:p w14:paraId="4286FFD5" w14:textId="444CEE2A" w:rsidR="00607388" w:rsidRPr="0043592D" w:rsidRDefault="00607388" w:rsidP="00607388">
            <w:pPr>
              <w:jc w:val="left"/>
            </w:pPr>
            <w:r w:rsidRPr="0043592D">
              <w:t>624</w:t>
            </w:r>
          </w:p>
        </w:tc>
      </w:tr>
      <w:tr w:rsidR="00A607C5" w:rsidRPr="0043592D" w14:paraId="250329DC" w14:textId="50115F00" w:rsidTr="0084777C">
        <w:trPr>
          <w:trHeight w:val="312"/>
          <w:jc w:val="center"/>
        </w:trPr>
        <w:tc>
          <w:tcPr>
            <w:tcW w:w="1109" w:type="pct"/>
            <w:shd w:val="clear" w:color="auto" w:fill="auto"/>
            <w:noWrap/>
          </w:tcPr>
          <w:p w14:paraId="093C9299" w14:textId="2C9C1880" w:rsidR="00607388" w:rsidRPr="0043592D" w:rsidRDefault="00607388" w:rsidP="00607388">
            <w:pPr>
              <w:jc w:val="left"/>
            </w:pPr>
          </w:p>
        </w:tc>
        <w:tc>
          <w:tcPr>
            <w:tcW w:w="1946" w:type="pct"/>
            <w:shd w:val="clear" w:color="auto" w:fill="auto"/>
            <w:hideMark/>
          </w:tcPr>
          <w:p w14:paraId="73D09C25" w14:textId="77777777" w:rsidR="00607388" w:rsidRPr="0043592D" w:rsidRDefault="00607388" w:rsidP="00607388">
            <w:pPr>
              <w:jc w:val="left"/>
            </w:pPr>
            <w:r w:rsidRPr="0043592D">
              <w:t>Тимор-Лешті</w:t>
            </w:r>
          </w:p>
        </w:tc>
        <w:tc>
          <w:tcPr>
            <w:tcW w:w="1946" w:type="pct"/>
          </w:tcPr>
          <w:p w14:paraId="45766DEC" w14:textId="5659AC8E" w:rsidR="00607388" w:rsidRPr="0043592D" w:rsidRDefault="00607388" w:rsidP="00607388">
            <w:pPr>
              <w:jc w:val="left"/>
            </w:pPr>
            <w:r w:rsidRPr="0043592D">
              <w:t>626</w:t>
            </w:r>
          </w:p>
        </w:tc>
      </w:tr>
      <w:tr w:rsidR="00A607C5" w:rsidRPr="0043592D" w14:paraId="3B21FE68" w14:textId="6B63D84A" w:rsidTr="0084777C">
        <w:trPr>
          <w:trHeight w:val="312"/>
          <w:jc w:val="center"/>
        </w:trPr>
        <w:tc>
          <w:tcPr>
            <w:tcW w:w="1109" w:type="pct"/>
            <w:shd w:val="clear" w:color="auto" w:fill="auto"/>
            <w:noWrap/>
          </w:tcPr>
          <w:p w14:paraId="05699E7D" w14:textId="7B64B925" w:rsidR="00607388" w:rsidRPr="0043592D" w:rsidRDefault="00607388" w:rsidP="00607388">
            <w:pPr>
              <w:jc w:val="left"/>
            </w:pPr>
          </w:p>
        </w:tc>
        <w:tc>
          <w:tcPr>
            <w:tcW w:w="1946" w:type="pct"/>
            <w:shd w:val="clear" w:color="auto" w:fill="auto"/>
            <w:hideMark/>
          </w:tcPr>
          <w:p w14:paraId="3FF1D26A" w14:textId="77777777" w:rsidR="00607388" w:rsidRPr="0043592D" w:rsidRDefault="00607388" w:rsidP="00607388">
            <w:pPr>
              <w:jc w:val="left"/>
            </w:pPr>
            <w:r w:rsidRPr="0043592D">
              <w:t>Пуерто-Рико</w:t>
            </w:r>
          </w:p>
        </w:tc>
        <w:tc>
          <w:tcPr>
            <w:tcW w:w="1946" w:type="pct"/>
          </w:tcPr>
          <w:p w14:paraId="706D7BC0" w14:textId="493DA19F" w:rsidR="00607388" w:rsidRPr="0043592D" w:rsidRDefault="00607388" w:rsidP="00607388">
            <w:pPr>
              <w:jc w:val="left"/>
            </w:pPr>
            <w:r w:rsidRPr="0043592D">
              <w:t>630</w:t>
            </w:r>
          </w:p>
        </w:tc>
      </w:tr>
      <w:tr w:rsidR="00A607C5" w:rsidRPr="0043592D" w14:paraId="1C8EADD9" w14:textId="3331721B" w:rsidTr="0084777C">
        <w:trPr>
          <w:trHeight w:val="312"/>
          <w:jc w:val="center"/>
        </w:trPr>
        <w:tc>
          <w:tcPr>
            <w:tcW w:w="1109" w:type="pct"/>
            <w:shd w:val="clear" w:color="auto" w:fill="auto"/>
            <w:noWrap/>
          </w:tcPr>
          <w:p w14:paraId="2229A3B7" w14:textId="621FA7B1" w:rsidR="00607388" w:rsidRPr="0043592D" w:rsidRDefault="00607388" w:rsidP="00607388">
            <w:pPr>
              <w:jc w:val="left"/>
            </w:pPr>
          </w:p>
        </w:tc>
        <w:tc>
          <w:tcPr>
            <w:tcW w:w="1946" w:type="pct"/>
            <w:shd w:val="clear" w:color="auto" w:fill="auto"/>
            <w:hideMark/>
          </w:tcPr>
          <w:p w14:paraId="327A6558" w14:textId="77777777" w:rsidR="00607388" w:rsidRPr="0043592D" w:rsidRDefault="00607388" w:rsidP="00607388">
            <w:pPr>
              <w:jc w:val="left"/>
            </w:pPr>
            <w:r w:rsidRPr="0043592D">
              <w:t>Катар</w:t>
            </w:r>
          </w:p>
        </w:tc>
        <w:tc>
          <w:tcPr>
            <w:tcW w:w="1946" w:type="pct"/>
          </w:tcPr>
          <w:p w14:paraId="0AF34B4E" w14:textId="5C6E2907" w:rsidR="00607388" w:rsidRPr="0043592D" w:rsidRDefault="00607388" w:rsidP="00607388">
            <w:pPr>
              <w:jc w:val="left"/>
            </w:pPr>
            <w:r w:rsidRPr="0043592D">
              <w:t>634</w:t>
            </w:r>
          </w:p>
        </w:tc>
      </w:tr>
      <w:tr w:rsidR="00A607C5" w:rsidRPr="0043592D" w14:paraId="58F36690" w14:textId="329CAC7B" w:rsidTr="0084777C">
        <w:trPr>
          <w:trHeight w:val="312"/>
          <w:jc w:val="center"/>
        </w:trPr>
        <w:tc>
          <w:tcPr>
            <w:tcW w:w="1109" w:type="pct"/>
            <w:shd w:val="clear" w:color="auto" w:fill="auto"/>
            <w:noWrap/>
          </w:tcPr>
          <w:p w14:paraId="28B01F3F" w14:textId="737116D3" w:rsidR="00607388" w:rsidRPr="0043592D" w:rsidRDefault="00607388" w:rsidP="00607388">
            <w:pPr>
              <w:jc w:val="left"/>
            </w:pPr>
          </w:p>
        </w:tc>
        <w:tc>
          <w:tcPr>
            <w:tcW w:w="1946" w:type="pct"/>
            <w:shd w:val="clear" w:color="auto" w:fill="auto"/>
            <w:hideMark/>
          </w:tcPr>
          <w:p w14:paraId="07AB7D52" w14:textId="77777777" w:rsidR="00607388" w:rsidRPr="0043592D" w:rsidRDefault="00607388" w:rsidP="00607388">
            <w:pPr>
              <w:jc w:val="left"/>
            </w:pPr>
            <w:r w:rsidRPr="0043592D">
              <w:t>Реюньйон</w:t>
            </w:r>
          </w:p>
        </w:tc>
        <w:tc>
          <w:tcPr>
            <w:tcW w:w="1946" w:type="pct"/>
          </w:tcPr>
          <w:p w14:paraId="3F91A68D" w14:textId="0928CA56" w:rsidR="00607388" w:rsidRPr="0043592D" w:rsidRDefault="00607388" w:rsidP="00607388">
            <w:pPr>
              <w:jc w:val="left"/>
            </w:pPr>
            <w:r w:rsidRPr="0043592D">
              <w:t>638</w:t>
            </w:r>
          </w:p>
        </w:tc>
      </w:tr>
      <w:tr w:rsidR="00A607C5" w:rsidRPr="0043592D" w14:paraId="42109BBD" w14:textId="51AF4E15" w:rsidTr="0084777C">
        <w:trPr>
          <w:trHeight w:val="312"/>
          <w:jc w:val="center"/>
        </w:trPr>
        <w:tc>
          <w:tcPr>
            <w:tcW w:w="1109" w:type="pct"/>
            <w:shd w:val="clear" w:color="auto" w:fill="auto"/>
            <w:noWrap/>
          </w:tcPr>
          <w:p w14:paraId="0CB28FDC" w14:textId="5485A193" w:rsidR="00607388" w:rsidRPr="0043592D" w:rsidRDefault="00607388" w:rsidP="00607388">
            <w:pPr>
              <w:jc w:val="left"/>
            </w:pPr>
          </w:p>
        </w:tc>
        <w:tc>
          <w:tcPr>
            <w:tcW w:w="1946" w:type="pct"/>
            <w:shd w:val="clear" w:color="auto" w:fill="auto"/>
            <w:hideMark/>
          </w:tcPr>
          <w:p w14:paraId="3945B3D4" w14:textId="77777777" w:rsidR="00607388" w:rsidRPr="0043592D" w:rsidRDefault="00607388" w:rsidP="00607388">
            <w:pPr>
              <w:jc w:val="left"/>
            </w:pPr>
            <w:r w:rsidRPr="0043592D">
              <w:t>Румунія</w:t>
            </w:r>
          </w:p>
        </w:tc>
        <w:tc>
          <w:tcPr>
            <w:tcW w:w="1946" w:type="pct"/>
          </w:tcPr>
          <w:p w14:paraId="4D5353D2" w14:textId="7CE70215" w:rsidR="00607388" w:rsidRPr="0043592D" w:rsidRDefault="00607388" w:rsidP="00607388">
            <w:pPr>
              <w:jc w:val="left"/>
            </w:pPr>
            <w:r w:rsidRPr="0043592D">
              <w:t>642</w:t>
            </w:r>
          </w:p>
        </w:tc>
      </w:tr>
      <w:tr w:rsidR="00A607C5" w:rsidRPr="0043592D" w14:paraId="5C564581" w14:textId="10C3711D" w:rsidTr="0084777C">
        <w:trPr>
          <w:trHeight w:val="312"/>
          <w:jc w:val="center"/>
        </w:trPr>
        <w:tc>
          <w:tcPr>
            <w:tcW w:w="1109" w:type="pct"/>
            <w:shd w:val="clear" w:color="auto" w:fill="auto"/>
            <w:noWrap/>
          </w:tcPr>
          <w:p w14:paraId="123385B1" w14:textId="2594673C" w:rsidR="00607388" w:rsidRPr="0043592D" w:rsidRDefault="00607388" w:rsidP="00607388">
            <w:pPr>
              <w:jc w:val="left"/>
            </w:pPr>
          </w:p>
        </w:tc>
        <w:tc>
          <w:tcPr>
            <w:tcW w:w="1946" w:type="pct"/>
            <w:shd w:val="clear" w:color="auto" w:fill="auto"/>
            <w:hideMark/>
          </w:tcPr>
          <w:p w14:paraId="5D9C9D95" w14:textId="77777777" w:rsidR="00607388" w:rsidRPr="0043592D" w:rsidRDefault="00607388" w:rsidP="00607388">
            <w:pPr>
              <w:jc w:val="left"/>
            </w:pPr>
            <w:r w:rsidRPr="0043592D">
              <w:t>Російська Федерація</w:t>
            </w:r>
          </w:p>
        </w:tc>
        <w:tc>
          <w:tcPr>
            <w:tcW w:w="1946" w:type="pct"/>
          </w:tcPr>
          <w:p w14:paraId="34D72680" w14:textId="4547CC5A" w:rsidR="00607388" w:rsidRPr="0043592D" w:rsidRDefault="00607388" w:rsidP="00607388">
            <w:pPr>
              <w:jc w:val="left"/>
            </w:pPr>
            <w:r w:rsidRPr="0043592D">
              <w:t>643</w:t>
            </w:r>
          </w:p>
        </w:tc>
      </w:tr>
      <w:tr w:rsidR="00A607C5" w:rsidRPr="0043592D" w14:paraId="6D0AD5DA" w14:textId="3CECC27C" w:rsidTr="0084777C">
        <w:trPr>
          <w:trHeight w:val="312"/>
          <w:jc w:val="center"/>
        </w:trPr>
        <w:tc>
          <w:tcPr>
            <w:tcW w:w="1109" w:type="pct"/>
            <w:shd w:val="clear" w:color="auto" w:fill="auto"/>
            <w:noWrap/>
          </w:tcPr>
          <w:p w14:paraId="74B540AC" w14:textId="494932AD" w:rsidR="00607388" w:rsidRPr="0043592D" w:rsidRDefault="00607388" w:rsidP="00607388">
            <w:pPr>
              <w:jc w:val="left"/>
            </w:pPr>
          </w:p>
        </w:tc>
        <w:tc>
          <w:tcPr>
            <w:tcW w:w="1946" w:type="pct"/>
            <w:shd w:val="clear" w:color="auto" w:fill="auto"/>
            <w:hideMark/>
          </w:tcPr>
          <w:p w14:paraId="687F0C61" w14:textId="77777777" w:rsidR="00607388" w:rsidRPr="0043592D" w:rsidRDefault="00607388" w:rsidP="00607388">
            <w:pPr>
              <w:jc w:val="left"/>
            </w:pPr>
            <w:r w:rsidRPr="0043592D">
              <w:t>Руанда</w:t>
            </w:r>
          </w:p>
        </w:tc>
        <w:tc>
          <w:tcPr>
            <w:tcW w:w="1946" w:type="pct"/>
          </w:tcPr>
          <w:p w14:paraId="61EDDB8C" w14:textId="6E7761BF" w:rsidR="00607388" w:rsidRPr="0043592D" w:rsidRDefault="00607388" w:rsidP="00607388">
            <w:pPr>
              <w:jc w:val="left"/>
            </w:pPr>
            <w:r w:rsidRPr="0043592D">
              <w:t>646</w:t>
            </w:r>
          </w:p>
        </w:tc>
      </w:tr>
      <w:tr w:rsidR="00A607C5" w:rsidRPr="0043592D" w14:paraId="34CB9460" w14:textId="7D0C7527" w:rsidTr="0084777C">
        <w:trPr>
          <w:trHeight w:val="312"/>
          <w:jc w:val="center"/>
        </w:trPr>
        <w:tc>
          <w:tcPr>
            <w:tcW w:w="1109" w:type="pct"/>
            <w:shd w:val="clear" w:color="auto" w:fill="auto"/>
            <w:noWrap/>
          </w:tcPr>
          <w:p w14:paraId="53BB0C9F" w14:textId="1829F470" w:rsidR="00607388" w:rsidRPr="0043592D" w:rsidRDefault="00607388" w:rsidP="00607388">
            <w:pPr>
              <w:jc w:val="left"/>
            </w:pPr>
          </w:p>
        </w:tc>
        <w:tc>
          <w:tcPr>
            <w:tcW w:w="1946" w:type="pct"/>
            <w:shd w:val="clear" w:color="auto" w:fill="auto"/>
            <w:hideMark/>
          </w:tcPr>
          <w:p w14:paraId="49E0167D" w14:textId="77777777" w:rsidR="00607388" w:rsidRPr="0043592D" w:rsidRDefault="00607388" w:rsidP="00607388">
            <w:pPr>
              <w:jc w:val="left"/>
            </w:pPr>
            <w:r w:rsidRPr="0043592D">
              <w:t>Сен-Бартелемі</w:t>
            </w:r>
          </w:p>
        </w:tc>
        <w:tc>
          <w:tcPr>
            <w:tcW w:w="1946" w:type="pct"/>
          </w:tcPr>
          <w:p w14:paraId="61F75D91" w14:textId="74EDE068" w:rsidR="00607388" w:rsidRPr="0043592D" w:rsidRDefault="00607388" w:rsidP="00607388">
            <w:pPr>
              <w:jc w:val="left"/>
            </w:pPr>
            <w:r w:rsidRPr="0043592D">
              <w:t>652</w:t>
            </w:r>
          </w:p>
        </w:tc>
      </w:tr>
      <w:tr w:rsidR="00A607C5" w:rsidRPr="0043592D" w14:paraId="7869CEE4" w14:textId="69CD5C04" w:rsidTr="0084777C">
        <w:trPr>
          <w:trHeight w:val="552"/>
          <w:jc w:val="center"/>
        </w:trPr>
        <w:tc>
          <w:tcPr>
            <w:tcW w:w="1109" w:type="pct"/>
            <w:shd w:val="clear" w:color="auto" w:fill="auto"/>
            <w:noWrap/>
          </w:tcPr>
          <w:p w14:paraId="0107EDFC" w14:textId="1C931B25" w:rsidR="00607388" w:rsidRPr="0043592D" w:rsidRDefault="00607388" w:rsidP="00607388">
            <w:pPr>
              <w:jc w:val="left"/>
            </w:pPr>
          </w:p>
        </w:tc>
        <w:tc>
          <w:tcPr>
            <w:tcW w:w="1946" w:type="pct"/>
            <w:shd w:val="clear" w:color="auto" w:fill="auto"/>
            <w:hideMark/>
          </w:tcPr>
          <w:p w14:paraId="28419E7C" w14:textId="77777777" w:rsidR="00607388" w:rsidRPr="0043592D" w:rsidRDefault="00607388" w:rsidP="00607388">
            <w:pPr>
              <w:jc w:val="left"/>
            </w:pPr>
            <w:r w:rsidRPr="0043592D">
              <w:t>Острови Святої Єлени, Вознесіння та Тристан-да-Кунья</w:t>
            </w:r>
          </w:p>
        </w:tc>
        <w:tc>
          <w:tcPr>
            <w:tcW w:w="1946" w:type="pct"/>
          </w:tcPr>
          <w:p w14:paraId="064FE537" w14:textId="64C6F814" w:rsidR="00607388" w:rsidRPr="0043592D" w:rsidRDefault="00607388" w:rsidP="00607388">
            <w:pPr>
              <w:jc w:val="left"/>
            </w:pPr>
            <w:r w:rsidRPr="0043592D">
              <w:t>654</w:t>
            </w:r>
          </w:p>
        </w:tc>
      </w:tr>
      <w:tr w:rsidR="00A607C5" w:rsidRPr="0043592D" w14:paraId="110999F8" w14:textId="421927B4" w:rsidTr="0084777C">
        <w:trPr>
          <w:trHeight w:val="312"/>
          <w:jc w:val="center"/>
        </w:trPr>
        <w:tc>
          <w:tcPr>
            <w:tcW w:w="1109" w:type="pct"/>
            <w:shd w:val="clear" w:color="auto" w:fill="auto"/>
            <w:noWrap/>
          </w:tcPr>
          <w:p w14:paraId="0E32EFFD" w14:textId="52852598" w:rsidR="00607388" w:rsidRPr="0043592D" w:rsidRDefault="00607388" w:rsidP="00607388">
            <w:pPr>
              <w:jc w:val="left"/>
            </w:pPr>
          </w:p>
        </w:tc>
        <w:tc>
          <w:tcPr>
            <w:tcW w:w="1946" w:type="pct"/>
            <w:shd w:val="clear" w:color="auto" w:fill="auto"/>
            <w:hideMark/>
          </w:tcPr>
          <w:p w14:paraId="532D6F09" w14:textId="77777777" w:rsidR="00607388" w:rsidRPr="0043592D" w:rsidRDefault="00607388" w:rsidP="00607388">
            <w:pPr>
              <w:jc w:val="left"/>
            </w:pPr>
            <w:r w:rsidRPr="0043592D">
              <w:t>Сент-Кітс і Невіс</w:t>
            </w:r>
          </w:p>
        </w:tc>
        <w:tc>
          <w:tcPr>
            <w:tcW w:w="1946" w:type="pct"/>
          </w:tcPr>
          <w:p w14:paraId="5A14EB1F" w14:textId="402812AC" w:rsidR="00607388" w:rsidRPr="0043592D" w:rsidRDefault="00607388" w:rsidP="00607388">
            <w:pPr>
              <w:jc w:val="left"/>
            </w:pPr>
            <w:r w:rsidRPr="0043592D">
              <w:t>659</w:t>
            </w:r>
          </w:p>
        </w:tc>
      </w:tr>
      <w:tr w:rsidR="00A607C5" w:rsidRPr="0043592D" w14:paraId="5F35BFE1" w14:textId="6F8CF015" w:rsidTr="0084777C">
        <w:trPr>
          <w:trHeight w:val="312"/>
          <w:jc w:val="center"/>
        </w:trPr>
        <w:tc>
          <w:tcPr>
            <w:tcW w:w="1109" w:type="pct"/>
            <w:shd w:val="clear" w:color="auto" w:fill="auto"/>
            <w:noWrap/>
          </w:tcPr>
          <w:p w14:paraId="38646F93" w14:textId="5900192D" w:rsidR="00607388" w:rsidRPr="0043592D" w:rsidRDefault="00607388" w:rsidP="00607388">
            <w:pPr>
              <w:jc w:val="left"/>
            </w:pPr>
          </w:p>
        </w:tc>
        <w:tc>
          <w:tcPr>
            <w:tcW w:w="1946" w:type="pct"/>
            <w:shd w:val="clear" w:color="auto" w:fill="auto"/>
            <w:hideMark/>
          </w:tcPr>
          <w:p w14:paraId="001921E3" w14:textId="77777777" w:rsidR="00607388" w:rsidRPr="0043592D" w:rsidRDefault="00607388" w:rsidP="00607388">
            <w:pPr>
              <w:jc w:val="left"/>
            </w:pPr>
            <w:r w:rsidRPr="0043592D">
              <w:t>Ангілья</w:t>
            </w:r>
          </w:p>
        </w:tc>
        <w:tc>
          <w:tcPr>
            <w:tcW w:w="1946" w:type="pct"/>
          </w:tcPr>
          <w:p w14:paraId="0CE33E15" w14:textId="5C61308B" w:rsidR="00607388" w:rsidRPr="0043592D" w:rsidRDefault="00607388" w:rsidP="00607388">
            <w:pPr>
              <w:jc w:val="left"/>
            </w:pPr>
            <w:r w:rsidRPr="0043592D">
              <w:t>660</w:t>
            </w:r>
          </w:p>
        </w:tc>
      </w:tr>
      <w:tr w:rsidR="00A607C5" w:rsidRPr="0043592D" w14:paraId="79C9F25F" w14:textId="04D16733" w:rsidTr="0084777C">
        <w:trPr>
          <w:trHeight w:val="312"/>
          <w:jc w:val="center"/>
        </w:trPr>
        <w:tc>
          <w:tcPr>
            <w:tcW w:w="1109" w:type="pct"/>
            <w:shd w:val="clear" w:color="auto" w:fill="auto"/>
            <w:noWrap/>
          </w:tcPr>
          <w:p w14:paraId="2C0F0058" w14:textId="73D2AED5" w:rsidR="00607388" w:rsidRPr="0043592D" w:rsidRDefault="00607388" w:rsidP="00607388">
            <w:pPr>
              <w:jc w:val="left"/>
            </w:pPr>
          </w:p>
        </w:tc>
        <w:tc>
          <w:tcPr>
            <w:tcW w:w="1946" w:type="pct"/>
            <w:shd w:val="clear" w:color="auto" w:fill="auto"/>
            <w:hideMark/>
          </w:tcPr>
          <w:p w14:paraId="568CFCC5" w14:textId="77777777" w:rsidR="00607388" w:rsidRPr="0043592D" w:rsidRDefault="00607388" w:rsidP="00607388">
            <w:pPr>
              <w:jc w:val="left"/>
            </w:pPr>
            <w:r w:rsidRPr="0043592D">
              <w:t>Сент-Люсія</w:t>
            </w:r>
          </w:p>
        </w:tc>
        <w:tc>
          <w:tcPr>
            <w:tcW w:w="1946" w:type="pct"/>
          </w:tcPr>
          <w:p w14:paraId="7070D283" w14:textId="17901918" w:rsidR="00607388" w:rsidRPr="0043592D" w:rsidRDefault="00607388" w:rsidP="00607388">
            <w:pPr>
              <w:jc w:val="left"/>
            </w:pPr>
            <w:r w:rsidRPr="0043592D">
              <w:t>662</w:t>
            </w:r>
          </w:p>
        </w:tc>
      </w:tr>
      <w:tr w:rsidR="00A607C5" w:rsidRPr="0043592D" w14:paraId="107C175D" w14:textId="3348D444" w:rsidTr="0084777C">
        <w:trPr>
          <w:trHeight w:val="312"/>
          <w:jc w:val="center"/>
        </w:trPr>
        <w:tc>
          <w:tcPr>
            <w:tcW w:w="1109" w:type="pct"/>
            <w:shd w:val="clear" w:color="auto" w:fill="auto"/>
            <w:noWrap/>
          </w:tcPr>
          <w:p w14:paraId="53641A6D" w14:textId="748A1943" w:rsidR="00607388" w:rsidRPr="0043592D" w:rsidRDefault="00607388" w:rsidP="00607388">
            <w:pPr>
              <w:jc w:val="left"/>
            </w:pPr>
          </w:p>
        </w:tc>
        <w:tc>
          <w:tcPr>
            <w:tcW w:w="1946" w:type="pct"/>
            <w:shd w:val="clear" w:color="auto" w:fill="auto"/>
            <w:hideMark/>
          </w:tcPr>
          <w:p w14:paraId="4256A170" w14:textId="77777777" w:rsidR="00607388" w:rsidRPr="0043592D" w:rsidRDefault="00607388" w:rsidP="00607388">
            <w:pPr>
              <w:jc w:val="left"/>
            </w:pPr>
            <w:r w:rsidRPr="0043592D">
              <w:t>Сен-Мартен (частина Франції)</w:t>
            </w:r>
          </w:p>
        </w:tc>
        <w:tc>
          <w:tcPr>
            <w:tcW w:w="1946" w:type="pct"/>
          </w:tcPr>
          <w:p w14:paraId="0C04051B" w14:textId="0E1F63F8" w:rsidR="00607388" w:rsidRPr="0043592D" w:rsidRDefault="00607388" w:rsidP="00607388">
            <w:pPr>
              <w:jc w:val="left"/>
            </w:pPr>
            <w:r w:rsidRPr="0043592D">
              <w:t>663</w:t>
            </w:r>
          </w:p>
        </w:tc>
      </w:tr>
      <w:tr w:rsidR="00A607C5" w:rsidRPr="0043592D" w14:paraId="0A022B24" w14:textId="11448C77" w:rsidTr="0084777C">
        <w:trPr>
          <w:trHeight w:val="312"/>
          <w:jc w:val="center"/>
        </w:trPr>
        <w:tc>
          <w:tcPr>
            <w:tcW w:w="1109" w:type="pct"/>
            <w:shd w:val="clear" w:color="auto" w:fill="auto"/>
            <w:noWrap/>
          </w:tcPr>
          <w:p w14:paraId="0398FDD1" w14:textId="70F81127" w:rsidR="00607388" w:rsidRPr="0043592D" w:rsidRDefault="00607388" w:rsidP="00607388">
            <w:pPr>
              <w:jc w:val="left"/>
            </w:pPr>
          </w:p>
        </w:tc>
        <w:tc>
          <w:tcPr>
            <w:tcW w:w="1946" w:type="pct"/>
            <w:shd w:val="clear" w:color="auto" w:fill="auto"/>
            <w:hideMark/>
          </w:tcPr>
          <w:p w14:paraId="1F4DE2CA" w14:textId="77777777" w:rsidR="00607388" w:rsidRPr="0043592D" w:rsidRDefault="00607388" w:rsidP="00607388">
            <w:pPr>
              <w:jc w:val="left"/>
            </w:pPr>
            <w:r w:rsidRPr="0043592D">
              <w:t>Сен-П'єр і Мікелон</w:t>
            </w:r>
          </w:p>
        </w:tc>
        <w:tc>
          <w:tcPr>
            <w:tcW w:w="1946" w:type="pct"/>
          </w:tcPr>
          <w:p w14:paraId="0DCD78CA" w14:textId="654AE80D" w:rsidR="00607388" w:rsidRPr="0043592D" w:rsidRDefault="00607388" w:rsidP="00607388">
            <w:pPr>
              <w:jc w:val="left"/>
            </w:pPr>
            <w:r w:rsidRPr="0043592D">
              <w:t>666</w:t>
            </w:r>
          </w:p>
        </w:tc>
      </w:tr>
      <w:tr w:rsidR="00A607C5" w:rsidRPr="0043592D" w14:paraId="2EDCFB98" w14:textId="1E9FA2C5" w:rsidTr="0084777C">
        <w:trPr>
          <w:trHeight w:val="312"/>
          <w:jc w:val="center"/>
        </w:trPr>
        <w:tc>
          <w:tcPr>
            <w:tcW w:w="1109" w:type="pct"/>
            <w:shd w:val="clear" w:color="auto" w:fill="auto"/>
            <w:noWrap/>
          </w:tcPr>
          <w:p w14:paraId="103DA9B2" w14:textId="77B70212" w:rsidR="00607388" w:rsidRPr="0043592D" w:rsidRDefault="00607388" w:rsidP="00607388">
            <w:pPr>
              <w:jc w:val="left"/>
            </w:pPr>
          </w:p>
        </w:tc>
        <w:tc>
          <w:tcPr>
            <w:tcW w:w="1946" w:type="pct"/>
            <w:shd w:val="clear" w:color="auto" w:fill="auto"/>
            <w:hideMark/>
          </w:tcPr>
          <w:p w14:paraId="28A3CC2F" w14:textId="77777777" w:rsidR="00607388" w:rsidRPr="0043592D" w:rsidRDefault="00607388" w:rsidP="00607388">
            <w:pPr>
              <w:jc w:val="left"/>
            </w:pPr>
            <w:r w:rsidRPr="0043592D">
              <w:t>Сент-Вінсент і Гренадіни</w:t>
            </w:r>
          </w:p>
        </w:tc>
        <w:tc>
          <w:tcPr>
            <w:tcW w:w="1946" w:type="pct"/>
          </w:tcPr>
          <w:p w14:paraId="6D341AAF" w14:textId="05B51517" w:rsidR="00607388" w:rsidRPr="0043592D" w:rsidRDefault="00607388" w:rsidP="00607388">
            <w:pPr>
              <w:jc w:val="left"/>
            </w:pPr>
            <w:r w:rsidRPr="0043592D">
              <w:t>670</w:t>
            </w:r>
          </w:p>
        </w:tc>
      </w:tr>
      <w:tr w:rsidR="00A607C5" w:rsidRPr="0043592D" w14:paraId="37E8D1ED" w14:textId="02F0917B" w:rsidTr="0084777C">
        <w:trPr>
          <w:trHeight w:val="312"/>
          <w:jc w:val="center"/>
        </w:trPr>
        <w:tc>
          <w:tcPr>
            <w:tcW w:w="1109" w:type="pct"/>
            <w:shd w:val="clear" w:color="auto" w:fill="auto"/>
            <w:noWrap/>
          </w:tcPr>
          <w:p w14:paraId="6EACCBDC" w14:textId="42D764F3" w:rsidR="00607388" w:rsidRPr="0043592D" w:rsidRDefault="00607388" w:rsidP="00607388">
            <w:pPr>
              <w:jc w:val="left"/>
            </w:pPr>
          </w:p>
        </w:tc>
        <w:tc>
          <w:tcPr>
            <w:tcW w:w="1946" w:type="pct"/>
            <w:shd w:val="clear" w:color="auto" w:fill="auto"/>
            <w:hideMark/>
          </w:tcPr>
          <w:p w14:paraId="7615A85C" w14:textId="77777777" w:rsidR="00607388" w:rsidRPr="0043592D" w:rsidRDefault="00607388" w:rsidP="00607388">
            <w:pPr>
              <w:jc w:val="left"/>
            </w:pPr>
            <w:r w:rsidRPr="0043592D">
              <w:t>Сан-Марино</w:t>
            </w:r>
          </w:p>
        </w:tc>
        <w:tc>
          <w:tcPr>
            <w:tcW w:w="1946" w:type="pct"/>
          </w:tcPr>
          <w:p w14:paraId="6209D05B" w14:textId="0EF6C915" w:rsidR="00607388" w:rsidRPr="0043592D" w:rsidRDefault="00607388" w:rsidP="00607388">
            <w:pPr>
              <w:jc w:val="left"/>
            </w:pPr>
            <w:r w:rsidRPr="0043592D">
              <w:t>674</w:t>
            </w:r>
          </w:p>
        </w:tc>
      </w:tr>
      <w:tr w:rsidR="00A607C5" w:rsidRPr="0043592D" w14:paraId="13D5FE94" w14:textId="2D8B2780" w:rsidTr="0084777C">
        <w:trPr>
          <w:trHeight w:val="312"/>
          <w:jc w:val="center"/>
        </w:trPr>
        <w:tc>
          <w:tcPr>
            <w:tcW w:w="1109" w:type="pct"/>
            <w:shd w:val="clear" w:color="auto" w:fill="auto"/>
            <w:noWrap/>
          </w:tcPr>
          <w:p w14:paraId="79CA385A" w14:textId="5C489438" w:rsidR="00607388" w:rsidRPr="0043592D" w:rsidRDefault="00607388" w:rsidP="00607388">
            <w:pPr>
              <w:jc w:val="left"/>
            </w:pPr>
          </w:p>
        </w:tc>
        <w:tc>
          <w:tcPr>
            <w:tcW w:w="1946" w:type="pct"/>
            <w:shd w:val="clear" w:color="auto" w:fill="auto"/>
            <w:hideMark/>
          </w:tcPr>
          <w:p w14:paraId="5DE0CAEE" w14:textId="77777777" w:rsidR="00607388" w:rsidRPr="0043592D" w:rsidRDefault="00607388" w:rsidP="00607388">
            <w:pPr>
              <w:jc w:val="left"/>
            </w:pPr>
            <w:r w:rsidRPr="0043592D">
              <w:t>Сан-Томе і Принсіпі</w:t>
            </w:r>
          </w:p>
        </w:tc>
        <w:tc>
          <w:tcPr>
            <w:tcW w:w="1946" w:type="pct"/>
          </w:tcPr>
          <w:p w14:paraId="4E772E51" w14:textId="2C8CE72C" w:rsidR="00607388" w:rsidRPr="0043592D" w:rsidRDefault="00607388" w:rsidP="00607388">
            <w:pPr>
              <w:jc w:val="left"/>
            </w:pPr>
            <w:r w:rsidRPr="0043592D">
              <w:t>678</w:t>
            </w:r>
          </w:p>
        </w:tc>
      </w:tr>
      <w:tr w:rsidR="00A607C5" w:rsidRPr="0043592D" w14:paraId="6F5364CC" w14:textId="4D38CAF1" w:rsidTr="0084777C">
        <w:trPr>
          <w:trHeight w:val="312"/>
          <w:jc w:val="center"/>
        </w:trPr>
        <w:tc>
          <w:tcPr>
            <w:tcW w:w="1109" w:type="pct"/>
            <w:shd w:val="clear" w:color="auto" w:fill="auto"/>
            <w:noWrap/>
          </w:tcPr>
          <w:p w14:paraId="13943FBF" w14:textId="676B0F4B" w:rsidR="00607388" w:rsidRPr="0043592D" w:rsidRDefault="00607388" w:rsidP="00607388">
            <w:pPr>
              <w:jc w:val="left"/>
            </w:pPr>
          </w:p>
        </w:tc>
        <w:tc>
          <w:tcPr>
            <w:tcW w:w="1946" w:type="pct"/>
            <w:shd w:val="clear" w:color="auto" w:fill="auto"/>
            <w:hideMark/>
          </w:tcPr>
          <w:p w14:paraId="395E3CE8" w14:textId="77777777" w:rsidR="00607388" w:rsidRPr="0043592D" w:rsidRDefault="00607388" w:rsidP="00607388">
            <w:pPr>
              <w:jc w:val="left"/>
            </w:pPr>
            <w:r w:rsidRPr="0043592D">
              <w:t>Сарк</w:t>
            </w:r>
          </w:p>
        </w:tc>
        <w:tc>
          <w:tcPr>
            <w:tcW w:w="1946" w:type="pct"/>
          </w:tcPr>
          <w:p w14:paraId="16CE6083" w14:textId="348D53D5" w:rsidR="00607388" w:rsidRPr="0043592D" w:rsidRDefault="00607388" w:rsidP="00607388">
            <w:pPr>
              <w:jc w:val="left"/>
            </w:pPr>
            <w:r w:rsidRPr="0043592D">
              <w:t>680</w:t>
            </w:r>
          </w:p>
        </w:tc>
      </w:tr>
      <w:tr w:rsidR="00A607C5" w:rsidRPr="0043592D" w14:paraId="2F1C27C2" w14:textId="065936B8" w:rsidTr="0084777C">
        <w:trPr>
          <w:trHeight w:val="312"/>
          <w:jc w:val="center"/>
        </w:trPr>
        <w:tc>
          <w:tcPr>
            <w:tcW w:w="1109" w:type="pct"/>
            <w:shd w:val="clear" w:color="auto" w:fill="auto"/>
            <w:noWrap/>
          </w:tcPr>
          <w:p w14:paraId="6D4EE21D" w14:textId="1136A01E" w:rsidR="00607388" w:rsidRPr="0043592D" w:rsidRDefault="00607388" w:rsidP="00607388">
            <w:pPr>
              <w:jc w:val="left"/>
            </w:pPr>
          </w:p>
        </w:tc>
        <w:tc>
          <w:tcPr>
            <w:tcW w:w="1946" w:type="pct"/>
            <w:shd w:val="clear" w:color="auto" w:fill="auto"/>
            <w:hideMark/>
          </w:tcPr>
          <w:p w14:paraId="0645640E" w14:textId="77777777" w:rsidR="00607388" w:rsidRPr="0043592D" w:rsidRDefault="00607388" w:rsidP="00607388">
            <w:pPr>
              <w:jc w:val="left"/>
            </w:pPr>
            <w:r w:rsidRPr="0043592D">
              <w:t>Саудівська Аравія</w:t>
            </w:r>
          </w:p>
        </w:tc>
        <w:tc>
          <w:tcPr>
            <w:tcW w:w="1946" w:type="pct"/>
          </w:tcPr>
          <w:p w14:paraId="2794DC01" w14:textId="2CD5EBD8" w:rsidR="00607388" w:rsidRPr="0043592D" w:rsidRDefault="00607388" w:rsidP="00607388">
            <w:pPr>
              <w:jc w:val="left"/>
            </w:pPr>
            <w:r w:rsidRPr="0043592D">
              <w:t>682</w:t>
            </w:r>
          </w:p>
        </w:tc>
      </w:tr>
      <w:tr w:rsidR="00A607C5" w:rsidRPr="0043592D" w14:paraId="0E7871E2" w14:textId="14C8DDD2" w:rsidTr="0084777C">
        <w:trPr>
          <w:trHeight w:val="312"/>
          <w:jc w:val="center"/>
        </w:trPr>
        <w:tc>
          <w:tcPr>
            <w:tcW w:w="1109" w:type="pct"/>
            <w:shd w:val="clear" w:color="auto" w:fill="auto"/>
            <w:noWrap/>
          </w:tcPr>
          <w:p w14:paraId="662DF991" w14:textId="77A959A4" w:rsidR="00607388" w:rsidRPr="0043592D" w:rsidRDefault="00607388" w:rsidP="00607388">
            <w:pPr>
              <w:jc w:val="left"/>
            </w:pPr>
          </w:p>
        </w:tc>
        <w:tc>
          <w:tcPr>
            <w:tcW w:w="1946" w:type="pct"/>
            <w:shd w:val="clear" w:color="auto" w:fill="auto"/>
            <w:hideMark/>
          </w:tcPr>
          <w:p w14:paraId="0CCC2372" w14:textId="77777777" w:rsidR="00607388" w:rsidRPr="0043592D" w:rsidRDefault="00607388" w:rsidP="00607388">
            <w:pPr>
              <w:jc w:val="left"/>
            </w:pPr>
            <w:r w:rsidRPr="0043592D">
              <w:t>Сенегал</w:t>
            </w:r>
          </w:p>
        </w:tc>
        <w:tc>
          <w:tcPr>
            <w:tcW w:w="1946" w:type="pct"/>
          </w:tcPr>
          <w:p w14:paraId="78F27164" w14:textId="25C592AA" w:rsidR="00607388" w:rsidRPr="0043592D" w:rsidRDefault="00607388" w:rsidP="00607388">
            <w:pPr>
              <w:jc w:val="left"/>
            </w:pPr>
            <w:r w:rsidRPr="0043592D">
              <w:t>686</w:t>
            </w:r>
          </w:p>
        </w:tc>
      </w:tr>
      <w:tr w:rsidR="00A607C5" w:rsidRPr="0043592D" w14:paraId="729F4522" w14:textId="07F4FAB3" w:rsidTr="0084777C">
        <w:trPr>
          <w:trHeight w:val="312"/>
          <w:jc w:val="center"/>
        </w:trPr>
        <w:tc>
          <w:tcPr>
            <w:tcW w:w="1109" w:type="pct"/>
            <w:shd w:val="clear" w:color="auto" w:fill="auto"/>
            <w:noWrap/>
          </w:tcPr>
          <w:p w14:paraId="3DB597AF" w14:textId="36E0D201" w:rsidR="00607388" w:rsidRPr="0043592D" w:rsidRDefault="00607388" w:rsidP="00607388">
            <w:pPr>
              <w:jc w:val="left"/>
            </w:pPr>
          </w:p>
        </w:tc>
        <w:tc>
          <w:tcPr>
            <w:tcW w:w="1946" w:type="pct"/>
            <w:shd w:val="clear" w:color="auto" w:fill="auto"/>
            <w:hideMark/>
          </w:tcPr>
          <w:p w14:paraId="7A88F155" w14:textId="77777777" w:rsidR="00607388" w:rsidRPr="0043592D" w:rsidRDefault="00607388" w:rsidP="00607388">
            <w:pPr>
              <w:jc w:val="left"/>
            </w:pPr>
            <w:r w:rsidRPr="0043592D">
              <w:t>Сербія</w:t>
            </w:r>
          </w:p>
        </w:tc>
        <w:tc>
          <w:tcPr>
            <w:tcW w:w="1946" w:type="pct"/>
          </w:tcPr>
          <w:p w14:paraId="5C4251C2" w14:textId="27984B64" w:rsidR="00607388" w:rsidRPr="0043592D" w:rsidRDefault="00607388" w:rsidP="00607388">
            <w:pPr>
              <w:jc w:val="left"/>
            </w:pPr>
            <w:r w:rsidRPr="0043592D">
              <w:t>688</w:t>
            </w:r>
          </w:p>
        </w:tc>
      </w:tr>
      <w:tr w:rsidR="00A607C5" w:rsidRPr="0043592D" w14:paraId="2515B264" w14:textId="77476A2C" w:rsidTr="0084777C">
        <w:trPr>
          <w:trHeight w:val="312"/>
          <w:jc w:val="center"/>
        </w:trPr>
        <w:tc>
          <w:tcPr>
            <w:tcW w:w="1109" w:type="pct"/>
            <w:shd w:val="clear" w:color="auto" w:fill="auto"/>
            <w:noWrap/>
          </w:tcPr>
          <w:p w14:paraId="632C21E9" w14:textId="69E539B7" w:rsidR="00607388" w:rsidRPr="0043592D" w:rsidRDefault="00607388" w:rsidP="00607388">
            <w:pPr>
              <w:jc w:val="left"/>
            </w:pPr>
          </w:p>
        </w:tc>
        <w:tc>
          <w:tcPr>
            <w:tcW w:w="1946" w:type="pct"/>
            <w:shd w:val="clear" w:color="auto" w:fill="auto"/>
            <w:hideMark/>
          </w:tcPr>
          <w:p w14:paraId="2F1DCB86" w14:textId="77777777" w:rsidR="00607388" w:rsidRPr="0043592D" w:rsidRDefault="00607388" w:rsidP="00607388">
            <w:pPr>
              <w:jc w:val="left"/>
            </w:pPr>
            <w:r w:rsidRPr="0043592D">
              <w:t>Сейшельські Острови</w:t>
            </w:r>
          </w:p>
        </w:tc>
        <w:tc>
          <w:tcPr>
            <w:tcW w:w="1946" w:type="pct"/>
          </w:tcPr>
          <w:p w14:paraId="09C10D01" w14:textId="189107AF" w:rsidR="00607388" w:rsidRPr="0043592D" w:rsidRDefault="00607388" w:rsidP="00607388">
            <w:pPr>
              <w:jc w:val="left"/>
            </w:pPr>
            <w:r w:rsidRPr="0043592D">
              <w:t>690</w:t>
            </w:r>
          </w:p>
        </w:tc>
      </w:tr>
      <w:tr w:rsidR="00A607C5" w:rsidRPr="0043592D" w14:paraId="1628E461" w14:textId="4E1C8BF2" w:rsidTr="0084777C">
        <w:trPr>
          <w:trHeight w:val="312"/>
          <w:jc w:val="center"/>
        </w:trPr>
        <w:tc>
          <w:tcPr>
            <w:tcW w:w="1109" w:type="pct"/>
            <w:shd w:val="clear" w:color="auto" w:fill="auto"/>
            <w:noWrap/>
          </w:tcPr>
          <w:p w14:paraId="4C697095" w14:textId="19E41B04" w:rsidR="00607388" w:rsidRPr="0043592D" w:rsidRDefault="00607388" w:rsidP="00607388">
            <w:pPr>
              <w:jc w:val="left"/>
            </w:pPr>
          </w:p>
        </w:tc>
        <w:tc>
          <w:tcPr>
            <w:tcW w:w="1946" w:type="pct"/>
            <w:shd w:val="clear" w:color="auto" w:fill="auto"/>
            <w:hideMark/>
          </w:tcPr>
          <w:p w14:paraId="0410DE32" w14:textId="77777777" w:rsidR="00607388" w:rsidRPr="0043592D" w:rsidRDefault="00607388" w:rsidP="00607388">
            <w:pPr>
              <w:jc w:val="left"/>
            </w:pPr>
            <w:r w:rsidRPr="0043592D">
              <w:t>Сьєрра-Леоне</w:t>
            </w:r>
          </w:p>
        </w:tc>
        <w:tc>
          <w:tcPr>
            <w:tcW w:w="1946" w:type="pct"/>
          </w:tcPr>
          <w:p w14:paraId="38319FAD" w14:textId="0EE07B93" w:rsidR="00607388" w:rsidRPr="0043592D" w:rsidRDefault="00607388" w:rsidP="00607388">
            <w:pPr>
              <w:jc w:val="left"/>
            </w:pPr>
            <w:r w:rsidRPr="0043592D">
              <w:t>694</w:t>
            </w:r>
          </w:p>
        </w:tc>
      </w:tr>
      <w:tr w:rsidR="00A607C5" w:rsidRPr="0043592D" w14:paraId="4A4AD446" w14:textId="62C784BD" w:rsidTr="0084777C">
        <w:trPr>
          <w:trHeight w:val="312"/>
          <w:jc w:val="center"/>
        </w:trPr>
        <w:tc>
          <w:tcPr>
            <w:tcW w:w="1109" w:type="pct"/>
            <w:shd w:val="clear" w:color="auto" w:fill="auto"/>
            <w:noWrap/>
          </w:tcPr>
          <w:p w14:paraId="39CE2A44" w14:textId="5EED33C1" w:rsidR="00607388" w:rsidRPr="0043592D" w:rsidRDefault="00607388" w:rsidP="00607388">
            <w:pPr>
              <w:jc w:val="left"/>
            </w:pPr>
          </w:p>
        </w:tc>
        <w:tc>
          <w:tcPr>
            <w:tcW w:w="1946" w:type="pct"/>
            <w:shd w:val="clear" w:color="auto" w:fill="auto"/>
            <w:hideMark/>
          </w:tcPr>
          <w:p w14:paraId="3538420E" w14:textId="77777777" w:rsidR="00607388" w:rsidRPr="0043592D" w:rsidRDefault="00607388" w:rsidP="00607388">
            <w:pPr>
              <w:jc w:val="left"/>
            </w:pPr>
            <w:r w:rsidRPr="0043592D">
              <w:t>Сінгапур</w:t>
            </w:r>
          </w:p>
        </w:tc>
        <w:tc>
          <w:tcPr>
            <w:tcW w:w="1946" w:type="pct"/>
          </w:tcPr>
          <w:p w14:paraId="1B3C3F26" w14:textId="54F17651" w:rsidR="00607388" w:rsidRPr="0043592D" w:rsidRDefault="00607388" w:rsidP="00607388">
            <w:pPr>
              <w:jc w:val="left"/>
            </w:pPr>
            <w:r w:rsidRPr="0043592D">
              <w:t>702</w:t>
            </w:r>
          </w:p>
        </w:tc>
      </w:tr>
      <w:tr w:rsidR="00A607C5" w:rsidRPr="0043592D" w14:paraId="7900F184" w14:textId="714F4B46" w:rsidTr="0084777C">
        <w:trPr>
          <w:trHeight w:val="312"/>
          <w:jc w:val="center"/>
        </w:trPr>
        <w:tc>
          <w:tcPr>
            <w:tcW w:w="1109" w:type="pct"/>
            <w:shd w:val="clear" w:color="auto" w:fill="auto"/>
            <w:noWrap/>
          </w:tcPr>
          <w:p w14:paraId="33BE5C52" w14:textId="4CE76202" w:rsidR="00607388" w:rsidRPr="0043592D" w:rsidRDefault="00607388" w:rsidP="00607388">
            <w:pPr>
              <w:jc w:val="left"/>
            </w:pPr>
          </w:p>
        </w:tc>
        <w:tc>
          <w:tcPr>
            <w:tcW w:w="1946" w:type="pct"/>
            <w:shd w:val="clear" w:color="auto" w:fill="auto"/>
            <w:hideMark/>
          </w:tcPr>
          <w:p w14:paraId="28E875EE" w14:textId="77777777" w:rsidR="00607388" w:rsidRPr="0043592D" w:rsidRDefault="00607388" w:rsidP="00607388">
            <w:pPr>
              <w:jc w:val="left"/>
            </w:pPr>
            <w:r w:rsidRPr="0043592D">
              <w:t>Словаччина</w:t>
            </w:r>
          </w:p>
        </w:tc>
        <w:tc>
          <w:tcPr>
            <w:tcW w:w="1946" w:type="pct"/>
          </w:tcPr>
          <w:p w14:paraId="0A07BEA9" w14:textId="4E54D8F1" w:rsidR="00607388" w:rsidRPr="0043592D" w:rsidRDefault="00607388" w:rsidP="00607388">
            <w:pPr>
              <w:jc w:val="left"/>
            </w:pPr>
            <w:r w:rsidRPr="0043592D">
              <w:t>703</w:t>
            </w:r>
          </w:p>
        </w:tc>
      </w:tr>
      <w:tr w:rsidR="00A607C5" w:rsidRPr="0043592D" w14:paraId="13208851" w14:textId="662A012E" w:rsidTr="0084777C">
        <w:trPr>
          <w:trHeight w:val="312"/>
          <w:jc w:val="center"/>
        </w:trPr>
        <w:tc>
          <w:tcPr>
            <w:tcW w:w="1109" w:type="pct"/>
            <w:shd w:val="clear" w:color="auto" w:fill="auto"/>
            <w:noWrap/>
          </w:tcPr>
          <w:p w14:paraId="343E4ECA" w14:textId="63A7B9F8" w:rsidR="00607388" w:rsidRPr="0043592D" w:rsidRDefault="00607388" w:rsidP="00607388">
            <w:pPr>
              <w:jc w:val="left"/>
            </w:pPr>
          </w:p>
        </w:tc>
        <w:tc>
          <w:tcPr>
            <w:tcW w:w="1946" w:type="pct"/>
            <w:shd w:val="clear" w:color="auto" w:fill="auto"/>
            <w:hideMark/>
          </w:tcPr>
          <w:p w14:paraId="55615C58" w14:textId="77777777" w:rsidR="00607388" w:rsidRPr="0043592D" w:rsidRDefault="00607388" w:rsidP="00607388">
            <w:pPr>
              <w:jc w:val="left"/>
            </w:pPr>
            <w:r w:rsidRPr="0043592D">
              <w:t>В'єтнам</w:t>
            </w:r>
          </w:p>
        </w:tc>
        <w:tc>
          <w:tcPr>
            <w:tcW w:w="1946" w:type="pct"/>
          </w:tcPr>
          <w:p w14:paraId="747C2CDB" w14:textId="28137563" w:rsidR="00607388" w:rsidRPr="0043592D" w:rsidRDefault="00607388" w:rsidP="00607388">
            <w:pPr>
              <w:jc w:val="left"/>
            </w:pPr>
            <w:r w:rsidRPr="0043592D">
              <w:t>704</w:t>
            </w:r>
          </w:p>
        </w:tc>
      </w:tr>
      <w:tr w:rsidR="00A607C5" w:rsidRPr="0043592D" w14:paraId="0E17A2BB" w14:textId="5AD1C405" w:rsidTr="0084777C">
        <w:trPr>
          <w:trHeight w:val="312"/>
          <w:jc w:val="center"/>
        </w:trPr>
        <w:tc>
          <w:tcPr>
            <w:tcW w:w="1109" w:type="pct"/>
            <w:shd w:val="clear" w:color="auto" w:fill="auto"/>
            <w:noWrap/>
          </w:tcPr>
          <w:p w14:paraId="621A57ED" w14:textId="349657BB" w:rsidR="00607388" w:rsidRPr="0043592D" w:rsidRDefault="00607388" w:rsidP="00607388">
            <w:pPr>
              <w:jc w:val="left"/>
            </w:pPr>
          </w:p>
        </w:tc>
        <w:tc>
          <w:tcPr>
            <w:tcW w:w="1946" w:type="pct"/>
            <w:shd w:val="clear" w:color="auto" w:fill="auto"/>
            <w:hideMark/>
          </w:tcPr>
          <w:p w14:paraId="27AC0A66" w14:textId="77777777" w:rsidR="00607388" w:rsidRPr="0043592D" w:rsidRDefault="00607388" w:rsidP="00607388">
            <w:pPr>
              <w:jc w:val="left"/>
            </w:pPr>
            <w:r w:rsidRPr="0043592D">
              <w:t>Словенія</w:t>
            </w:r>
          </w:p>
        </w:tc>
        <w:tc>
          <w:tcPr>
            <w:tcW w:w="1946" w:type="pct"/>
          </w:tcPr>
          <w:p w14:paraId="3C59D466" w14:textId="0D8B16A8" w:rsidR="00607388" w:rsidRPr="0043592D" w:rsidRDefault="00607388" w:rsidP="00607388">
            <w:pPr>
              <w:jc w:val="left"/>
            </w:pPr>
            <w:r w:rsidRPr="0043592D">
              <w:t>705</w:t>
            </w:r>
          </w:p>
        </w:tc>
      </w:tr>
      <w:tr w:rsidR="00A607C5" w:rsidRPr="0043592D" w14:paraId="53471F9C" w14:textId="5D362C10" w:rsidTr="0084777C">
        <w:trPr>
          <w:trHeight w:val="312"/>
          <w:jc w:val="center"/>
        </w:trPr>
        <w:tc>
          <w:tcPr>
            <w:tcW w:w="1109" w:type="pct"/>
            <w:shd w:val="clear" w:color="auto" w:fill="auto"/>
            <w:noWrap/>
          </w:tcPr>
          <w:p w14:paraId="3BCA91D6" w14:textId="06B06559" w:rsidR="00607388" w:rsidRPr="0043592D" w:rsidRDefault="00607388" w:rsidP="00607388">
            <w:pPr>
              <w:jc w:val="left"/>
            </w:pPr>
          </w:p>
        </w:tc>
        <w:tc>
          <w:tcPr>
            <w:tcW w:w="1946" w:type="pct"/>
            <w:shd w:val="clear" w:color="auto" w:fill="auto"/>
            <w:hideMark/>
          </w:tcPr>
          <w:p w14:paraId="65499788" w14:textId="77777777" w:rsidR="00607388" w:rsidRPr="0043592D" w:rsidRDefault="00607388" w:rsidP="00607388">
            <w:pPr>
              <w:jc w:val="left"/>
            </w:pPr>
            <w:r w:rsidRPr="0043592D">
              <w:t>Сомалі</w:t>
            </w:r>
          </w:p>
        </w:tc>
        <w:tc>
          <w:tcPr>
            <w:tcW w:w="1946" w:type="pct"/>
          </w:tcPr>
          <w:p w14:paraId="024547F2" w14:textId="2BF0EDA5" w:rsidR="00607388" w:rsidRPr="0043592D" w:rsidRDefault="00607388" w:rsidP="00607388">
            <w:pPr>
              <w:jc w:val="left"/>
            </w:pPr>
            <w:r w:rsidRPr="0043592D">
              <w:t>706</w:t>
            </w:r>
          </w:p>
        </w:tc>
      </w:tr>
      <w:tr w:rsidR="00A607C5" w:rsidRPr="0043592D" w14:paraId="66220C2D" w14:textId="36E5B222" w:rsidTr="0084777C">
        <w:trPr>
          <w:trHeight w:val="312"/>
          <w:jc w:val="center"/>
        </w:trPr>
        <w:tc>
          <w:tcPr>
            <w:tcW w:w="1109" w:type="pct"/>
            <w:shd w:val="clear" w:color="auto" w:fill="auto"/>
            <w:noWrap/>
          </w:tcPr>
          <w:p w14:paraId="6A949064" w14:textId="382CB497" w:rsidR="00607388" w:rsidRPr="0043592D" w:rsidRDefault="00607388" w:rsidP="00607388">
            <w:pPr>
              <w:jc w:val="left"/>
            </w:pPr>
          </w:p>
        </w:tc>
        <w:tc>
          <w:tcPr>
            <w:tcW w:w="1946" w:type="pct"/>
            <w:shd w:val="clear" w:color="auto" w:fill="auto"/>
            <w:hideMark/>
          </w:tcPr>
          <w:p w14:paraId="60743BAB" w14:textId="77777777" w:rsidR="00607388" w:rsidRPr="0043592D" w:rsidRDefault="00607388" w:rsidP="00607388">
            <w:pPr>
              <w:jc w:val="left"/>
            </w:pPr>
            <w:r w:rsidRPr="0043592D">
              <w:t>Південна Африка</w:t>
            </w:r>
          </w:p>
        </w:tc>
        <w:tc>
          <w:tcPr>
            <w:tcW w:w="1946" w:type="pct"/>
          </w:tcPr>
          <w:p w14:paraId="24EF8411" w14:textId="54D998C6" w:rsidR="00607388" w:rsidRPr="0043592D" w:rsidRDefault="00607388" w:rsidP="00607388">
            <w:pPr>
              <w:jc w:val="left"/>
            </w:pPr>
            <w:r w:rsidRPr="0043592D">
              <w:t>710</w:t>
            </w:r>
          </w:p>
        </w:tc>
      </w:tr>
      <w:tr w:rsidR="00A607C5" w:rsidRPr="0043592D" w14:paraId="6BB437B4" w14:textId="13AA561F" w:rsidTr="0084777C">
        <w:trPr>
          <w:trHeight w:val="312"/>
          <w:jc w:val="center"/>
        </w:trPr>
        <w:tc>
          <w:tcPr>
            <w:tcW w:w="1109" w:type="pct"/>
            <w:shd w:val="clear" w:color="auto" w:fill="auto"/>
            <w:noWrap/>
          </w:tcPr>
          <w:p w14:paraId="4339FA42" w14:textId="2618D39B" w:rsidR="00607388" w:rsidRPr="0043592D" w:rsidRDefault="00607388" w:rsidP="00607388">
            <w:pPr>
              <w:jc w:val="left"/>
            </w:pPr>
          </w:p>
        </w:tc>
        <w:tc>
          <w:tcPr>
            <w:tcW w:w="1946" w:type="pct"/>
            <w:shd w:val="clear" w:color="auto" w:fill="auto"/>
            <w:hideMark/>
          </w:tcPr>
          <w:p w14:paraId="22427CA3" w14:textId="77777777" w:rsidR="00607388" w:rsidRPr="0043592D" w:rsidRDefault="00607388" w:rsidP="00607388">
            <w:pPr>
              <w:jc w:val="left"/>
            </w:pPr>
            <w:r w:rsidRPr="0043592D">
              <w:t>Зімбабве</w:t>
            </w:r>
          </w:p>
        </w:tc>
        <w:tc>
          <w:tcPr>
            <w:tcW w:w="1946" w:type="pct"/>
          </w:tcPr>
          <w:p w14:paraId="08B6A3DB" w14:textId="3AC6C8DC" w:rsidR="00607388" w:rsidRPr="0043592D" w:rsidRDefault="00607388" w:rsidP="00607388">
            <w:pPr>
              <w:jc w:val="left"/>
            </w:pPr>
            <w:r w:rsidRPr="0043592D">
              <w:t>716</w:t>
            </w:r>
          </w:p>
        </w:tc>
      </w:tr>
      <w:tr w:rsidR="00A607C5" w:rsidRPr="0043592D" w14:paraId="3A5450CF" w14:textId="61B8ABB3" w:rsidTr="0084777C">
        <w:trPr>
          <w:trHeight w:val="312"/>
          <w:jc w:val="center"/>
        </w:trPr>
        <w:tc>
          <w:tcPr>
            <w:tcW w:w="1109" w:type="pct"/>
            <w:shd w:val="clear" w:color="auto" w:fill="auto"/>
            <w:noWrap/>
          </w:tcPr>
          <w:p w14:paraId="7BC9E0F5" w14:textId="217AB77A" w:rsidR="00607388" w:rsidRPr="0043592D" w:rsidRDefault="00607388" w:rsidP="00607388">
            <w:pPr>
              <w:jc w:val="left"/>
            </w:pPr>
          </w:p>
        </w:tc>
        <w:tc>
          <w:tcPr>
            <w:tcW w:w="1946" w:type="pct"/>
            <w:shd w:val="clear" w:color="auto" w:fill="auto"/>
            <w:hideMark/>
          </w:tcPr>
          <w:p w14:paraId="0AC81EDA" w14:textId="77777777" w:rsidR="00607388" w:rsidRPr="0043592D" w:rsidRDefault="00607388" w:rsidP="00607388">
            <w:pPr>
              <w:jc w:val="left"/>
            </w:pPr>
            <w:r w:rsidRPr="0043592D">
              <w:t>Іспанія</w:t>
            </w:r>
          </w:p>
        </w:tc>
        <w:tc>
          <w:tcPr>
            <w:tcW w:w="1946" w:type="pct"/>
          </w:tcPr>
          <w:p w14:paraId="049FD323" w14:textId="77146D18" w:rsidR="00607388" w:rsidRPr="0043592D" w:rsidRDefault="00607388" w:rsidP="00607388">
            <w:pPr>
              <w:jc w:val="left"/>
            </w:pPr>
            <w:r w:rsidRPr="0043592D">
              <w:t>724</w:t>
            </w:r>
          </w:p>
        </w:tc>
      </w:tr>
      <w:tr w:rsidR="00A607C5" w:rsidRPr="0043592D" w14:paraId="0F87B3D0" w14:textId="0273A8C8" w:rsidTr="0084777C">
        <w:trPr>
          <w:trHeight w:val="312"/>
          <w:jc w:val="center"/>
        </w:trPr>
        <w:tc>
          <w:tcPr>
            <w:tcW w:w="1109" w:type="pct"/>
            <w:shd w:val="clear" w:color="auto" w:fill="auto"/>
            <w:noWrap/>
          </w:tcPr>
          <w:p w14:paraId="4FACF734" w14:textId="7BDD98CF" w:rsidR="00607388" w:rsidRPr="0043592D" w:rsidRDefault="00607388" w:rsidP="00607388">
            <w:pPr>
              <w:jc w:val="left"/>
            </w:pPr>
          </w:p>
        </w:tc>
        <w:tc>
          <w:tcPr>
            <w:tcW w:w="1946" w:type="pct"/>
            <w:shd w:val="clear" w:color="auto" w:fill="auto"/>
            <w:hideMark/>
          </w:tcPr>
          <w:p w14:paraId="39947635" w14:textId="77777777" w:rsidR="00607388" w:rsidRPr="0043592D" w:rsidRDefault="00607388" w:rsidP="00607388">
            <w:pPr>
              <w:jc w:val="left"/>
            </w:pPr>
            <w:r w:rsidRPr="0043592D">
              <w:t>Південний Судан</w:t>
            </w:r>
          </w:p>
        </w:tc>
        <w:tc>
          <w:tcPr>
            <w:tcW w:w="1946" w:type="pct"/>
          </w:tcPr>
          <w:p w14:paraId="2A1EA393" w14:textId="65AA355E" w:rsidR="00607388" w:rsidRPr="0043592D" w:rsidRDefault="00607388" w:rsidP="00607388">
            <w:pPr>
              <w:jc w:val="left"/>
            </w:pPr>
            <w:r w:rsidRPr="0043592D">
              <w:t>728</w:t>
            </w:r>
          </w:p>
        </w:tc>
      </w:tr>
      <w:tr w:rsidR="00A607C5" w:rsidRPr="0043592D" w14:paraId="76571610" w14:textId="74760A9B" w:rsidTr="0084777C">
        <w:trPr>
          <w:trHeight w:val="312"/>
          <w:jc w:val="center"/>
        </w:trPr>
        <w:tc>
          <w:tcPr>
            <w:tcW w:w="1109" w:type="pct"/>
            <w:shd w:val="clear" w:color="auto" w:fill="auto"/>
            <w:noWrap/>
          </w:tcPr>
          <w:p w14:paraId="6409DCE5" w14:textId="7F3C4710" w:rsidR="00607388" w:rsidRPr="0043592D" w:rsidRDefault="00607388" w:rsidP="00607388">
            <w:pPr>
              <w:jc w:val="left"/>
            </w:pPr>
          </w:p>
        </w:tc>
        <w:tc>
          <w:tcPr>
            <w:tcW w:w="1946" w:type="pct"/>
            <w:shd w:val="clear" w:color="auto" w:fill="auto"/>
            <w:hideMark/>
          </w:tcPr>
          <w:p w14:paraId="696C2F15" w14:textId="77777777" w:rsidR="00607388" w:rsidRPr="0043592D" w:rsidRDefault="00607388" w:rsidP="00607388">
            <w:pPr>
              <w:jc w:val="left"/>
            </w:pPr>
            <w:r w:rsidRPr="0043592D">
              <w:t>Судан</w:t>
            </w:r>
          </w:p>
        </w:tc>
        <w:tc>
          <w:tcPr>
            <w:tcW w:w="1946" w:type="pct"/>
          </w:tcPr>
          <w:p w14:paraId="6F81C2BC" w14:textId="4DCE3688" w:rsidR="00607388" w:rsidRPr="0043592D" w:rsidRDefault="00607388" w:rsidP="00607388">
            <w:pPr>
              <w:jc w:val="left"/>
            </w:pPr>
            <w:r w:rsidRPr="0043592D">
              <w:t>729</w:t>
            </w:r>
          </w:p>
        </w:tc>
      </w:tr>
      <w:tr w:rsidR="00A607C5" w:rsidRPr="0043592D" w14:paraId="238B216C" w14:textId="60188BD3" w:rsidTr="0084777C">
        <w:trPr>
          <w:trHeight w:val="312"/>
          <w:jc w:val="center"/>
        </w:trPr>
        <w:tc>
          <w:tcPr>
            <w:tcW w:w="1109" w:type="pct"/>
            <w:shd w:val="clear" w:color="auto" w:fill="auto"/>
            <w:noWrap/>
          </w:tcPr>
          <w:p w14:paraId="05F65110" w14:textId="467F3968" w:rsidR="00607388" w:rsidRPr="0043592D" w:rsidRDefault="00607388" w:rsidP="00607388">
            <w:pPr>
              <w:jc w:val="left"/>
            </w:pPr>
          </w:p>
        </w:tc>
        <w:tc>
          <w:tcPr>
            <w:tcW w:w="1946" w:type="pct"/>
            <w:shd w:val="clear" w:color="auto" w:fill="auto"/>
            <w:hideMark/>
          </w:tcPr>
          <w:p w14:paraId="55907FFE" w14:textId="77777777" w:rsidR="00607388" w:rsidRPr="0043592D" w:rsidRDefault="00607388" w:rsidP="00607388">
            <w:pPr>
              <w:jc w:val="left"/>
            </w:pPr>
            <w:r w:rsidRPr="0043592D">
              <w:t>Західна Сахара</w:t>
            </w:r>
          </w:p>
        </w:tc>
        <w:tc>
          <w:tcPr>
            <w:tcW w:w="1946" w:type="pct"/>
          </w:tcPr>
          <w:p w14:paraId="28B8FC4A" w14:textId="7B0EE202" w:rsidR="00607388" w:rsidRPr="0043592D" w:rsidRDefault="00607388" w:rsidP="00607388">
            <w:pPr>
              <w:jc w:val="left"/>
            </w:pPr>
            <w:r w:rsidRPr="0043592D">
              <w:t>732</w:t>
            </w:r>
          </w:p>
        </w:tc>
      </w:tr>
      <w:tr w:rsidR="00A607C5" w:rsidRPr="0043592D" w14:paraId="52D30C1E" w14:textId="5BB3662B" w:rsidTr="0084777C">
        <w:trPr>
          <w:trHeight w:val="312"/>
          <w:jc w:val="center"/>
        </w:trPr>
        <w:tc>
          <w:tcPr>
            <w:tcW w:w="1109" w:type="pct"/>
            <w:shd w:val="clear" w:color="auto" w:fill="auto"/>
            <w:noWrap/>
          </w:tcPr>
          <w:p w14:paraId="2B8DE029" w14:textId="19CA29B8" w:rsidR="00607388" w:rsidRPr="0043592D" w:rsidRDefault="00607388" w:rsidP="00607388">
            <w:pPr>
              <w:jc w:val="left"/>
            </w:pPr>
          </w:p>
        </w:tc>
        <w:tc>
          <w:tcPr>
            <w:tcW w:w="1946" w:type="pct"/>
            <w:shd w:val="clear" w:color="auto" w:fill="auto"/>
            <w:hideMark/>
          </w:tcPr>
          <w:p w14:paraId="7CDD5A02" w14:textId="77777777" w:rsidR="00607388" w:rsidRPr="0043592D" w:rsidRDefault="00607388" w:rsidP="00607388">
            <w:pPr>
              <w:jc w:val="left"/>
            </w:pPr>
            <w:r w:rsidRPr="0043592D">
              <w:t>Суринам</w:t>
            </w:r>
          </w:p>
        </w:tc>
        <w:tc>
          <w:tcPr>
            <w:tcW w:w="1946" w:type="pct"/>
          </w:tcPr>
          <w:p w14:paraId="0C635DCF" w14:textId="0501686E" w:rsidR="00607388" w:rsidRPr="0043592D" w:rsidRDefault="00607388" w:rsidP="00607388">
            <w:pPr>
              <w:jc w:val="left"/>
            </w:pPr>
            <w:r w:rsidRPr="0043592D">
              <w:t>740</w:t>
            </w:r>
          </w:p>
        </w:tc>
      </w:tr>
      <w:tr w:rsidR="00A607C5" w:rsidRPr="0043592D" w14:paraId="445DB3D4" w14:textId="5B128E09" w:rsidTr="0084777C">
        <w:trPr>
          <w:trHeight w:val="312"/>
          <w:jc w:val="center"/>
        </w:trPr>
        <w:tc>
          <w:tcPr>
            <w:tcW w:w="1109" w:type="pct"/>
            <w:shd w:val="clear" w:color="auto" w:fill="auto"/>
            <w:noWrap/>
          </w:tcPr>
          <w:p w14:paraId="0584AB73" w14:textId="7BAF30A3" w:rsidR="00607388" w:rsidRPr="0043592D" w:rsidRDefault="00607388" w:rsidP="00607388">
            <w:pPr>
              <w:jc w:val="left"/>
            </w:pPr>
          </w:p>
        </w:tc>
        <w:tc>
          <w:tcPr>
            <w:tcW w:w="1946" w:type="pct"/>
            <w:shd w:val="clear" w:color="auto" w:fill="auto"/>
            <w:hideMark/>
          </w:tcPr>
          <w:p w14:paraId="4DB2185E" w14:textId="77777777" w:rsidR="00607388" w:rsidRPr="0043592D" w:rsidRDefault="00607388" w:rsidP="00607388">
            <w:pPr>
              <w:jc w:val="left"/>
            </w:pPr>
            <w:r w:rsidRPr="0043592D">
              <w:t>Острови Шпіцберген та Ян-Маєн</w:t>
            </w:r>
          </w:p>
        </w:tc>
        <w:tc>
          <w:tcPr>
            <w:tcW w:w="1946" w:type="pct"/>
          </w:tcPr>
          <w:p w14:paraId="71DFE62E" w14:textId="221007A0" w:rsidR="00607388" w:rsidRPr="0043592D" w:rsidRDefault="00607388" w:rsidP="00607388">
            <w:pPr>
              <w:jc w:val="left"/>
            </w:pPr>
            <w:r w:rsidRPr="0043592D">
              <w:t>744</w:t>
            </w:r>
          </w:p>
        </w:tc>
      </w:tr>
      <w:tr w:rsidR="00A607C5" w:rsidRPr="0043592D" w14:paraId="31DFAB94" w14:textId="358E56AB" w:rsidTr="0084777C">
        <w:trPr>
          <w:trHeight w:val="312"/>
          <w:jc w:val="center"/>
        </w:trPr>
        <w:tc>
          <w:tcPr>
            <w:tcW w:w="1109" w:type="pct"/>
            <w:shd w:val="clear" w:color="auto" w:fill="auto"/>
            <w:noWrap/>
          </w:tcPr>
          <w:p w14:paraId="59C89226" w14:textId="0AE9D148" w:rsidR="00607388" w:rsidRPr="0043592D" w:rsidRDefault="00607388" w:rsidP="00607388">
            <w:pPr>
              <w:jc w:val="left"/>
            </w:pPr>
          </w:p>
        </w:tc>
        <w:tc>
          <w:tcPr>
            <w:tcW w:w="1946" w:type="pct"/>
            <w:shd w:val="clear" w:color="auto" w:fill="auto"/>
            <w:hideMark/>
          </w:tcPr>
          <w:p w14:paraId="7E9B963D" w14:textId="77777777" w:rsidR="00607388" w:rsidRPr="0043592D" w:rsidRDefault="00607388" w:rsidP="00607388">
            <w:pPr>
              <w:jc w:val="left"/>
            </w:pPr>
            <w:r w:rsidRPr="0043592D">
              <w:t>Есватіні</w:t>
            </w:r>
          </w:p>
        </w:tc>
        <w:tc>
          <w:tcPr>
            <w:tcW w:w="1946" w:type="pct"/>
          </w:tcPr>
          <w:p w14:paraId="309F9D96" w14:textId="5C01396C" w:rsidR="00607388" w:rsidRPr="0043592D" w:rsidRDefault="00607388" w:rsidP="00607388">
            <w:pPr>
              <w:jc w:val="left"/>
            </w:pPr>
            <w:r w:rsidRPr="0043592D">
              <w:t>748</w:t>
            </w:r>
          </w:p>
        </w:tc>
      </w:tr>
      <w:tr w:rsidR="00A607C5" w:rsidRPr="0043592D" w14:paraId="27426C4A" w14:textId="766D578F" w:rsidTr="0084777C">
        <w:trPr>
          <w:trHeight w:val="312"/>
          <w:jc w:val="center"/>
        </w:trPr>
        <w:tc>
          <w:tcPr>
            <w:tcW w:w="1109" w:type="pct"/>
            <w:shd w:val="clear" w:color="auto" w:fill="auto"/>
            <w:noWrap/>
          </w:tcPr>
          <w:p w14:paraId="6CC62BB3" w14:textId="470E7892" w:rsidR="00607388" w:rsidRPr="0043592D" w:rsidRDefault="00607388" w:rsidP="00607388">
            <w:pPr>
              <w:jc w:val="left"/>
            </w:pPr>
          </w:p>
        </w:tc>
        <w:tc>
          <w:tcPr>
            <w:tcW w:w="1946" w:type="pct"/>
            <w:shd w:val="clear" w:color="auto" w:fill="auto"/>
            <w:hideMark/>
          </w:tcPr>
          <w:p w14:paraId="09875131" w14:textId="77777777" w:rsidR="00607388" w:rsidRPr="0043592D" w:rsidRDefault="00607388" w:rsidP="00607388">
            <w:pPr>
              <w:jc w:val="left"/>
            </w:pPr>
            <w:r w:rsidRPr="0043592D">
              <w:t>Швеція</w:t>
            </w:r>
          </w:p>
        </w:tc>
        <w:tc>
          <w:tcPr>
            <w:tcW w:w="1946" w:type="pct"/>
          </w:tcPr>
          <w:p w14:paraId="5BC50182" w14:textId="3604DC32" w:rsidR="00607388" w:rsidRPr="0043592D" w:rsidRDefault="00607388" w:rsidP="00607388">
            <w:pPr>
              <w:jc w:val="left"/>
            </w:pPr>
            <w:r w:rsidRPr="0043592D">
              <w:t>752</w:t>
            </w:r>
          </w:p>
        </w:tc>
      </w:tr>
      <w:tr w:rsidR="00A607C5" w:rsidRPr="0043592D" w14:paraId="6F43EC8B" w14:textId="2FD7BC1B" w:rsidTr="0084777C">
        <w:trPr>
          <w:trHeight w:val="312"/>
          <w:jc w:val="center"/>
        </w:trPr>
        <w:tc>
          <w:tcPr>
            <w:tcW w:w="1109" w:type="pct"/>
            <w:shd w:val="clear" w:color="auto" w:fill="auto"/>
            <w:noWrap/>
          </w:tcPr>
          <w:p w14:paraId="3A412228" w14:textId="11344279" w:rsidR="00607388" w:rsidRPr="0043592D" w:rsidRDefault="00607388" w:rsidP="00607388">
            <w:pPr>
              <w:jc w:val="left"/>
            </w:pPr>
          </w:p>
        </w:tc>
        <w:tc>
          <w:tcPr>
            <w:tcW w:w="1946" w:type="pct"/>
            <w:shd w:val="clear" w:color="auto" w:fill="auto"/>
            <w:hideMark/>
          </w:tcPr>
          <w:p w14:paraId="6FC8391C" w14:textId="77777777" w:rsidR="00607388" w:rsidRPr="0043592D" w:rsidRDefault="00607388" w:rsidP="00607388">
            <w:pPr>
              <w:jc w:val="left"/>
            </w:pPr>
            <w:r w:rsidRPr="0043592D">
              <w:t>Швейцарія</w:t>
            </w:r>
          </w:p>
        </w:tc>
        <w:tc>
          <w:tcPr>
            <w:tcW w:w="1946" w:type="pct"/>
          </w:tcPr>
          <w:p w14:paraId="02583686" w14:textId="73803C95" w:rsidR="00607388" w:rsidRPr="0043592D" w:rsidRDefault="00607388" w:rsidP="00607388">
            <w:pPr>
              <w:jc w:val="left"/>
            </w:pPr>
            <w:r w:rsidRPr="0043592D">
              <w:t>756</w:t>
            </w:r>
          </w:p>
        </w:tc>
      </w:tr>
      <w:tr w:rsidR="00A607C5" w:rsidRPr="0043592D" w14:paraId="26F83E57" w14:textId="0D305693" w:rsidTr="0084777C">
        <w:trPr>
          <w:trHeight w:val="312"/>
          <w:jc w:val="center"/>
        </w:trPr>
        <w:tc>
          <w:tcPr>
            <w:tcW w:w="1109" w:type="pct"/>
            <w:shd w:val="clear" w:color="auto" w:fill="auto"/>
            <w:noWrap/>
          </w:tcPr>
          <w:p w14:paraId="1BD676A0" w14:textId="1CE6CFBC" w:rsidR="00607388" w:rsidRPr="0043592D" w:rsidRDefault="00607388" w:rsidP="00607388">
            <w:pPr>
              <w:jc w:val="left"/>
            </w:pPr>
          </w:p>
        </w:tc>
        <w:tc>
          <w:tcPr>
            <w:tcW w:w="1946" w:type="pct"/>
            <w:shd w:val="clear" w:color="auto" w:fill="auto"/>
            <w:hideMark/>
          </w:tcPr>
          <w:p w14:paraId="0D91A1C8" w14:textId="77777777" w:rsidR="00607388" w:rsidRPr="0043592D" w:rsidRDefault="00607388" w:rsidP="00607388">
            <w:pPr>
              <w:jc w:val="left"/>
            </w:pPr>
            <w:r w:rsidRPr="0043592D">
              <w:t>Сирійська Арабська Республіка</w:t>
            </w:r>
          </w:p>
        </w:tc>
        <w:tc>
          <w:tcPr>
            <w:tcW w:w="1946" w:type="pct"/>
          </w:tcPr>
          <w:p w14:paraId="1275F91C" w14:textId="19A118D7" w:rsidR="00607388" w:rsidRPr="0043592D" w:rsidRDefault="00607388" w:rsidP="00607388">
            <w:pPr>
              <w:jc w:val="left"/>
            </w:pPr>
            <w:r w:rsidRPr="0043592D">
              <w:t>760</w:t>
            </w:r>
          </w:p>
        </w:tc>
      </w:tr>
      <w:tr w:rsidR="00A607C5" w:rsidRPr="0043592D" w14:paraId="1D8B42A6" w14:textId="52E25804" w:rsidTr="0084777C">
        <w:trPr>
          <w:trHeight w:val="312"/>
          <w:jc w:val="center"/>
        </w:trPr>
        <w:tc>
          <w:tcPr>
            <w:tcW w:w="1109" w:type="pct"/>
            <w:shd w:val="clear" w:color="auto" w:fill="auto"/>
            <w:noWrap/>
          </w:tcPr>
          <w:p w14:paraId="1C7C4A6D" w14:textId="5DBC267A" w:rsidR="00607388" w:rsidRPr="0043592D" w:rsidRDefault="00607388" w:rsidP="00607388">
            <w:pPr>
              <w:jc w:val="left"/>
            </w:pPr>
          </w:p>
        </w:tc>
        <w:tc>
          <w:tcPr>
            <w:tcW w:w="1946" w:type="pct"/>
            <w:shd w:val="clear" w:color="auto" w:fill="auto"/>
            <w:hideMark/>
          </w:tcPr>
          <w:p w14:paraId="674001A0" w14:textId="77777777" w:rsidR="00607388" w:rsidRPr="0043592D" w:rsidRDefault="00607388" w:rsidP="00607388">
            <w:pPr>
              <w:jc w:val="left"/>
            </w:pPr>
            <w:r w:rsidRPr="0043592D">
              <w:t>Таджикистан</w:t>
            </w:r>
          </w:p>
        </w:tc>
        <w:tc>
          <w:tcPr>
            <w:tcW w:w="1946" w:type="pct"/>
          </w:tcPr>
          <w:p w14:paraId="50576C87" w14:textId="5442BB8F" w:rsidR="00607388" w:rsidRPr="0043592D" w:rsidRDefault="00607388" w:rsidP="00607388">
            <w:pPr>
              <w:jc w:val="left"/>
            </w:pPr>
            <w:r w:rsidRPr="0043592D">
              <w:t>762</w:t>
            </w:r>
          </w:p>
        </w:tc>
      </w:tr>
      <w:tr w:rsidR="00A607C5" w:rsidRPr="0043592D" w14:paraId="22151848" w14:textId="44EB5BBF" w:rsidTr="0084777C">
        <w:trPr>
          <w:trHeight w:val="312"/>
          <w:jc w:val="center"/>
        </w:trPr>
        <w:tc>
          <w:tcPr>
            <w:tcW w:w="1109" w:type="pct"/>
            <w:shd w:val="clear" w:color="auto" w:fill="auto"/>
            <w:noWrap/>
          </w:tcPr>
          <w:p w14:paraId="0288A6E3" w14:textId="161D0597" w:rsidR="00607388" w:rsidRPr="0043592D" w:rsidRDefault="00607388" w:rsidP="00607388">
            <w:pPr>
              <w:jc w:val="left"/>
            </w:pPr>
          </w:p>
        </w:tc>
        <w:tc>
          <w:tcPr>
            <w:tcW w:w="1946" w:type="pct"/>
            <w:shd w:val="clear" w:color="auto" w:fill="auto"/>
            <w:hideMark/>
          </w:tcPr>
          <w:p w14:paraId="4F76F801" w14:textId="77777777" w:rsidR="00607388" w:rsidRPr="0043592D" w:rsidRDefault="00607388" w:rsidP="00607388">
            <w:pPr>
              <w:jc w:val="left"/>
            </w:pPr>
            <w:r w:rsidRPr="0043592D">
              <w:t>Таїланд</w:t>
            </w:r>
          </w:p>
        </w:tc>
        <w:tc>
          <w:tcPr>
            <w:tcW w:w="1946" w:type="pct"/>
          </w:tcPr>
          <w:p w14:paraId="142B8D06" w14:textId="1F22336B" w:rsidR="00607388" w:rsidRPr="0043592D" w:rsidRDefault="00607388" w:rsidP="00607388">
            <w:pPr>
              <w:jc w:val="left"/>
            </w:pPr>
            <w:r w:rsidRPr="0043592D">
              <w:t>764</w:t>
            </w:r>
          </w:p>
        </w:tc>
      </w:tr>
      <w:tr w:rsidR="00A607C5" w:rsidRPr="0043592D" w14:paraId="2018A141" w14:textId="65CDE277" w:rsidTr="0084777C">
        <w:trPr>
          <w:trHeight w:val="312"/>
          <w:jc w:val="center"/>
        </w:trPr>
        <w:tc>
          <w:tcPr>
            <w:tcW w:w="1109" w:type="pct"/>
            <w:shd w:val="clear" w:color="auto" w:fill="auto"/>
            <w:noWrap/>
          </w:tcPr>
          <w:p w14:paraId="1E514B70" w14:textId="726C4194" w:rsidR="00607388" w:rsidRPr="0043592D" w:rsidRDefault="00607388" w:rsidP="00607388">
            <w:pPr>
              <w:jc w:val="left"/>
            </w:pPr>
          </w:p>
        </w:tc>
        <w:tc>
          <w:tcPr>
            <w:tcW w:w="1946" w:type="pct"/>
            <w:shd w:val="clear" w:color="auto" w:fill="auto"/>
            <w:hideMark/>
          </w:tcPr>
          <w:p w14:paraId="2FC7D3E4" w14:textId="77777777" w:rsidR="00607388" w:rsidRPr="0043592D" w:rsidRDefault="00607388" w:rsidP="00607388">
            <w:pPr>
              <w:jc w:val="left"/>
            </w:pPr>
            <w:r w:rsidRPr="0043592D">
              <w:t>Того</w:t>
            </w:r>
          </w:p>
        </w:tc>
        <w:tc>
          <w:tcPr>
            <w:tcW w:w="1946" w:type="pct"/>
          </w:tcPr>
          <w:p w14:paraId="2675CD6B" w14:textId="7E1B5ADF" w:rsidR="00607388" w:rsidRPr="0043592D" w:rsidRDefault="00607388" w:rsidP="00607388">
            <w:pPr>
              <w:jc w:val="left"/>
            </w:pPr>
            <w:r w:rsidRPr="0043592D">
              <w:t>768</w:t>
            </w:r>
          </w:p>
        </w:tc>
      </w:tr>
      <w:tr w:rsidR="00A607C5" w:rsidRPr="0043592D" w14:paraId="7447A1E7" w14:textId="105641B7" w:rsidTr="0084777C">
        <w:trPr>
          <w:trHeight w:val="312"/>
          <w:jc w:val="center"/>
        </w:trPr>
        <w:tc>
          <w:tcPr>
            <w:tcW w:w="1109" w:type="pct"/>
            <w:shd w:val="clear" w:color="auto" w:fill="auto"/>
            <w:noWrap/>
          </w:tcPr>
          <w:p w14:paraId="6BEF02C4" w14:textId="3E1CAECC" w:rsidR="00607388" w:rsidRPr="0043592D" w:rsidRDefault="00607388" w:rsidP="00607388">
            <w:pPr>
              <w:jc w:val="left"/>
            </w:pPr>
          </w:p>
        </w:tc>
        <w:tc>
          <w:tcPr>
            <w:tcW w:w="1946" w:type="pct"/>
            <w:shd w:val="clear" w:color="auto" w:fill="auto"/>
            <w:hideMark/>
          </w:tcPr>
          <w:p w14:paraId="4B4A1655" w14:textId="77777777" w:rsidR="00607388" w:rsidRPr="0043592D" w:rsidRDefault="00607388" w:rsidP="00607388">
            <w:pPr>
              <w:jc w:val="left"/>
            </w:pPr>
            <w:r w:rsidRPr="0043592D">
              <w:t>Токелау</w:t>
            </w:r>
          </w:p>
        </w:tc>
        <w:tc>
          <w:tcPr>
            <w:tcW w:w="1946" w:type="pct"/>
          </w:tcPr>
          <w:p w14:paraId="5823B3AA" w14:textId="7A7A1664" w:rsidR="00607388" w:rsidRPr="0043592D" w:rsidRDefault="00607388" w:rsidP="00607388">
            <w:pPr>
              <w:jc w:val="left"/>
            </w:pPr>
            <w:r w:rsidRPr="0043592D">
              <w:t>772</w:t>
            </w:r>
          </w:p>
        </w:tc>
      </w:tr>
      <w:tr w:rsidR="00A607C5" w:rsidRPr="0043592D" w14:paraId="7FE7C6B2" w14:textId="6CB064B6" w:rsidTr="0084777C">
        <w:trPr>
          <w:trHeight w:val="312"/>
          <w:jc w:val="center"/>
        </w:trPr>
        <w:tc>
          <w:tcPr>
            <w:tcW w:w="1109" w:type="pct"/>
            <w:shd w:val="clear" w:color="auto" w:fill="auto"/>
            <w:noWrap/>
          </w:tcPr>
          <w:p w14:paraId="7B1B11C0" w14:textId="6D6A8E77" w:rsidR="00607388" w:rsidRPr="0043592D" w:rsidRDefault="00607388" w:rsidP="00607388">
            <w:pPr>
              <w:jc w:val="left"/>
            </w:pPr>
          </w:p>
        </w:tc>
        <w:tc>
          <w:tcPr>
            <w:tcW w:w="1946" w:type="pct"/>
            <w:shd w:val="clear" w:color="auto" w:fill="auto"/>
            <w:hideMark/>
          </w:tcPr>
          <w:p w14:paraId="5884F63F" w14:textId="77777777" w:rsidR="00607388" w:rsidRPr="0043592D" w:rsidRDefault="00607388" w:rsidP="00607388">
            <w:pPr>
              <w:jc w:val="left"/>
            </w:pPr>
            <w:r w:rsidRPr="0043592D">
              <w:t>Тонга</w:t>
            </w:r>
          </w:p>
        </w:tc>
        <w:tc>
          <w:tcPr>
            <w:tcW w:w="1946" w:type="pct"/>
          </w:tcPr>
          <w:p w14:paraId="46147FCB" w14:textId="38BA046C" w:rsidR="00607388" w:rsidRPr="0043592D" w:rsidRDefault="00607388" w:rsidP="00607388">
            <w:pPr>
              <w:jc w:val="left"/>
            </w:pPr>
            <w:r w:rsidRPr="0043592D">
              <w:t>776</w:t>
            </w:r>
          </w:p>
        </w:tc>
      </w:tr>
      <w:tr w:rsidR="00A607C5" w:rsidRPr="0043592D" w14:paraId="4215E828" w14:textId="1B777B52" w:rsidTr="0084777C">
        <w:trPr>
          <w:trHeight w:val="312"/>
          <w:jc w:val="center"/>
        </w:trPr>
        <w:tc>
          <w:tcPr>
            <w:tcW w:w="1109" w:type="pct"/>
            <w:shd w:val="clear" w:color="auto" w:fill="auto"/>
            <w:noWrap/>
          </w:tcPr>
          <w:p w14:paraId="79BE8582" w14:textId="2BE85A93" w:rsidR="00607388" w:rsidRPr="0043592D" w:rsidRDefault="00607388" w:rsidP="00607388">
            <w:pPr>
              <w:jc w:val="left"/>
            </w:pPr>
          </w:p>
        </w:tc>
        <w:tc>
          <w:tcPr>
            <w:tcW w:w="1946" w:type="pct"/>
            <w:shd w:val="clear" w:color="auto" w:fill="auto"/>
            <w:hideMark/>
          </w:tcPr>
          <w:p w14:paraId="1D14CD55" w14:textId="77777777" w:rsidR="00607388" w:rsidRPr="0043592D" w:rsidRDefault="00607388" w:rsidP="00607388">
            <w:pPr>
              <w:jc w:val="left"/>
            </w:pPr>
            <w:r w:rsidRPr="0043592D">
              <w:t>Тринідад і Тобаго</w:t>
            </w:r>
          </w:p>
        </w:tc>
        <w:tc>
          <w:tcPr>
            <w:tcW w:w="1946" w:type="pct"/>
          </w:tcPr>
          <w:p w14:paraId="51C2B3D5" w14:textId="53487415" w:rsidR="00607388" w:rsidRPr="0043592D" w:rsidRDefault="00607388" w:rsidP="00607388">
            <w:pPr>
              <w:jc w:val="left"/>
            </w:pPr>
            <w:r w:rsidRPr="0043592D">
              <w:t>780</w:t>
            </w:r>
          </w:p>
        </w:tc>
      </w:tr>
      <w:tr w:rsidR="00A607C5" w:rsidRPr="0043592D" w14:paraId="2425DF23" w14:textId="3579D150" w:rsidTr="0084777C">
        <w:trPr>
          <w:trHeight w:val="312"/>
          <w:jc w:val="center"/>
        </w:trPr>
        <w:tc>
          <w:tcPr>
            <w:tcW w:w="1109" w:type="pct"/>
            <w:shd w:val="clear" w:color="auto" w:fill="auto"/>
            <w:noWrap/>
          </w:tcPr>
          <w:p w14:paraId="5D781BCC" w14:textId="0BE7903F" w:rsidR="00607388" w:rsidRPr="0043592D" w:rsidRDefault="00607388" w:rsidP="00607388">
            <w:pPr>
              <w:jc w:val="left"/>
            </w:pPr>
          </w:p>
        </w:tc>
        <w:tc>
          <w:tcPr>
            <w:tcW w:w="1946" w:type="pct"/>
            <w:shd w:val="clear" w:color="auto" w:fill="auto"/>
            <w:hideMark/>
          </w:tcPr>
          <w:p w14:paraId="63CF5612" w14:textId="77777777" w:rsidR="00607388" w:rsidRPr="0043592D" w:rsidRDefault="00607388" w:rsidP="00607388">
            <w:pPr>
              <w:jc w:val="left"/>
            </w:pPr>
            <w:r w:rsidRPr="0043592D">
              <w:t>Об'єднані Арабські Емірати</w:t>
            </w:r>
          </w:p>
        </w:tc>
        <w:tc>
          <w:tcPr>
            <w:tcW w:w="1946" w:type="pct"/>
          </w:tcPr>
          <w:p w14:paraId="1D5FC939" w14:textId="1D9A2319" w:rsidR="00607388" w:rsidRPr="0043592D" w:rsidRDefault="00607388" w:rsidP="00607388">
            <w:pPr>
              <w:jc w:val="left"/>
            </w:pPr>
            <w:r w:rsidRPr="0043592D">
              <w:t>784</w:t>
            </w:r>
          </w:p>
        </w:tc>
      </w:tr>
      <w:tr w:rsidR="00A607C5" w:rsidRPr="0043592D" w14:paraId="7C8BBFA8" w14:textId="7EB75D67" w:rsidTr="0084777C">
        <w:trPr>
          <w:trHeight w:val="312"/>
          <w:jc w:val="center"/>
        </w:trPr>
        <w:tc>
          <w:tcPr>
            <w:tcW w:w="1109" w:type="pct"/>
            <w:shd w:val="clear" w:color="auto" w:fill="auto"/>
            <w:noWrap/>
          </w:tcPr>
          <w:p w14:paraId="5BEDF916" w14:textId="4D95885E" w:rsidR="00607388" w:rsidRPr="0043592D" w:rsidRDefault="00607388" w:rsidP="00607388">
            <w:pPr>
              <w:jc w:val="left"/>
            </w:pPr>
          </w:p>
        </w:tc>
        <w:tc>
          <w:tcPr>
            <w:tcW w:w="1946" w:type="pct"/>
            <w:shd w:val="clear" w:color="auto" w:fill="auto"/>
            <w:hideMark/>
          </w:tcPr>
          <w:p w14:paraId="5379A3BF" w14:textId="77777777" w:rsidR="00607388" w:rsidRPr="0043592D" w:rsidRDefault="00607388" w:rsidP="00607388">
            <w:pPr>
              <w:jc w:val="left"/>
            </w:pPr>
            <w:r w:rsidRPr="0043592D">
              <w:t>Туніс</w:t>
            </w:r>
          </w:p>
        </w:tc>
        <w:tc>
          <w:tcPr>
            <w:tcW w:w="1946" w:type="pct"/>
          </w:tcPr>
          <w:p w14:paraId="5B87467B" w14:textId="3D4124EA" w:rsidR="00607388" w:rsidRPr="0043592D" w:rsidRDefault="00607388" w:rsidP="00607388">
            <w:pPr>
              <w:jc w:val="left"/>
            </w:pPr>
            <w:r w:rsidRPr="0043592D">
              <w:t>788</w:t>
            </w:r>
          </w:p>
        </w:tc>
      </w:tr>
      <w:tr w:rsidR="00A607C5" w:rsidRPr="0043592D" w14:paraId="05CB8682" w14:textId="6FA7C581" w:rsidTr="0084777C">
        <w:trPr>
          <w:trHeight w:val="312"/>
          <w:jc w:val="center"/>
        </w:trPr>
        <w:tc>
          <w:tcPr>
            <w:tcW w:w="1109" w:type="pct"/>
            <w:shd w:val="clear" w:color="auto" w:fill="auto"/>
            <w:noWrap/>
          </w:tcPr>
          <w:p w14:paraId="1844981B" w14:textId="7C9D62EC" w:rsidR="00607388" w:rsidRPr="0043592D" w:rsidRDefault="00607388" w:rsidP="00607388">
            <w:pPr>
              <w:jc w:val="left"/>
            </w:pPr>
          </w:p>
        </w:tc>
        <w:tc>
          <w:tcPr>
            <w:tcW w:w="1946" w:type="pct"/>
            <w:shd w:val="clear" w:color="auto" w:fill="auto"/>
            <w:hideMark/>
          </w:tcPr>
          <w:p w14:paraId="1A8BF1E4" w14:textId="77777777" w:rsidR="00607388" w:rsidRPr="0043592D" w:rsidRDefault="00607388" w:rsidP="00607388">
            <w:pPr>
              <w:jc w:val="left"/>
            </w:pPr>
            <w:r w:rsidRPr="0043592D">
              <w:t>Туреччина</w:t>
            </w:r>
          </w:p>
        </w:tc>
        <w:tc>
          <w:tcPr>
            <w:tcW w:w="1946" w:type="pct"/>
          </w:tcPr>
          <w:p w14:paraId="1250EA7D" w14:textId="0731ECA5" w:rsidR="00607388" w:rsidRPr="0043592D" w:rsidRDefault="00607388" w:rsidP="00607388">
            <w:pPr>
              <w:jc w:val="left"/>
            </w:pPr>
            <w:r w:rsidRPr="0043592D">
              <w:t>792</w:t>
            </w:r>
          </w:p>
        </w:tc>
      </w:tr>
      <w:tr w:rsidR="00A607C5" w:rsidRPr="0043592D" w14:paraId="257AFDBB" w14:textId="4540845E" w:rsidTr="0084777C">
        <w:trPr>
          <w:trHeight w:val="312"/>
          <w:jc w:val="center"/>
        </w:trPr>
        <w:tc>
          <w:tcPr>
            <w:tcW w:w="1109" w:type="pct"/>
            <w:shd w:val="clear" w:color="auto" w:fill="auto"/>
            <w:noWrap/>
          </w:tcPr>
          <w:p w14:paraId="6BF3D20F" w14:textId="3CE903B3" w:rsidR="00607388" w:rsidRPr="0043592D" w:rsidRDefault="00607388" w:rsidP="00607388">
            <w:pPr>
              <w:jc w:val="left"/>
            </w:pPr>
          </w:p>
        </w:tc>
        <w:tc>
          <w:tcPr>
            <w:tcW w:w="1946" w:type="pct"/>
            <w:shd w:val="clear" w:color="auto" w:fill="auto"/>
            <w:hideMark/>
          </w:tcPr>
          <w:p w14:paraId="03CE896E" w14:textId="77777777" w:rsidR="00607388" w:rsidRPr="0043592D" w:rsidRDefault="00607388" w:rsidP="00607388">
            <w:pPr>
              <w:jc w:val="left"/>
            </w:pPr>
            <w:r w:rsidRPr="0043592D">
              <w:t>Туркменістан</w:t>
            </w:r>
          </w:p>
        </w:tc>
        <w:tc>
          <w:tcPr>
            <w:tcW w:w="1946" w:type="pct"/>
          </w:tcPr>
          <w:p w14:paraId="5722E483" w14:textId="21501BEF" w:rsidR="00607388" w:rsidRPr="0043592D" w:rsidRDefault="00607388" w:rsidP="00607388">
            <w:pPr>
              <w:jc w:val="left"/>
            </w:pPr>
            <w:r w:rsidRPr="0043592D">
              <w:t>795</w:t>
            </w:r>
          </w:p>
        </w:tc>
      </w:tr>
      <w:tr w:rsidR="00A607C5" w:rsidRPr="0043592D" w14:paraId="71D25B01" w14:textId="70A551AD" w:rsidTr="0084777C">
        <w:trPr>
          <w:trHeight w:val="312"/>
          <w:jc w:val="center"/>
        </w:trPr>
        <w:tc>
          <w:tcPr>
            <w:tcW w:w="1109" w:type="pct"/>
            <w:shd w:val="clear" w:color="auto" w:fill="auto"/>
            <w:noWrap/>
          </w:tcPr>
          <w:p w14:paraId="7A64AE52" w14:textId="523FCF8E" w:rsidR="00607388" w:rsidRPr="0043592D" w:rsidRDefault="00607388" w:rsidP="00607388">
            <w:pPr>
              <w:jc w:val="left"/>
            </w:pPr>
          </w:p>
        </w:tc>
        <w:tc>
          <w:tcPr>
            <w:tcW w:w="1946" w:type="pct"/>
            <w:shd w:val="clear" w:color="auto" w:fill="auto"/>
            <w:hideMark/>
          </w:tcPr>
          <w:p w14:paraId="03807342" w14:textId="77777777" w:rsidR="00607388" w:rsidRPr="0043592D" w:rsidRDefault="00607388" w:rsidP="00607388">
            <w:pPr>
              <w:jc w:val="left"/>
            </w:pPr>
            <w:r w:rsidRPr="0043592D">
              <w:t>Острови Теркс і Кайкос</w:t>
            </w:r>
          </w:p>
        </w:tc>
        <w:tc>
          <w:tcPr>
            <w:tcW w:w="1946" w:type="pct"/>
          </w:tcPr>
          <w:p w14:paraId="113B3CC2" w14:textId="194C56D3" w:rsidR="00607388" w:rsidRPr="0043592D" w:rsidRDefault="00607388" w:rsidP="00607388">
            <w:pPr>
              <w:jc w:val="left"/>
            </w:pPr>
            <w:r w:rsidRPr="0043592D">
              <w:t>796</w:t>
            </w:r>
          </w:p>
        </w:tc>
      </w:tr>
      <w:tr w:rsidR="00A607C5" w:rsidRPr="0043592D" w14:paraId="1AF94A8B" w14:textId="289688F6" w:rsidTr="0084777C">
        <w:trPr>
          <w:trHeight w:val="312"/>
          <w:jc w:val="center"/>
        </w:trPr>
        <w:tc>
          <w:tcPr>
            <w:tcW w:w="1109" w:type="pct"/>
            <w:shd w:val="clear" w:color="auto" w:fill="auto"/>
            <w:noWrap/>
          </w:tcPr>
          <w:p w14:paraId="2DFA1FC3" w14:textId="750A5924" w:rsidR="00607388" w:rsidRPr="0043592D" w:rsidRDefault="00607388" w:rsidP="00607388">
            <w:pPr>
              <w:jc w:val="left"/>
            </w:pPr>
          </w:p>
        </w:tc>
        <w:tc>
          <w:tcPr>
            <w:tcW w:w="1946" w:type="pct"/>
            <w:shd w:val="clear" w:color="auto" w:fill="auto"/>
            <w:hideMark/>
          </w:tcPr>
          <w:p w14:paraId="6FA152FB" w14:textId="77777777" w:rsidR="00607388" w:rsidRPr="0043592D" w:rsidRDefault="00607388" w:rsidP="00607388">
            <w:pPr>
              <w:jc w:val="left"/>
            </w:pPr>
            <w:r w:rsidRPr="0043592D">
              <w:t>Тувалу</w:t>
            </w:r>
          </w:p>
        </w:tc>
        <w:tc>
          <w:tcPr>
            <w:tcW w:w="1946" w:type="pct"/>
          </w:tcPr>
          <w:p w14:paraId="32111ED5" w14:textId="20AB9C92" w:rsidR="00607388" w:rsidRPr="0043592D" w:rsidRDefault="00607388" w:rsidP="00607388">
            <w:pPr>
              <w:jc w:val="left"/>
            </w:pPr>
            <w:r w:rsidRPr="0043592D">
              <w:t>798</w:t>
            </w:r>
          </w:p>
        </w:tc>
      </w:tr>
      <w:tr w:rsidR="00A607C5" w:rsidRPr="0043592D" w14:paraId="7732CE3F" w14:textId="55D8A692" w:rsidTr="0084777C">
        <w:trPr>
          <w:trHeight w:val="312"/>
          <w:jc w:val="center"/>
        </w:trPr>
        <w:tc>
          <w:tcPr>
            <w:tcW w:w="1109" w:type="pct"/>
            <w:shd w:val="clear" w:color="auto" w:fill="auto"/>
            <w:noWrap/>
          </w:tcPr>
          <w:p w14:paraId="68AD6493" w14:textId="290AC320" w:rsidR="00607388" w:rsidRPr="0043592D" w:rsidRDefault="00607388" w:rsidP="00607388">
            <w:pPr>
              <w:jc w:val="left"/>
            </w:pPr>
          </w:p>
        </w:tc>
        <w:tc>
          <w:tcPr>
            <w:tcW w:w="1946" w:type="pct"/>
            <w:shd w:val="clear" w:color="auto" w:fill="auto"/>
            <w:hideMark/>
          </w:tcPr>
          <w:p w14:paraId="5EF85070" w14:textId="77777777" w:rsidR="00607388" w:rsidRPr="0043592D" w:rsidRDefault="00607388" w:rsidP="00607388">
            <w:pPr>
              <w:jc w:val="left"/>
            </w:pPr>
            <w:r w:rsidRPr="0043592D">
              <w:t>Уганда</w:t>
            </w:r>
          </w:p>
        </w:tc>
        <w:tc>
          <w:tcPr>
            <w:tcW w:w="1946" w:type="pct"/>
          </w:tcPr>
          <w:p w14:paraId="737B1D08" w14:textId="72A23E30" w:rsidR="00607388" w:rsidRPr="0043592D" w:rsidRDefault="00607388" w:rsidP="00607388">
            <w:pPr>
              <w:jc w:val="left"/>
            </w:pPr>
            <w:r w:rsidRPr="0043592D">
              <w:t>800</w:t>
            </w:r>
          </w:p>
        </w:tc>
      </w:tr>
      <w:tr w:rsidR="00A607C5" w:rsidRPr="0043592D" w14:paraId="03351B57" w14:textId="5515AE9F" w:rsidTr="0084777C">
        <w:trPr>
          <w:trHeight w:val="312"/>
          <w:jc w:val="center"/>
        </w:trPr>
        <w:tc>
          <w:tcPr>
            <w:tcW w:w="1109" w:type="pct"/>
            <w:shd w:val="clear" w:color="auto" w:fill="auto"/>
            <w:noWrap/>
          </w:tcPr>
          <w:p w14:paraId="731F46DD" w14:textId="1CEC5EA5" w:rsidR="00607388" w:rsidRPr="0043592D" w:rsidRDefault="00607388" w:rsidP="00607388">
            <w:pPr>
              <w:jc w:val="left"/>
            </w:pPr>
          </w:p>
        </w:tc>
        <w:tc>
          <w:tcPr>
            <w:tcW w:w="1946" w:type="pct"/>
            <w:shd w:val="clear" w:color="auto" w:fill="auto"/>
            <w:hideMark/>
          </w:tcPr>
          <w:p w14:paraId="11EE6F6B" w14:textId="77777777" w:rsidR="00607388" w:rsidRPr="0043592D" w:rsidRDefault="00607388" w:rsidP="00607388">
            <w:pPr>
              <w:jc w:val="left"/>
            </w:pPr>
            <w:r w:rsidRPr="0043592D">
              <w:t>Україна</w:t>
            </w:r>
          </w:p>
        </w:tc>
        <w:tc>
          <w:tcPr>
            <w:tcW w:w="1946" w:type="pct"/>
          </w:tcPr>
          <w:p w14:paraId="3BD8E733" w14:textId="5538BDA2" w:rsidR="00607388" w:rsidRPr="0043592D" w:rsidRDefault="00607388" w:rsidP="00607388">
            <w:pPr>
              <w:jc w:val="left"/>
            </w:pPr>
            <w:r w:rsidRPr="0043592D">
              <w:t>804</w:t>
            </w:r>
          </w:p>
        </w:tc>
      </w:tr>
      <w:tr w:rsidR="00A607C5" w:rsidRPr="0043592D" w14:paraId="3C4147C9" w14:textId="0B2A566A" w:rsidTr="0084777C">
        <w:trPr>
          <w:trHeight w:val="312"/>
          <w:jc w:val="center"/>
        </w:trPr>
        <w:tc>
          <w:tcPr>
            <w:tcW w:w="1109" w:type="pct"/>
            <w:shd w:val="clear" w:color="auto" w:fill="auto"/>
            <w:noWrap/>
          </w:tcPr>
          <w:p w14:paraId="27668650" w14:textId="32F7A660" w:rsidR="00607388" w:rsidRPr="0043592D" w:rsidRDefault="00607388" w:rsidP="00607388">
            <w:pPr>
              <w:jc w:val="left"/>
            </w:pPr>
          </w:p>
        </w:tc>
        <w:tc>
          <w:tcPr>
            <w:tcW w:w="1946" w:type="pct"/>
            <w:shd w:val="clear" w:color="auto" w:fill="auto"/>
            <w:hideMark/>
          </w:tcPr>
          <w:p w14:paraId="233B7D43" w14:textId="77777777" w:rsidR="00607388" w:rsidRPr="0043592D" w:rsidRDefault="00607388" w:rsidP="00607388">
            <w:pPr>
              <w:jc w:val="left"/>
            </w:pPr>
            <w:r w:rsidRPr="0043592D">
              <w:t>Північна Македонія</w:t>
            </w:r>
          </w:p>
        </w:tc>
        <w:tc>
          <w:tcPr>
            <w:tcW w:w="1946" w:type="pct"/>
          </w:tcPr>
          <w:p w14:paraId="7241CD89" w14:textId="7CCFD5FA" w:rsidR="00607388" w:rsidRPr="0043592D" w:rsidRDefault="00607388" w:rsidP="00607388">
            <w:pPr>
              <w:jc w:val="left"/>
            </w:pPr>
            <w:r w:rsidRPr="0043592D">
              <w:t>807</w:t>
            </w:r>
          </w:p>
        </w:tc>
      </w:tr>
      <w:tr w:rsidR="00A607C5" w:rsidRPr="0043592D" w14:paraId="5F331EE6" w14:textId="61770757" w:rsidTr="0084777C">
        <w:trPr>
          <w:trHeight w:val="312"/>
          <w:jc w:val="center"/>
        </w:trPr>
        <w:tc>
          <w:tcPr>
            <w:tcW w:w="1109" w:type="pct"/>
            <w:shd w:val="clear" w:color="auto" w:fill="auto"/>
            <w:noWrap/>
          </w:tcPr>
          <w:p w14:paraId="2F6BB8B2" w14:textId="61B680D2" w:rsidR="00607388" w:rsidRPr="0043592D" w:rsidRDefault="00607388" w:rsidP="00607388">
            <w:pPr>
              <w:jc w:val="left"/>
            </w:pPr>
          </w:p>
        </w:tc>
        <w:tc>
          <w:tcPr>
            <w:tcW w:w="1946" w:type="pct"/>
            <w:shd w:val="clear" w:color="auto" w:fill="auto"/>
            <w:hideMark/>
          </w:tcPr>
          <w:p w14:paraId="529953DD" w14:textId="77777777" w:rsidR="00607388" w:rsidRPr="0043592D" w:rsidRDefault="00607388" w:rsidP="00607388">
            <w:pPr>
              <w:jc w:val="left"/>
            </w:pPr>
            <w:r w:rsidRPr="0043592D">
              <w:t>Єгипет</w:t>
            </w:r>
          </w:p>
        </w:tc>
        <w:tc>
          <w:tcPr>
            <w:tcW w:w="1946" w:type="pct"/>
          </w:tcPr>
          <w:p w14:paraId="2E617723" w14:textId="4C50C7C3" w:rsidR="00607388" w:rsidRPr="0043592D" w:rsidRDefault="00607388" w:rsidP="00607388">
            <w:pPr>
              <w:jc w:val="left"/>
            </w:pPr>
            <w:r w:rsidRPr="0043592D">
              <w:t>818</w:t>
            </w:r>
          </w:p>
        </w:tc>
      </w:tr>
      <w:tr w:rsidR="00A607C5" w:rsidRPr="0043592D" w14:paraId="3FF8E69E" w14:textId="6C244E15" w:rsidTr="0084777C">
        <w:trPr>
          <w:trHeight w:val="552"/>
          <w:jc w:val="center"/>
        </w:trPr>
        <w:tc>
          <w:tcPr>
            <w:tcW w:w="1109" w:type="pct"/>
            <w:shd w:val="clear" w:color="auto" w:fill="auto"/>
            <w:noWrap/>
          </w:tcPr>
          <w:p w14:paraId="473540AF" w14:textId="3178F139" w:rsidR="00607388" w:rsidRPr="0043592D" w:rsidRDefault="00607388" w:rsidP="00607388">
            <w:pPr>
              <w:jc w:val="left"/>
            </w:pPr>
          </w:p>
        </w:tc>
        <w:tc>
          <w:tcPr>
            <w:tcW w:w="1946" w:type="pct"/>
            <w:shd w:val="clear" w:color="auto" w:fill="auto"/>
            <w:hideMark/>
          </w:tcPr>
          <w:p w14:paraId="60FF5F53" w14:textId="77777777" w:rsidR="00607388" w:rsidRPr="0043592D" w:rsidRDefault="00607388" w:rsidP="00607388">
            <w:pPr>
              <w:jc w:val="left"/>
            </w:pPr>
            <w:r w:rsidRPr="0043592D">
              <w:t>Сполучене Королівство Великої Британії та Північної Ірландії</w:t>
            </w:r>
          </w:p>
        </w:tc>
        <w:tc>
          <w:tcPr>
            <w:tcW w:w="1946" w:type="pct"/>
          </w:tcPr>
          <w:p w14:paraId="47D469B3" w14:textId="520C6C10" w:rsidR="00607388" w:rsidRPr="0043592D" w:rsidRDefault="00607388" w:rsidP="00607388">
            <w:pPr>
              <w:jc w:val="left"/>
            </w:pPr>
            <w:r w:rsidRPr="0043592D">
              <w:t>826</w:t>
            </w:r>
          </w:p>
        </w:tc>
      </w:tr>
      <w:tr w:rsidR="00A607C5" w:rsidRPr="0043592D" w14:paraId="3B7CD1E8" w14:textId="3AE7CB6C" w:rsidTr="0084777C">
        <w:trPr>
          <w:trHeight w:val="312"/>
          <w:jc w:val="center"/>
        </w:trPr>
        <w:tc>
          <w:tcPr>
            <w:tcW w:w="1109" w:type="pct"/>
            <w:shd w:val="clear" w:color="auto" w:fill="auto"/>
            <w:noWrap/>
          </w:tcPr>
          <w:p w14:paraId="4AB411B7" w14:textId="07CAF7FE" w:rsidR="00607388" w:rsidRPr="0043592D" w:rsidRDefault="00607388" w:rsidP="00607388">
            <w:pPr>
              <w:jc w:val="left"/>
            </w:pPr>
          </w:p>
        </w:tc>
        <w:tc>
          <w:tcPr>
            <w:tcW w:w="1946" w:type="pct"/>
            <w:shd w:val="clear" w:color="auto" w:fill="auto"/>
            <w:hideMark/>
          </w:tcPr>
          <w:p w14:paraId="79187CE8" w14:textId="77777777" w:rsidR="00607388" w:rsidRPr="0043592D" w:rsidRDefault="00607388" w:rsidP="00607388">
            <w:pPr>
              <w:jc w:val="left"/>
            </w:pPr>
            <w:r w:rsidRPr="0043592D">
              <w:t>Гернсі</w:t>
            </w:r>
          </w:p>
        </w:tc>
        <w:tc>
          <w:tcPr>
            <w:tcW w:w="1946" w:type="pct"/>
          </w:tcPr>
          <w:p w14:paraId="6973CE71" w14:textId="419A950D" w:rsidR="00607388" w:rsidRPr="0043592D" w:rsidRDefault="00607388" w:rsidP="00607388">
            <w:pPr>
              <w:jc w:val="left"/>
            </w:pPr>
            <w:r w:rsidRPr="0043592D">
              <w:t>831</w:t>
            </w:r>
          </w:p>
        </w:tc>
      </w:tr>
      <w:tr w:rsidR="00A607C5" w:rsidRPr="0043592D" w14:paraId="43E8F5A8" w14:textId="1AC3A796" w:rsidTr="0084777C">
        <w:trPr>
          <w:trHeight w:val="312"/>
          <w:jc w:val="center"/>
        </w:trPr>
        <w:tc>
          <w:tcPr>
            <w:tcW w:w="1109" w:type="pct"/>
            <w:shd w:val="clear" w:color="auto" w:fill="auto"/>
            <w:noWrap/>
          </w:tcPr>
          <w:p w14:paraId="3E8D9469" w14:textId="10988E6A" w:rsidR="00607388" w:rsidRPr="0043592D" w:rsidRDefault="00607388" w:rsidP="00607388">
            <w:pPr>
              <w:jc w:val="left"/>
            </w:pPr>
          </w:p>
        </w:tc>
        <w:tc>
          <w:tcPr>
            <w:tcW w:w="1946" w:type="pct"/>
            <w:shd w:val="clear" w:color="auto" w:fill="auto"/>
            <w:hideMark/>
          </w:tcPr>
          <w:p w14:paraId="588365E5" w14:textId="77777777" w:rsidR="00607388" w:rsidRPr="0043592D" w:rsidRDefault="00607388" w:rsidP="00607388">
            <w:pPr>
              <w:jc w:val="left"/>
            </w:pPr>
            <w:r w:rsidRPr="0043592D">
              <w:t>Джерсі</w:t>
            </w:r>
          </w:p>
        </w:tc>
        <w:tc>
          <w:tcPr>
            <w:tcW w:w="1946" w:type="pct"/>
          </w:tcPr>
          <w:p w14:paraId="5F00D37F" w14:textId="6254FB7F" w:rsidR="00607388" w:rsidRPr="0043592D" w:rsidRDefault="00607388" w:rsidP="00607388">
            <w:pPr>
              <w:jc w:val="left"/>
            </w:pPr>
            <w:r w:rsidRPr="0043592D">
              <w:t>832</w:t>
            </w:r>
          </w:p>
        </w:tc>
      </w:tr>
      <w:tr w:rsidR="00A607C5" w:rsidRPr="0043592D" w14:paraId="382AED1A" w14:textId="3DBE9D35" w:rsidTr="0084777C">
        <w:trPr>
          <w:trHeight w:val="312"/>
          <w:jc w:val="center"/>
        </w:trPr>
        <w:tc>
          <w:tcPr>
            <w:tcW w:w="1109" w:type="pct"/>
            <w:shd w:val="clear" w:color="auto" w:fill="auto"/>
            <w:noWrap/>
          </w:tcPr>
          <w:p w14:paraId="5B250459" w14:textId="479C2265" w:rsidR="00607388" w:rsidRPr="0043592D" w:rsidRDefault="00607388" w:rsidP="00607388">
            <w:pPr>
              <w:jc w:val="left"/>
            </w:pPr>
          </w:p>
        </w:tc>
        <w:tc>
          <w:tcPr>
            <w:tcW w:w="1946" w:type="pct"/>
            <w:shd w:val="clear" w:color="auto" w:fill="auto"/>
            <w:hideMark/>
          </w:tcPr>
          <w:p w14:paraId="3624ADC3" w14:textId="77777777" w:rsidR="00607388" w:rsidRPr="0043592D" w:rsidRDefault="00607388" w:rsidP="00607388">
            <w:pPr>
              <w:jc w:val="left"/>
            </w:pPr>
            <w:r w:rsidRPr="0043592D">
              <w:t>Острів Мен</w:t>
            </w:r>
          </w:p>
        </w:tc>
        <w:tc>
          <w:tcPr>
            <w:tcW w:w="1946" w:type="pct"/>
          </w:tcPr>
          <w:p w14:paraId="54A1CD93" w14:textId="714126ED" w:rsidR="00607388" w:rsidRPr="0043592D" w:rsidRDefault="00607388" w:rsidP="00607388">
            <w:pPr>
              <w:jc w:val="left"/>
            </w:pPr>
            <w:r w:rsidRPr="0043592D">
              <w:t>833</w:t>
            </w:r>
          </w:p>
        </w:tc>
      </w:tr>
      <w:tr w:rsidR="00A607C5" w:rsidRPr="0043592D" w14:paraId="1E37B9DB" w14:textId="5E5859A4" w:rsidTr="0084777C">
        <w:trPr>
          <w:trHeight w:val="312"/>
          <w:jc w:val="center"/>
        </w:trPr>
        <w:tc>
          <w:tcPr>
            <w:tcW w:w="1109" w:type="pct"/>
            <w:shd w:val="clear" w:color="auto" w:fill="auto"/>
            <w:noWrap/>
          </w:tcPr>
          <w:p w14:paraId="61D6E16D" w14:textId="4BE044C6" w:rsidR="00607388" w:rsidRPr="0043592D" w:rsidRDefault="00607388" w:rsidP="00607388">
            <w:pPr>
              <w:jc w:val="left"/>
            </w:pPr>
          </w:p>
        </w:tc>
        <w:tc>
          <w:tcPr>
            <w:tcW w:w="1946" w:type="pct"/>
            <w:shd w:val="clear" w:color="auto" w:fill="auto"/>
            <w:hideMark/>
          </w:tcPr>
          <w:p w14:paraId="0B92EA6B" w14:textId="77777777" w:rsidR="00607388" w:rsidRPr="0043592D" w:rsidRDefault="00607388" w:rsidP="00607388">
            <w:pPr>
              <w:jc w:val="left"/>
            </w:pPr>
            <w:r w:rsidRPr="0043592D">
              <w:t xml:space="preserve">Танзанія (Об'єднана Республіка) </w:t>
            </w:r>
          </w:p>
        </w:tc>
        <w:tc>
          <w:tcPr>
            <w:tcW w:w="1946" w:type="pct"/>
          </w:tcPr>
          <w:p w14:paraId="7E73CF3A" w14:textId="6B7F5299" w:rsidR="00607388" w:rsidRPr="0043592D" w:rsidRDefault="00607388" w:rsidP="00607388">
            <w:pPr>
              <w:jc w:val="left"/>
            </w:pPr>
            <w:r w:rsidRPr="0043592D">
              <w:t>834</w:t>
            </w:r>
          </w:p>
        </w:tc>
      </w:tr>
      <w:tr w:rsidR="00A607C5" w:rsidRPr="0043592D" w14:paraId="4371AF2C" w14:textId="3BE1DE6E" w:rsidTr="0084777C">
        <w:trPr>
          <w:trHeight w:val="312"/>
          <w:jc w:val="center"/>
        </w:trPr>
        <w:tc>
          <w:tcPr>
            <w:tcW w:w="1109" w:type="pct"/>
            <w:shd w:val="clear" w:color="auto" w:fill="auto"/>
            <w:noWrap/>
          </w:tcPr>
          <w:p w14:paraId="5AE1B5C3" w14:textId="75BB2FBA" w:rsidR="00607388" w:rsidRPr="0043592D" w:rsidRDefault="00607388" w:rsidP="00607388">
            <w:pPr>
              <w:jc w:val="left"/>
            </w:pPr>
          </w:p>
        </w:tc>
        <w:tc>
          <w:tcPr>
            <w:tcW w:w="1946" w:type="pct"/>
            <w:shd w:val="clear" w:color="auto" w:fill="auto"/>
            <w:hideMark/>
          </w:tcPr>
          <w:p w14:paraId="2006E451" w14:textId="77777777" w:rsidR="00607388" w:rsidRPr="0043592D" w:rsidRDefault="00607388" w:rsidP="00607388">
            <w:pPr>
              <w:jc w:val="left"/>
            </w:pPr>
            <w:r w:rsidRPr="0043592D">
              <w:t>Сполучені Штати Америки</w:t>
            </w:r>
          </w:p>
        </w:tc>
        <w:tc>
          <w:tcPr>
            <w:tcW w:w="1946" w:type="pct"/>
          </w:tcPr>
          <w:p w14:paraId="631EED43" w14:textId="0E90A535" w:rsidR="00607388" w:rsidRPr="0043592D" w:rsidRDefault="00607388" w:rsidP="00607388">
            <w:pPr>
              <w:jc w:val="left"/>
            </w:pPr>
            <w:r w:rsidRPr="0043592D">
              <w:t>840</w:t>
            </w:r>
          </w:p>
        </w:tc>
      </w:tr>
      <w:tr w:rsidR="00A607C5" w:rsidRPr="0043592D" w14:paraId="614CE5D1" w14:textId="3481123C" w:rsidTr="0084777C">
        <w:trPr>
          <w:trHeight w:val="312"/>
          <w:jc w:val="center"/>
        </w:trPr>
        <w:tc>
          <w:tcPr>
            <w:tcW w:w="1109" w:type="pct"/>
            <w:shd w:val="clear" w:color="auto" w:fill="auto"/>
            <w:noWrap/>
          </w:tcPr>
          <w:p w14:paraId="7B5A0A37" w14:textId="2922DD92" w:rsidR="00607388" w:rsidRPr="0043592D" w:rsidRDefault="00607388" w:rsidP="00607388">
            <w:pPr>
              <w:jc w:val="left"/>
            </w:pPr>
          </w:p>
        </w:tc>
        <w:tc>
          <w:tcPr>
            <w:tcW w:w="1946" w:type="pct"/>
            <w:shd w:val="clear" w:color="auto" w:fill="auto"/>
            <w:hideMark/>
          </w:tcPr>
          <w:p w14:paraId="4846DB03" w14:textId="77777777" w:rsidR="00607388" w:rsidRPr="0043592D" w:rsidRDefault="00607388" w:rsidP="00607388">
            <w:pPr>
              <w:jc w:val="left"/>
            </w:pPr>
            <w:r w:rsidRPr="0043592D">
              <w:t>Віргінські Острови (США)</w:t>
            </w:r>
          </w:p>
        </w:tc>
        <w:tc>
          <w:tcPr>
            <w:tcW w:w="1946" w:type="pct"/>
          </w:tcPr>
          <w:p w14:paraId="56A55B0B" w14:textId="5E1E8BD6" w:rsidR="00607388" w:rsidRPr="0043592D" w:rsidRDefault="00607388" w:rsidP="00607388">
            <w:pPr>
              <w:jc w:val="left"/>
            </w:pPr>
            <w:r w:rsidRPr="0043592D">
              <w:t>850</w:t>
            </w:r>
          </w:p>
        </w:tc>
      </w:tr>
      <w:tr w:rsidR="00A607C5" w:rsidRPr="0043592D" w14:paraId="6902D203" w14:textId="20A28745" w:rsidTr="0084777C">
        <w:trPr>
          <w:trHeight w:val="312"/>
          <w:jc w:val="center"/>
        </w:trPr>
        <w:tc>
          <w:tcPr>
            <w:tcW w:w="1109" w:type="pct"/>
            <w:shd w:val="clear" w:color="auto" w:fill="auto"/>
            <w:noWrap/>
          </w:tcPr>
          <w:p w14:paraId="5E197A0F" w14:textId="399AEC34" w:rsidR="00607388" w:rsidRPr="0043592D" w:rsidRDefault="00607388" w:rsidP="00607388">
            <w:pPr>
              <w:jc w:val="left"/>
            </w:pPr>
          </w:p>
        </w:tc>
        <w:tc>
          <w:tcPr>
            <w:tcW w:w="1946" w:type="pct"/>
            <w:shd w:val="clear" w:color="auto" w:fill="auto"/>
            <w:hideMark/>
          </w:tcPr>
          <w:p w14:paraId="126C8A50" w14:textId="77777777" w:rsidR="00607388" w:rsidRPr="0043592D" w:rsidRDefault="00607388" w:rsidP="00607388">
            <w:pPr>
              <w:jc w:val="left"/>
            </w:pPr>
            <w:r w:rsidRPr="0043592D">
              <w:t>Буркіна-Фасо</w:t>
            </w:r>
          </w:p>
        </w:tc>
        <w:tc>
          <w:tcPr>
            <w:tcW w:w="1946" w:type="pct"/>
          </w:tcPr>
          <w:p w14:paraId="162C267B" w14:textId="54E789AD" w:rsidR="00607388" w:rsidRPr="0043592D" w:rsidRDefault="00607388" w:rsidP="00607388">
            <w:pPr>
              <w:jc w:val="left"/>
            </w:pPr>
            <w:r w:rsidRPr="0043592D">
              <w:t>854</w:t>
            </w:r>
          </w:p>
        </w:tc>
      </w:tr>
      <w:tr w:rsidR="00A607C5" w:rsidRPr="0043592D" w14:paraId="005EF6E1" w14:textId="36CCE9F1" w:rsidTr="0084777C">
        <w:trPr>
          <w:trHeight w:val="312"/>
          <w:jc w:val="center"/>
        </w:trPr>
        <w:tc>
          <w:tcPr>
            <w:tcW w:w="1109" w:type="pct"/>
            <w:shd w:val="clear" w:color="auto" w:fill="auto"/>
            <w:noWrap/>
          </w:tcPr>
          <w:p w14:paraId="2C3FAAB6" w14:textId="07644948" w:rsidR="00607388" w:rsidRPr="0043592D" w:rsidRDefault="00607388" w:rsidP="00607388">
            <w:pPr>
              <w:jc w:val="left"/>
            </w:pPr>
          </w:p>
        </w:tc>
        <w:tc>
          <w:tcPr>
            <w:tcW w:w="1946" w:type="pct"/>
            <w:shd w:val="clear" w:color="auto" w:fill="auto"/>
            <w:hideMark/>
          </w:tcPr>
          <w:p w14:paraId="2184D7FE" w14:textId="77777777" w:rsidR="00607388" w:rsidRPr="0043592D" w:rsidRDefault="00607388" w:rsidP="00607388">
            <w:pPr>
              <w:jc w:val="left"/>
            </w:pPr>
            <w:r w:rsidRPr="0043592D">
              <w:t>Уругвай</w:t>
            </w:r>
          </w:p>
        </w:tc>
        <w:tc>
          <w:tcPr>
            <w:tcW w:w="1946" w:type="pct"/>
          </w:tcPr>
          <w:p w14:paraId="6E37914C" w14:textId="51999221" w:rsidR="00607388" w:rsidRPr="0043592D" w:rsidRDefault="00607388" w:rsidP="00607388">
            <w:pPr>
              <w:jc w:val="left"/>
            </w:pPr>
            <w:r w:rsidRPr="0043592D">
              <w:t>858</w:t>
            </w:r>
          </w:p>
        </w:tc>
      </w:tr>
      <w:tr w:rsidR="00A607C5" w:rsidRPr="0043592D" w14:paraId="344A8507" w14:textId="64CE0D23" w:rsidTr="0084777C">
        <w:trPr>
          <w:trHeight w:val="312"/>
          <w:jc w:val="center"/>
        </w:trPr>
        <w:tc>
          <w:tcPr>
            <w:tcW w:w="1109" w:type="pct"/>
            <w:shd w:val="clear" w:color="auto" w:fill="auto"/>
            <w:noWrap/>
          </w:tcPr>
          <w:p w14:paraId="5631D3C7" w14:textId="2D5C0016" w:rsidR="00607388" w:rsidRPr="0043592D" w:rsidRDefault="00607388" w:rsidP="00607388">
            <w:pPr>
              <w:jc w:val="left"/>
            </w:pPr>
          </w:p>
        </w:tc>
        <w:tc>
          <w:tcPr>
            <w:tcW w:w="1946" w:type="pct"/>
            <w:shd w:val="clear" w:color="auto" w:fill="auto"/>
            <w:hideMark/>
          </w:tcPr>
          <w:p w14:paraId="5096626B" w14:textId="77777777" w:rsidR="00607388" w:rsidRPr="0043592D" w:rsidRDefault="00607388" w:rsidP="00607388">
            <w:pPr>
              <w:jc w:val="left"/>
            </w:pPr>
            <w:r w:rsidRPr="0043592D">
              <w:t>Узбекистан</w:t>
            </w:r>
          </w:p>
        </w:tc>
        <w:tc>
          <w:tcPr>
            <w:tcW w:w="1946" w:type="pct"/>
          </w:tcPr>
          <w:p w14:paraId="4FDAF3B8" w14:textId="0B87E57E" w:rsidR="00607388" w:rsidRPr="0043592D" w:rsidRDefault="00607388" w:rsidP="00607388">
            <w:pPr>
              <w:jc w:val="left"/>
            </w:pPr>
            <w:r w:rsidRPr="0043592D">
              <w:t>860</w:t>
            </w:r>
          </w:p>
        </w:tc>
      </w:tr>
      <w:tr w:rsidR="00A607C5" w:rsidRPr="0043592D" w14:paraId="4D28A1A9" w14:textId="1DC4CB4A" w:rsidTr="0084777C">
        <w:trPr>
          <w:trHeight w:val="312"/>
          <w:jc w:val="center"/>
        </w:trPr>
        <w:tc>
          <w:tcPr>
            <w:tcW w:w="1109" w:type="pct"/>
            <w:shd w:val="clear" w:color="auto" w:fill="auto"/>
            <w:noWrap/>
          </w:tcPr>
          <w:p w14:paraId="29DE356F" w14:textId="3D7C16EC" w:rsidR="00607388" w:rsidRPr="0043592D" w:rsidRDefault="00607388" w:rsidP="00607388">
            <w:pPr>
              <w:jc w:val="left"/>
            </w:pPr>
          </w:p>
        </w:tc>
        <w:tc>
          <w:tcPr>
            <w:tcW w:w="1946" w:type="pct"/>
            <w:shd w:val="clear" w:color="auto" w:fill="auto"/>
            <w:hideMark/>
          </w:tcPr>
          <w:p w14:paraId="4CB4BFA3" w14:textId="77777777" w:rsidR="00607388" w:rsidRPr="0043592D" w:rsidRDefault="00607388" w:rsidP="00607388">
            <w:pPr>
              <w:jc w:val="left"/>
            </w:pPr>
            <w:r w:rsidRPr="0043592D">
              <w:t>Венесуела (Боліварська Республіка)</w:t>
            </w:r>
          </w:p>
        </w:tc>
        <w:tc>
          <w:tcPr>
            <w:tcW w:w="1946" w:type="pct"/>
          </w:tcPr>
          <w:p w14:paraId="21B78983" w14:textId="777BBCA8" w:rsidR="00607388" w:rsidRPr="0043592D" w:rsidRDefault="00607388" w:rsidP="00607388">
            <w:pPr>
              <w:jc w:val="left"/>
            </w:pPr>
            <w:r w:rsidRPr="0043592D">
              <w:t>862</w:t>
            </w:r>
          </w:p>
        </w:tc>
      </w:tr>
      <w:tr w:rsidR="00A607C5" w:rsidRPr="0043592D" w14:paraId="7CFA6729" w14:textId="19231FD6" w:rsidTr="0084777C">
        <w:trPr>
          <w:trHeight w:val="312"/>
          <w:jc w:val="center"/>
        </w:trPr>
        <w:tc>
          <w:tcPr>
            <w:tcW w:w="1109" w:type="pct"/>
            <w:shd w:val="clear" w:color="auto" w:fill="auto"/>
            <w:noWrap/>
          </w:tcPr>
          <w:p w14:paraId="2ACEBB3E" w14:textId="5C8827C9" w:rsidR="00607388" w:rsidRPr="0043592D" w:rsidRDefault="00607388" w:rsidP="00607388">
            <w:pPr>
              <w:jc w:val="left"/>
            </w:pPr>
          </w:p>
        </w:tc>
        <w:tc>
          <w:tcPr>
            <w:tcW w:w="1946" w:type="pct"/>
            <w:shd w:val="clear" w:color="auto" w:fill="auto"/>
            <w:hideMark/>
          </w:tcPr>
          <w:p w14:paraId="57F2141C" w14:textId="77777777" w:rsidR="00607388" w:rsidRPr="0043592D" w:rsidRDefault="00607388" w:rsidP="00607388">
            <w:pPr>
              <w:jc w:val="left"/>
            </w:pPr>
            <w:r w:rsidRPr="0043592D">
              <w:t>Уолліс і Футуна</w:t>
            </w:r>
          </w:p>
        </w:tc>
        <w:tc>
          <w:tcPr>
            <w:tcW w:w="1946" w:type="pct"/>
          </w:tcPr>
          <w:p w14:paraId="738925E3" w14:textId="61016779" w:rsidR="00607388" w:rsidRPr="0043592D" w:rsidRDefault="00607388" w:rsidP="00607388">
            <w:pPr>
              <w:jc w:val="left"/>
            </w:pPr>
            <w:r w:rsidRPr="0043592D">
              <w:t>876</w:t>
            </w:r>
          </w:p>
        </w:tc>
      </w:tr>
      <w:tr w:rsidR="00A607C5" w:rsidRPr="0043592D" w14:paraId="672BD22F" w14:textId="6F7F6ACD" w:rsidTr="0084777C">
        <w:trPr>
          <w:trHeight w:val="312"/>
          <w:jc w:val="center"/>
        </w:trPr>
        <w:tc>
          <w:tcPr>
            <w:tcW w:w="1109" w:type="pct"/>
            <w:shd w:val="clear" w:color="auto" w:fill="auto"/>
            <w:noWrap/>
          </w:tcPr>
          <w:p w14:paraId="2D548CCD" w14:textId="6E6B31DE" w:rsidR="00607388" w:rsidRPr="0043592D" w:rsidRDefault="00607388" w:rsidP="00607388">
            <w:pPr>
              <w:jc w:val="left"/>
            </w:pPr>
          </w:p>
        </w:tc>
        <w:tc>
          <w:tcPr>
            <w:tcW w:w="1946" w:type="pct"/>
            <w:shd w:val="clear" w:color="auto" w:fill="auto"/>
            <w:hideMark/>
          </w:tcPr>
          <w:p w14:paraId="1FAA6685" w14:textId="77777777" w:rsidR="00607388" w:rsidRPr="0043592D" w:rsidRDefault="00607388" w:rsidP="00607388">
            <w:pPr>
              <w:jc w:val="left"/>
            </w:pPr>
            <w:r w:rsidRPr="0043592D">
              <w:t>Самоа</w:t>
            </w:r>
          </w:p>
        </w:tc>
        <w:tc>
          <w:tcPr>
            <w:tcW w:w="1946" w:type="pct"/>
          </w:tcPr>
          <w:p w14:paraId="063125B3" w14:textId="0DEB8346" w:rsidR="00607388" w:rsidRPr="0043592D" w:rsidRDefault="00607388" w:rsidP="00607388">
            <w:pPr>
              <w:jc w:val="left"/>
            </w:pPr>
            <w:r w:rsidRPr="0043592D">
              <w:t>882</w:t>
            </w:r>
          </w:p>
        </w:tc>
      </w:tr>
      <w:tr w:rsidR="00A607C5" w:rsidRPr="0043592D" w14:paraId="4D830FA2" w14:textId="267FF4CF" w:rsidTr="0084777C">
        <w:trPr>
          <w:trHeight w:val="312"/>
          <w:jc w:val="center"/>
        </w:trPr>
        <w:tc>
          <w:tcPr>
            <w:tcW w:w="1109" w:type="pct"/>
            <w:shd w:val="clear" w:color="auto" w:fill="auto"/>
            <w:noWrap/>
          </w:tcPr>
          <w:p w14:paraId="172B350F" w14:textId="21650869" w:rsidR="00607388" w:rsidRPr="0043592D" w:rsidRDefault="00607388" w:rsidP="00607388">
            <w:pPr>
              <w:jc w:val="left"/>
            </w:pPr>
          </w:p>
        </w:tc>
        <w:tc>
          <w:tcPr>
            <w:tcW w:w="1946" w:type="pct"/>
            <w:shd w:val="clear" w:color="auto" w:fill="auto"/>
            <w:hideMark/>
          </w:tcPr>
          <w:p w14:paraId="6F9F4E13" w14:textId="77777777" w:rsidR="00607388" w:rsidRPr="0043592D" w:rsidRDefault="00607388" w:rsidP="00607388">
            <w:pPr>
              <w:jc w:val="left"/>
            </w:pPr>
            <w:r w:rsidRPr="0043592D">
              <w:t>Ємен</w:t>
            </w:r>
          </w:p>
        </w:tc>
        <w:tc>
          <w:tcPr>
            <w:tcW w:w="1946" w:type="pct"/>
          </w:tcPr>
          <w:p w14:paraId="15DF6632" w14:textId="1F17C0A4" w:rsidR="00607388" w:rsidRPr="0043592D" w:rsidRDefault="00607388" w:rsidP="00607388">
            <w:pPr>
              <w:jc w:val="left"/>
            </w:pPr>
            <w:r w:rsidRPr="0043592D">
              <w:t>887</w:t>
            </w:r>
          </w:p>
        </w:tc>
      </w:tr>
      <w:tr w:rsidR="00A607C5" w:rsidRPr="0043592D" w14:paraId="72DE13DA" w14:textId="36603A19" w:rsidTr="0084777C">
        <w:trPr>
          <w:trHeight w:val="312"/>
          <w:jc w:val="center"/>
        </w:trPr>
        <w:tc>
          <w:tcPr>
            <w:tcW w:w="1109" w:type="pct"/>
            <w:shd w:val="clear" w:color="auto" w:fill="auto"/>
            <w:noWrap/>
          </w:tcPr>
          <w:p w14:paraId="37FBA6DF" w14:textId="3C007A3D" w:rsidR="00607388" w:rsidRPr="0043592D" w:rsidRDefault="00607388" w:rsidP="00607388">
            <w:pPr>
              <w:jc w:val="left"/>
            </w:pPr>
          </w:p>
        </w:tc>
        <w:tc>
          <w:tcPr>
            <w:tcW w:w="1946" w:type="pct"/>
            <w:shd w:val="clear" w:color="auto" w:fill="auto"/>
            <w:hideMark/>
          </w:tcPr>
          <w:p w14:paraId="4C3D9DDD" w14:textId="77777777" w:rsidR="00607388" w:rsidRPr="0043592D" w:rsidRDefault="00607388" w:rsidP="00607388">
            <w:pPr>
              <w:jc w:val="left"/>
            </w:pPr>
            <w:r w:rsidRPr="0043592D">
              <w:t>Югославія (Сербія, Чорногорія)</w:t>
            </w:r>
          </w:p>
        </w:tc>
        <w:tc>
          <w:tcPr>
            <w:tcW w:w="1946" w:type="pct"/>
          </w:tcPr>
          <w:p w14:paraId="24A191D2" w14:textId="6D460D7F" w:rsidR="00607388" w:rsidRPr="0043592D" w:rsidRDefault="00607388" w:rsidP="00607388">
            <w:pPr>
              <w:jc w:val="left"/>
            </w:pPr>
            <w:r w:rsidRPr="0043592D">
              <w:t>891</w:t>
            </w:r>
          </w:p>
        </w:tc>
      </w:tr>
      <w:tr w:rsidR="00A607C5" w:rsidRPr="0043592D" w14:paraId="2B4A93EB" w14:textId="6563FCBA" w:rsidTr="0084777C">
        <w:trPr>
          <w:trHeight w:val="312"/>
          <w:jc w:val="center"/>
        </w:trPr>
        <w:tc>
          <w:tcPr>
            <w:tcW w:w="1109" w:type="pct"/>
            <w:shd w:val="clear" w:color="auto" w:fill="auto"/>
            <w:noWrap/>
          </w:tcPr>
          <w:p w14:paraId="4CAC99F7" w14:textId="795E44AF" w:rsidR="00607388" w:rsidRPr="0043592D" w:rsidRDefault="00607388" w:rsidP="00607388">
            <w:pPr>
              <w:jc w:val="left"/>
            </w:pPr>
          </w:p>
        </w:tc>
        <w:tc>
          <w:tcPr>
            <w:tcW w:w="1946" w:type="pct"/>
            <w:shd w:val="clear" w:color="auto" w:fill="auto"/>
            <w:hideMark/>
          </w:tcPr>
          <w:p w14:paraId="149B77AB" w14:textId="77777777" w:rsidR="00607388" w:rsidRPr="0043592D" w:rsidRDefault="00607388" w:rsidP="00607388">
            <w:pPr>
              <w:jc w:val="left"/>
            </w:pPr>
            <w:r w:rsidRPr="0043592D">
              <w:t>Замбія</w:t>
            </w:r>
          </w:p>
        </w:tc>
        <w:tc>
          <w:tcPr>
            <w:tcW w:w="1946" w:type="pct"/>
          </w:tcPr>
          <w:p w14:paraId="47E36ACC" w14:textId="3380AAA3" w:rsidR="00607388" w:rsidRPr="0043592D" w:rsidRDefault="00607388" w:rsidP="00607388">
            <w:pPr>
              <w:jc w:val="left"/>
            </w:pPr>
            <w:r w:rsidRPr="0043592D">
              <w:t>894</w:t>
            </w:r>
          </w:p>
        </w:tc>
      </w:tr>
      <w:tr w:rsidR="00A607C5" w:rsidRPr="0043592D" w14:paraId="0C4ECAFD" w14:textId="7A84FE48" w:rsidTr="0084777C">
        <w:trPr>
          <w:trHeight w:val="312"/>
          <w:jc w:val="center"/>
        </w:trPr>
        <w:tc>
          <w:tcPr>
            <w:tcW w:w="1109" w:type="pct"/>
            <w:shd w:val="clear" w:color="auto" w:fill="auto"/>
            <w:noWrap/>
          </w:tcPr>
          <w:p w14:paraId="67196C12" w14:textId="307DD534" w:rsidR="00607388" w:rsidRPr="0043592D" w:rsidRDefault="00607388" w:rsidP="00607388">
            <w:pPr>
              <w:jc w:val="left"/>
            </w:pPr>
          </w:p>
        </w:tc>
        <w:tc>
          <w:tcPr>
            <w:tcW w:w="1946" w:type="pct"/>
            <w:shd w:val="clear" w:color="auto" w:fill="auto"/>
            <w:hideMark/>
          </w:tcPr>
          <w:p w14:paraId="5553D63D" w14:textId="77777777" w:rsidR="00607388" w:rsidRPr="0043592D" w:rsidRDefault="00607388" w:rsidP="00607388">
            <w:pPr>
              <w:jc w:val="left"/>
            </w:pPr>
            <w:r w:rsidRPr="0043592D">
              <w:t>Вільна економічна зона "Крим"</w:t>
            </w:r>
          </w:p>
        </w:tc>
        <w:tc>
          <w:tcPr>
            <w:tcW w:w="1946" w:type="pct"/>
          </w:tcPr>
          <w:p w14:paraId="5B1BF8C1" w14:textId="6A1EFF76" w:rsidR="00607388" w:rsidRPr="0043592D" w:rsidRDefault="00607388" w:rsidP="00607388">
            <w:pPr>
              <w:jc w:val="left"/>
            </w:pPr>
            <w:r w:rsidRPr="0043592D">
              <w:t>900</w:t>
            </w:r>
          </w:p>
        </w:tc>
      </w:tr>
      <w:tr w:rsidR="00A607C5" w:rsidRPr="0043592D" w14:paraId="1E359028" w14:textId="5B22F3D4" w:rsidTr="0084777C">
        <w:trPr>
          <w:trHeight w:val="312"/>
          <w:jc w:val="center"/>
        </w:trPr>
        <w:tc>
          <w:tcPr>
            <w:tcW w:w="1109" w:type="pct"/>
            <w:shd w:val="clear" w:color="auto" w:fill="auto"/>
            <w:noWrap/>
          </w:tcPr>
          <w:p w14:paraId="45CE03CE" w14:textId="6668E775" w:rsidR="00607388" w:rsidRPr="0043592D" w:rsidRDefault="00607388" w:rsidP="00607388">
            <w:pPr>
              <w:jc w:val="left"/>
            </w:pPr>
          </w:p>
        </w:tc>
        <w:tc>
          <w:tcPr>
            <w:tcW w:w="1946" w:type="pct"/>
            <w:shd w:val="clear" w:color="auto" w:fill="auto"/>
            <w:hideMark/>
          </w:tcPr>
          <w:p w14:paraId="0B74E303" w14:textId="77777777" w:rsidR="00607388" w:rsidRPr="0043592D" w:rsidRDefault="00607388" w:rsidP="00607388">
            <w:pPr>
              <w:jc w:val="left"/>
            </w:pPr>
            <w:r w:rsidRPr="0043592D">
              <w:t>Розріз відсутній</w:t>
            </w:r>
          </w:p>
        </w:tc>
        <w:tc>
          <w:tcPr>
            <w:tcW w:w="1946" w:type="pct"/>
          </w:tcPr>
          <w:p w14:paraId="66F1058C" w14:textId="423B4050" w:rsidR="00607388" w:rsidRPr="0043592D" w:rsidRDefault="00607388" w:rsidP="00607388">
            <w:pPr>
              <w:jc w:val="left"/>
            </w:pPr>
            <w:r w:rsidRPr="0043592D">
              <w:t>#</w:t>
            </w:r>
          </w:p>
        </w:tc>
      </w:tr>
    </w:tbl>
    <w:p w14:paraId="0015B48B" w14:textId="77777777" w:rsidR="00400671" w:rsidRPr="00612ACD" w:rsidRDefault="00400671" w:rsidP="00420EC3">
      <w:pPr>
        <w:jc w:val="center"/>
      </w:pPr>
    </w:p>
    <w:p w14:paraId="1B68C3E2" w14:textId="77777777" w:rsidR="00607388" w:rsidRPr="00612ACD" w:rsidRDefault="00607388" w:rsidP="00086C0C">
      <w:pPr>
        <w:jc w:val="right"/>
      </w:pPr>
    </w:p>
    <w:p w14:paraId="2D08290B" w14:textId="1E7DDAD6" w:rsidR="00420EC3" w:rsidRPr="00612ACD" w:rsidRDefault="00607388" w:rsidP="00086C0C">
      <w:pPr>
        <w:jc w:val="right"/>
      </w:pPr>
      <w:r w:rsidRPr="00612ACD">
        <w:t>Таблиця 9</w:t>
      </w:r>
    </w:p>
    <w:p w14:paraId="5D40F51E" w14:textId="0DFE0298" w:rsidR="00607388" w:rsidRPr="00612ACD" w:rsidRDefault="00607388" w:rsidP="00086C0C">
      <w:pPr>
        <w:jc w:val="center"/>
      </w:pPr>
      <w:r w:rsidRPr="00612ACD">
        <w:t>Характеристика транзакції</w:t>
      </w:r>
    </w:p>
    <w:p w14:paraId="64B63D16" w14:textId="77777777" w:rsidR="00607388" w:rsidRPr="00612ACD" w:rsidRDefault="00607388" w:rsidP="00086C0C">
      <w:pPr>
        <w:jc w:val="center"/>
      </w:pPr>
    </w:p>
    <w:tbl>
      <w:tblPr>
        <w:tblW w:w="5000" w:type="pct"/>
        <w:jc w:val="center"/>
        <w:tblLook w:val="04A0" w:firstRow="1" w:lastRow="0" w:firstColumn="1" w:lastColumn="0" w:noHBand="0" w:noVBand="1"/>
      </w:tblPr>
      <w:tblGrid>
        <w:gridCol w:w="7720"/>
        <w:gridCol w:w="7721"/>
      </w:tblGrid>
      <w:tr w:rsidR="0043592D" w:rsidRPr="0043592D" w14:paraId="4D44856A" w14:textId="77777777" w:rsidTr="0084777C">
        <w:trPr>
          <w:trHeight w:val="312"/>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08F0CA5" w14:textId="68E1C65F" w:rsidR="00607388" w:rsidRPr="0043592D" w:rsidRDefault="0043592D" w:rsidP="00607388">
            <w:pPr>
              <w:jc w:val="left"/>
            </w:pPr>
            <w:r>
              <w:t>№ з/п</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08C1" w14:textId="72D92C8D" w:rsidR="00607388" w:rsidRPr="0043592D" w:rsidRDefault="00607388" w:rsidP="00607388">
            <w:pPr>
              <w:jc w:val="left"/>
            </w:pPr>
            <w:r w:rsidRPr="0043592D">
              <w:t>Характеристика транзакції</w:t>
            </w:r>
          </w:p>
        </w:tc>
      </w:tr>
      <w:tr w:rsidR="0043592D" w:rsidRPr="0043592D" w14:paraId="376C7E9B" w14:textId="77777777" w:rsidTr="0084777C">
        <w:trPr>
          <w:trHeight w:val="312"/>
          <w:jc w:val="center"/>
        </w:trPr>
        <w:tc>
          <w:tcPr>
            <w:tcW w:w="2500" w:type="pct"/>
            <w:tcBorders>
              <w:top w:val="nil"/>
              <w:left w:val="single" w:sz="4" w:space="0" w:color="auto"/>
              <w:bottom w:val="single" w:sz="4" w:space="0" w:color="auto"/>
              <w:right w:val="single" w:sz="4" w:space="0" w:color="auto"/>
            </w:tcBorders>
            <w:shd w:val="clear" w:color="auto" w:fill="auto"/>
          </w:tcPr>
          <w:p w14:paraId="16A558D2" w14:textId="77777777" w:rsidR="00607388" w:rsidRPr="0043592D" w:rsidRDefault="00607388" w:rsidP="00607388">
            <w:pPr>
              <w:jc w:val="left"/>
            </w:pPr>
          </w:p>
        </w:tc>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8BF2147" w14:textId="5AE4CD50" w:rsidR="00607388" w:rsidRPr="0043592D" w:rsidRDefault="00607388" w:rsidP="00607388">
            <w:pPr>
              <w:jc w:val="left"/>
            </w:pPr>
            <w:r w:rsidRPr="0043592D">
              <w:t>отримання</w:t>
            </w:r>
          </w:p>
        </w:tc>
      </w:tr>
      <w:tr w:rsidR="0043592D" w:rsidRPr="0043592D" w14:paraId="6DFC5C46" w14:textId="77777777" w:rsidTr="0084777C">
        <w:trPr>
          <w:trHeight w:val="312"/>
          <w:jc w:val="center"/>
        </w:trPr>
        <w:tc>
          <w:tcPr>
            <w:tcW w:w="2500" w:type="pct"/>
            <w:tcBorders>
              <w:top w:val="nil"/>
              <w:left w:val="single" w:sz="4" w:space="0" w:color="auto"/>
              <w:bottom w:val="single" w:sz="4" w:space="0" w:color="auto"/>
              <w:right w:val="single" w:sz="4" w:space="0" w:color="auto"/>
            </w:tcBorders>
            <w:shd w:val="clear" w:color="auto" w:fill="auto"/>
          </w:tcPr>
          <w:p w14:paraId="0CB20D3D" w14:textId="77777777" w:rsidR="00607388" w:rsidRPr="0043592D" w:rsidRDefault="00607388" w:rsidP="00607388">
            <w:pPr>
              <w:jc w:val="left"/>
            </w:pPr>
          </w:p>
        </w:tc>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841C3AB" w14:textId="604D3333" w:rsidR="00607388" w:rsidRPr="0043592D" w:rsidRDefault="00607388" w:rsidP="00607388">
            <w:pPr>
              <w:jc w:val="left"/>
            </w:pPr>
            <w:r w:rsidRPr="0043592D">
              <w:t>повернення/погашення</w:t>
            </w:r>
          </w:p>
        </w:tc>
      </w:tr>
    </w:tbl>
    <w:p w14:paraId="610D12B4" w14:textId="5C6DC45B" w:rsidR="00607388" w:rsidRDefault="00607388" w:rsidP="00086C0C">
      <w:pPr>
        <w:jc w:val="right"/>
      </w:pPr>
    </w:p>
    <w:p w14:paraId="1645AC53" w14:textId="77777777" w:rsidR="0043592D" w:rsidRDefault="0043592D" w:rsidP="00086C0C">
      <w:pPr>
        <w:jc w:val="right"/>
      </w:pPr>
    </w:p>
    <w:p w14:paraId="7A12C55A" w14:textId="675EE0F5" w:rsidR="0043592D" w:rsidRPr="00612ACD" w:rsidRDefault="0043592D" w:rsidP="00086C0C">
      <w:pPr>
        <w:jc w:val="right"/>
      </w:pPr>
      <w:r w:rsidRPr="00612ACD">
        <w:t xml:space="preserve">Таблиця </w:t>
      </w:r>
      <w:r>
        <w:t>10</w:t>
      </w:r>
    </w:p>
    <w:p w14:paraId="21B18616" w14:textId="07994020" w:rsidR="0051505E" w:rsidRPr="00612ACD" w:rsidRDefault="0051505E" w:rsidP="00086C0C">
      <w:pPr>
        <w:jc w:val="right"/>
      </w:pPr>
    </w:p>
    <w:tbl>
      <w:tblPr>
        <w:tblW w:w="5000" w:type="pct"/>
        <w:tblLook w:val="04A0" w:firstRow="1" w:lastRow="0" w:firstColumn="1" w:lastColumn="0" w:noHBand="0" w:noVBand="1"/>
      </w:tblPr>
      <w:tblGrid>
        <w:gridCol w:w="4544"/>
        <w:gridCol w:w="10902"/>
      </w:tblGrid>
      <w:tr w:rsidR="0043592D" w:rsidRPr="0043592D" w14:paraId="3F81024A" w14:textId="77777777" w:rsidTr="0084777C">
        <w:tc>
          <w:tcPr>
            <w:tcW w:w="5000" w:type="pct"/>
            <w:gridSpan w:val="2"/>
            <w:tcBorders>
              <w:top w:val="nil"/>
              <w:left w:val="nil"/>
              <w:bottom w:val="single" w:sz="4" w:space="0" w:color="auto"/>
              <w:right w:val="single" w:sz="4" w:space="0" w:color="000000"/>
            </w:tcBorders>
            <w:shd w:val="clear" w:color="auto" w:fill="auto"/>
            <w:noWrap/>
            <w:vAlign w:val="bottom"/>
            <w:hideMark/>
          </w:tcPr>
          <w:p w14:paraId="3B4775DA" w14:textId="77777777" w:rsidR="0051505E" w:rsidRPr="0043592D" w:rsidRDefault="0051505E" w:rsidP="0051505E">
            <w:pPr>
              <w:jc w:val="center"/>
              <w:rPr>
                <w:bCs/>
              </w:rPr>
            </w:pPr>
            <w:r w:rsidRPr="0043592D">
              <w:rPr>
                <w:bCs/>
              </w:rPr>
              <w:t>Тип об'єкта застави</w:t>
            </w:r>
          </w:p>
        </w:tc>
      </w:tr>
      <w:tr w:rsidR="0043592D" w:rsidRPr="0043592D" w14:paraId="20ECB7A4"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53419F68" w14:textId="77777777" w:rsidR="0051505E" w:rsidRPr="0043592D" w:rsidRDefault="0051505E" w:rsidP="0051505E">
            <w:pPr>
              <w:jc w:val="center"/>
              <w:rPr>
                <w:bCs/>
              </w:rPr>
            </w:pPr>
            <w:r w:rsidRPr="0043592D">
              <w:rPr>
                <w:bCs/>
              </w:rPr>
              <w:t>Значення для звіту</w:t>
            </w:r>
          </w:p>
        </w:tc>
        <w:tc>
          <w:tcPr>
            <w:tcW w:w="3529" w:type="pct"/>
            <w:tcBorders>
              <w:top w:val="nil"/>
              <w:left w:val="nil"/>
              <w:bottom w:val="single" w:sz="4" w:space="0" w:color="auto"/>
              <w:right w:val="single" w:sz="4" w:space="0" w:color="auto"/>
            </w:tcBorders>
            <w:shd w:val="clear" w:color="auto" w:fill="auto"/>
            <w:hideMark/>
          </w:tcPr>
          <w:p w14:paraId="178D4069" w14:textId="77777777" w:rsidR="0051505E" w:rsidRPr="0043592D" w:rsidRDefault="0051505E" w:rsidP="0051505E">
            <w:pPr>
              <w:jc w:val="center"/>
              <w:rPr>
                <w:bCs/>
              </w:rPr>
            </w:pPr>
            <w:r w:rsidRPr="0043592D">
              <w:rPr>
                <w:bCs/>
              </w:rPr>
              <w:t>Вид забезпечення</w:t>
            </w:r>
          </w:p>
        </w:tc>
      </w:tr>
      <w:tr w:rsidR="0043592D" w:rsidRPr="0043592D" w14:paraId="78F36766"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344DCA99" w14:textId="77777777" w:rsidR="0051505E" w:rsidRPr="0043592D" w:rsidRDefault="0051505E" w:rsidP="0051505E">
            <w:pPr>
              <w:jc w:val="center"/>
            </w:pPr>
            <w:r w:rsidRPr="0043592D">
              <w:t>1</w:t>
            </w:r>
          </w:p>
        </w:tc>
        <w:tc>
          <w:tcPr>
            <w:tcW w:w="3529" w:type="pct"/>
            <w:tcBorders>
              <w:top w:val="nil"/>
              <w:left w:val="nil"/>
              <w:bottom w:val="single" w:sz="4" w:space="0" w:color="auto"/>
              <w:right w:val="single" w:sz="4" w:space="0" w:color="auto"/>
            </w:tcBorders>
            <w:shd w:val="clear" w:color="auto" w:fill="auto"/>
            <w:hideMark/>
          </w:tcPr>
          <w:p w14:paraId="27621604" w14:textId="77777777" w:rsidR="0051505E" w:rsidRPr="0043592D" w:rsidRDefault="0051505E" w:rsidP="0051505E">
            <w:pPr>
              <w:jc w:val="left"/>
            </w:pPr>
            <w:r w:rsidRPr="0043592D">
              <w:t>Майнові права на майбутнє нерухоме майно житлового фонду</w:t>
            </w:r>
          </w:p>
        </w:tc>
      </w:tr>
      <w:tr w:rsidR="0043592D" w:rsidRPr="0043592D" w14:paraId="14EE6F0B"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2CD2ACFE" w14:textId="77777777" w:rsidR="0051505E" w:rsidRPr="0043592D" w:rsidRDefault="0051505E" w:rsidP="0051505E">
            <w:pPr>
              <w:jc w:val="center"/>
            </w:pPr>
            <w:r w:rsidRPr="0043592D">
              <w:t>2</w:t>
            </w:r>
          </w:p>
        </w:tc>
        <w:tc>
          <w:tcPr>
            <w:tcW w:w="3529" w:type="pct"/>
            <w:tcBorders>
              <w:top w:val="nil"/>
              <w:left w:val="nil"/>
              <w:bottom w:val="single" w:sz="4" w:space="0" w:color="auto"/>
              <w:right w:val="single" w:sz="4" w:space="0" w:color="auto"/>
            </w:tcBorders>
            <w:shd w:val="clear" w:color="auto" w:fill="auto"/>
            <w:hideMark/>
          </w:tcPr>
          <w:p w14:paraId="29434658" w14:textId="77777777" w:rsidR="0051505E" w:rsidRPr="0043592D" w:rsidRDefault="0051505E" w:rsidP="0051505E">
            <w:pPr>
              <w:jc w:val="left"/>
            </w:pPr>
            <w:r w:rsidRPr="0043592D">
              <w:t>Майнові права на інше майбутнє нерухоме майно</w:t>
            </w:r>
          </w:p>
        </w:tc>
      </w:tr>
      <w:tr w:rsidR="0043592D" w:rsidRPr="0043592D" w14:paraId="7E2BA2EA"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1A26C101" w14:textId="77777777" w:rsidR="0051505E" w:rsidRPr="0043592D" w:rsidRDefault="0051505E" w:rsidP="0051505E">
            <w:pPr>
              <w:jc w:val="center"/>
            </w:pPr>
            <w:r w:rsidRPr="0043592D">
              <w:t>3</w:t>
            </w:r>
          </w:p>
        </w:tc>
        <w:tc>
          <w:tcPr>
            <w:tcW w:w="3529" w:type="pct"/>
            <w:tcBorders>
              <w:top w:val="nil"/>
              <w:left w:val="nil"/>
              <w:bottom w:val="single" w:sz="4" w:space="0" w:color="auto"/>
              <w:right w:val="single" w:sz="4" w:space="0" w:color="auto"/>
            </w:tcBorders>
            <w:shd w:val="clear" w:color="auto" w:fill="auto"/>
            <w:hideMark/>
          </w:tcPr>
          <w:p w14:paraId="5BC70C31" w14:textId="77777777" w:rsidR="0051505E" w:rsidRPr="0043592D" w:rsidRDefault="0051505E" w:rsidP="0051505E">
            <w:pPr>
              <w:jc w:val="left"/>
            </w:pPr>
            <w:r w:rsidRPr="0043592D">
              <w:t>Нерухоме майно, що належить до житлового фонду</w:t>
            </w:r>
          </w:p>
        </w:tc>
      </w:tr>
      <w:tr w:rsidR="0043592D" w:rsidRPr="0043592D" w14:paraId="6A89D934"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6B15F985" w14:textId="77777777" w:rsidR="0051505E" w:rsidRPr="0043592D" w:rsidRDefault="0051505E" w:rsidP="0051505E">
            <w:pPr>
              <w:jc w:val="center"/>
            </w:pPr>
            <w:r w:rsidRPr="0043592D">
              <w:t>4</w:t>
            </w:r>
          </w:p>
        </w:tc>
        <w:tc>
          <w:tcPr>
            <w:tcW w:w="3529" w:type="pct"/>
            <w:tcBorders>
              <w:top w:val="nil"/>
              <w:left w:val="nil"/>
              <w:bottom w:val="single" w:sz="4" w:space="0" w:color="auto"/>
              <w:right w:val="single" w:sz="4" w:space="0" w:color="auto"/>
            </w:tcBorders>
            <w:shd w:val="clear" w:color="auto" w:fill="auto"/>
            <w:hideMark/>
          </w:tcPr>
          <w:p w14:paraId="45124FBD" w14:textId="77777777" w:rsidR="0051505E" w:rsidRPr="0043592D" w:rsidRDefault="0051505E" w:rsidP="0051505E">
            <w:pPr>
              <w:jc w:val="left"/>
            </w:pPr>
            <w:r w:rsidRPr="0043592D">
              <w:t>Інше нерухоме майно</w:t>
            </w:r>
          </w:p>
        </w:tc>
      </w:tr>
      <w:tr w:rsidR="0043592D" w:rsidRPr="0043592D" w14:paraId="42F04811"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455E8E09" w14:textId="77777777" w:rsidR="0051505E" w:rsidRPr="0043592D" w:rsidRDefault="0051505E" w:rsidP="0051505E">
            <w:pPr>
              <w:jc w:val="center"/>
            </w:pPr>
            <w:r w:rsidRPr="0043592D">
              <w:t>5</w:t>
            </w:r>
          </w:p>
        </w:tc>
        <w:tc>
          <w:tcPr>
            <w:tcW w:w="3529" w:type="pct"/>
            <w:tcBorders>
              <w:top w:val="nil"/>
              <w:left w:val="nil"/>
              <w:bottom w:val="single" w:sz="4" w:space="0" w:color="auto"/>
              <w:right w:val="single" w:sz="4" w:space="0" w:color="auto"/>
            </w:tcBorders>
            <w:shd w:val="clear" w:color="auto" w:fill="auto"/>
            <w:hideMark/>
          </w:tcPr>
          <w:p w14:paraId="577BC98F" w14:textId="77777777" w:rsidR="0051505E" w:rsidRPr="0043592D" w:rsidRDefault="0051505E" w:rsidP="0051505E">
            <w:pPr>
              <w:jc w:val="left"/>
            </w:pPr>
            <w:r w:rsidRPr="0043592D">
              <w:t>Нерухоме майно, що не належить до житлового фонду (крім земельних ділянок)</w:t>
            </w:r>
          </w:p>
        </w:tc>
      </w:tr>
      <w:tr w:rsidR="0043592D" w:rsidRPr="0043592D" w14:paraId="5392CEC5"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17099B34" w14:textId="77777777" w:rsidR="0051505E" w:rsidRPr="0043592D" w:rsidRDefault="0051505E" w:rsidP="0051505E">
            <w:pPr>
              <w:jc w:val="center"/>
            </w:pPr>
            <w:r w:rsidRPr="0043592D">
              <w:t>6</w:t>
            </w:r>
          </w:p>
        </w:tc>
        <w:tc>
          <w:tcPr>
            <w:tcW w:w="3529" w:type="pct"/>
            <w:tcBorders>
              <w:top w:val="nil"/>
              <w:left w:val="nil"/>
              <w:bottom w:val="single" w:sz="4" w:space="0" w:color="auto"/>
              <w:right w:val="single" w:sz="4" w:space="0" w:color="auto"/>
            </w:tcBorders>
            <w:shd w:val="clear" w:color="auto" w:fill="auto"/>
            <w:hideMark/>
          </w:tcPr>
          <w:p w14:paraId="6693EA5D" w14:textId="77777777" w:rsidR="0051505E" w:rsidRPr="0043592D" w:rsidRDefault="0051505E" w:rsidP="0051505E">
            <w:pPr>
              <w:jc w:val="left"/>
            </w:pPr>
            <w:r w:rsidRPr="0043592D">
              <w:t>Земельні ділянки</w:t>
            </w:r>
          </w:p>
        </w:tc>
      </w:tr>
      <w:tr w:rsidR="0043592D" w:rsidRPr="0043592D" w14:paraId="06855E3F"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4213455E" w14:textId="77777777" w:rsidR="0051505E" w:rsidRPr="0043592D" w:rsidRDefault="0051505E" w:rsidP="0051505E">
            <w:pPr>
              <w:jc w:val="center"/>
            </w:pPr>
            <w:r w:rsidRPr="0043592D">
              <w:t>7</w:t>
            </w:r>
          </w:p>
        </w:tc>
        <w:tc>
          <w:tcPr>
            <w:tcW w:w="3529" w:type="pct"/>
            <w:tcBorders>
              <w:top w:val="nil"/>
              <w:left w:val="nil"/>
              <w:bottom w:val="single" w:sz="4" w:space="0" w:color="auto"/>
              <w:right w:val="single" w:sz="4" w:space="0" w:color="auto"/>
            </w:tcBorders>
            <w:shd w:val="clear" w:color="auto" w:fill="auto"/>
            <w:hideMark/>
          </w:tcPr>
          <w:p w14:paraId="7858ECE7" w14:textId="77777777" w:rsidR="0051505E" w:rsidRPr="0043592D" w:rsidRDefault="0051505E" w:rsidP="0051505E">
            <w:pPr>
              <w:jc w:val="left"/>
            </w:pPr>
            <w:r w:rsidRPr="0043592D">
              <w:t>Транспортні засоби</w:t>
            </w:r>
          </w:p>
        </w:tc>
      </w:tr>
      <w:tr w:rsidR="0043592D" w:rsidRPr="0043592D" w14:paraId="72AF4523"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457D41F8" w14:textId="77777777" w:rsidR="0051505E" w:rsidRPr="0043592D" w:rsidRDefault="0051505E" w:rsidP="0051505E">
            <w:pPr>
              <w:jc w:val="center"/>
            </w:pPr>
            <w:r w:rsidRPr="0043592D">
              <w:t>8</w:t>
            </w:r>
          </w:p>
        </w:tc>
        <w:tc>
          <w:tcPr>
            <w:tcW w:w="3529" w:type="pct"/>
            <w:tcBorders>
              <w:top w:val="nil"/>
              <w:left w:val="nil"/>
              <w:bottom w:val="single" w:sz="4" w:space="0" w:color="auto"/>
              <w:right w:val="single" w:sz="4" w:space="0" w:color="auto"/>
            </w:tcBorders>
            <w:shd w:val="clear" w:color="auto" w:fill="auto"/>
            <w:hideMark/>
          </w:tcPr>
          <w:p w14:paraId="7158B1F0" w14:textId="77777777" w:rsidR="0051505E" w:rsidRPr="0043592D" w:rsidRDefault="0051505E" w:rsidP="0051505E">
            <w:pPr>
              <w:jc w:val="left"/>
            </w:pPr>
            <w:r w:rsidRPr="0043592D">
              <w:t>Без забезпечення</w:t>
            </w:r>
          </w:p>
        </w:tc>
      </w:tr>
      <w:tr w:rsidR="0043592D" w:rsidRPr="0043592D" w14:paraId="1EB81D58"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48FC40C8" w14:textId="77777777" w:rsidR="0051505E" w:rsidRPr="0043592D" w:rsidRDefault="0051505E" w:rsidP="0051505E">
            <w:pPr>
              <w:jc w:val="center"/>
            </w:pPr>
            <w:r w:rsidRPr="0043592D">
              <w:t>9</w:t>
            </w:r>
          </w:p>
        </w:tc>
        <w:tc>
          <w:tcPr>
            <w:tcW w:w="3529" w:type="pct"/>
            <w:tcBorders>
              <w:top w:val="nil"/>
              <w:left w:val="nil"/>
              <w:bottom w:val="single" w:sz="4" w:space="0" w:color="auto"/>
              <w:right w:val="single" w:sz="4" w:space="0" w:color="auto"/>
            </w:tcBorders>
            <w:shd w:val="clear" w:color="auto" w:fill="auto"/>
            <w:hideMark/>
          </w:tcPr>
          <w:p w14:paraId="104E163F" w14:textId="77777777" w:rsidR="0051505E" w:rsidRPr="0043592D" w:rsidRDefault="0051505E" w:rsidP="0051505E">
            <w:pPr>
              <w:jc w:val="left"/>
            </w:pPr>
            <w:r w:rsidRPr="0043592D">
              <w:t>Інші види забезпечення</w:t>
            </w:r>
          </w:p>
        </w:tc>
      </w:tr>
      <w:tr w:rsidR="0043592D" w:rsidRPr="0043592D" w14:paraId="1C4C91D5"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184A8420" w14:textId="77777777" w:rsidR="0051505E" w:rsidRPr="0043592D" w:rsidRDefault="0051505E" w:rsidP="0051505E">
            <w:pPr>
              <w:jc w:val="center"/>
            </w:pPr>
            <w:r w:rsidRPr="0043592D">
              <w:t>A</w:t>
            </w:r>
          </w:p>
        </w:tc>
        <w:tc>
          <w:tcPr>
            <w:tcW w:w="3529" w:type="pct"/>
            <w:tcBorders>
              <w:top w:val="nil"/>
              <w:left w:val="nil"/>
              <w:bottom w:val="single" w:sz="4" w:space="0" w:color="auto"/>
              <w:right w:val="single" w:sz="4" w:space="0" w:color="auto"/>
            </w:tcBorders>
            <w:shd w:val="clear" w:color="auto" w:fill="auto"/>
            <w:hideMark/>
          </w:tcPr>
          <w:p w14:paraId="7DBB7A37" w14:textId="77777777" w:rsidR="0051505E" w:rsidRPr="0043592D" w:rsidRDefault="0051505E" w:rsidP="0051505E">
            <w:pPr>
              <w:jc w:val="left"/>
            </w:pPr>
            <w:r w:rsidRPr="0043592D">
              <w:t>Гарантії</w:t>
            </w:r>
          </w:p>
        </w:tc>
      </w:tr>
      <w:tr w:rsidR="0043592D" w:rsidRPr="0043592D" w14:paraId="75E312DE" w14:textId="77777777" w:rsidTr="0084777C">
        <w:tc>
          <w:tcPr>
            <w:tcW w:w="1471" w:type="pct"/>
            <w:tcBorders>
              <w:top w:val="nil"/>
              <w:left w:val="single" w:sz="4" w:space="0" w:color="auto"/>
              <w:bottom w:val="single" w:sz="4" w:space="0" w:color="auto"/>
              <w:right w:val="single" w:sz="4" w:space="0" w:color="auto"/>
            </w:tcBorders>
            <w:shd w:val="clear" w:color="auto" w:fill="auto"/>
            <w:hideMark/>
          </w:tcPr>
          <w:p w14:paraId="408369FA" w14:textId="77777777" w:rsidR="0051505E" w:rsidRPr="0043592D" w:rsidRDefault="0051505E" w:rsidP="0051505E">
            <w:pPr>
              <w:jc w:val="center"/>
            </w:pPr>
            <w:r w:rsidRPr="0043592D">
              <w:lastRenderedPageBreak/>
              <w:t>#</w:t>
            </w:r>
          </w:p>
        </w:tc>
        <w:tc>
          <w:tcPr>
            <w:tcW w:w="3529" w:type="pct"/>
            <w:tcBorders>
              <w:top w:val="nil"/>
              <w:left w:val="nil"/>
              <w:bottom w:val="single" w:sz="4" w:space="0" w:color="auto"/>
              <w:right w:val="single" w:sz="4" w:space="0" w:color="auto"/>
            </w:tcBorders>
            <w:shd w:val="clear" w:color="auto" w:fill="auto"/>
            <w:hideMark/>
          </w:tcPr>
          <w:p w14:paraId="0C856E3F" w14:textId="77777777" w:rsidR="0051505E" w:rsidRPr="0043592D" w:rsidRDefault="0051505E" w:rsidP="0051505E">
            <w:pPr>
              <w:jc w:val="left"/>
            </w:pPr>
            <w:r w:rsidRPr="0043592D">
              <w:t>Розріз відсутній</w:t>
            </w:r>
          </w:p>
        </w:tc>
      </w:tr>
    </w:tbl>
    <w:p w14:paraId="1D3DD103" w14:textId="52A51BF8" w:rsidR="0051505E" w:rsidRDefault="0051505E" w:rsidP="00086C0C">
      <w:pPr>
        <w:jc w:val="right"/>
      </w:pPr>
    </w:p>
    <w:p w14:paraId="232EEDC2" w14:textId="7AC785FC" w:rsidR="0043592D" w:rsidRPr="00612ACD" w:rsidRDefault="0043592D" w:rsidP="00086C0C">
      <w:pPr>
        <w:jc w:val="right"/>
      </w:pPr>
      <w:r w:rsidRPr="00612ACD">
        <w:t xml:space="preserve">Таблиця </w:t>
      </w:r>
      <w:r>
        <w:t>11</w:t>
      </w:r>
    </w:p>
    <w:tbl>
      <w:tblPr>
        <w:tblW w:w="5000" w:type="pct"/>
        <w:tblLook w:val="04A0" w:firstRow="1" w:lastRow="0" w:firstColumn="1" w:lastColumn="0" w:noHBand="0" w:noVBand="1"/>
      </w:tblPr>
      <w:tblGrid>
        <w:gridCol w:w="6154"/>
        <w:gridCol w:w="9292"/>
      </w:tblGrid>
      <w:tr w:rsidR="0043592D" w:rsidRPr="0043592D" w14:paraId="15C40739" w14:textId="77777777" w:rsidTr="0084777C">
        <w:trPr>
          <w:trHeight w:val="312"/>
        </w:trPr>
        <w:tc>
          <w:tcPr>
            <w:tcW w:w="5000" w:type="pct"/>
            <w:gridSpan w:val="2"/>
            <w:tcBorders>
              <w:top w:val="nil"/>
              <w:left w:val="nil"/>
              <w:bottom w:val="single" w:sz="4" w:space="0" w:color="auto"/>
              <w:right w:val="single" w:sz="4" w:space="0" w:color="000000"/>
            </w:tcBorders>
            <w:shd w:val="clear" w:color="auto" w:fill="auto"/>
            <w:noWrap/>
            <w:vAlign w:val="bottom"/>
            <w:hideMark/>
          </w:tcPr>
          <w:p w14:paraId="7EC990C6" w14:textId="77777777" w:rsidR="00271D6C" w:rsidRPr="0043592D" w:rsidRDefault="00271D6C" w:rsidP="00271D6C">
            <w:pPr>
              <w:jc w:val="center"/>
              <w:rPr>
                <w:bCs/>
              </w:rPr>
            </w:pPr>
            <w:r w:rsidRPr="0043592D">
              <w:rPr>
                <w:bCs/>
              </w:rPr>
              <w:t>Тип договору перестрахування</w:t>
            </w:r>
          </w:p>
        </w:tc>
      </w:tr>
      <w:tr w:rsidR="0043592D" w:rsidRPr="0043592D" w14:paraId="1E66802B" w14:textId="77777777" w:rsidTr="0084777C">
        <w:trPr>
          <w:trHeight w:val="552"/>
        </w:trPr>
        <w:tc>
          <w:tcPr>
            <w:tcW w:w="1992" w:type="pct"/>
            <w:tcBorders>
              <w:top w:val="nil"/>
              <w:left w:val="single" w:sz="4" w:space="0" w:color="auto"/>
              <w:bottom w:val="single" w:sz="4" w:space="0" w:color="auto"/>
              <w:right w:val="single" w:sz="4" w:space="0" w:color="auto"/>
            </w:tcBorders>
            <w:shd w:val="clear" w:color="auto" w:fill="auto"/>
            <w:hideMark/>
          </w:tcPr>
          <w:p w14:paraId="1C55E2F6" w14:textId="77777777" w:rsidR="00271D6C" w:rsidRPr="0043592D" w:rsidRDefault="00271D6C" w:rsidP="00271D6C">
            <w:pPr>
              <w:jc w:val="center"/>
              <w:rPr>
                <w:bCs/>
              </w:rPr>
            </w:pPr>
            <w:r w:rsidRPr="0043592D">
              <w:rPr>
                <w:bCs/>
              </w:rPr>
              <w:t xml:space="preserve">Значення для звіту </w:t>
            </w:r>
          </w:p>
        </w:tc>
        <w:tc>
          <w:tcPr>
            <w:tcW w:w="3008" w:type="pct"/>
            <w:tcBorders>
              <w:top w:val="nil"/>
              <w:left w:val="nil"/>
              <w:bottom w:val="single" w:sz="4" w:space="0" w:color="auto"/>
              <w:right w:val="single" w:sz="4" w:space="0" w:color="auto"/>
            </w:tcBorders>
            <w:shd w:val="clear" w:color="auto" w:fill="auto"/>
            <w:hideMark/>
          </w:tcPr>
          <w:p w14:paraId="25F0B543" w14:textId="77777777" w:rsidR="00271D6C" w:rsidRPr="0043592D" w:rsidRDefault="00271D6C" w:rsidP="00271D6C">
            <w:pPr>
              <w:jc w:val="center"/>
              <w:rPr>
                <w:bCs/>
              </w:rPr>
            </w:pPr>
            <w:r w:rsidRPr="0043592D">
              <w:rPr>
                <w:bCs/>
              </w:rPr>
              <w:t>Тип договору перестрахування</w:t>
            </w:r>
          </w:p>
        </w:tc>
      </w:tr>
      <w:tr w:rsidR="0043592D" w:rsidRPr="0043592D" w14:paraId="0EE1A156" w14:textId="77777777" w:rsidTr="0084777C">
        <w:trPr>
          <w:trHeight w:val="276"/>
        </w:trPr>
        <w:tc>
          <w:tcPr>
            <w:tcW w:w="1992" w:type="pct"/>
            <w:tcBorders>
              <w:top w:val="nil"/>
              <w:left w:val="single" w:sz="4" w:space="0" w:color="auto"/>
              <w:bottom w:val="single" w:sz="4" w:space="0" w:color="auto"/>
              <w:right w:val="single" w:sz="4" w:space="0" w:color="auto"/>
            </w:tcBorders>
            <w:shd w:val="clear" w:color="auto" w:fill="auto"/>
            <w:hideMark/>
          </w:tcPr>
          <w:p w14:paraId="5D4FA745" w14:textId="77777777" w:rsidR="00271D6C" w:rsidRPr="0043592D" w:rsidRDefault="00271D6C" w:rsidP="0043592D">
            <w:pPr>
              <w:jc w:val="center"/>
            </w:pPr>
            <w:r w:rsidRPr="0043592D">
              <w:t>1</w:t>
            </w:r>
          </w:p>
        </w:tc>
        <w:tc>
          <w:tcPr>
            <w:tcW w:w="3008" w:type="pct"/>
            <w:tcBorders>
              <w:top w:val="nil"/>
              <w:left w:val="nil"/>
              <w:bottom w:val="single" w:sz="4" w:space="0" w:color="auto"/>
              <w:right w:val="single" w:sz="4" w:space="0" w:color="auto"/>
            </w:tcBorders>
            <w:shd w:val="clear" w:color="auto" w:fill="auto"/>
            <w:hideMark/>
          </w:tcPr>
          <w:p w14:paraId="53D0DE01" w14:textId="77777777" w:rsidR="00271D6C" w:rsidRPr="0043592D" w:rsidRDefault="00271D6C" w:rsidP="00271D6C">
            <w:pPr>
              <w:jc w:val="left"/>
            </w:pPr>
            <w:r w:rsidRPr="0043592D">
              <w:t>Факультативний пропорційний</w:t>
            </w:r>
          </w:p>
        </w:tc>
      </w:tr>
      <w:tr w:rsidR="0043592D" w:rsidRPr="0043592D" w14:paraId="00E9BD71" w14:textId="77777777" w:rsidTr="0084777C">
        <w:trPr>
          <w:trHeight w:val="276"/>
        </w:trPr>
        <w:tc>
          <w:tcPr>
            <w:tcW w:w="1992" w:type="pct"/>
            <w:tcBorders>
              <w:top w:val="nil"/>
              <w:left w:val="single" w:sz="4" w:space="0" w:color="auto"/>
              <w:bottom w:val="single" w:sz="4" w:space="0" w:color="auto"/>
              <w:right w:val="single" w:sz="4" w:space="0" w:color="auto"/>
            </w:tcBorders>
            <w:shd w:val="clear" w:color="auto" w:fill="auto"/>
            <w:hideMark/>
          </w:tcPr>
          <w:p w14:paraId="00F712F9" w14:textId="77777777" w:rsidR="00271D6C" w:rsidRPr="0043592D" w:rsidRDefault="00271D6C" w:rsidP="0043592D">
            <w:pPr>
              <w:jc w:val="center"/>
            </w:pPr>
            <w:r w:rsidRPr="0043592D">
              <w:t>2</w:t>
            </w:r>
          </w:p>
        </w:tc>
        <w:tc>
          <w:tcPr>
            <w:tcW w:w="3008" w:type="pct"/>
            <w:tcBorders>
              <w:top w:val="nil"/>
              <w:left w:val="nil"/>
              <w:bottom w:val="single" w:sz="4" w:space="0" w:color="auto"/>
              <w:right w:val="single" w:sz="4" w:space="0" w:color="auto"/>
            </w:tcBorders>
            <w:shd w:val="clear" w:color="auto" w:fill="auto"/>
            <w:hideMark/>
          </w:tcPr>
          <w:p w14:paraId="219F8CD0" w14:textId="77777777" w:rsidR="00271D6C" w:rsidRPr="0043592D" w:rsidRDefault="00271D6C" w:rsidP="00271D6C">
            <w:pPr>
              <w:jc w:val="left"/>
            </w:pPr>
            <w:r w:rsidRPr="0043592D">
              <w:t>Факультативний непропорційний</w:t>
            </w:r>
          </w:p>
        </w:tc>
      </w:tr>
      <w:tr w:rsidR="0043592D" w:rsidRPr="0043592D" w14:paraId="1EDE4301" w14:textId="77777777" w:rsidTr="0084777C">
        <w:trPr>
          <w:trHeight w:val="276"/>
        </w:trPr>
        <w:tc>
          <w:tcPr>
            <w:tcW w:w="1992" w:type="pct"/>
            <w:tcBorders>
              <w:top w:val="nil"/>
              <w:left w:val="single" w:sz="4" w:space="0" w:color="auto"/>
              <w:bottom w:val="single" w:sz="4" w:space="0" w:color="auto"/>
              <w:right w:val="single" w:sz="4" w:space="0" w:color="auto"/>
            </w:tcBorders>
            <w:shd w:val="clear" w:color="auto" w:fill="auto"/>
            <w:hideMark/>
          </w:tcPr>
          <w:p w14:paraId="221547AB" w14:textId="77777777" w:rsidR="00271D6C" w:rsidRPr="0043592D" w:rsidRDefault="00271D6C" w:rsidP="0043592D">
            <w:pPr>
              <w:jc w:val="center"/>
            </w:pPr>
            <w:r w:rsidRPr="0043592D">
              <w:t>3</w:t>
            </w:r>
          </w:p>
        </w:tc>
        <w:tc>
          <w:tcPr>
            <w:tcW w:w="3008" w:type="pct"/>
            <w:tcBorders>
              <w:top w:val="nil"/>
              <w:left w:val="nil"/>
              <w:bottom w:val="single" w:sz="4" w:space="0" w:color="auto"/>
              <w:right w:val="single" w:sz="4" w:space="0" w:color="auto"/>
            </w:tcBorders>
            <w:shd w:val="clear" w:color="auto" w:fill="auto"/>
            <w:hideMark/>
          </w:tcPr>
          <w:p w14:paraId="256B4261" w14:textId="77777777" w:rsidR="00271D6C" w:rsidRPr="0043592D" w:rsidRDefault="00271D6C" w:rsidP="00271D6C">
            <w:pPr>
              <w:jc w:val="left"/>
            </w:pPr>
            <w:r w:rsidRPr="0043592D">
              <w:t>Облігаторний пропорційний</w:t>
            </w:r>
          </w:p>
        </w:tc>
      </w:tr>
      <w:tr w:rsidR="0043592D" w:rsidRPr="0043592D" w14:paraId="54FBA66D" w14:textId="77777777" w:rsidTr="0084777C">
        <w:trPr>
          <w:trHeight w:val="276"/>
        </w:trPr>
        <w:tc>
          <w:tcPr>
            <w:tcW w:w="1992" w:type="pct"/>
            <w:tcBorders>
              <w:top w:val="nil"/>
              <w:left w:val="single" w:sz="4" w:space="0" w:color="auto"/>
              <w:bottom w:val="single" w:sz="4" w:space="0" w:color="auto"/>
              <w:right w:val="single" w:sz="4" w:space="0" w:color="auto"/>
            </w:tcBorders>
            <w:shd w:val="clear" w:color="auto" w:fill="auto"/>
            <w:hideMark/>
          </w:tcPr>
          <w:p w14:paraId="4FBD46F1" w14:textId="77777777" w:rsidR="00271D6C" w:rsidRPr="0043592D" w:rsidRDefault="00271D6C" w:rsidP="0043592D">
            <w:pPr>
              <w:jc w:val="center"/>
            </w:pPr>
            <w:r w:rsidRPr="0043592D">
              <w:t>4</w:t>
            </w:r>
          </w:p>
        </w:tc>
        <w:tc>
          <w:tcPr>
            <w:tcW w:w="3008" w:type="pct"/>
            <w:tcBorders>
              <w:top w:val="nil"/>
              <w:left w:val="nil"/>
              <w:bottom w:val="single" w:sz="4" w:space="0" w:color="auto"/>
              <w:right w:val="single" w:sz="4" w:space="0" w:color="auto"/>
            </w:tcBorders>
            <w:shd w:val="clear" w:color="auto" w:fill="auto"/>
            <w:hideMark/>
          </w:tcPr>
          <w:p w14:paraId="2B5773A1" w14:textId="77777777" w:rsidR="00271D6C" w:rsidRPr="0043592D" w:rsidRDefault="00271D6C" w:rsidP="00271D6C">
            <w:pPr>
              <w:jc w:val="left"/>
            </w:pPr>
            <w:r w:rsidRPr="0043592D">
              <w:t>Облігаторний непропорційний</w:t>
            </w:r>
          </w:p>
        </w:tc>
      </w:tr>
      <w:tr w:rsidR="0043592D" w:rsidRPr="0043592D" w14:paraId="56592972" w14:textId="77777777" w:rsidTr="0084777C">
        <w:trPr>
          <w:trHeight w:val="276"/>
        </w:trPr>
        <w:tc>
          <w:tcPr>
            <w:tcW w:w="1992" w:type="pct"/>
            <w:tcBorders>
              <w:top w:val="nil"/>
              <w:left w:val="single" w:sz="4" w:space="0" w:color="auto"/>
              <w:bottom w:val="single" w:sz="4" w:space="0" w:color="auto"/>
              <w:right w:val="single" w:sz="4" w:space="0" w:color="auto"/>
            </w:tcBorders>
            <w:shd w:val="clear" w:color="auto" w:fill="auto"/>
            <w:hideMark/>
          </w:tcPr>
          <w:p w14:paraId="552C939D" w14:textId="77777777" w:rsidR="00271D6C" w:rsidRPr="0043592D" w:rsidRDefault="00271D6C" w:rsidP="0043592D">
            <w:pPr>
              <w:jc w:val="center"/>
            </w:pPr>
            <w:r w:rsidRPr="0043592D">
              <w:t>5</w:t>
            </w:r>
          </w:p>
        </w:tc>
        <w:tc>
          <w:tcPr>
            <w:tcW w:w="3008" w:type="pct"/>
            <w:tcBorders>
              <w:top w:val="nil"/>
              <w:left w:val="nil"/>
              <w:bottom w:val="single" w:sz="4" w:space="0" w:color="auto"/>
              <w:right w:val="single" w:sz="4" w:space="0" w:color="auto"/>
            </w:tcBorders>
            <w:shd w:val="clear" w:color="auto" w:fill="auto"/>
            <w:hideMark/>
          </w:tcPr>
          <w:p w14:paraId="2A27DD15" w14:textId="77777777" w:rsidR="00271D6C" w:rsidRPr="0043592D" w:rsidRDefault="00271D6C" w:rsidP="00271D6C">
            <w:pPr>
              <w:jc w:val="left"/>
            </w:pPr>
            <w:r w:rsidRPr="0043592D">
              <w:t>Інший</w:t>
            </w:r>
          </w:p>
        </w:tc>
      </w:tr>
      <w:tr w:rsidR="0043592D" w:rsidRPr="0043592D" w14:paraId="4C07B200" w14:textId="77777777" w:rsidTr="0084777C">
        <w:trPr>
          <w:trHeight w:val="276"/>
        </w:trPr>
        <w:tc>
          <w:tcPr>
            <w:tcW w:w="1992" w:type="pct"/>
            <w:tcBorders>
              <w:top w:val="nil"/>
              <w:left w:val="single" w:sz="4" w:space="0" w:color="auto"/>
              <w:bottom w:val="single" w:sz="4" w:space="0" w:color="auto"/>
              <w:right w:val="single" w:sz="4" w:space="0" w:color="auto"/>
            </w:tcBorders>
            <w:shd w:val="clear" w:color="auto" w:fill="auto"/>
            <w:hideMark/>
          </w:tcPr>
          <w:p w14:paraId="3597EACF" w14:textId="77777777" w:rsidR="00271D6C" w:rsidRPr="0043592D" w:rsidRDefault="00271D6C" w:rsidP="0043592D">
            <w:pPr>
              <w:jc w:val="center"/>
            </w:pPr>
            <w:r w:rsidRPr="0043592D">
              <w:t>#</w:t>
            </w:r>
          </w:p>
        </w:tc>
        <w:tc>
          <w:tcPr>
            <w:tcW w:w="3008" w:type="pct"/>
            <w:tcBorders>
              <w:top w:val="nil"/>
              <w:left w:val="nil"/>
              <w:bottom w:val="single" w:sz="4" w:space="0" w:color="auto"/>
              <w:right w:val="single" w:sz="4" w:space="0" w:color="auto"/>
            </w:tcBorders>
            <w:shd w:val="clear" w:color="auto" w:fill="auto"/>
            <w:hideMark/>
          </w:tcPr>
          <w:p w14:paraId="2017CC5C" w14:textId="77777777" w:rsidR="00271D6C" w:rsidRPr="0043592D" w:rsidRDefault="00271D6C" w:rsidP="00271D6C">
            <w:pPr>
              <w:jc w:val="left"/>
            </w:pPr>
            <w:r w:rsidRPr="0043592D">
              <w:t>Розріз відсутній</w:t>
            </w:r>
          </w:p>
        </w:tc>
      </w:tr>
    </w:tbl>
    <w:p w14:paraId="069CDDD6" w14:textId="77777777" w:rsidR="0043592D" w:rsidRDefault="0043592D" w:rsidP="00086C0C">
      <w:pPr>
        <w:jc w:val="right"/>
      </w:pPr>
    </w:p>
    <w:p w14:paraId="63E38DE9" w14:textId="77777777" w:rsidR="0043592D" w:rsidRDefault="0043592D" w:rsidP="00086C0C">
      <w:pPr>
        <w:jc w:val="right"/>
      </w:pPr>
    </w:p>
    <w:p w14:paraId="3587444E" w14:textId="77777777" w:rsidR="0043592D" w:rsidRDefault="0043592D" w:rsidP="00086C0C">
      <w:pPr>
        <w:jc w:val="right"/>
      </w:pPr>
    </w:p>
    <w:p w14:paraId="27518FCA" w14:textId="5AD842CB" w:rsidR="00271D6C" w:rsidRPr="00612ACD" w:rsidRDefault="0043592D" w:rsidP="00086C0C">
      <w:pPr>
        <w:jc w:val="right"/>
      </w:pPr>
      <w:r w:rsidRPr="00612ACD">
        <w:t xml:space="preserve">Таблиця </w:t>
      </w:r>
      <w:r>
        <w:t>12</w:t>
      </w:r>
    </w:p>
    <w:tbl>
      <w:tblPr>
        <w:tblW w:w="5000" w:type="pct"/>
        <w:tblLook w:val="04A0" w:firstRow="1" w:lastRow="0" w:firstColumn="1" w:lastColumn="0" w:noHBand="0" w:noVBand="1"/>
      </w:tblPr>
      <w:tblGrid>
        <w:gridCol w:w="2502"/>
        <w:gridCol w:w="12944"/>
      </w:tblGrid>
      <w:tr w:rsidR="0043592D" w:rsidRPr="0043592D" w14:paraId="67E0EBFB" w14:textId="77777777" w:rsidTr="0084777C">
        <w:tc>
          <w:tcPr>
            <w:tcW w:w="5000" w:type="pct"/>
            <w:gridSpan w:val="2"/>
            <w:tcBorders>
              <w:top w:val="nil"/>
              <w:left w:val="nil"/>
              <w:bottom w:val="single" w:sz="4" w:space="0" w:color="auto"/>
              <w:right w:val="single" w:sz="4" w:space="0" w:color="000000"/>
            </w:tcBorders>
            <w:shd w:val="clear" w:color="auto" w:fill="auto"/>
            <w:noWrap/>
            <w:vAlign w:val="bottom"/>
            <w:hideMark/>
          </w:tcPr>
          <w:p w14:paraId="528F8B54" w14:textId="77777777" w:rsidR="00271D6C" w:rsidRPr="0043592D" w:rsidRDefault="00271D6C" w:rsidP="00271D6C">
            <w:pPr>
              <w:jc w:val="center"/>
              <w:rPr>
                <w:bCs/>
              </w:rPr>
            </w:pPr>
            <w:r w:rsidRPr="0043592D">
              <w:rPr>
                <w:bCs/>
              </w:rPr>
              <w:t>Код лінії бізнесу</w:t>
            </w:r>
          </w:p>
        </w:tc>
      </w:tr>
      <w:tr w:rsidR="0043592D" w:rsidRPr="0043592D" w14:paraId="1027E742"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AC9ED8D" w14:textId="77777777" w:rsidR="00271D6C" w:rsidRPr="0043592D" w:rsidRDefault="00271D6C" w:rsidP="00271D6C">
            <w:pPr>
              <w:jc w:val="center"/>
              <w:rPr>
                <w:bCs/>
              </w:rPr>
            </w:pPr>
            <w:r w:rsidRPr="0043592D">
              <w:rPr>
                <w:bCs/>
              </w:rPr>
              <w:t>Значення для звіту</w:t>
            </w:r>
          </w:p>
        </w:tc>
        <w:tc>
          <w:tcPr>
            <w:tcW w:w="4190" w:type="pct"/>
            <w:tcBorders>
              <w:top w:val="nil"/>
              <w:left w:val="nil"/>
              <w:bottom w:val="single" w:sz="4" w:space="0" w:color="auto"/>
              <w:right w:val="single" w:sz="4" w:space="0" w:color="auto"/>
            </w:tcBorders>
            <w:shd w:val="clear" w:color="auto" w:fill="auto"/>
            <w:hideMark/>
          </w:tcPr>
          <w:p w14:paraId="6FAB0D3E" w14:textId="77777777" w:rsidR="00271D6C" w:rsidRPr="0043592D" w:rsidRDefault="00271D6C" w:rsidP="00271D6C">
            <w:pPr>
              <w:jc w:val="center"/>
              <w:rPr>
                <w:bCs/>
              </w:rPr>
            </w:pPr>
            <w:r w:rsidRPr="0043592D">
              <w:rPr>
                <w:bCs/>
              </w:rPr>
              <w:t>Види страхування</w:t>
            </w:r>
          </w:p>
        </w:tc>
      </w:tr>
      <w:tr w:rsidR="0043592D" w:rsidRPr="0043592D" w14:paraId="3D2BFB1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5DF7975" w14:textId="77777777" w:rsidR="00271D6C" w:rsidRPr="0043592D" w:rsidRDefault="00271D6C" w:rsidP="00271D6C">
            <w:pPr>
              <w:jc w:val="center"/>
            </w:pPr>
            <w:r w:rsidRPr="0043592D">
              <w:t>01</w:t>
            </w:r>
          </w:p>
        </w:tc>
        <w:tc>
          <w:tcPr>
            <w:tcW w:w="4190" w:type="pct"/>
            <w:tcBorders>
              <w:top w:val="nil"/>
              <w:left w:val="nil"/>
              <w:bottom w:val="single" w:sz="4" w:space="0" w:color="auto"/>
              <w:right w:val="single" w:sz="4" w:space="0" w:color="auto"/>
            </w:tcBorders>
            <w:shd w:val="clear" w:color="auto" w:fill="auto"/>
            <w:hideMark/>
          </w:tcPr>
          <w:p w14:paraId="49437D55" w14:textId="77777777" w:rsidR="00271D6C" w:rsidRPr="0043592D" w:rsidRDefault="00271D6C" w:rsidP="00271D6C">
            <w:pPr>
              <w:jc w:val="left"/>
            </w:pPr>
            <w:r w:rsidRPr="0043592D">
              <w:t xml:space="preserve">Страхування довічної пенсії, страхування ризику настання інвалідності або смерті учасника недержавного пенсійного фонду </w:t>
            </w:r>
          </w:p>
        </w:tc>
      </w:tr>
      <w:tr w:rsidR="0043592D" w:rsidRPr="0043592D" w14:paraId="7FFD8D9E"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B4BCF88" w14:textId="77777777" w:rsidR="00271D6C" w:rsidRPr="0043592D" w:rsidRDefault="00271D6C" w:rsidP="00271D6C">
            <w:pPr>
              <w:jc w:val="center"/>
            </w:pPr>
            <w:r w:rsidRPr="0043592D">
              <w:t>02</w:t>
            </w:r>
          </w:p>
        </w:tc>
        <w:tc>
          <w:tcPr>
            <w:tcW w:w="4190" w:type="pct"/>
            <w:tcBorders>
              <w:top w:val="nil"/>
              <w:left w:val="nil"/>
              <w:bottom w:val="single" w:sz="4" w:space="0" w:color="auto"/>
              <w:right w:val="single" w:sz="4" w:space="0" w:color="auto"/>
            </w:tcBorders>
            <w:shd w:val="clear" w:color="auto" w:fill="auto"/>
            <w:hideMark/>
          </w:tcPr>
          <w:p w14:paraId="06658720" w14:textId="77777777" w:rsidR="00271D6C" w:rsidRPr="0043592D" w:rsidRDefault="00271D6C" w:rsidP="00271D6C">
            <w:pPr>
              <w:jc w:val="left"/>
            </w:pPr>
            <w:r w:rsidRPr="0043592D">
              <w:t>Страхування, яким передбачено досягнення застрахованою особою визначеного договором пенсійного віку</w:t>
            </w:r>
          </w:p>
        </w:tc>
      </w:tr>
      <w:tr w:rsidR="0043592D" w:rsidRPr="0043592D" w14:paraId="1078D78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D2EF30A" w14:textId="77777777" w:rsidR="00271D6C" w:rsidRPr="0043592D" w:rsidRDefault="00271D6C" w:rsidP="00271D6C">
            <w:pPr>
              <w:jc w:val="center"/>
            </w:pPr>
            <w:r w:rsidRPr="0043592D">
              <w:t>03</w:t>
            </w:r>
          </w:p>
        </w:tc>
        <w:tc>
          <w:tcPr>
            <w:tcW w:w="4190" w:type="pct"/>
            <w:tcBorders>
              <w:top w:val="nil"/>
              <w:left w:val="nil"/>
              <w:bottom w:val="single" w:sz="4" w:space="0" w:color="auto"/>
              <w:right w:val="single" w:sz="4" w:space="0" w:color="auto"/>
            </w:tcBorders>
            <w:shd w:val="clear" w:color="auto" w:fill="auto"/>
            <w:hideMark/>
          </w:tcPr>
          <w:p w14:paraId="4D2E9E39" w14:textId="77777777" w:rsidR="00271D6C" w:rsidRPr="0043592D" w:rsidRDefault="00271D6C" w:rsidP="00271D6C">
            <w:pPr>
              <w:jc w:val="left"/>
            </w:pPr>
            <w:r w:rsidRPr="0043592D">
              <w:t>Інші види накопичувального страхування</w:t>
            </w:r>
          </w:p>
        </w:tc>
      </w:tr>
      <w:tr w:rsidR="0043592D" w:rsidRPr="0043592D" w14:paraId="42BCC36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6F07829" w14:textId="77777777" w:rsidR="00271D6C" w:rsidRPr="0043592D" w:rsidRDefault="00271D6C" w:rsidP="00271D6C">
            <w:pPr>
              <w:jc w:val="center"/>
            </w:pPr>
            <w:r w:rsidRPr="0043592D">
              <w:t>04</w:t>
            </w:r>
          </w:p>
        </w:tc>
        <w:tc>
          <w:tcPr>
            <w:tcW w:w="4190" w:type="pct"/>
            <w:tcBorders>
              <w:top w:val="nil"/>
              <w:left w:val="nil"/>
              <w:bottom w:val="single" w:sz="4" w:space="0" w:color="auto"/>
              <w:right w:val="single" w:sz="4" w:space="0" w:color="auto"/>
            </w:tcBorders>
            <w:shd w:val="clear" w:color="auto" w:fill="auto"/>
            <w:hideMark/>
          </w:tcPr>
          <w:p w14:paraId="523E7FE1" w14:textId="77777777" w:rsidR="00271D6C" w:rsidRPr="0043592D" w:rsidRDefault="00271D6C" w:rsidP="00271D6C">
            <w:pPr>
              <w:jc w:val="left"/>
            </w:pPr>
            <w:r w:rsidRPr="0043592D">
              <w:t>Страхування життя лише на випадок смерті</w:t>
            </w:r>
          </w:p>
        </w:tc>
      </w:tr>
      <w:tr w:rsidR="0043592D" w:rsidRPr="0043592D" w14:paraId="63F26AA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EA189D4" w14:textId="77777777" w:rsidR="00271D6C" w:rsidRPr="0043592D" w:rsidRDefault="00271D6C" w:rsidP="00271D6C">
            <w:pPr>
              <w:jc w:val="center"/>
            </w:pPr>
            <w:r w:rsidRPr="0043592D">
              <w:t>05</w:t>
            </w:r>
          </w:p>
        </w:tc>
        <w:tc>
          <w:tcPr>
            <w:tcW w:w="4190" w:type="pct"/>
            <w:tcBorders>
              <w:top w:val="nil"/>
              <w:left w:val="nil"/>
              <w:bottom w:val="single" w:sz="4" w:space="0" w:color="auto"/>
              <w:right w:val="single" w:sz="4" w:space="0" w:color="auto"/>
            </w:tcBorders>
            <w:shd w:val="clear" w:color="auto" w:fill="auto"/>
            <w:hideMark/>
          </w:tcPr>
          <w:p w14:paraId="76317F6D" w14:textId="77777777" w:rsidR="00271D6C" w:rsidRPr="0043592D" w:rsidRDefault="00271D6C" w:rsidP="00271D6C">
            <w:pPr>
              <w:jc w:val="left"/>
            </w:pPr>
            <w:r w:rsidRPr="0043592D">
              <w:t>Інші види страхування життя</w:t>
            </w:r>
          </w:p>
        </w:tc>
      </w:tr>
      <w:tr w:rsidR="0043592D" w:rsidRPr="0043592D" w14:paraId="52765D10"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5F1DABC" w14:textId="77777777" w:rsidR="00271D6C" w:rsidRPr="0043592D" w:rsidRDefault="00271D6C" w:rsidP="00271D6C">
            <w:pPr>
              <w:jc w:val="center"/>
            </w:pPr>
            <w:r w:rsidRPr="0043592D">
              <w:t>06</w:t>
            </w:r>
          </w:p>
        </w:tc>
        <w:tc>
          <w:tcPr>
            <w:tcW w:w="4190" w:type="pct"/>
            <w:tcBorders>
              <w:top w:val="nil"/>
              <w:left w:val="nil"/>
              <w:bottom w:val="single" w:sz="4" w:space="0" w:color="auto"/>
              <w:right w:val="single" w:sz="4" w:space="0" w:color="auto"/>
            </w:tcBorders>
            <w:shd w:val="clear" w:color="auto" w:fill="auto"/>
            <w:hideMark/>
          </w:tcPr>
          <w:p w14:paraId="0A61513E" w14:textId="77777777" w:rsidR="00271D6C" w:rsidRPr="0043592D" w:rsidRDefault="00271D6C" w:rsidP="00271D6C">
            <w:pPr>
              <w:jc w:val="left"/>
            </w:pPr>
            <w:r w:rsidRPr="0043592D">
              <w:t>Страхування від нещасних випадків</w:t>
            </w:r>
          </w:p>
        </w:tc>
      </w:tr>
      <w:tr w:rsidR="0043592D" w:rsidRPr="0043592D" w14:paraId="41A30CE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21DD08BB" w14:textId="77777777" w:rsidR="00271D6C" w:rsidRPr="0043592D" w:rsidRDefault="00271D6C" w:rsidP="00271D6C">
            <w:pPr>
              <w:jc w:val="center"/>
            </w:pPr>
            <w:r w:rsidRPr="0043592D">
              <w:t>07</w:t>
            </w:r>
          </w:p>
        </w:tc>
        <w:tc>
          <w:tcPr>
            <w:tcW w:w="4190" w:type="pct"/>
            <w:tcBorders>
              <w:top w:val="nil"/>
              <w:left w:val="nil"/>
              <w:bottom w:val="single" w:sz="4" w:space="0" w:color="auto"/>
              <w:right w:val="single" w:sz="4" w:space="0" w:color="auto"/>
            </w:tcBorders>
            <w:shd w:val="clear" w:color="auto" w:fill="auto"/>
            <w:hideMark/>
          </w:tcPr>
          <w:p w14:paraId="37A4A036" w14:textId="77777777" w:rsidR="00271D6C" w:rsidRPr="0043592D" w:rsidRDefault="00271D6C" w:rsidP="00271D6C">
            <w:pPr>
              <w:jc w:val="left"/>
            </w:pPr>
            <w:r w:rsidRPr="0043592D">
              <w:t>Медичне страхування (безперервне страхування здоров’я)</w:t>
            </w:r>
          </w:p>
        </w:tc>
      </w:tr>
      <w:tr w:rsidR="0043592D" w:rsidRPr="0043592D" w14:paraId="1A3FDE85"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27322F11" w14:textId="77777777" w:rsidR="00271D6C" w:rsidRPr="0043592D" w:rsidRDefault="00271D6C" w:rsidP="00271D6C">
            <w:pPr>
              <w:jc w:val="center"/>
            </w:pPr>
            <w:r w:rsidRPr="0043592D">
              <w:t>08</w:t>
            </w:r>
          </w:p>
        </w:tc>
        <w:tc>
          <w:tcPr>
            <w:tcW w:w="4190" w:type="pct"/>
            <w:tcBorders>
              <w:top w:val="nil"/>
              <w:left w:val="nil"/>
              <w:bottom w:val="single" w:sz="4" w:space="0" w:color="auto"/>
              <w:right w:val="single" w:sz="4" w:space="0" w:color="auto"/>
            </w:tcBorders>
            <w:shd w:val="clear" w:color="auto" w:fill="auto"/>
            <w:hideMark/>
          </w:tcPr>
          <w:p w14:paraId="4B446768" w14:textId="77777777" w:rsidR="00271D6C" w:rsidRPr="0043592D" w:rsidRDefault="00271D6C" w:rsidP="00271D6C">
            <w:pPr>
              <w:jc w:val="left"/>
            </w:pPr>
            <w:r w:rsidRPr="0043592D">
              <w:t>Страхування здоров’я на випадок хвороби</w:t>
            </w:r>
          </w:p>
        </w:tc>
      </w:tr>
      <w:tr w:rsidR="0043592D" w:rsidRPr="0043592D" w14:paraId="0CC60341"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F4850B6" w14:textId="77777777" w:rsidR="00271D6C" w:rsidRPr="0043592D" w:rsidRDefault="00271D6C" w:rsidP="00271D6C">
            <w:pPr>
              <w:jc w:val="center"/>
            </w:pPr>
            <w:r w:rsidRPr="0043592D">
              <w:t>09</w:t>
            </w:r>
          </w:p>
        </w:tc>
        <w:tc>
          <w:tcPr>
            <w:tcW w:w="4190" w:type="pct"/>
            <w:tcBorders>
              <w:top w:val="nil"/>
              <w:left w:val="nil"/>
              <w:bottom w:val="single" w:sz="4" w:space="0" w:color="auto"/>
              <w:right w:val="single" w:sz="4" w:space="0" w:color="auto"/>
            </w:tcBorders>
            <w:shd w:val="clear" w:color="auto" w:fill="auto"/>
            <w:hideMark/>
          </w:tcPr>
          <w:p w14:paraId="344D1907" w14:textId="77777777" w:rsidR="00271D6C" w:rsidRPr="0043592D" w:rsidRDefault="00271D6C" w:rsidP="00271D6C">
            <w:pPr>
              <w:jc w:val="left"/>
            </w:pPr>
            <w:r w:rsidRPr="0043592D">
              <w:t>Страхування залізничного транспорту</w:t>
            </w:r>
          </w:p>
        </w:tc>
      </w:tr>
      <w:tr w:rsidR="0043592D" w:rsidRPr="0043592D" w14:paraId="668299CD"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237782B2" w14:textId="77777777" w:rsidR="00271D6C" w:rsidRPr="0043592D" w:rsidRDefault="00271D6C" w:rsidP="00271D6C">
            <w:pPr>
              <w:jc w:val="center"/>
            </w:pPr>
            <w:r w:rsidRPr="0043592D">
              <w:lastRenderedPageBreak/>
              <w:t>10</w:t>
            </w:r>
          </w:p>
        </w:tc>
        <w:tc>
          <w:tcPr>
            <w:tcW w:w="4190" w:type="pct"/>
            <w:tcBorders>
              <w:top w:val="nil"/>
              <w:left w:val="nil"/>
              <w:bottom w:val="single" w:sz="4" w:space="0" w:color="auto"/>
              <w:right w:val="single" w:sz="4" w:space="0" w:color="auto"/>
            </w:tcBorders>
            <w:shd w:val="clear" w:color="auto" w:fill="auto"/>
            <w:hideMark/>
          </w:tcPr>
          <w:p w14:paraId="3ADDB557" w14:textId="77777777" w:rsidR="00271D6C" w:rsidRPr="0043592D" w:rsidRDefault="00271D6C" w:rsidP="00271D6C">
            <w:pPr>
              <w:jc w:val="left"/>
            </w:pPr>
            <w:r w:rsidRPr="0043592D">
              <w:t>Страхування наземного транспорту (крім залізничного)</w:t>
            </w:r>
          </w:p>
        </w:tc>
      </w:tr>
      <w:tr w:rsidR="0043592D" w:rsidRPr="0043592D" w14:paraId="74D50508"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B534D73" w14:textId="77777777" w:rsidR="00271D6C" w:rsidRPr="0043592D" w:rsidRDefault="00271D6C" w:rsidP="00271D6C">
            <w:pPr>
              <w:jc w:val="center"/>
            </w:pPr>
            <w:r w:rsidRPr="0043592D">
              <w:t>11</w:t>
            </w:r>
          </w:p>
        </w:tc>
        <w:tc>
          <w:tcPr>
            <w:tcW w:w="4190" w:type="pct"/>
            <w:tcBorders>
              <w:top w:val="nil"/>
              <w:left w:val="nil"/>
              <w:bottom w:val="single" w:sz="4" w:space="0" w:color="auto"/>
              <w:right w:val="single" w:sz="4" w:space="0" w:color="auto"/>
            </w:tcBorders>
            <w:shd w:val="clear" w:color="auto" w:fill="auto"/>
            <w:hideMark/>
          </w:tcPr>
          <w:p w14:paraId="05CF17E9" w14:textId="77777777" w:rsidR="00271D6C" w:rsidRPr="0043592D" w:rsidRDefault="00271D6C" w:rsidP="00271D6C">
            <w:pPr>
              <w:jc w:val="left"/>
            </w:pPr>
            <w:r w:rsidRPr="0043592D">
              <w:t>Страхування повітряного транспорту</w:t>
            </w:r>
          </w:p>
        </w:tc>
      </w:tr>
      <w:tr w:rsidR="0043592D" w:rsidRPr="0043592D" w14:paraId="55EC0151"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2B2EF75F" w14:textId="77777777" w:rsidR="00271D6C" w:rsidRPr="0043592D" w:rsidRDefault="00271D6C" w:rsidP="00271D6C">
            <w:pPr>
              <w:jc w:val="center"/>
            </w:pPr>
            <w:r w:rsidRPr="0043592D">
              <w:t>12</w:t>
            </w:r>
          </w:p>
        </w:tc>
        <w:tc>
          <w:tcPr>
            <w:tcW w:w="4190" w:type="pct"/>
            <w:tcBorders>
              <w:top w:val="nil"/>
              <w:left w:val="nil"/>
              <w:bottom w:val="single" w:sz="4" w:space="0" w:color="auto"/>
              <w:right w:val="single" w:sz="4" w:space="0" w:color="auto"/>
            </w:tcBorders>
            <w:shd w:val="clear" w:color="auto" w:fill="auto"/>
            <w:hideMark/>
          </w:tcPr>
          <w:p w14:paraId="43D4CDE7" w14:textId="77777777" w:rsidR="00271D6C" w:rsidRPr="0043592D" w:rsidRDefault="00271D6C" w:rsidP="00271D6C">
            <w:pPr>
              <w:jc w:val="left"/>
            </w:pPr>
            <w:r w:rsidRPr="0043592D">
              <w:t>Страхування водного транспорту (морського внутрішнього та інших видів водного транспорту)</w:t>
            </w:r>
          </w:p>
        </w:tc>
      </w:tr>
      <w:tr w:rsidR="0043592D" w:rsidRPr="0043592D" w14:paraId="38A7BC34"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9FB5791" w14:textId="77777777" w:rsidR="00271D6C" w:rsidRPr="0043592D" w:rsidRDefault="00271D6C" w:rsidP="00271D6C">
            <w:pPr>
              <w:jc w:val="center"/>
            </w:pPr>
            <w:r w:rsidRPr="0043592D">
              <w:t>13</w:t>
            </w:r>
          </w:p>
        </w:tc>
        <w:tc>
          <w:tcPr>
            <w:tcW w:w="4190" w:type="pct"/>
            <w:tcBorders>
              <w:top w:val="nil"/>
              <w:left w:val="nil"/>
              <w:bottom w:val="single" w:sz="4" w:space="0" w:color="auto"/>
              <w:right w:val="single" w:sz="4" w:space="0" w:color="auto"/>
            </w:tcBorders>
            <w:shd w:val="clear" w:color="auto" w:fill="auto"/>
            <w:hideMark/>
          </w:tcPr>
          <w:p w14:paraId="1A5B3909" w14:textId="77777777" w:rsidR="00271D6C" w:rsidRPr="0043592D" w:rsidRDefault="00271D6C" w:rsidP="00271D6C">
            <w:pPr>
              <w:jc w:val="left"/>
            </w:pPr>
            <w:r w:rsidRPr="0043592D">
              <w:t>Страхування вантажів та багажу (вантажобагажу)</w:t>
            </w:r>
          </w:p>
        </w:tc>
      </w:tr>
      <w:tr w:rsidR="0043592D" w:rsidRPr="0043592D" w14:paraId="312F0D54"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5EBD7A2" w14:textId="77777777" w:rsidR="00271D6C" w:rsidRPr="0043592D" w:rsidRDefault="00271D6C" w:rsidP="00271D6C">
            <w:pPr>
              <w:jc w:val="center"/>
            </w:pPr>
            <w:r w:rsidRPr="0043592D">
              <w:t>14</w:t>
            </w:r>
          </w:p>
        </w:tc>
        <w:tc>
          <w:tcPr>
            <w:tcW w:w="4190" w:type="pct"/>
            <w:tcBorders>
              <w:top w:val="nil"/>
              <w:left w:val="nil"/>
              <w:bottom w:val="single" w:sz="4" w:space="0" w:color="auto"/>
              <w:right w:val="single" w:sz="4" w:space="0" w:color="auto"/>
            </w:tcBorders>
            <w:shd w:val="clear" w:color="auto" w:fill="auto"/>
            <w:hideMark/>
          </w:tcPr>
          <w:p w14:paraId="13BC12EF" w14:textId="77777777" w:rsidR="00271D6C" w:rsidRPr="0043592D" w:rsidRDefault="00271D6C" w:rsidP="00271D6C">
            <w:pPr>
              <w:jc w:val="left"/>
            </w:pPr>
            <w:r w:rsidRPr="0043592D">
              <w:t>Страхування від вогневих ризиків та ризиків стихійних явищ</w:t>
            </w:r>
          </w:p>
        </w:tc>
      </w:tr>
      <w:tr w:rsidR="0043592D" w:rsidRPr="0043592D" w14:paraId="49DB9878"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51F1353" w14:textId="77777777" w:rsidR="00271D6C" w:rsidRPr="0043592D" w:rsidRDefault="00271D6C" w:rsidP="00271D6C">
            <w:pPr>
              <w:jc w:val="center"/>
            </w:pPr>
            <w:r w:rsidRPr="0043592D">
              <w:t>15</w:t>
            </w:r>
          </w:p>
        </w:tc>
        <w:tc>
          <w:tcPr>
            <w:tcW w:w="4190" w:type="pct"/>
            <w:tcBorders>
              <w:top w:val="nil"/>
              <w:left w:val="nil"/>
              <w:bottom w:val="single" w:sz="4" w:space="0" w:color="auto"/>
              <w:right w:val="single" w:sz="4" w:space="0" w:color="auto"/>
            </w:tcBorders>
            <w:shd w:val="clear" w:color="auto" w:fill="auto"/>
            <w:hideMark/>
          </w:tcPr>
          <w:p w14:paraId="44353FC1" w14:textId="77777777" w:rsidR="00271D6C" w:rsidRPr="0043592D" w:rsidRDefault="00271D6C" w:rsidP="00271D6C">
            <w:pPr>
              <w:jc w:val="left"/>
            </w:pPr>
            <w:r w:rsidRPr="0043592D">
              <w:t>Страхування майна (іншого, ніж передбачено значеннями 9-13)</w:t>
            </w:r>
          </w:p>
        </w:tc>
      </w:tr>
      <w:tr w:rsidR="0043592D" w:rsidRPr="0043592D" w14:paraId="3EFD3BC2"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87506C5" w14:textId="77777777" w:rsidR="00271D6C" w:rsidRPr="0043592D" w:rsidRDefault="00271D6C" w:rsidP="00271D6C">
            <w:pPr>
              <w:jc w:val="center"/>
            </w:pPr>
            <w:r w:rsidRPr="0043592D">
              <w:t>16</w:t>
            </w:r>
          </w:p>
        </w:tc>
        <w:tc>
          <w:tcPr>
            <w:tcW w:w="4190" w:type="pct"/>
            <w:tcBorders>
              <w:top w:val="nil"/>
              <w:left w:val="nil"/>
              <w:bottom w:val="single" w:sz="4" w:space="0" w:color="auto"/>
              <w:right w:val="single" w:sz="4" w:space="0" w:color="auto"/>
            </w:tcBorders>
            <w:shd w:val="clear" w:color="auto" w:fill="auto"/>
            <w:hideMark/>
          </w:tcPr>
          <w:p w14:paraId="0C915882" w14:textId="77777777" w:rsidR="00271D6C" w:rsidRPr="0043592D" w:rsidRDefault="00271D6C" w:rsidP="00271D6C">
            <w:pPr>
              <w:jc w:val="left"/>
            </w:pPr>
            <w:r w:rsidRPr="0043592D">
              <w:t>Страхування цивільної відповідальності власників наземного транспорту (включаючи відповідальність перевізника);</w:t>
            </w:r>
          </w:p>
        </w:tc>
      </w:tr>
      <w:tr w:rsidR="0043592D" w:rsidRPr="0043592D" w14:paraId="4C7BA618"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3EA54BA" w14:textId="77777777" w:rsidR="00271D6C" w:rsidRPr="0043592D" w:rsidRDefault="00271D6C" w:rsidP="00271D6C">
            <w:pPr>
              <w:jc w:val="center"/>
            </w:pPr>
            <w:r w:rsidRPr="0043592D">
              <w:t>17</w:t>
            </w:r>
          </w:p>
        </w:tc>
        <w:tc>
          <w:tcPr>
            <w:tcW w:w="4190" w:type="pct"/>
            <w:tcBorders>
              <w:top w:val="nil"/>
              <w:left w:val="nil"/>
              <w:bottom w:val="single" w:sz="4" w:space="0" w:color="auto"/>
              <w:right w:val="single" w:sz="4" w:space="0" w:color="auto"/>
            </w:tcBorders>
            <w:shd w:val="clear" w:color="auto" w:fill="auto"/>
            <w:hideMark/>
          </w:tcPr>
          <w:p w14:paraId="1FC10F7B" w14:textId="77777777" w:rsidR="00271D6C" w:rsidRPr="0043592D" w:rsidRDefault="00271D6C" w:rsidP="00271D6C">
            <w:pPr>
              <w:jc w:val="left"/>
            </w:pPr>
            <w:r w:rsidRPr="0043592D">
              <w:t>Страхування відповідальності власників повітряного транспорту (включаючи відповідальність перевізника)</w:t>
            </w:r>
          </w:p>
        </w:tc>
      </w:tr>
      <w:tr w:rsidR="0043592D" w:rsidRPr="0043592D" w14:paraId="2748FB3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E9FBA57" w14:textId="77777777" w:rsidR="00271D6C" w:rsidRPr="0043592D" w:rsidRDefault="00271D6C" w:rsidP="00271D6C">
            <w:pPr>
              <w:jc w:val="center"/>
            </w:pPr>
            <w:r w:rsidRPr="0043592D">
              <w:t>18</w:t>
            </w:r>
          </w:p>
        </w:tc>
        <w:tc>
          <w:tcPr>
            <w:tcW w:w="4190" w:type="pct"/>
            <w:tcBorders>
              <w:top w:val="nil"/>
              <w:left w:val="nil"/>
              <w:bottom w:val="single" w:sz="4" w:space="0" w:color="auto"/>
              <w:right w:val="single" w:sz="4" w:space="0" w:color="auto"/>
            </w:tcBorders>
            <w:shd w:val="clear" w:color="auto" w:fill="auto"/>
            <w:hideMark/>
          </w:tcPr>
          <w:p w14:paraId="10BC6A5C" w14:textId="77777777" w:rsidR="00271D6C" w:rsidRPr="0043592D" w:rsidRDefault="00271D6C" w:rsidP="00271D6C">
            <w:pPr>
              <w:jc w:val="left"/>
            </w:pPr>
            <w:r w:rsidRPr="0043592D">
              <w:t>Страхування відповідальності власників водного транспорту (включаючи відповідальність перевізника)</w:t>
            </w:r>
          </w:p>
        </w:tc>
      </w:tr>
      <w:tr w:rsidR="0043592D" w:rsidRPr="0043592D" w14:paraId="5FB48C28"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5DAB590" w14:textId="77777777" w:rsidR="00271D6C" w:rsidRPr="0043592D" w:rsidRDefault="00271D6C" w:rsidP="00271D6C">
            <w:pPr>
              <w:jc w:val="center"/>
            </w:pPr>
            <w:r w:rsidRPr="0043592D">
              <w:t>19</w:t>
            </w:r>
          </w:p>
        </w:tc>
        <w:tc>
          <w:tcPr>
            <w:tcW w:w="4190" w:type="pct"/>
            <w:tcBorders>
              <w:top w:val="nil"/>
              <w:left w:val="nil"/>
              <w:bottom w:val="single" w:sz="4" w:space="0" w:color="auto"/>
              <w:right w:val="single" w:sz="4" w:space="0" w:color="auto"/>
            </w:tcBorders>
            <w:shd w:val="clear" w:color="auto" w:fill="auto"/>
            <w:hideMark/>
          </w:tcPr>
          <w:p w14:paraId="227438D2" w14:textId="77777777" w:rsidR="00271D6C" w:rsidRPr="0043592D" w:rsidRDefault="00271D6C" w:rsidP="00271D6C">
            <w:pPr>
              <w:jc w:val="left"/>
            </w:pPr>
            <w:r w:rsidRPr="0043592D">
              <w:t>Страхування відповідальності перед третіми особами (іншої, ніж передбачена значеннями 16-18)</w:t>
            </w:r>
          </w:p>
        </w:tc>
      </w:tr>
      <w:tr w:rsidR="0043592D" w:rsidRPr="0043592D" w14:paraId="7794052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2C71B964" w14:textId="77777777" w:rsidR="00271D6C" w:rsidRPr="0043592D" w:rsidRDefault="00271D6C" w:rsidP="00271D6C">
            <w:pPr>
              <w:jc w:val="center"/>
            </w:pPr>
            <w:r w:rsidRPr="0043592D">
              <w:t>20</w:t>
            </w:r>
          </w:p>
        </w:tc>
        <w:tc>
          <w:tcPr>
            <w:tcW w:w="4190" w:type="pct"/>
            <w:tcBorders>
              <w:top w:val="nil"/>
              <w:left w:val="nil"/>
              <w:bottom w:val="single" w:sz="4" w:space="0" w:color="auto"/>
              <w:right w:val="single" w:sz="4" w:space="0" w:color="auto"/>
            </w:tcBorders>
            <w:shd w:val="clear" w:color="auto" w:fill="auto"/>
            <w:hideMark/>
          </w:tcPr>
          <w:p w14:paraId="21E20985" w14:textId="77777777" w:rsidR="00271D6C" w:rsidRPr="0043592D" w:rsidRDefault="00271D6C" w:rsidP="00271D6C">
            <w:pPr>
              <w:jc w:val="left"/>
            </w:pPr>
            <w:r w:rsidRPr="0043592D">
              <w:t>Страхування кредитів (у тому числі відповідальності позичальника за непогашення кредиту)</w:t>
            </w:r>
          </w:p>
        </w:tc>
      </w:tr>
      <w:tr w:rsidR="0043592D" w:rsidRPr="0043592D" w14:paraId="2D6E178F"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495F70B" w14:textId="77777777" w:rsidR="00271D6C" w:rsidRPr="0043592D" w:rsidRDefault="00271D6C" w:rsidP="00271D6C">
            <w:pPr>
              <w:jc w:val="center"/>
            </w:pPr>
            <w:r w:rsidRPr="0043592D">
              <w:t>21</w:t>
            </w:r>
          </w:p>
        </w:tc>
        <w:tc>
          <w:tcPr>
            <w:tcW w:w="4190" w:type="pct"/>
            <w:tcBorders>
              <w:top w:val="nil"/>
              <w:left w:val="nil"/>
              <w:bottom w:val="single" w:sz="4" w:space="0" w:color="auto"/>
              <w:right w:val="single" w:sz="4" w:space="0" w:color="auto"/>
            </w:tcBorders>
            <w:shd w:val="clear" w:color="auto" w:fill="auto"/>
            <w:hideMark/>
          </w:tcPr>
          <w:p w14:paraId="0833270F" w14:textId="77777777" w:rsidR="00271D6C" w:rsidRPr="0043592D" w:rsidRDefault="00271D6C" w:rsidP="00271D6C">
            <w:pPr>
              <w:jc w:val="left"/>
            </w:pPr>
            <w:r w:rsidRPr="0043592D">
              <w:t>Страхування інвестицій</w:t>
            </w:r>
          </w:p>
        </w:tc>
      </w:tr>
      <w:tr w:rsidR="0043592D" w:rsidRPr="0043592D" w14:paraId="6EB557FE"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38A89C2" w14:textId="77777777" w:rsidR="00271D6C" w:rsidRPr="0043592D" w:rsidRDefault="00271D6C" w:rsidP="00271D6C">
            <w:pPr>
              <w:jc w:val="center"/>
            </w:pPr>
            <w:r w:rsidRPr="0043592D">
              <w:t>22</w:t>
            </w:r>
          </w:p>
        </w:tc>
        <w:tc>
          <w:tcPr>
            <w:tcW w:w="4190" w:type="pct"/>
            <w:tcBorders>
              <w:top w:val="nil"/>
              <w:left w:val="nil"/>
              <w:bottom w:val="single" w:sz="4" w:space="0" w:color="auto"/>
              <w:right w:val="single" w:sz="4" w:space="0" w:color="auto"/>
            </w:tcBorders>
            <w:shd w:val="clear" w:color="auto" w:fill="auto"/>
            <w:hideMark/>
          </w:tcPr>
          <w:p w14:paraId="24D3DC40" w14:textId="77777777" w:rsidR="00271D6C" w:rsidRPr="0043592D" w:rsidRDefault="00271D6C" w:rsidP="00271D6C">
            <w:pPr>
              <w:jc w:val="left"/>
            </w:pPr>
            <w:r w:rsidRPr="0043592D">
              <w:t>Страхування фінансових ризиків</w:t>
            </w:r>
          </w:p>
        </w:tc>
      </w:tr>
      <w:tr w:rsidR="0043592D" w:rsidRPr="0043592D" w14:paraId="1E277701"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DFD95D2" w14:textId="77777777" w:rsidR="00271D6C" w:rsidRPr="0043592D" w:rsidRDefault="00271D6C" w:rsidP="00271D6C">
            <w:pPr>
              <w:jc w:val="center"/>
            </w:pPr>
            <w:r w:rsidRPr="0043592D">
              <w:t>23</w:t>
            </w:r>
          </w:p>
        </w:tc>
        <w:tc>
          <w:tcPr>
            <w:tcW w:w="4190" w:type="pct"/>
            <w:tcBorders>
              <w:top w:val="nil"/>
              <w:left w:val="nil"/>
              <w:bottom w:val="single" w:sz="4" w:space="0" w:color="auto"/>
              <w:right w:val="single" w:sz="4" w:space="0" w:color="auto"/>
            </w:tcBorders>
            <w:shd w:val="clear" w:color="auto" w:fill="auto"/>
            <w:hideMark/>
          </w:tcPr>
          <w:p w14:paraId="44697E84" w14:textId="77777777" w:rsidR="00271D6C" w:rsidRPr="0043592D" w:rsidRDefault="00271D6C" w:rsidP="00271D6C">
            <w:pPr>
              <w:jc w:val="left"/>
            </w:pPr>
            <w:r w:rsidRPr="0043592D">
              <w:t>Страхування судових витрат</w:t>
            </w:r>
          </w:p>
        </w:tc>
      </w:tr>
      <w:tr w:rsidR="0043592D" w:rsidRPr="0043592D" w14:paraId="63DD73B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B0D2E2A" w14:textId="77777777" w:rsidR="00271D6C" w:rsidRPr="0043592D" w:rsidRDefault="00271D6C" w:rsidP="00271D6C">
            <w:pPr>
              <w:jc w:val="center"/>
            </w:pPr>
            <w:r w:rsidRPr="0043592D">
              <w:t>24</w:t>
            </w:r>
          </w:p>
        </w:tc>
        <w:tc>
          <w:tcPr>
            <w:tcW w:w="4190" w:type="pct"/>
            <w:tcBorders>
              <w:top w:val="nil"/>
              <w:left w:val="nil"/>
              <w:bottom w:val="single" w:sz="4" w:space="0" w:color="auto"/>
              <w:right w:val="single" w:sz="4" w:space="0" w:color="auto"/>
            </w:tcBorders>
            <w:shd w:val="clear" w:color="auto" w:fill="auto"/>
            <w:hideMark/>
          </w:tcPr>
          <w:p w14:paraId="73B0E210" w14:textId="77777777" w:rsidR="00271D6C" w:rsidRPr="0043592D" w:rsidRDefault="00271D6C" w:rsidP="00271D6C">
            <w:pPr>
              <w:jc w:val="left"/>
            </w:pPr>
            <w:r w:rsidRPr="0043592D">
              <w:t>Страхування виданих гарантій (порук) та прийнятих гарантій</w:t>
            </w:r>
          </w:p>
        </w:tc>
      </w:tr>
      <w:tr w:rsidR="0043592D" w:rsidRPr="0043592D" w14:paraId="5A32E450"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41AD8069" w14:textId="77777777" w:rsidR="00271D6C" w:rsidRPr="0043592D" w:rsidRDefault="00271D6C" w:rsidP="00271D6C">
            <w:pPr>
              <w:jc w:val="center"/>
            </w:pPr>
            <w:r w:rsidRPr="0043592D">
              <w:t>25</w:t>
            </w:r>
          </w:p>
        </w:tc>
        <w:tc>
          <w:tcPr>
            <w:tcW w:w="4190" w:type="pct"/>
            <w:tcBorders>
              <w:top w:val="nil"/>
              <w:left w:val="nil"/>
              <w:bottom w:val="single" w:sz="4" w:space="0" w:color="auto"/>
              <w:right w:val="single" w:sz="4" w:space="0" w:color="auto"/>
            </w:tcBorders>
            <w:shd w:val="clear" w:color="auto" w:fill="auto"/>
            <w:hideMark/>
          </w:tcPr>
          <w:p w14:paraId="38240DD1" w14:textId="77777777" w:rsidR="00271D6C" w:rsidRPr="0043592D" w:rsidRDefault="00271D6C" w:rsidP="00271D6C">
            <w:pPr>
              <w:jc w:val="left"/>
            </w:pPr>
            <w:r w:rsidRPr="0043592D">
              <w:t>Страхування медичних витрат</w:t>
            </w:r>
          </w:p>
        </w:tc>
      </w:tr>
      <w:tr w:rsidR="0043592D" w:rsidRPr="0043592D" w14:paraId="05A6F24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D6DC5A6" w14:textId="77777777" w:rsidR="00271D6C" w:rsidRPr="0043592D" w:rsidRDefault="00271D6C" w:rsidP="00271D6C">
            <w:pPr>
              <w:jc w:val="center"/>
            </w:pPr>
            <w:r w:rsidRPr="0043592D">
              <w:t>26</w:t>
            </w:r>
          </w:p>
        </w:tc>
        <w:tc>
          <w:tcPr>
            <w:tcW w:w="4190" w:type="pct"/>
            <w:tcBorders>
              <w:top w:val="nil"/>
              <w:left w:val="nil"/>
              <w:bottom w:val="single" w:sz="4" w:space="0" w:color="auto"/>
              <w:right w:val="single" w:sz="4" w:space="0" w:color="auto"/>
            </w:tcBorders>
            <w:shd w:val="clear" w:color="auto" w:fill="auto"/>
            <w:hideMark/>
          </w:tcPr>
          <w:p w14:paraId="2744636C" w14:textId="77777777" w:rsidR="00271D6C" w:rsidRPr="0043592D" w:rsidRDefault="00271D6C" w:rsidP="00271D6C">
            <w:pPr>
              <w:jc w:val="left"/>
            </w:pPr>
            <w:r w:rsidRPr="0043592D">
              <w:t>Страхування цивільно-правової відповідальності арбітражного керуючого за шкоду, яку може бути завдано у зв’язку з виконанням його обов’язків</w:t>
            </w:r>
          </w:p>
        </w:tc>
      </w:tr>
      <w:tr w:rsidR="0043592D" w:rsidRPr="0043592D" w14:paraId="7F4E6EBC"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0A9C25E" w14:textId="77777777" w:rsidR="00271D6C" w:rsidRPr="0043592D" w:rsidRDefault="00271D6C" w:rsidP="00271D6C">
            <w:pPr>
              <w:jc w:val="center"/>
            </w:pPr>
            <w:r w:rsidRPr="0043592D">
              <w:t>27</w:t>
            </w:r>
          </w:p>
        </w:tc>
        <w:tc>
          <w:tcPr>
            <w:tcW w:w="4190" w:type="pct"/>
            <w:tcBorders>
              <w:top w:val="nil"/>
              <w:left w:val="nil"/>
              <w:bottom w:val="single" w:sz="4" w:space="0" w:color="auto"/>
              <w:right w:val="single" w:sz="4" w:space="0" w:color="auto"/>
            </w:tcBorders>
            <w:shd w:val="clear" w:color="auto" w:fill="auto"/>
            <w:hideMark/>
          </w:tcPr>
          <w:p w14:paraId="3B9286E9" w14:textId="77777777" w:rsidR="00271D6C" w:rsidRPr="0043592D" w:rsidRDefault="00271D6C" w:rsidP="00271D6C">
            <w:pPr>
              <w:jc w:val="left"/>
            </w:pPr>
            <w:r w:rsidRPr="0043592D">
              <w:t>Страхування життя і здоров’я волонтерів на період надання ними волонтерської допомоги</w:t>
            </w:r>
          </w:p>
        </w:tc>
      </w:tr>
      <w:tr w:rsidR="0043592D" w:rsidRPr="0043592D" w14:paraId="2372ADF6"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EFB172E" w14:textId="77777777" w:rsidR="00271D6C" w:rsidRPr="0043592D" w:rsidRDefault="00271D6C" w:rsidP="00271D6C">
            <w:pPr>
              <w:jc w:val="center"/>
            </w:pPr>
            <w:r w:rsidRPr="0043592D">
              <w:t>28</w:t>
            </w:r>
          </w:p>
        </w:tc>
        <w:tc>
          <w:tcPr>
            <w:tcW w:w="4190" w:type="pct"/>
            <w:tcBorders>
              <w:top w:val="nil"/>
              <w:left w:val="nil"/>
              <w:bottom w:val="single" w:sz="4" w:space="0" w:color="auto"/>
              <w:right w:val="single" w:sz="4" w:space="0" w:color="auto"/>
            </w:tcBorders>
            <w:shd w:val="clear" w:color="auto" w:fill="auto"/>
            <w:hideMark/>
          </w:tcPr>
          <w:p w14:paraId="01B54DB4" w14:textId="77777777" w:rsidR="00271D6C" w:rsidRPr="0043592D" w:rsidRDefault="00271D6C" w:rsidP="00271D6C">
            <w:pPr>
              <w:jc w:val="left"/>
            </w:pPr>
            <w:r w:rsidRPr="0043592D">
              <w:t>Страхування сільськогосподарської продукції</w:t>
            </w:r>
          </w:p>
        </w:tc>
      </w:tr>
      <w:tr w:rsidR="0043592D" w:rsidRPr="0043592D" w14:paraId="1E9E372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188795C" w14:textId="77777777" w:rsidR="00271D6C" w:rsidRPr="0043592D" w:rsidRDefault="00271D6C" w:rsidP="00271D6C">
            <w:pPr>
              <w:jc w:val="center"/>
            </w:pPr>
            <w:r w:rsidRPr="0043592D">
              <w:t>29</w:t>
            </w:r>
          </w:p>
        </w:tc>
        <w:tc>
          <w:tcPr>
            <w:tcW w:w="4190" w:type="pct"/>
            <w:tcBorders>
              <w:top w:val="nil"/>
              <w:left w:val="nil"/>
              <w:bottom w:val="single" w:sz="4" w:space="0" w:color="auto"/>
              <w:right w:val="single" w:sz="4" w:space="0" w:color="auto"/>
            </w:tcBorders>
            <w:shd w:val="clear" w:color="auto" w:fill="auto"/>
            <w:hideMark/>
          </w:tcPr>
          <w:p w14:paraId="6BA4715F" w14:textId="77777777" w:rsidR="00271D6C" w:rsidRPr="0043592D" w:rsidRDefault="00271D6C" w:rsidP="00271D6C">
            <w:pPr>
              <w:jc w:val="left"/>
            </w:pPr>
            <w:r w:rsidRPr="0043592D">
              <w:t>Інші види добровільного страхування</w:t>
            </w:r>
          </w:p>
        </w:tc>
      </w:tr>
      <w:tr w:rsidR="0043592D" w:rsidRPr="0043592D" w14:paraId="01650EF2"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6B5EED7" w14:textId="77777777" w:rsidR="00271D6C" w:rsidRPr="0043592D" w:rsidRDefault="00271D6C" w:rsidP="00271D6C">
            <w:pPr>
              <w:jc w:val="center"/>
            </w:pPr>
            <w:r w:rsidRPr="0043592D">
              <w:t>30</w:t>
            </w:r>
          </w:p>
        </w:tc>
        <w:tc>
          <w:tcPr>
            <w:tcW w:w="4190" w:type="pct"/>
            <w:tcBorders>
              <w:top w:val="nil"/>
              <w:left w:val="nil"/>
              <w:bottom w:val="single" w:sz="4" w:space="0" w:color="auto"/>
              <w:right w:val="single" w:sz="4" w:space="0" w:color="auto"/>
            </w:tcBorders>
            <w:shd w:val="clear" w:color="auto" w:fill="auto"/>
            <w:hideMark/>
          </w:tcPr>
          <w:p w14:paraId="7C987FA0" w14:textId="77777777" w:rsidR="00271D6C" w:rsidRPr="0043592D" w:rsidRDefault="00271D6C" w:rsidP="00271D6C">
            <w:pPr>
              <w:jc w:val="left"/>
            </w:pPr>
            <w:r w:rsidRPr="0043592D">
              <w:t>Медичне страхування</w:t>
            </w:r>
          </w:p>
        </w:tc>
      </w:tr>
      <w:tr w:rsidR="0043592D" w:rsidRPr="0043592D" w14:paraId="6D56BCB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CFB0A18" w14:textId="77777777" w:rsidR="00271D6C" w:rsidRPr="0043592D" w:rsidRDefault="00271D6C" w:rsidP="00271D6C">
            <w:pPr>
              <w:jc w:val="center"/>
            </w:pPr>
            <w:r w:rsidRPr="0043592D">
              <w:t>31</w:t>
            </w:r>
          </w:p>
        </w:tc>
        <w:tc>
          <w:tcPr>
            <w:tcW w:w="4190" w:type="pct"/>
            <w:tcBorders>
              <w:top w:val="nil"/>
              <w:left w:val="nil"/>
              <w:bottom w:val="single" w:sz="4" w:space="0" w:color="auto"/>
              <w:right w:val="single" w:sz="4" w:space="0" w:color="auto"/>
            </w:tcBorders>
            <w:shd w:val="clear" w:color="auto" w:fill="auto"/>
            <w:hideMark/>
          </w:tcPr>
          <w:p w14:paraId="65BF0CB1" w14:textId="77777777" w:rsidR="00271D6C" w:rsidRPr="0043592D" w:rsidRDefault="00271D6C" w:rsidP="00271D6C">
            <w:pPr>
              <w:jc w:val="left"/>
            </w:pPr>
            <w:r w:rsidRPr="0043592D">
              <w:t>Особисте страхування медичних і фармацевтичних працівників (крім тих, які працюють в установах і організаціях, що фінансуються з Державного бюджету України) на випадок інфікування вірусом імунодефіциту людини при виконанні ними службових обов’язків</w:t>
            </w:r>
          </w:p>
        </w:tc>
      </w:tr>
      <w:tr w:rsidR="0043592D" w:rsidRPr="0043592D" w14:paraId="0D6696C6"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39211D2" w14:textId="77777777" w:rsidR="00271D6C" w:rsidRPr="0043592D" w:rsidRDefault="00271D6C" w:rsidP="00271D6C">
            <w:pPr>
              <w:jc w:val="center"/>
            </w:pPr>
            <w:r w:rsidRPr="0043592D">
              <w:lastRenderedPageBreak/>
              <w:t>32</w:t>
            </w:r>
          </w:p>
        </w:tc>
        <w:tc>
          <w:tcPr>
            <w:tcW w:w="4190" w:type="pct"/>
            <w:tcBorders>
              <w:top w:val="nil"/>
              <w:left w:val="nil"/>
              <w:bottom w:val="single" w:sz="4" w:space="0" w:color="auto"/>
              <w:right w:val="single" w:sz="4" w:space="0" w:color="auto"/>
            </w:tcBorders>
            <w:shd w:val="clear" w:color="auto" w:fill="auto"/>
            <w:hideMark/>
          </w:tcPr>
          <w:p w14:paraId="05C26342" w14:textId="77777777" w:rsidR="00271D6C" w:rsidRPr="0043592D" w:rsidRDefault="00271D6C" w:rsidP="00271D6C">
            <w:pPr>
              <w:jc w:val="left"/>
            </w:pPr>
            <w:r w:rsidRPr="0043592D">
              <w:t>Особисте страхування працівників відомчої (крім тих, які працюють в установах і організаціях, що фінансуються з Державного бюджету України) та сільської пожежної охорони і членів добровільних пожежних дружин (команд);</w:t>
            </w:r>
          </w:p>
        </w:tc>
      </w:tr>
      <w:tr w:rsidR="0043592D" w:rsidRPr="0043592D" w14:paraId="002B6A61"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3B2DB75" w14:textId="77777777" w:rsidR="00271D6C" w:rsidRPr="0043592D" w:rsidRDefault="00271D6C" w:rsidP="00271D6C">
            <w:pPr>
              <w:jc w:val="center"/>
            </w:pPr>
            <w:r w:rsidRPr="0043592D">
              <w:t>33</w:t>
            </w:r>
          </w:p>
        </w:tc>
        <w:tc>
          <w:tcPr>
            <w:tcW w:w="4190" w:type="pct"/>
            <w:tcBorders>
              <w:top w:val="nil"/>
              <w:left w:val="nil"/>
              <w:bottom w:val="single" w:sz="4" w:space="0" w:color="auto"/>
              <w:right w:val="single" w:sz="4" w:space="0" w:color="auto"/>
            </w:tcBorders>
            <w:shd w:val="clear" w:color="auto" w:fill="auto"/>
            <w:hideMark/>
          </w:tcPr>
          <w:p w14:paraId="6F99F3D0" w14:textId="77777777" w:rsidR="00271D6C" w:rsidRPr="0043592D" w:rsidRDefault="00271D6C" w:rsidP="00271D6C">
            <w:pPr>
              <w:jc w:val="left"/>
            </w:pPr>
            <w:r w:rsidRPr="0043592D">
              <w:t>Страхування спортсменів вищих категорій</w:t>
            </w:r>
          </w:p>
        </w:tc>
      </w:tr>
      <w:tr w:rsidR="0043592D" w:rsidRPr="0043592D" w14:paraId="0D1EFB00"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C9CA970" w14:textId="77777777" w:rsidR="00271D6C" w:rsidRPr="0043592D" w:rsidRDefault="00271D6C" w:rsidP="00271D6C">
            <w:pPr>
              <w:jc w:val="center"/>
            </w:pPr>
            <w:r w:rsidRPr="0043592D">
              <w:t>34</w:t>
            </w:r>
          </w:p>
        </w:tc>
        <w:tc>
          <w:tcPr>
            <w:tcW w:w="4190" w:type="pct"/>
            <w:tcBorders>
              <w:top w:val="nil"/>
              <w:left w:val="nil"/>
              <w:bottom w:val="single" w:sz="4" w:space="0" w:color="auto"/>
              <w:right w:val="single" w:sz="4" w:space="0" w:color="auto"/>
            </w:tcBorders>
            <w:shd w:val="clear" w:color="auto" w:fill="auto"/>
            <w:hideMark/>
          </w:tcPr>
          <w:p w14:paraId="411CE8E2" w14:textId="77777777" w:rsidR="00271D6C" w:rsidRPr="0043592D" w:rsidRDefault="00271D6C" w:rsidP="00271D6C">
            <w:pPr>
              <w:jc w:val="left"/>
            </w:pPr>
            <w:r w:rsidRPr="0043592D">
              <w:t>Страхування життя і здоров’я спеціалістів ветеринарної медицини</w:t>
            </w:r>
          </w:p>
        </w:tc>
      </w:tr>
      <w:tr w:rsidR="0043592D" w:rsidRPr="0043592D" w14:paraId="35B2D600"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88FDAC1" w14:textId="77777777" w:rsidR="00271D6C" w:rsidRPr="0043592D" w:rsidRDefault="00271D6C" w:rsidP="00271D6C">
            <w:pPr>
              <w:jc w:val="center"/>
            </w:pPr>
            <w:r w:rsidRPr="0043592D">
              <w:t>35</w:t>
            </w:r>
          </w:p>
        </w:tc>
        <w:tc>
          <w:tcPr>
            <w:tcW w:w="4190" w:type="pct"/>
            <w:tcBorders>
              <w:top w:val="nil"/>
              <w:left w:val="nil"/>
              <w:bottom w:val="single" w:sz="4" w:space="0" w:color="auto"/>
              <w:right w:val="single" w:sz="4" w:space="0" w:color="auto"/>
            </w:tcBorders>
            <w:shd w:val="clear" w:color="auto" w:fill="auto"/>
            <w:hideMark/>
          </w:tcPr>
          <w:p w14:paraId="41C82150" w14:textId="77777777" w:rsidR="00271D6C" w:rsidRPr="0043592D" w:rsidRDefault="00271D6C" w:rsidP="00271D6C">
            <w:pPr>
              <w:jc w:val="left"/>
            </w:pPr>
            <w:r w:rsidRPr="0043592D">
              <w:t>Особисте страхування від нещасних випадків на транспорті</w:t>
            </w:r>
          </w:p>
        </w:tc>
      </w:tr>
      <w:tr w:rsidR="0043592D" w:rsidRPr="0043592D" w14:paraId="6FF59CC9"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28C892F8" w14:textId="77777777" w:rsidR="00271D6C" w:rsidRPr="0043592D" w:rsidRDefault="00271D6C" w:rsidP="00271D6C">
            <w:pPr>
              <w:jc w:val="center"/>
            </w:pPr>
            <w:r w:rsidRPr="0043592D">
              <w:t>36</w:t>
            </w:r>
          </w:p>
        </w:tc>
        <w:tc>
          <w:tcPr>
            <w:tcW w:w="4190" w:type="pct"/>
            <w:tcBorders>
              <w:top w:val="nil"/>
              <w:left w:val="nil"/>
              <w:bottom w:val="single" w:sz="4" w:space="0" w:color="auto"/>
              <w:right w:val="single" w:sz="4" w:space="0" w:color="auto"/>
            </w:tcBorders>
            <w:shd w:val="clear" w:color="auto" w:fill="auto"/>
            <w:hideMark/>
          </w:tcPr>
          <w:p w14:paraId="31BB0D2F" w14:textId="77777777" w:rsidR="00271D6C" w:rsidRPr="0043592D" w:rsidRDefault="00271D6C" w:rsidP="00271D6C">
            <w:pPr>
              <w:jc w:val="left"/>
            </w:pPr>
            <w:r w:rsidRPr="0043592D">
              <w:t>Авіаційне страхування цивільної авіації</w:t>
            </w:r>
          </w:p>
        </w:tc>
      </w:tr>
      <w:tr w:rsidR="0043592D" w:rsidRPr="0043592D" w14:paraId="57C04E00"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C8CCD9F" w14:textId="77777777" w:rsidR="00271D6C" w:rsidRPr="0043592D" w:rsidRDefault="00271D6C" w:rsidP="00271D6C">
            <w:pPr>
              <w:jc w:val="center"/>
            </w:pPr>
            <w:r w:rsidRPr="0043592D">
              <w:t>37</w:t>
            </w:r>
          </w:p>
        </w:tc>
        <w:tc>
          <w:tcPr>
            <w:tcW w:w="4190" w:type="pct"/>
            <w:tcBorders>
              <w:top w:val="nil"/>
              <w:left w:val="nil"/>
              <w:bottom w:val="single" w:sz="4" w:space="0" w:color="auto"/>
              <w:right w:val="single" w:sz="4" w:space="0" w:color="auto"/>
            </w:tcBorders>
            <w:shd w:val="clear" w:color="auto" w:fill="auto"/>
            <w:hideMark/>
          </w:tcPr>
          <w:p w14:paraId="00B91752" w14:textId="77777777" w:rsidR="00271D6C" w:rsidRPr="0043592D" w:rsidRDefault="00271D6C" w:rsidP="00271D6C">
            <w:pPr>
              <w:jc w:val="left"/>
            </w:pPr>
            <w:r w:rsidRPr="0043592D">
              <w:t>Страхування відповідальності морського перевізника та виконавця робіт, пов’язаних із обслуговуванням морського транспорту, щодо відшкодування збитків, завданих пасажирам, багажу, пошті, вантажу, іншим користувачам морського транспорту та третім особам</w:t>
            </w:r>
          </w:p>
        </w:tc>
      </w:tr>
      <w:tr w:rsidR="0043592D" w:rsidRPr="0043592D" w14:paraId="7FD0F55C"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77D2C19" w14:textId="77777777" w:rsidR="00271D6C" w:rsidRPr="0043592D" w:rsidRDefault="00271D6C" w:rsidP="00271D6C">
            <w:pPr>
              <w:jc w:val="center"/>
            </w:pPr>
            <w:r w:rsidRPr="0043592D">
              <w:t>38</w:t>
            </w:r>
          </w:p>
        </w:tc>
        <w:tc>
          <w:tcPr>
            <w:tcW w:w="4190" w:type="pct"/>
            <w:tcBorders>
              <w:top w:val="nil"/>
              <w:left w:val="nil"/>
              <w:bottom w:val="single" w:sz="4" w:space="0" w:color="auto"/>
              <w:right w:val="single" w:sz="4" w:space="0" w:color="auto"/>
            </w:tcBorders>
            <w:shd w:val="clear" w:color="auto" w:fill="auto"/>
            <w:hideMark/>
          </w:tcPr>
          <w:p w14:paraId="68116EB5" w14:textId="77777777" w:rsidR="00271D6C" w:rsidRPr="0043592D" w:rsidRDefault="00271D6C" w:rsidP="00271D6C">
            <w:pPr>
              <w:jc w:val="left"/>
            </w:pPr>
            <w:r w:rsidRPr="0043592D">
              <w:t>Страхування цивільно-правової відповідальності власників наземних транспортних засобів</w:t>
            </w:r>
          </w:p>
        </w:tc>
      </w:tr>
      <w:tr w:rsidR="0043592D" w:rsidRPr="0043592D" w14:paraId="28AFA90E"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E61C1F0" w14:textId="77777777" w:rsidR="00271D6C" w:rsidRPr="0043592D" w:rsidRDefault="00271D6C" w:rsidP="00271D6C">
            <w:pPr>
              <w:jc w:val="center"/>
            </w:pPr>
            <w:r w:rsidRPr="0043592D">
              <w:t>39</w:t>
            </w:r>
          </w:p>
        </w:tc>
        <w:tc>
          <w:tcPr>
            <w:tcW w:w="4190" w:type="pct"/>
            <w:tcBorders>
              <w:top w:val="nil"/>
              <w:left w:val="nil"/>
              <w:bottom w:val="single" w:sz="4" w:space="0" w:color="auto"/>
              <w:right w:val="single" w:sz="4" w:space="0" w:color="auto"/>
            </w:tcBorders>
            <w:shd w:val="clear" w:color="auto" w:fill="auto"/>
            <w:hideMark/>
          </w:tcPr>
          <w:p w14:paraId="5759BCDF" w14:textId="77777777" w:rsidR="00271D6C" w:rsidRPr="0043592D" w:rsidRDefault="00271D6C" w:rsidP="00271D6C">
            <w:pPr>
              <w:jc w:val="left"/>
            </w:pPr>
            <w:r w:rsidRPr="0043592D">
              <w:t>Страхування цивільної відповідальності суб’єкта господарювання, що надає послуги із транспортування та/або зберігання транспортних засобів у разі тимчасового затримання транспортних засобів, за шкоду, яка може бути заподіяна транспортному засобу при здійсненні його транспортування та/або зберігання</w:t>
            </w:r>
          </w:p>
        </w:tc>
      </w:tr>
      <w:tr w:rsidR="0043592D" w:rsidRPr="0043592D" w14:paraId="0FBC915B"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5F54318" w14:textId="77777777" w:rsidR="00271D6C" w:rsidRPr="0043592D" w:rsidRDefault="00271D6C" w:rsidP="00271D6C">
            <w:pPr>
              <w:jc w:val="center"/>
            </w:pPr>
            <w:r w:rsidRPr="0043592D">
              <w:t>40</w:t>
            </w:r>
          </w:p>
        </w:tc>
        <w:tc>
          <w:tcPr>
            <w:tcW w:w="4190" w:type="pct"/>
            <w:tcBorders>
              <w:top w:val="nil"/>
              <w:left w:val="nil"/>
              <w:bottom w:val="single" w:sz="4" w:space="0" w:color="auto"/>
              <w:right w:val="single" w:sz="4" w:space="0" w:color="auto"/>
            </w:tcBorders>
            <w:shd w:val="clear" w:color="auto" w:fill="auto"/>
            <w:hideMark/>
          </w:tcPr>
          <w:p w14:paraId="5D1BD4B8" w14:textId="77777777" w:rsidR="00271D6C" w:rsidRPr="0043592D" w:rsidRDefault="00271D6C" w:rsidP="00271D6C">
            <w:pPr>
              <w:jc w:val="left"/>
            </w:pPr>
            <w:r w:rsidRPr="0043592D">
              <w:t>Страхування засобів водного транспорту</w:t>
            </w:r>
          </w:p>
        </w:tc>
      </w:tr>
      <w:tr w:rsidR="0043592D" w:rsidRPr="0043592D" w14:paraId="0F19BF6D"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02102DC" w14:textId="77777777" w:rsidR="00271D6C" w:rsidRPr="0043592D" w:rsidRDefault="00271D6C" w:rsidP="00271D6C">
            <w:pPr>
              <w:jc w:val="center"/>
            </w:pPr>
            <w:r w:rsidRPr="0043592D">
              <w:t>41</w:t>
            </w:r>
          </w:p>
        </w:tc>
        <w:tc>
          <w:tcPr>
            <w:tcW w:w="4190" w:type="pct"/>
            <w:tcBorders>
              <w:top w:val="nil"/>
              <w:left w:val="nil"/>
              <w:bottom w:val="single" w:sz="4" w:space="0" w:color="auto"/>
              <w:right w:val="single" w:sz="4" w:space="0" w:color="auto"/>
            </w:tcBorders>
            <w:shd w:val="clear" w:color="auto" w:fill="auto"/>
            <w:hideMark/>
          </w:tcPr>
          <w:p w14:paraId="1D77919C" w14:textId="77777777" w:rsidR="00271D6C" w:rsidRPr="0043592D" w:rsidRDefault="00271D6C" w:rsidP="00271D6C">
            <w:pPr>
              <w:jc w:val="left"/>
            </w:pPr>
            <w:r w:rsidRPr="0043592D">
              <w:t>Страхування цивільної відповідальності оператора ядерної установки за ядерну шкоду, яка може бути заподіяна внаслідок ядерного інциденту</w:t>
            </w:r>
          </w:p>
        </w:tc>
      </w:tr>
      <w:tr w:rsidR="0043592D" w:rsidRPr="0043592D" w14:paraId="6F0A7CAD"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9D18373" w14:textId="77777777" w:rsidR="00271D6C" w:rsidRPr="0043592D" w:rsidRDefault="00271D6C" w:rsidP="00271D6C">
            <w:pPr>
              <w:jc w:val="center"/>
            </w:pPr>
            <w:r w:rsidRPr="0043592D">
              <w:t>42</w:t>
            </w:r>
          </w:p>
        </w:tc>
        <w:tc>
          <w:tcPr>
            <w:tcW w:w="4190" w:type="pct"/>
            <w:tcBorders>
              <w:top w:val="nil"/>
              <w:left w:val="nil"/>
              <w:bottom w:val="single" w:sz="4" w:space="0" w:color="auto"/>
              <w:right w:val="single" w:sz="4" w:space="0" w:color="auto"/>
            </w:tcBorders>
            <w:shd w:val="clear" w:color="auto" w:fill="auto"/>
            <w:hideMark/>
          </w:tcPr>
          <w:p w14:paraId="25ACBE3A" w14:textId="77777777" w:rsidR="00271D6C" w:rsidRPr="0043592D" w:rsidRDefault="00271D6C" w:rsidP="00271D6C">
            <w:pPr>
              <w:jc w:val="left"/>
            </w:pPr>
            <w:r w:rsidRPr="0043592D">
              <w:t>Страхування працівників (крім тих, які працюють в установах і організаціях, що фінансуються з Державного бюджету України), які беруть участь у наданні психіатричної допомоги, в тому числі здійснюють догляд за особами, які страждають на психічні розлади</w:t>
            </w:r>
          </w:p>
        </w:tc>
      </w:tr>
      <w:tr w:rsidR="0043592D" w:rsidRPr="0043592D" w14:paraId="24268168"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05DEF3D" w14:textId="77777777" w:rsidR="00271D6C" w:rsidRPr="0043592D" w:rsidRDefault="00271D6C" w:rsidP="00271D6C">
            <w:pPr>
              <w:jc w:val="center"/>
            </w:pPr>
            <w:r w:rsidRPr="0043592D">
              <w:t>43</w:t>
            </w:r>
          </w:p>
        </w:tc>
        <w:tc>
          <w:tcPr>
            <w:tcW w:w="4190" w:type="pct"/>
            <w:tcBorders>
              <w:top w:val="nil"/>
              <w:left w:val="nil"/>
              <w:bottom w:val="single" w:sz="4" w:space="0" w:color="auto"/>
              <w:right w:val="single" w:sz="4" w:space="0" w:color="auto"/>
            </w:tcBorders>
            <w:shd w:val="clear" w:color="auto" w:fill="auto"/>
            <w:hideMark/>
          </w:tcPr>
          <w:p w14:paraId="2EAFAA56" w14:textId="77777777" w:rsidR="00271D6C" w:rsidRPr="0043592D" w:rsidRDefault="00271D6C" w:rsidP="00271D6C">
            <w:pPr>
              <w:jc w:val="left"/>
            </w:pPr>
            <w:r w:rsidRPr="0043592D">
              <w:t>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та санітарно-епідеміологічного характеру</w:t>
            </w:r>
          </w:p>
        </w:tc>
      </w:tr>
      <w:tr w:rsidR="0043592D" w:rsidRPr="0043592D" w14:paraId="7392404D"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43F44AD" w14:textId="77777777" w:rsidR="00271D6C" w:rsidRPr="0043592D" w:rsidRDefault="00271D6C" w:rsidP="00271D6C">
            <w:pPr>
              <w:jc w:val="center"/>
            </w:pPr>
            <w:r w:rsidRPr="0043592D">
              <w:t>44</w:t>
            </w:r>
          </w:p>
        </w:tc>
        <w:tc>
          <w:tcPr>
            <w:tcW w:w="4190" w:type="pct"/>
            <w:tcBorders>
              <w:top w:val="nil"/>
              <w:left w:val="nil"/>
              <w:bottom w:val="single" w:sz="4" w:space="0" w:color="auto"/>
              <w:right w:val="single" w:sz="4" w:space="0" w:color="auto"/>
            </w:tcBorders>
            <w:shd w:val="clear" w:color="auto" w:fill="auto"/>
            <w:hideMark/>
          </w:tcPr>
          <w:p w14:paraId="3A3A8F25" w14:textId="77777777" w:rsidR="00271D6C" w:rsidRPr="0043592D" w:rsidRDefault="00271D6C" w:rsidP="00271D6C">
            <w:pPr>
              <w:jc w:val="left"/>
            </w:pPr>
            <w:r w:rsidRPr="0043592D">
              <w:t>Страхування цивільної відповідальності інвестора, в тому числі за шкоду, заподіяну довкіллю, здоров’ю людей, за угодою про розподіл продукції, якщо інше не передбачено такою угодою</w:t>
            </w:r>
          </w:p>
        </w:tc>
      </w:tr>
      <w:tr w:rsidR="0043592D" w:rsidRPr="0043592D" w14:paraId="70FAB3DC"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4CB9BD36" w14:textId="77777777" w:rsidR="00271D6C" w:rsidRPr="0043592D" w:rsidRDefault="00271D6C" w:rsidP="00271D6C">
            <w:pPr>
              <w:jc w:val="center"/>
            </w:pPr>
            <w:r w:rsidRPr="0043592D">
              <w:t>45</w:t>
            </w:r>
          </w:p>
        </w:tc>
        <w:tc>
          <w:tcPr>
            <w:tcW w:w="4190" w:type="pct"/>
            <w:tcBorders>
              <w:top w:val="nil"/>
              <w:left w:val="nil"/>
              <w:bottom w:val="single" w:sz="4" w:space="0" w:color="auto"/>
              <w:right w:val="single" w:sz="4" w:space="0" w:color="auto"/>
            </w:tcBorders>
            <w:shd w:val="clear" w:color="auto" w:fill="auto"/>
            <w:hideMark/>
          </w:tcPr>
          <w:p w14:paraId="0C9CA88C" w14:textId="77777777" w:rsidR="00271D6C" w:rsidRPr="0043592D" w:rsidRDefault="00271D6C" w:rsidP="00271D6C">
            <w:pPr>
              <w:jc w:val="left"/>
            </w:pPr>
            <w:r w:rsidRPr="0043592D">
              <w:t>Страхування майнових ризиків за угодою про розподіл продукції у випадках, передбачених Законом України "Про угоди про розподіл продукції"</w:t>
            </w:r>
          </w:p>
        </w:tc>
      </w:tr>
      <w:tr w:rsidR="0043592D" w:rsidRPr="0043592D" w14:paraId="4D948475"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CD2F72E" w14:textId="77777777" w:rsidR="00271D6C" w:rsidRPr="0043592D" w:rsidRDefault="00271D6C" w:rsidP="00271D6C">
            <w:pPr>
              <w:jc w:val="center"/>
            </w:pPr>
            <w:r w:rsidRPr="0043592D">
              <w:lastRenderedPageBreak/>
              <w:t>46</w:t>
            </w:r>
          </w:p>
        </w:tc>
        <w:tc>
          <w:tcPr>
            <w:tcW w:w="4190" w:type="pct"/>
            <w:tcBorders>
              <w:top w:val="nil"/>
              <w:left w:val="nil"/>
              <w:bottom w:val="single" w:sz="4" w:space="0" w:color="auto"/>
              <w:right w:val="single" w:sz="4" w:space="0" w:color="auto"/>
            </w:tcBorders>
            <w:shd w:val="clear" w:color="auto" w:fill="auto"/>
            <w:hideMark/>
          </w:tcPr>
          <w:p w14:paraId="24618E15" w14:textId="77777777" w:rsidR="00271D6C" w:rsidRPr="0043592D" w:rsidRDefault="00271D6C" w:rsidP="00271D6C">
            <w:pPr>
              <w:jc w:val="left"/>
            </w:pPr>
            <w:r w:rsidRPr="0043592D">
              <w:t>Страхування фінансової відповідальності, життя і здоров’я тимчасового адміністратора, ліквідатора фінансової установи та працівників центрального органу виконавчої влади, що реалізує державну фінансову політику, які визначені ним для вирішення питань щодо участі держави у капіталізації банку</w:t>
            </w:r>
          </w:p>
        </w:tc>
      </w:tr>
      <w:tr w:rsidR="0043592D" w:rsidRPr="0043592D" w14:paraId="5416C8E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5AA6B9F" w14:textId="77777777" w:rsidR="00271D6C" w:rsidRPr="0043592D" w:rsidRDefault="00271D6C" w:rsidP="00271D6C">
            <w:pPr>
              <w:jc w:val="center"/>
            </w:pPr>
            <w:r w:rsidRPr="0043592D">
              <w:t>47</w:t>
            </w:r>
          </w:p>
        </w:tc>
        <w:tc>
          <w:tcPr>
            <w:tcW w:w="4190" w:type="pct"/>
            <w:tcBorders>
              <w:top w:val="nil"/>
              <w:left w:val="nil"/>
              <w:bottom w:val="single" w:sz="4" w:space="0" w:color="auto"/>
              <w:right w:val="single" w:sz="4" w:space="0" w:color="auto"/>
            </w:tcBorders>
            <w:shd w:val="clear" w:color="auto" w:fill="auto"/>
            <w:hideMark/>
          </w:tcPr>
          <w:p w14:paraId="05EF9AEA" w14:textId="77777777" w:rsidR="00271D6C" w:rsidRPr="0043592D" w:rsidRDefault="00271D6C" w:rsidP="00271D6C">
            <w:pPr>
              <w:jc w:val="left"/>
            </w:pPr>
            <w:r w:rsidRPr="0043592D">
              <w:t>Страхування майнових ризиків при промисловій розробці родовищ нафти і газу у випадках, передбачених Законом України "Про нафту і газ"</w:t>
            </w:r>
          </w:p>
        </w:tc>
      </w:tr>
      <w:tr w:rsidR="0043592D" w:rsidRPr="0043592D" w14:paraId="1CB8BDE8"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926A4E9" w14:textId="77777777" w:rsidR="00271D6C" w:rsidRPr="0043592D" w:rsidRDefault="00271D6C" w:rsidP="00271D6C">
            <w:pPr>
              <w:jc w:val="center"/>
            </w:pPr>
            <w:r w:rsidRPr="0043592D">
              <w:t>48</w:t>
            </w:r>
          </w:p>
        </w:tc>
        <w:tc>
          <w:tcPr>
            <w:tcW w:w="4190" w:type="pct"/>
            <w:tcBorders>
              <w:top w:val="nil"/>
              <w:left w:val="nil"/>
              <w:bottom w:val="single" w:sz="4" w:space="0" w:color="auto"/>
              <w:right w:val="single" w:sz="4" w:space="0" w:color="auto"/>
            </w:tcBorders>
            <w:shd w:val="clear" w:color="auto" w:fill="auto"/>
            <w:hideMark/>
          </w:tcPr>
          <w:p w14:paraId="2A912157" w14:textId="77777777" w:rsidR="00271D6C" w:rsidRPr="0043592D" w:rsidRDefault="00271D6C" w:rsidP="00271D6C">
            <w:pPr>
              <w:jc w:val="left"/>
            </w:pPr>
            <w:r w:rsidRPr="0043592D">
              <w:t>Страхування медичних та інших працівників державних і комунальних закладів охорони здоров’я та державних наукових установ (крім тих, які працюють в установах і організаціях, що фінансуються з Державного бюджету України) на випадок захворювання на інфекційні хвороби, пов’язаного з виконанням ними професійних обов’язків в умовах підвищеного ризику зараження збудниками інфекційних хвороб</w:t>
            </w:r>
          </w:p>
        </w:tc>
      </w:tr>
      <w:tr w:rsidR="0043592D" w:rsidRPr="0043592D" w14:paraId="3AAC405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65A22B4" w14:textId="77777777" w:rsidR="00271D6C" w:rsidRPr="0043592D" w:rsidRDefault="00271D6C" w:rsidP="00271D6C">
            <w:pPr>
              <w:jc w:val="center"/>
            </w:pPr>
            <w:r w:rsidRPr="0043592D">
              <w:t>49</w:t>
            </w:r>
          </w:p>
        </w:tc>
        <w:tc>
          <w:tcPr>
            <w:tcW w:w="4190" w:type="pct"/>
            <w:tcBorders>
              <w:top w:val="nil"/>
              <w:left w:val="nil"/>
              <w:bottom w:val="single" w:sz="4" w:space="0" w:color="auto"/>
              <w:right w:val="single" w:sz="4" w:space="0" w:color="auto"/>
            </w:tcBorders>
            <w:shd w:val="clear" w:color="auto" w:fill="auto"/>
            <w:hideMark/>
          </w:tcPr>
          <w:p w14:paraId="7AF240C8" w14:textId="77777777" w:rsidR="00271D6C" w:rsidRPr="0043592D" w:rsidRDefault="00271D6C" w:rsidP="00271D6C">
            <w:pPr>
              <w:jc w:val="left"/>
            </w:pPr>
            <w:r w:rsidRPr="0043592D">
              <w:t>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tc>
      </w:tr>
      <w:tr w:rsidR="0043592D" w:rsidRPr="0043592D" w14:paraId="6D5FF636"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D2D94BC" w14:textId="77777777" w:rsidR="00271D6C" w:rsidRPr="0043592D" w:rsidRDefault="00271D6C" w:rsidP="00271D6C">
            <w:pPr>
              <w:jc w:val="center"/>
            </w:pPr>
            <w:r w:rsidRPr="0043592D">
              <w:t>50</w:t>
            </w:r>
          </w:p>
        </w:tc>
        <w:tc>
          <w:tcPr>
            <w:tcW w:w="4190" w:type="pct"/>
            <w:tcBorders>
              <w:top w:val="nil"/>
              <w:left w:val="nil"/>
              <w:bottom w:val="single" w:sz="4" w:space="0" w:color="auto"/>
              <w:right w:val="single" w:sz="4" w:space="0" w:color="auto"/>
            </w:tcBorders>
            <w:shd w:val="clear" w:color="auto" w:fill="auto"/>
            <w:hideMark/>
          </w:tcPr>
          <w:p w14:paraId="58AFDA8B" w14:textId="77777777" w:rsidR="00271D6C" w:rsidRPr="0043592D" w:rsidRDefault="00271D6C" w:rsidP="00271D6C">
            <w:pPr>
              <w:jc w:val="left"/>
            </w:pPr>
            <w:r w:rsidRPr="0043592D">
              <w:t>Страхування цивільної відповідальності суб’єктів космічної діяльності</w:t>
            </w:r>
          </w:p>
        </w:tc>
      </w:tr>
      <w:tr w:rsidR="0043592D" w:rsidRPr="0043592D" w14:paraId="1243083B"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5756F27" w14:textId="77777777" w:rsidR="00271D6C" w:rsidRPr="0043592D" w:rsidRDefault="00271D6C" w:rsidP="00271D6C">
            <w:pPr>
              <w:jc w:val="center"/>
            </w:pPr>
            <w:r w:rsidRPr="0043592D">
              <w:t>51</w:t>
            </w:r>
          </w:p>
        </w:tc>
        <w:tc>
          <w:tcPr>
            <w:tcW w:w="4190" w:type="pct"/>
            <w:tcBorders>
              <w:top w:val="nil"/>
              <w:left w:val="nil"/>
              <w:bottom w:val="single" w:sz="4" w:space="0" w:color="auto"/>
              <w:right w:val="single" w:sz="4" w:space="0" w:color="auto"/>
            </w:tcBorders>
            <w:shd w:val="clear" w:color="auto" w:fill="auto"/>
            <w:hideMark/>
          </w:tcPr>
          <w:p w14:paraId="5535F69F" w14:textId="77777777" w:rsidR="00271D6C" w:rsidRPr="0043592D" w:rsidRDefault="00271D6C" w:rsidP="00271D6C">
            <w:pPr>
              <w:jc w:val="left"/>
            </w:pPr>
            <w:r w:rsidRPr="0043592D">
              <w:t>Страхування відповідальності щодо ризиків, пов’язаних з підготовкою до запуску космічної техніки на космодромі, запуском та експлуатацією її у космічному просторі</w:t>
            </w:r>
          </w:p>
        </w:tc>
      </w:tr>
      <w:tr w:rsidR="0043592D" w:rsidRPr="0043592D" w14:paraId="4610AC7C"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09F8A70" w14:textId="77777777" w:rsidR="00271D6C" w:rsidRPr="0043592D" w:rsidRDefault="00271D6C" w:rsidP="00271D6C">
            <w:pPr>
              <w:jc w:val="center"/>
            </w:pPr>
            <w:r w:rsidRPr="0043592D">
              <w:t>52</w:t>
            </w:r>
          </w:p>
        </w:tc>
        <w:tc>
          <w:tcPr>
            <w:tcW w:w="4190" w:type="pct"/>
            <w:tcBorders>
              <w:top w:val="nil"/>
              <w:left w:val="nil"/>
              <w:bottom w:val="single" w:sz="4" w:space="0" w:color="auto"/>
              <w:right w:val="single" w:sz="4" w:space="0" w:color="auto"/>
            </w:tcBorders>
            <w:shd w:val="clear" w:color="auto" w:fill="auto"/>
            <w:hideMark/>
          </w:tcPr>
          <w:p w14:paraId="738EBDB5" w14:textId="77777777" w:rsidR="00271D6C" w:rsidRPr="0043592D" w:rsidRDefault="00271D6C" w:rsidP="00271D6C">
            <w:pPr>
              <w:jc w:val="left"/>
            </w:pPr>
            <w:r w:rsidRPr="0043592D">
              <w:t>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tc>
      </w:tr>
      <w:tr w:rsidR="0043592D" w:rsidRPr="0043592D" w14:paraId="786EED39"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8B5E1E6" w14:textId="77777777" w:rsidR="00271D6C" w:rsidRPr="0043592D" w:rsidRDefault="00271D6C" w:rsidP="00271D6C">
            <w:pPr>
              <w:jc w:val="center"/>
            </w:pPr>
            <w:r w:rsidRPr="0043592D">
              <w:t>53</w:t>
            </w:r>
          </w:p>
        </w:tc>
        <w:tc>
          <w:tcPr>
            <w:tcW w:w="4190" w:type="pct"/>
            <w:tcBorders>
              <w:top w:val="nil"/>
              <w:left w:val="nil"/>
              <w:bottom w:val="single" w:sz="4" w:space="0" w:color="auto"/>
              <w:right w:val="single" w:sz="4" w:space="0" w:color="auto"/>
            </w:tcBorders>
            <w:shd w:val="clear" w:color="auto" w:fill="auto"/>
            <w:hideMark/>
          </w:tcPr>
          <w:p w14:paraId="44A7E7A8" w14:textId="77777777" w:rsidR="00271D6C" w:rsidRPr="0043592D" w:rsidRDefault="00271D6C" w:rsidP="00271D6C">
            <w:pPr>
              <w:jc w:val="left"/>
            </w:pPr>
            <w:r w:rsidRPr="0043592D">
              <w:t>Страхування професійної відповідальності осіб, діяльність яких може заподіяти шкоду третім особам, за переліком, встановленим Кабінетом Міністрів України</w:t>
            </w:r>
          </w:p>
        </w:tc>
      </w:tr>
      <w:tr w:rsidR="0043592D" w:rsidRPr="0043592D" w14:paraId="5F9FC062"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28F91B3" w14:textId="77777777" w:rsidR="00271D6C" w:rsidRPr="0043592D" w:rsidRDefault="00271D6C" w:rsidP="00271D6C">
            <w:pPr>
              <w:jc w:val="center"/>
            </w:pPr>
            <w:r w:rsidRPr="0043592D">
              <w:t>54</w:t>
            </w:r>
          </w:p>
        </w:tc>
        <w:tc>
          <w:tcPr>
            <w:tcW w:w="4190" w:type="pct"/>
            <w:tcBorders>
              <w:top w:val="nil"/>
              <w:left w:val="nil"/>
              <w:bottom w:val="single" w:sz="4" w:space="0" w:color="auto"/>
              <w:right w:val="single" w:sz="4" w:space="0" w:color="auto"/>
            </w:tcBorders>
            <w:shd w:val="clear" w:color="auto" w:fill="auto"/>
            <w:hideMark/>
          </w:tcPr>
          <w:p w14:paraId="68D572BE" w14:textId="77777777" w:rsidR="00271D6C" w:rsidRPr="0043592D" w:rsidRDefault="00271D6C" w:rsidP="00271D6C">
            <w:pPr>
              <w:jc w:val="left"/>
            </w:pPr>
            <w:r w:rsidRPr="0043592D">
              <w:t>Страхування відповідальності власників собак (за переліком порід, визначених Кабінетом Міністрів України) щодо шкоди, яка може бути заподіяна третім особам</w:t>
            </w:r>
          </w:p>
        </w:tc>
      </w:tr>
      <w:tr w:rsidR="0043592D" w:rsidRPr="0043592D" w14:paraId="21024D7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EA455E2" w14:textId="77777777" w:rsidR="00271D6C" w:rsidRPr="0043592D" w:rsidRDefault="00271D6C" w:rsidP="00271D6C">
            <w:pPr>
              <w:jc w:val="center"/>
            </w:pPr>
            <w:r w:rsidRPr="0043592D">
              <w:t>55</w:t>
            </w:r>
          </w:p>
        </w:tc>
        <w:tc>
          <w:tcPr>
            <w:tcW w:w="4190" w:type="pct"/>
            <w:tcBorders>
              <w:top w:val="nil"/>
              <w:left w:val="nil"/>
              <w:bottom w:val="single" w:sz="4" w:space="0" w:color="auto"/>
              <w:right w:val="single" w:sz="4" w:space="0" w:color="auto"/>
            </w:tcBorders>
            <w:shd w:val="clear" w:color="auto" w:fill="auto"/>
            <w:hideMark/>
          </w:tcPr>
          <w:p w14:paraId="517F7041" w14:textId="77777777" w:rsidR="00271D6C" w:rsidRPr="0043592D" w:rsidRDefault="00271D6C" w:rsidP="00271D6C">
            <w:pPr>
              <w:jc w:val="left"/>
            </w:pPr>
            <w:r w:rsidRPr="0043592D">
              <w:t>Страхування цивільної відповідальності громадян України,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tc>
      </w:tr>
      <w:tr w:rsidR="0043592D" w:rsidRPr="0043592D" w14:paraId="1F80512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061F477" w14:textId="77777777" w:rsidR="00271D6C" w:rsidRPr="0043592D" w:rsidRDefault="00271D6C" w:rsidP="00271D6C">
            <w:pPr>
              <w:jc w:val="center"/>
            </w:pPr>
            <w:r w:rsidRPr="0043592D">
              <w:t>56</w:t>
            </w:r>
          </w:p>
        </w:tc>
        <w:tc>
          <w:tcPr>
            <w:tcW w:w="4190" w:type="pct"/>
            <w:tcBorders>
              <w:top w:val="nil"/>
              <w:left w:val="nil"/>
              <w:bottom w:val="single" w:sz="4" w:space="0" w:color="auto"/>
              <w:right w:val="single" w:sz="4" w:space="0" w:color="auto"/>
            </w:tcBorders>
            <w:shd w:val="clear" w:color="auto" w:fill="auto"/>
            <w:hideMark/>
          </w:tcPr>
          <w:p w14:paraId="78EC6234" w14:textId="77777777" w:rsidR="00271D6C" w:rsidRPr="0043592D" w:rsidRDefault="00271D6C" w:rsidP="00271D6C">
            <w:pPr>
              <w:jc w:val="left"/>
            </w:pPr>
            <w:r w:rsidRPr="0043592D">
              <w:t>Страхування тварин (крім тих, що використовуються у цілях сільськогосподарського виробництва) на випадок загибелі, знищення, вимушеного забою, від хвороб, стихійних лих та нещасних випадків у випадках та згідно з переліком тварин, встановленими Кабінетом Міністрів України</w:t>
            </w:r>
          </w:p>
        </w:tc>
      </w:tr>
      <w:tr w:rsidR="0043592D" w:rsidRPr="0043592D" w14:paraId="366D0906"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8B67DDE" w14:textId="77777777" w:rsidR="00271D6C" w:rsidRPr="0043592D" w:rsidRDefault="00271D6C" w:rsidP="00271D6C">
            <w:pPr>
              <w:jc w:val="center"/>
            </w:pPr>
            <w:r w:rsidRPr="0043592D">
              <w:lastRenderedPageBreak/>
              <w:t>57</w:t>
            </w:r>
          </w:p>
        </w:tc>
        <w:tc>
          <w:tcPr>
            <w:tcW w:w="4190" w:type="pct"/>
            <w:tcBorders>
              <w:top w:val="nil"/>
              <w:left w:val="nil"/>
              <w:bottom w:val="single" w:sz="4" w:space="0" w:color="auto"/>
              <w:right w:val="single" w:sz="4" w:space="0" w:color="auto"/>
            </w:tcBorders>
            <w:shd w:val="clear" w:color="auto" w:fill="auto"/>
            <w:hideMark/>
          </w:tcPr>
          <w:p w14:paraId="2C077DAC" w14:textId="77777777" w:rsidR="00271D6C" w:rsidRPr="0043592D" w:rsidRDefault="00271D6C" w:rsidP="00271D6C">
            <w:pPr>
              <w:jc w:val="left"/>
            </w:pPr>
            <w:r w:rsidRPr="0043592D">
              <w:t>Страхування відповідальності суб’єктів туристичної діяльності за шкоду, заподіяну життю чи здоров’ю туриста або його майну</w:t>
            </w:r>
          </w:p>
        </w:tc>
      </w:tr>
      <w:tr w:rsidR="0043592D" w:rsidRPr="0043592D" w14:paraId="1BCF016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10000758" w14:textId="77777777" w:rsidR="00271D6C" w:rsidRPr="0043592D" w:rsidRDefault="00271D6C" w:rsidP="00271D6C">
            <w:pPr>
              <w:jc w:val="center"/>
            </w:pPr>
            <w:r w:rsidRPr="0043592D">
              <w:t>58</w:t>
            </w:r>
          </w:p>
        </w:tc>
        <w:tc>
          <w:tcPr>
            <w:tcW w:w="4190" w:type="pct"/>
            <w:tcBorders>
              <w:top w:val="nil"/>
              <w:left w:val="nil"/>
              <w:bottom w:val="single" w:sz="4" w:space="0" w:color="auto"/>
              <w:right w:val="single" w:sz="4" w:space="0" w:color="auto"/>
            </w:tcBorders>
            <w:shd w:val="clear" w:color="auto" w:fill="auto"/>
            <w:hideMark/>
          </w:tcPr>
          <w:p w14:paraId="6C267E7A" w14:textId="77777777" w:rsidR="00271D6C" w:rsidRPr="0043592D" w:rsidRDefault="00271D6C" w:rsidP="00271D6C">
            <w:pPr>
              <w:jc w:val="left"/>
            </w:pPr>
            <w:r w:rsidRPr="0043592D">
              <w:t>Страхування відповідальності морського судновласника</w:t>
            </w:r>
          </w:p>
        </w:tc>
      </w:tr>
      <w:tr w:rsidR="0043592D" w:rsidRPr="0043592D" w14:paraId="23D860E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F75F2FB" w14:textId="77777777" w:rsidR="00271D6C" w:rsidRPr="0043592D" w:rsidRDefault="00271D6C" w:rsidP="00271D6C">
            <w:pPr>
              <w:jc w:val="center"/>
            </w:pPr>
            <w:r w:rsidRPr="0043592D">
              <w:t>59</w:t>
            </w:r>
          </w:p>
        </w:tc>
        <w:tc>
          <w:tcPr>
            <w:tcW w:w="4190" w:type="pct"/>
            <w:tcBorders>
              <w:top w:val="nil"/>
              <w:left w:val="nil"/>
              <w:bottom w:val="single" w:sz="4" w:space="0" w:color="auto"/>
              <w:right w:val="single" w:sz="4" w:space="0" w:color="auto"/>
            </w:tcBorders>
            <w:shd w:val="clear" w:color="auto" w:fill="auto"/>
            <w:hideMark/>
          </w:tcPr>
          <w:p w14:paraId="1AF77F39" w14:textId="77777777" w:rsidR="00271D6C" w:rsidRPr="0043592D" w:rsidRDefault="00271D6C" w:rsidP="00271D6C">
            <w:pPr>
              <w:jc w:val="left"/>
            </w:pPr>
            <w:r w:rsidRPr="0043592D">
              <w:t>Страхування ліній електропередач та перетворюючого обладнання передавачів електроенергії від пошкодження внаслідок впливу стихійних лих або техногенних катастроф та від протиправних дій третіх осіб</w:t>
            </w:r>
          </w:p>
        </w:tc>
      </w:tr>
      <w:tr w:rsidR="0043592D" w:rsidRPr="0043592D" w14:paraId="55DF98B5"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F099A44" w14:textId="77777777" w:rsidR="00271D6C" w:rsidRPr="0043592D" w:rsidRDefault="00271D6C" w:rsidP="00271D6C">
            <w:pPr>
              <w:jc w:val="center"/>
            </w:pPr>
            <w:r w:rsidRPr="0043592D">
              <w:t>60</w:t>
            </w:r>
          </w:p>
        </w:tc>
        <w:tc>
          <w:tcPr>
            <w:tcW w:w="4190" w:type="pct"/>
            <w:tcBorders>
              <w:top w:val="nil"/>
              <w:left w:val="nil"/>
              <w:bottom w:val="single" w:sz="4" w:space="0" w:color="auto"/>
              <w:right w:val="single" w:sz="4" w:space="0" w:color="auto"/>
            </w:tcBorders>
            <w:shd w:val="clear" w:color="auto" w:fill="auto"/>
            <w:hideMark/>
          </w:tcPr>
          <w:p w14:paraId="6E6FE636" w14:textId="77777777" w:rsidR="00271D6C" w:rsidRPr="0043592D" w:rsidRDefault="00271D6C" w:rsidP="00271D6C">
            <w:pPr>
              <w:jc w:val="left"/>
            </w:pPr>
            <w:r w:rsidRPr="0043592D">
              <w:t>Страхування відповідальності виробників (постачальників) продукції тваринного походження, ветеринарних препаратів, субстанцій за шкоду, заподіяну третім особам</w:t>
            </w:r>
          </w:p>
        </w:tc>
      </w:tr>
      <w:tr w:rsidR="0043592D" w:rsidRPr="0043592D" w14:paraId="0002B55F"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DF23197" w14:textId="77777777" w:rsidR="00271D6C" w:rsidRPr="0043592D" w:rsidRDefault="00271D6C" w:rsidP="00271D6C">
            <w:pPr>
              <w:jc w:val="center"/>
            </w:pPr>
            <w:r w:rsidRPr="0043592D">
              <w:t>61</w:t>
            </w:r>
          </w:p>
        </w:tc>
        <w:tc>
          <w:tcPr>
            <w:tcW w:w="4190" w:type="pct"/>
            <w:tcBorders>
              <w:top w:val="nil"/>
              <w:left w:val="nil"/>
              <w:bottom w:val="single" w:sz="4" w:space="0" w:color="auto"/>
              <w:right w:val="single" w:sz="4" w:space="0" w:color="auto"/>
            </w:tcBorders>
            <w:shd w:val="clear" w:color="auto" w:fill="auto"/>
            <w:hideMark/>
          </w:tcPr>
          <w:p w14:paraId="4F6565E4" w14:textId="77777777" w:rsidR="00271D6C" w:rsidRPr="0043592D" w:rsidRDefault="00271D6C" w:rsidP="00271D6C">
            <w:pPr>
              <w:jc w:val="left"/>
            </w:pPr>
            <w:r w:rsidRPr="0043592D">
              <w:t>Страхування предмета іпотеки від ризиків випадкового знищення, випадкового пошкодження або псування</w:t>
            </w:r>
          </w:p>
        </w:tc>
      </w:tr>
      <w:tr w:rsidR="0043592D" w:rsidRPr="0043592D" w14:paraId="26E82CF7"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02F4B350" w14:textId="77777777" w:rsidR="00271D6C" w:rsidRPr="0043592D" w:rsidRDefault="00271D6C" w:rsidP="00271D6C">
            <w:pPr>
              <w:jc w:val="center"/>
            </w:pPr>
            <w:r w:rsidRPr="0043592D">
              <w:t>62</w:t>
            </w:r>
          </w:p>
        </w:tc>
        <w:tc>
          <w:tcPr>
            <w:tcW w:w="4190" w:type="pct"/>
            <w:tcBorders>
              <w:top w:val="nil"/>
              <w:left w:val="nil"/>
              <w:bottom w:val="single" w:sz="4" w:space="0" w:color="auto"/>
              <w:right w:val="single" w:sz="4" w:space="0" w:color="auto"/>
            </w:tcBorders>
            <w:shd w:val="clear" w:color="auto" w:fill="auto"/>
            <w:hideMark/>
          </w:tcPr>
          <w:p w14:paraId="008FC794" w14:textId="77777777" w:rsidR="00271D6C" w:rsidRPr="0043592D" w:rsidRDefault="00271D6C" w:rsidP="00271D6C">
            <w:pPr>
              <w:jc w:val="left"/>
            </w:pPr>
            <w:r w:rsidRPr="0043592D">
              <w:t>Страхування майна, переданого у концесію</w:t>
            </w:r>
          </w:p>
        </w:tc>
      </w:tr>
      <w:tr w:rsidR="0043592D" w:rsidRPr="0043592D" w14:paraId="3FF2F068"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411D9F3" w14:textId="77777777" w:rsidR="00271D6C" w:rsidRPr="0043592D" w:rsidRDefault="00271D6C" w:rsidP="00271D6C">
            <w:pPr>
              <w:jc w:val="center"/>
            </w:pPr>
            <w:r w:rsidRPr="0043592D">
              <w:t>63</w:t>
            </w:r>
          </w:p>
        </w:tc>
        <w:tc>
          <w:tcPr>
            <w:tcW w:w="4190" w:type="pct"/>
            <w:tcBorders>
              <w:top w:val="nil"/>
              <w:left w:val="nil"/>
              <w:bottom w:val="single" w:sz="4" w:space="0" w:color="auto"/>
              <w:right w:val="single" w:sz="4" w:space="0" w:color="auto"/>
            </w:tcBorders>
            <w:shd w:val="clear" w:color="auto" w:fill="auto"/>
            <w:hideMark/>
          </w:tcPr>
          <w:p w14:paraId="2BE30992" w14:textId="77777777" w:rsidR="00271D6C" w:rsidRPr="0043592D" w:rsidRDefault="00271D6C" w:rsidP="00271D6C">
            <w:pPr>
              <w:jc w:val="left"/>
            </w:pPr>
            <w:r w:rsidRPr="0043592D">
              <w:t>Страхування цивільної відповідальності суб’єктів господарювання за шкоду, яку може бути заподіяно довкіллю або здоров’ю людей під час зберігання та застосування пестицидів і агрохімікатів</w:t>
            </w:r>
          </w:p>
        </w:tc>
      </w:tr>
      <w:tr w:rsidR="0043592D" w:rsidRPr="0043592D" w14:paraId="7736E12F"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5FD971D" w14:textId="77777777" w:rsidR="00271D6C" w:rsidRPr="0043592D" w:rsidRDefault="00271D6C" w:rsidP="00271D6C">
            <w:pPr>
              <w:jc w:val="center"/>
            </w:pPr>
            <w:r w:rsidRPr="0043592D">
              <w:t>64</w:t>
            </w:r>
          </w:p>
        </w:tc>
        <w:tc>
          <w:tcPr>
            <w:tcW w:w="4190" w:type="pct"/>
            <w:tcBorders>
              <w:top w:val="nil"/>
              <w:left w:val="nil"/>
              <w:bottom w:val="single" w:sz="4" w:space="0" w:color="auto"/>
              <w:right w:val="single" w:sz="4" w:space="0" w:color="auto"/>
            </w:tcBorders>
            <w:shd w:val="clear" w:color="auto" w:fill="auto"/>
            <w:hideMark/>
          </w:tcPr>
          <w:p w14:paraId="4C9B2713" w14:textId="77777777" w:rsidR="00271D6C" w:rsidRPr="0043592D" w:rsidRDefault="00271D6C" w:rsidP="00271D6C">
            <w:pPr>
              <w:jc w:val="left"/>
            </w:pPr>
            <w:r w:rsidRPr="0043592D">
              <w:t>Страхування цивільної відповідальності суб’єкта господарювання за шкоду, яку може бути заподіяно третім особам унаслідок проведення вибухових робіт</w:t>
            </w:r>
          </w:p>
        </w:tc>
      </w:tr>
      <w:tr w:rsidR="0043592D" w:rsidRPr="0043592D" w14:paraId="4ACC69A3"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0F69CDC0" w14:textId="77777777" w:rsidR="00271D6C" w:rsidRPr="0043592D" w:rsidRDefault="00271D6C" w:rsidP="00271D6C">
            <w:pPr>
              <w:jc w:val="center"/>
            </w:pPr>
            <w:r w:rsidRPr="0043592D">
              <w:t>65</w:t>
            </w:r>
          </w:p>
        </w:tc>
        <w:tc>
          <w:tcPr>
            <w:tcW w:w="4190" w:type="pct"/>
            <w:tcBorders>
              <w:top w:val="nil"/>
              <w:left w:val="nil"/>
              <w:bottom w:val="single" w:sz="4" w:space="0" w:color="auto"/>
              <w:right w:val="single" w:sz="4" w:space="0" w:color="auto"/>
            </w:tcBorders>
            <w:shd w:val="clear" w:color="auto" w:fill="auto"/>
            <w:hideMark/>
          </w:tcPr>
          <w:p w14:paraId="6906F406" w14:textId="77777777" w:rsidR="00271D6C" w:rsidRPr="0043592D" w:rsidRDefault="00271D6C" w:rsidP="00271D6C">
            <w:pPr>
              <w:jc w:val="left"/>
            </w:pPr>
            <w:r w:rsidRPr="0043592D">
              <w:t>Страхування майнових ризиків користувача надр під час дослідно-промислового і промислового видобування та використання газу (метану) вугільних родовищ</w:t>
            </w:r>
          </w:p>
        </w:tc>
      </w:tr>
      <w:tr w:rsidR="0043592D" w:rsidRPr="0043592D" w14:paraId="1DC996E8"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1EFD7BCB" w14:textId="77777777" w:rsidR="00271D6C" w:rsidRPr="0043592D" w:rsidRDefault="00271D6C" w:rsidP="00271D6C">
            <w:pPr>
              <w:jc w:val="center"/>
            </w:pPr>
            <w:r w:rsidRPr="0043592D">
              <w:t>66</w:t>
            </w:r>
          </w:p>
        </w:tc>
        <w:tc>
          <w:tcPr>
            <w:tcW w:w="4190" w:type="pct"/>
            <w:tcBorders>
              <w:top w:val="nil"/>
              <w:left w:val="nil"/>
              <w:bottom w:val="single" w:sz="4" w:space="0" w:color="auto"/>
              <w:right w:val="single" w:sz="4" w:space="0" w:color="auto"/>
            </w:tcBorders>
            <w:shd w:val="clear" w:color="auto" w:fill="auto"/>
            <w:hideMark/>
          </w:tcPr>
          <w:p w14:paraId="7D82CB99" w14:textId="77777777" w:rsidR="00271D6C" w:rsidRPr="0043592D" w:rsidRDefault="00271D6C" w:rsidP="00271D6C">
            <w:pPr>
              <w:jc w:val="left"/>
            </w:pPr>
            <w:r w:rsidRPr="0043592D">
              <w:t>Страхування цивільно-правової відповідальності приватного нотаріуса</w:t>
            </w:r>
          </w:p>
        </w:tc>
      </w:tr>
      <w:tr w:rsidR="0043592D" w:rsidRPr="0043592D" w14:paraId="7B009235"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9AF1287" w14:textId="77777777" w:rsidR="00271D6C" w:rsidRPr="0043592D" w:rsidRDefault="00271D6C" w:rsidP="00271D6C">
            <w:pPr>
              <w:jc w:val="center"/>
            </w:pPr>
            <w:r w:rsidRPr="0043592D">
              <w:t>67</w:t>
            </w:r>
          </w:p>
        </w:tc>
        <w:tc>
          <w:tcPr>
            <w:tcW w:w="4190" w:type="pct"/>
            <w:tcBorders>
              <w:top w:val="nil"/>
              <w:left w:val="nil"/>
              <w:bottom w:val="single" w:sz="4" w:space="0" w:color="auto"/>
              <w:right w:val="single" w:sz="4" w:space="0" w:color="auto"/>
            </w:tcBorders>
            <w:shd w:val="clear" w:color="auto" w:fill="auto"/>
            <w:hideMark/>
          </w:tcPr>
          <w:p w14:paraId="2C66B37D" w14:textId="77777777" w:rsidR="00271D6C" w:rsidRPr="0043592D" w:rsidRDefault="00271D6C" w:rsidP="00271D6C">
            <w:pPr>
              <w:jc w:val="left"/>
            </w:pPr>
            <w:r w:rsidRPr="0043592D">
              <w:t>Страхування ризику невиплати гравцям призів у разі неплатоспроможності та/або банкрутства оператора державних лотерей</w:t>
            </w:r>
          </w:p>
        </w:tc>
      </w:tr>
      <w:tr w:rsidR="0043592D" w:rsidRPr="0043592D" w14:paraId="46104DAE"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FF5E640" w14:textId="77777777" w:rsidR="00271D6C" w:rsidRPr="0043592D" w:rsidRDefault="00271D6C" w:rsidP="00271D6C">
            <w:pPr>
              <w:jc w:val="center"/>
            </w:pPr>
            <w:r w:rsidRPr="0043592D">
              <w:t>68</w:t>
            </w:r>
          </w:p>
        </w:tc>
        <w:tc>
          <w:tcPr>
            <w:tcW w:w="4190" w:type="pct"/>
            <w:tcBorders>
              <w:top w:val="nil"/>
              <w:left w:val="nil"/>
              <w:bottom w:val="single" w:sz="4" w:space="0" w:color="auto"/>
              <w:right w:val="single" w:sz="4" w:space="0" w:color="auto"/>
            </w:tcBorders>
            <w:shd w:val="clear" w:color="auto" w:fill="auto"/>
            <w:hideMark/>
          </w:tcPr>
          <w:p w14:paraId="778F0DC6" w14:textId="77777777" w:rsidR="00271D6C" w:rsidRPr="0043592D" w:rsidRDefault="00271D6C" w:rsidP="00271D6C">
            <w:pPr>
              <w:jc w:val="left"/>
            </w:pPr>
            <w:r w:rsidRPr="0043592D">
              <w:t>Страхування професійної відповідальності призначених органів з оцінки відповідності та визнаних незалежних організацій за шкоду, яку може бути заподіяно третім особам</w:t>
            </w:r>
          </w:p>
        </w:tc>
      </w:tr>
      <w:tr w:rsidR="0043592D" w:rsidRPr="0043592D" w14:paraId="4AC689BB"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A80E3A6" w14:textId="77777777" w:rsidR="00271D6C" w:rsidRPr="0043592D" w:rsidRDefault="00271D6C" w:rsidP="00271D6C">
            <w:pPr>
              <w:jc w:val="center"/>
            </w:pPr>
            <w:r w:rsidRPr="0043592D">
              <w:t>69</w:t>
            </w:r>
          </w:p>
        </w:tc>
        <w:tc>
          <w:tcPr>
            <w:tcW w:w="4190" w:type="pct"/>
            <w:tcBorders>
              <w:top w:val="nil"/>
              <w:left w:val="nil"/>
              <w:bottom w:val="single" w:sz="4" w:space="0" w:color="auto"/>
              <w:right w:val="single" w:sz="4" w:space="0" w:color="auto"/>
            </w:tcBorders>
            <w:shd w:val="clear" w:color="auto" w:fill="auto"/>
            <w:hideMark/>
          </w:tcPr>
          <w:p w14:paraId="3DAA5689" w14:textId="77777777" w:rsidR="00271D6C" w:rsidRPr="0043592D" w:rsidRDefault="00271D6C" w:rsidP="00271D6C">
            <w:pPr>
              <w:jc w:val="left"/>
            </w:pPr>
            <w:r w:rsidRPr="0043592D">
              <w:t>Страхування життя і здоров’я фахівців у сфері протимінної діяльності (крім тих, які працюють в установах і організаціях, що фінансуються з Державного бюджету України) на період їхньої участі у виконанні робіт з гуманітарного розмінування</w:t>
            </w:r>
          </w:p>
        </w:tc>
      </w:tr>
      <w:tr w:rsidR="0043592D" w:rsidRPr="0043592D" w14:paraId="1348BE71"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D9E9B1B" w14:textId="77777777" w:rsidR="00271D6C" w:rsidRPr="0043592D" w:rsidRDefault="00271D6C" w:rsidP="00271D6C">
            <w:pPr>
              <w:jc w:val="center"/>
            </w:pPr>
            <w:r w:rsidRPr="0043592D">
              <w:t>70</w:t>
            </w:r>
          </w:p>
        </w:tc>
        <w:tc>
          <w:tcPr>
            <w:tcW w:w="4190" w:type="pct"/>
            <w:tcBorders>
              <w:top w:val="nil"/>
              <w:left w:val="nil"/>
              <w:bottom w:val="single" w:sz="4" w:space="0" w:color="auto"/>
              <w:right w:val="single" w:sz="4" w:space="0" w:color="auto"/>
            </w:tcBorders>
            <w:shd w:val="clear" w:color="auto" w:fill="auto"/>
            <w:hideMark/>
          </w:tcPr>
          <w:p w14:paraId="08B1424A" w14:textId="77777777" w:rsidR="00271D6C" w:rsidRPr="0043592D" w:rsidRDefault="00271D6C" w:rsidP="00271D6C">
            <w:pPr>
              <w:jc w:val="left"/>
            </w:pPr>
            <w:r w:rsidRPr="0043592D">
              <w:t>Страхування цивільної відповідальності суб’єкта господарювання за шкоду, яку може бути заподіяно довкіллю та (або) здоров’ю і майну третіх осіб під час виконання робіт з гуманітарного розмінування</w:t>
            </w:r>
          </w:p>
        </w:tc>
      </w:tr>
      <w:tr w:rsidR="0043592D" w:rsidRPr="0043592D" w14:paraId="33483161"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8BEB94F" w14:textId="77777777" w:rsidR="00271D6C" w:rsidRPr="0043592D" w:rsidRDefault="00271D6C" w:rsidP="00271D6C">
            <w:pPr>
              <w:jc w:val="center"/>
            </w:pPr>
            <w:r w:rsidRPr="0043592D">
              <w:t>71</w:t>
            </w:r>
          </w:p>
        </w:tc>
        <w:tc>
          <w:tcPr>
            <w:tcW w:w="4190" w:type="pct"/>
            <w:tcBorders>
              <w:top w:val="nil"/>
              <w:left w:val="nil"/>
              <w:bottom w:val="single" w:sz="4" w:space="0" w:color="auto"/>
              <w:right w:val="single" w:sz="4" w:space="0" w:color="auto"/>
            </w:tcBorders>
            <w:shd w:val="clear" w:color="auto" w:fill="auto"/>
            <w:hideMark/>
          </w:tcPr>
          <w:p w14:paraId="77D7F7BE" w14:textId="77777777" w:rsidR="00271D6C" w:rsidRPr="0043592D" w:rsidRDefault="00271D6C" w:rsidP="00271D6C">
            <w:pPr>
              <w:jc w:val="left"/>
            </w:pPr>
            <w:r w:rsidRPr="0043592D">
              <w:t xml:space="preserve">Державне особисте страхування військовослужбовців і військовозобов'язаних, призваних на збори </w:t>
            </w:r>
          </w:p>
        </w:tc>
      </w:tr>
      <w:tr w:rsidR="0043592D" w:rsidRPr="0043592D" w14:paraId="742412EA"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39B2BBB" w14:textId="77777777" w:rsidR="00271D6C" w:rsidRPr="0043592D" w:rsidRDefault="00271D6C" w:rsidP="00271D6C">
            <w:pPr>
              <w:jc w:val="center"/>
            </w:pPr>
            <w:r w:rsidRPr="0043592D">
              <w:lastRenderedPageBreak/>
              <w:t>72</w:t>
            </w:r>
          </w:p>
        </w:tc>
        <w:tc>
          <w:tcPr>
            <w:tcW w:w="4190" w:type="pct"/>
            <w:tcBorders>
              <w:top w:val="nil"/>
              <w:left w:val="nil"/>
              <w:bottom w:val="single" w:sz="4" w:space="0" w:color="auto"/>
              <w:right w:val="single" w:sz="4" w:space="0" w:color="auto"/>
            </w:tcBorders>
            <w:shd w:val="clear" w:color="auto" w:fill="auto"/>
            <w:hideMark/>
          </w:tcPr>
          <w:p w14:paraId="22E98871" w14:textId="77777777" w:rsidR="00271D6C" w:rsidRPr="0043592D" w:rsidRDefault="00271D6C" w:rsidP="00271D6C">
            <w:pPr>
              <w:jc w:val="left"/>
            </w:pPr>
            <w:r w:rsidRPr="0043592D">
              <w:t xml:space="preserve">Державне особисте страхування осіб рядового, начальницького та вільнонайманого складу органів і підрозділів МВС України </w:t>
            </w:r>
          </w:p>
        </w:tc>
      </w:tr>
      <w:tr w:rsidR="0043592D" w:rsidRPr="0043592D" w14:paraId="35C8BEB0"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26F6A03B" w14:textId="77777777" w:rsidR="00271D6C" w:rsidRPr="0043592D" w:rsidRDefault="00271D6C" w:rsidP="00271D6C">
            <w:pPr>
              <w:jc w:val="center"/>
            </w:pPr>
            <w:r w:rsidRPr="0043592D">
              <w:t>73</w:t>
            </w:r>
          </w:p>
        </w:tc>
        <w:tc>
          <w:tcPr>
            <w:tcW w:w="4190" w:type="pct"/>
            <w:tcBorders>
              <w:top w:val="nil"/>
              <w:left w:val="nil"/>
              <w:bottom w:val="single" w:sz="4" w:space="0" w:color="auto"/>
              <w:right w:val="single" w:sz="4" w:space="0" w:color="auto"/>
            </w:tcBorders>
            <w:shd w:val="clear" w:color="auto" w:fill="auto"/>
            <w:hideMark/>
          </w:tcPr>
          <w:p w14:paraId="5E6DCFC6" w14:textId="77777777" w:rsidR="00271D6C" w:rsidRPr="0043592D" w:rsidRDefault="00271D6C" w:rsidP="00271D6C">
            <w:pPr>
              <w:jc w:val="left"/>
            </w:pPr>
            <w:r w:rsidRPr="0043592D">
              <w:t xml:space="preserve">Державне обов'язкове особисте страхування працівників митних органів </w:t>
            </w:r>
          </w:p>
        </w:tc>
      </w:tr>
      <w:tr w:rsidR="0043592D" w:rsidRPr="0043592D" w14:paraId="3E5E7F77"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71484505" w14:textId="77777777" w:rsidR="00271D6C" w:rsidRPr="0043592D" w:rsidRDefault="00271D6C" w:rsidP="00271D6C">
            <w:pPr>
              <w:jc w:val="center"/>
            </w:pPr>
            <w:r w:rsidRPr="0043592D">
              <w:t>74</w:t>
            </w:r>
          </w:p>
        </w:tc>
        <w:tc>
          <w:tcPr>
            <w:tcW w:w="4190" w:type="pct"/>
            <w:tcBorders>
              <w:top w:val="nil"/>
              <w:left w:val="nil"/>
              <w:bottom w:val="single" w:sz="4" w:space="0" w:color="auto"/>
              <w:right w:val="single" w:sz="4" w:space="0" w:color="auto"/>
            </w:tcBorders>
            <w:shd w:val="clear" w:color="auto" w:fill="auto"/>
            <w:hideMark/>
          </w:tcPr>
          <w:p w14:paraId="7C8CBDE9" w14:textId="77777777" w:rsidR="00271D6C" w:rsidRPr="0043592D" w:rsidRDefault="00271D6C" w:rsidP="00271D6C">
            <w:pPr>
              <w:jc w:val="left"/>
            </w:pPr>
            <w:r w:rsidRPr="0043592D">
              <w:t xml:space="preserve">Державне обов'язкове особисте страхування працівників прокуратури </w:t>
            </w:r>
          </w:p>
        </w:tc>
      </w:tr>
      <w:tr w:rsidR="0043592D" w:rsidRPr="0043592D" w14:paraId="6693D993"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4A4CE0C1" w14:textId="77777777" w:rsidR="00271D6C" w:rsidRPr="0043592D" w:rsidRDefault="00271D6C" w:rsidP="00271D6C">
            <w:pPr>
              <w:jc w:val="center"/>
            </w:pPr>
            <w:r w:rsidRPr="0043592D">
              <w:t>75</w:t>
            </w:r>
          </w:p>
        </w:tc>
        <w:tc>
          <w:tcPr>
            <w:tcW w:w="4190" w:type="pct"/>
            <w:tcBorders>
              <w:top w:val="nil"/>
              <w:left w:val="nil"/>
              <w:bottom w:val="single" w:sz="4" w:space="0" w:color="auto"/>
              <w:right w:val="single" w:sz="4" w:space="0" w:color="auto"/>
            </w:tcBorders>
            <w:shd w:val="clear" w:color="auto" w:fill="auto"/>
            <w:hideMark/>
          </w:tcPr>
          <w:p w14:paraId="025734DE" w14:textId="77777777" w:rsidR="00271D6C" w:rsidRPr="0043592D" w:rsidRDefault="00271D6C" w:rsidP="00271D6C">
            <w:pPr>
              <w:jc w:val="left"/>
            </w:pPr>
            <w:r w:rsidRPr="0043592D">
              <w:t xml:space="preserve">Державне страхування життя і здоров'я народних депутатів </w:t>
            </w:r>
          </w:p>
        </w:tc>
      </w:tr>
      <w:tr w:rsidR="0043592D" w:rsidRPr="0043592D" w14:paraId="5CB959A0"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10ECDB2" w14:textId="77777777" w:rsidR="00271D6C" w:rsidRPr="0043592D" w:rsidRDefault="00271D6C" w:rsidP="00271D6C">
            <w:pPr>
              <w:jc w:val="center"/>
            </w:pPr>
            <w:r w:rsidRPr="0043592D">
              <w:t>76</w:t>
            </w:r>
          </w:p>
        </w:tc>
        <w:tc>
          <w:tcPr>
            <w:tcW w:w="4190" w:type="pct"/>
            <w:tcBorders>
              <w:top w:val="nil"/>
              <w:left w:val="nil"/>
              <w:bottom w:val="single" w:sz="4" w:space="0" w:color="auto"/>
              <w:right w:val="single" w:sz="4" w:space="0" w:color="auto"/>
            </w:tcBorders>
            <w:shd w:val="clear" w:color="auto" w:fill="auto"/>
            <w:hideMark/>
          </w:tcPr>
          <w:p w14:paraId="3FF608B8" w14:textId="77777777" w:rsidR="00271D6C" w:rsidRPr="0043592D" w:rsidRDefault="00271D6C" w:rsidP="00271D6C">
            <w:pPr>
              <w:jc w:val="left"/>
            </w:pPr>
            <w:r w:rsidRPr="0043592D">
              <w:t xml:space="preserve">Державне особисте страхування службових осіб державної контрольно-ревізійної служби в Україні </w:t>
            </w:r>
          </w:p>
        </w:tc>
      </w:tr>
      <w:tr w:rsidR="0043592D" w:rsidRPr="0043592D" w14:paraId="49DE4867"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4DB046B6" w14:textId="77777777" w:rsidR="00271D6C" w:rsidRPr="0043592D" w:rsidRDefault="00271D6C" w:rsidP="00271D6C">
            <w:pPr>
              <w:jc w:val="center"/>
            </w:pPr>
            <w:r w:rsidRPr="0043592D">
              <w:t>77</w:t>
            </w:r>
          </w:p>
        </w:tc>
        <w:tc>
          <w:tcPr>
            <w:tcW w:w="4190" w:type="pct"/>
            <w:tcBorders>
              <w:top w:val="nil"/>
              <w:left w:val="nil"/>
              <w:bottom w:val="single" w:sz="4" w:space="0" w:color="auto"/>
              <w:right w:val="single" w:sz="4" w:space="0" w:color="auto"/>
            </w:tcBorders>
            <w:shd w:val="clear" w:color="auto" w:fill="auto"/>
            <w:hideMark/>
          </w:tcPr>
          <w:p w14:paraId="7E958A0E" w14:textId="77777777" w:rsidR="00271D6C" w:rsidRPr="0043592D" w:rsidRDefault="00271D6C" w:rsidP="00271D6C">
            <w:pPr>
              <w:jc w:val="left"/>
            </w:pPr>
            <w:r w:rsidRPr="0043592D">
              <w:t xml:space="preserve">Обов'язкове державне особисте страхування посадових осіб органів державної податкової служби </w:t>
            </w:r>
          </w:p>
        </w:tc>
      </w:tr>
      <w:tr w:rsidR="0043592D" w:rsidRPr="0043592D" w14:paraId="598BDB76"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F8C6112" w14:textId="77777777" w:rsidR="00271D6C" w:rsidRPr="0043592D" w:rsidRDefault="00271D6C" w:rsidP="00271D6C">
            <w:pPr>
              <w:jc w:val="center"/>
            </w:pPr>
            <w:r w:rsidRPr="0043592D">
              <w:t>78</w:t>
            </w:r>
          </w:p>
        </w:tc>
        <w:tc>
          <w:tcPr>
            <w:tcW w:w="4190" w:type="pct"/>
            <w:tcBorders>
              <w:top w:val="nil"/>
              <w:left w:val="nil"/>
              <w:bottom w:val="single" w:sz="4" w:space="0" w:color="auto"/>
              <w:right w:val="single" w:sz="4" w:space="0" w:color="auto"/>
            </w:tcBorders>
            <w:shd w:val="clear" w:color="auto" w:fill="auto"/>
            <w:hideMark/>
          </w:tcPr>
          <w:p w14:paraId="7774DE94" w14:textId="77777777" w:rsidR="00271D6C" w:rsidRPr="0043592D" w:rsidRDefault="00271D6C" w:rsidP="00271D6C">
            <w:pPr>
              <w:jc w:val="left"/>
            </w:pPr>
            <w:r w:rsidRPr="0043592D">
              <w:t xml:space="preserve">Державне особисте страхування службових осіб державних органів у справах захисту споживачів </w:t>
            </w:r>
          </w:p>
        </w:tc>
      </w:tr>
      <w:tr w:rsidR="0043592D" w:rsidRPr="0043592D" w14:paraId="60FFDD9C"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56F15E8" w14:textId="77777777" w:rsidR="00271D6C" w:rsidRPr="0043592D" w:rsidRDefault="00271D6C" w:rsidP="00271D6C">
            <w:pPr>
              <w:jc w:val="center"/>
            </w:pPr>
            <w:r w:rsidRPr="0043592D">
              <w:t>79</w:t>
            </w:r>
          </w:p>
        </w:tc>
        <w:tc>
          <w:tcPr>
            <w:tcW w:w="4190" w:type="pct"/>
            <w:tcBorders>
              <w:top w:val="nil"/>
              <w:left w:val="nil"/>
              <w:bottom w:val="single" w:sz="4" w:space="0" w:color="auto"/>
              <w:right w:val="single" w:sz="4" w:space="0" w:color="auto"/>
            </w:tcBorders>
            <w:shd w:val="clear" w:color="auto" w:fill="auto"/>
            <w:hideMark/>
          </w:tcPr>
          <w:p w14:paraId="71A84F87" w14:textId="77777777" w:rsidR="00271D6C" w:rsidRPr="0043592D" w:rsidRDefault="00271D6C" w:rsidP="00271D6C">
            <w:pPr>
              <w:jc w:val="left"/>
            </w:pPr>
            <w:r w:rsidRPr="0043592D">
              <w:t xml:space="preserve">Державне страхування посадових осіб інспекцій державного архітектурно-будівельного контролю </w:t>
            </w:r>
          </w:p>
        </w:tc>
      </w:tr>
      <w:tr w:rsidR="0043592D" w:rsidRPr="0043592D" w14:paraId="1153F7B6"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2E59558" w14:textId="77777777" w:rsidR="00271D6C" w:rsidRPr="0043592D" w:rsidRDefault="00271D6C" w:rsidP="00271D6C">
            <w:pPr>
              <w:jc w:val="center"/>
            </w:pPr>
            <w:r w:rsidRPr="0043592D">
              <w:t>80</w:t>
            </w:r>
          </w:p>
        </w:tc>
        <w:tc>
          <w:tcPr>
            <w:tcW w:w="4190" w:type="pct"/>
            <w:tcBorders>
              <w:top w:val="nil"/>
              <w:left w:val="nil"/>
              <w:bottom w:val="single" w:sz="4" w:space="0" w:color="auto"/>
              <w:right w:val="single" w:sz="4" w:space="0" w:color="auto"/>
            </w:tcBorders>
            <w:shd w:val="clear" w:color="auto" w:fill="auto"/>
            <w:hideMark/>
          </w:tcPr>
          <w:p w14:paraId="4C9F2B7B" w14:textId="77777777" w:rsidR="00271D6C" w:rsidRPr="0043592D" w:rsidRDefault="00271D6C" w:rsidP="00271D6C">
            <w:pPr>
              <w:jc w:val="left"/>
            </w:pPr>
            <w:r w:rsidRPr="0043592D">
              <w:t xml:space="preserve">Державне страхування спортсменів вищих категорій </w:t>
            </w:r>
          </w:p>
        </w:tc>
      </w:tr>
      <w:tr w:rsidR="0043592D" w:rsidRPr="0043592D" w14:paraId="1D871D04"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5D52B56A" w14:textId="77777777" w:rsidR="00271D6C" w:rsidRPr="0043592D" w:rsidRDefault="00271D6C" w:rsidP="00271D6C">
            <w:pPr>
              <w:jc w:val="center"/>
            </w:pPr>
            <w:r w:rsidRPr="0043592D">
              <w:t>81</w:t>
            </w:r>
          </w:p>
        </w:tc>
        <w:tc>
          <w:tcPr>
            <w:tcW w:w="4190" w:type="pct"/>
            <w:tcBorders>
              <w:top w:val="nil"/>
              <w:left w:val="nil"/>
              <w:bottom w:val="single" w:sz="4" w:space="0" w:color="auto"/>
              <w:right w:val="single" w:sz="4" w:space="0" w:color="auto"/>
            </w:tcBorders>
            <w:shd w:val="clear" w:color="auto" w:fill="auto"/>
            <w:hideMark/>
          </w:tcPr>
          <w:p w14:paraId="49069B78" w14:textId="77777777" w:rsidR="00271D6C" w:rsidRPr="0043592D" w:rsidRDefault="00271D6C" w:rsidP="00271D6C">
            <w:pPr>
              <w:jc w:val="left"/>
            </w:pPr>
            <w:r w:rsidRPr="0043592D">
              <w:t xml:space="preserve">Державне страхування працівників державної лісової охорони </w:t>
            </w:r>
          </w:p>
        </w:tc>
      </w:tr>
      <w:tr w:rsidR="0043592D" w:rsidRPr="0043592D" w14:paraId="7341A5B1"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370F4CC" w14:textId="77777777" w:rsidR="00271D6C" w:rsidRPr="0043592D" w:rsidRDefault="00271D6C" w:rsidP="00271D6C">
            <w:pPr>
              <w:jc w:val="center"/>
            </w:pPr>
            <w:r w:rsidRPr="0043592D">
              <w:t>82</w:t>
            </w:r>
          </w:p>
        </w:tc>
        <w:tc>
          <w:tcPr>
            <w:tcW w:w="4190" w:type="pct"/>
            <w:tcBorders>
              <w:top w:val="nil"/>
              <w:left w:val="nil"/>
              <w:bottom w:val="single" w:sz="4" w:space="0" w:color="auto"/>
              <w:right w:val="single" w:sz="4" w:space="0" w:color="auto"/>
            </w:tcBorders>
            <w:shd w:val="clear" w:color="auto" w:fill="auto"/>
            <w:hideMark/>
          </w:tcPr>
          <w:p w14:paraId="7F6C27D9" w14:textId="77777777" w:rsidR="00271D6C" w:rsidRPr="0043592D" w:rsidRDefault="00271D6C" w:rsidP="00271D6C">
            <w:pPr>
              <w:jc w:val="left"/>
            </w:pPr>
            <w:r w:rsidRPr="0043592D">
              <w:t xml:space="preserve">Державне страхування життя і здоров'я суддів </w:t>
            </w:r>
          </w:p>
        </w:tc>
      </w:tr>
      <w:tr w:rsidR="0043592D" w:rsidRPr="0043592D" w14:paraId="128DC18F"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387E6CDD" w14:textId="77777777" w:rsidR="00271D6C" w:rsidRPr="0043592D" w:rsidRDefault="00271D6C" w:rsidP="00271D6C">
            <w:pPr>
              <w:jc w:val="center"/>
            </w:pPr>
            <w:r w:rsidRPr="0043592D">
              <w:t>83</w:t>
            </w:r>
          </w:p>
        </w:tc>
        <w:tc>
          <w:tcPr>
            <w:tcW w:w="4190" w:type="pct"/>
            <w:tcBorders>
              <w:top w:val="nil"/>
              <w:left w:val="nil"/>
              <w:bottom w:val="single" w:sz="4" w:space="0" w:color="auto"/>
              <w:right w:val="single" w:sz="4" w:space="0" w:color="auto"/>
            </w:tcBorders>
            <w:shd w:val="clear" w:color="auto" w:fill="auto"/>
            <w:hideMark/>
          </w:tcPr>
          <w:p w14:paraId="652333F9" w14:textId="77777777" w:rsidR="00271D6C" w:rsidRPr="0043592D" w:rsidRDefault="00271D6C" w:rsidP="00271D6C">
            <w:pPr>
              <w:jc w:val="left"/>
            </w:pPr>
            <w:r w:rsidRPr="0043592D">
              <w:t xml:space="preserve">Державне страхування донорів крові та (або) її компонентів </w:t>
            </w:r>
          </w:p>
        </w:tc>
      </w:tr>
      <w:tr w:rsidR="0043592D" w:rsidRPr="0043592D" w14:paraId="62C90E15"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63474637" w14:textId="77777777" w:rsidR="00271D6C" w:rsidRPr="0043592D" w:rsidRDefault="00271D6C" w:rsidP="00271D6C">
            <w:pPr>
              <w:jc w:val="center"/>
            </w:pPr>
            <w:r w:rsidRPr="0043592D">
              <w:t>84</w:t>
            </w:r>
          </w:p>
        </w:tc>
        <w:tc>
          <w:tcPr>
            <w:tcW w:w="4190" w:type="pct"/>
            <w:tcBorders>
              <w:top w:val="nil"/>
              <w:left w:val="nil"/>
              <w:bottom w:val="single" w:sz="4" w:space="0" w:color="auto"/>
              <w:right w:val="single" w:sz="4" w:space="0" w:color="auto"/>
            </w:tcBorders>
            <w:shd w:val="clear" w:color="auto" w:fill="auto"/>
            <w:hideMark/>
          </w:tcPr>
          <w:p w14:paraId="405D9FD2" w14:textId="77777777" w:rsidR="00271D6C" w:rsidRPr="0043592D" w:rsidRDefault="00271D6C" w:rsidP="00271D6C">
            <w:pPr>
              <w:jc w:val="left"/>
            </w:pPr>
            <w:r w:rsidRPr="0043592D">
              <w:t xml:space="preserve">Державне обов'язкове страхування працівників, які беруть участь у наданні психіатричної допомоги, в т. ч. здійснюють догляд за особами, які страждають на психічні розлади </w:t>
            </w:r>
          </w:p>
        </w:tc>
      </w:tr>
      <w:tr w:rsidR="0043592D" w:rsidRPr="0043592D" w14:paraId="1CC9FA30"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562E30D1" w14:textId="77777777" w:rsidR="00271D6C" w:rsidRPr="0043592D" w:rsidRDefault="00271D6C" w:rsidP="00271D6C">
            <w:pPr>
              <w:jc w:val="center"/>
            </w:pPr>
            <w:r w:rsidRPr="0043592D">
              <w:t>85</w:t>
            </w:r>
          </w:p>
        </w:tc>
        <w:tc>
          <w:tcPr>
            <w:tcW w:w="4190" w:type="pct"/>
            <w:tcBorders>
              <w:top w:val="nil"/>
              <w:left w:val="nil"/>
              <w:bottom w:val="single" w:sz="4" w:space="0" w:color="auto"/>
              <w:right w:val="single" w:sz="4" w:space="0" w:color="auto"/>
            </w:tcBorders>
            <w:shd w:val="clear" w:color="auto" w:fill="auto"/>
            <w:hideMark/>
          </w:tcPr>
          <w:p w14:paraId="45139F10" w14:textId="77777777" w:rsidR="00271D6C" w:rsidRPr="0043592D" w:rsidRDefault="00271D6C" w:rsidP="00271D6C">
            <w:pPr>
              <w:jc w:val="left"/>
            </w:pPr>
            <w:r w:rsidRPr="0043592D">
              <w:t xml:space="preserve">Обов'язкове державне страхування державних виконавців </w:t>
            </w:r>
          </w:p>
        </w:tc>
      </w:tr>
      <w:tr w:rsidR="0043592D" w:rsidRPr="0043592D" w14:paraId="472759F3"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0B8FC0F5" w14:textId="77777777" w:rsidR="00271D6C" w:rsidRPr="0043592D" w:rsidRDefault="00271D6C" w:rsidP="00271D6C">
            <w:pPr>
              <w:jc w:val="center"/>
            </w:pPr>
            <w:r w:rsidRPr="0043592D">
              <w:t>86</w:t>
            </w:r>
          </w:p>
        </w:tc>
        <w:tc>
          <w:tcPr>
            <w:tcW w:w="4190" w:type="pct"/>
            <w:tcBorders>
              <w:top w:val="nil"/>
              <w:left w:val="nil"/>
              <w:bottom w:val="single" w:sz="4" w:space="0" w:color="auto"/>
              <w:right w:val="single" w:sz="4" w:space="0" w:color="auto"/>
            </w:tcBorders>
            <w:shd w:val="clear" w:color="auto" w:fill="auto"/>
            <w:hideMark/>
          </w:tcPr>
          <w:p w14:paraId="24EA2F5A" w14:textId="77777777" w:rsidR="00271D6C" w:rsidRPr="0043592D" w:rsidRDefault="00271D6C" w:rsidP="00271D6C">
            <w:pPr>
              <w:jc w:val="left"/>
            </w:pPr>
            <w:r w:rsidRPr="0043592D">
              <w:t xml:space="preserve">Державне обов'язкове особисте страхування працівників державної санітарно-епідеміологічної служби на випадок каліцтва або професійного захворювання, одержаних під час виконання службових обов'язків </w:t>
            </w:r>
          </w:p>
        </w:tc>
      </w:tr>
      <w:tr w:rsidR="0043592D" w:rsidRPr="0043592D" w14:paraId="3E4F291A"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4BB29957" w14:textId="77777777" w:rsidR="00271D6C" w:rsidRPr="0043592D" w:rsidRDefault="00271D6C" w:rsidP="00271D6C">
            <w:pPr>
              <w:jc w:val="center"/>
            </w:pPr>
            <w:r w:rsidRPr="0043592D">
              <w:t>87</w:t>
            </w:r>
          </w:p>
        </w:tc>
        <w:tc>
          <w:tcPr>
            <w:tcW w:w="4190" w:type="pct"/>
            <w:tcBorders>
              <w:top w:val="nil"/>
              <w:left w:val="nil"/>
              <w:bottom w:val="single" w:sz="4" w:space="0" w:color="auto"/>
              <w:right w:val="single" w:sz="4" w:space="0" w:color="auto"/>
            </w:tcBorders>
            <w:shd w:val="clear" w:color="auto" w:fill="auto"/>
            <w:hideMark/>
          </w:tcPr>
          <w:p w14:paraId="1DB1852F" w14:textId="77777777" w:rsidR="00271D6C" w:rsidRPr="0043592D" w:rsidRDefault="00271D6C" w:rsidP="00271D6C">
            <w:pPr>
              <w:jc w:val="left"/>
            </w:pPr>
            <w:r w:rsidRPr="0043592D">
              <w:t xml:space="preserve">Страхування цивільної відповідальності власників транспортних засобів (за внутрішніми договорами) </w:t>
            </w:r>
          </w:p>
        </w:tc>
      </w:tr>
      <w:tr w:rsidR="0043592D" w:rsidRPr="0043592D" w14:paraId="23BC86A6"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7DE899CA" w14:textId="77777777" w:rsidR="00271D6C" w:rsidRPr="0043592D" w:rsidRDefault="00271D6C" w:rsidP="00271D6C">
            <w:pPr>
              <w:jc w:val="center"/>
            </w:pPr>
            <w:r w:rsidRPr="0043592D">
              <w:t>88</w:t>
            </w:r>
          </w:p>
        </w:tc>
        <w:tc>
          <w:tcPr>
            <w:tcW w:w="4190" w:type="pct"/>
            <w:tcBorders>
              <w:top w:val="nil"/>
              <w:left w:val="nil"/>
              <w:bottom w:val="single" w:sz="4" w:space="0" w:color="auto"/>
              <w:right w:val="single" w:sz="4" w:space="0" w:color="auto"/>
            </w:tcBorders>
            <w:shd w:val="clear" w:color="auto" w:fill="auto"/>
            <w:hideMark/>
          </w:tcPr>
          <w:p w14:paraId="5F60E84C" w14:textId="77777777" w:rsidR="00271D6C" w:rsidRPr="0043592D" w:rsidRDefault="00271D6C" w:rsidP="00271D6C">
            <w:pPr>
              <w:jc w:val="left"/>
            </w:pPr>
            <w:r w:rsidRPr="0043592D">
              <w:t>Страхування цивільної відповідальності власників транспортних засобів (за міжнародними договорами)</w:t>
            </w:r>
          </w:p>
        </w:tc>
      </w:tr>
      <w:tr w:rsidR="0043592D" w:rsidRPr="0043592D" w14:paraId="67ABB217"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12865C62" w14:textId="77777777" w:rsidR="00271D6C" w:rsidRPr="0043592D" w:rsidRDefault="00271D6C" w:rsidP="00271D6C">
            <w:pPr>
              <w:jc w:val="center"/>
            </w:pPr>
            <w:r w:rsidRPr="0043592D">
              <w:t>89</w:t>
            </w:r>
          </w:p>
        </w:tc>
        <w:tc>
          <w:tcPr>
            <w:tcW w:w="4190" w:type="pct"/>
            <w:tcBorders>
              <w:top w:val="nil"/>
              <w:left w:val="nil"/>
              <w:bottom w:val="single" w:sz="4" w:space="0" w:color="auto"/>
              <w:right w:val="single" w:sz="4" w:space="0" w:color="auto"/>
            </w:tcBorders>
            <w:shd w:val="clear" w:color="auto" w:fill="auto"/>
            <w:hideMark/>
          </w:tcPr>
          <w:p w14:paraId="4792D96B" w14:textId="77777777" w:rsidR="00271D6C" w:rsidRPr="0043592D" w:rsidRDefault="00271D6C" w:rsidP="00271D6C">
            <w:pPr>
              <w:jc w:val="left"/>
            </w:pPr>
            <w:r w:rsidRPr="0043592D">
              <w:t>Обов'язкове страхування об'єктів космічної діяльності (наземна інфраструктура), перелік яких затверджується Кабінетом Міністрів України за поданням Національного космічного агентства України</w:t>
            </w:r>
          </w:p>
        </w:tc>
      </w:tr>
      <w:tr w:rsidR="0043592D" w:rsidRPr="0043592D" w14:paraId="7FB482F2" w14:textId="77777777" w:rsidTr="0084777C">
        <w:tc>
          <w:tcPr>
            <w:tcW w:w="810" w:type="pct"/>
            <w:tcBorders>
              <w:top w:val="nil"/>
              <w:left w:val="single" w:sz="4" w:space="0" w:color="auto"/>
              <w:bottom w:val="single" w:sz="4" w:space="0" w:color="auto"/>
              <w:right w:val="single" w:sz="4" w:space="0" w:color="auto"/>
            </w:tcBorders>
            <w:shd w:val="clear" w:color="auto" w:fill="auto"/>
            <w:hideMark/>
          </w:tcPr>
          <w:p w14:paraId="40DBFC7D" w14:textId="77777777" w:rsidR="00271D6C" w:rsidRPr="0043592D" w:rsidRDefault="00271D6C" w:rsidP="00271D6C">
            <w:pPr>
              <w:jc w:val="center"/>
            </w:pPr>
            <w:r w:rsidRPr="0043592D">
              <w:t>90</w:t>
            </w:r>
          </w:p>
        </w:tc>
        <w:tc>
          <w:tcPr>
            <w:tcW w:w="4190" w:type="pct"/>
            <w:tcBorders>
              <w:top w:val="nil"/>
              <w:left w:val="nil"/>
              <w:bottom w:val="single" w:sz="4" w:space="0" w:color="auto"/>
              <w:right w:val="single" w:sz="4" w:space="0" w:color="auto"/>
            </w:tcBorders>
            <w:shd w:val="clear" w:color="auto" w:fill="auto"/>
            <w:hideMark/>
          </w:tcPr>
          <w:p w14:paraId="527222F9" w14:textId="77777777" w:rsidR="00271D6C" w:rsidRPr="0043592D" w:rsidRDefault="00271D6C" w:rsidP="00271D6C">
            <w:pPr>
              <w:jc w:val="left"/>
            </w:pPr>
            <w:r w:rsidRPr="0043592D">
              <w:t>Обов'язкове страхування об'єктів космічної діяльності (космічна інфраструктура), які є власністю України, щодо ризиків, пов'язаних з підготовкою до запуску космічної техніки на космодромі, запуском та експлуатацією її у космічному просторі</w:t>
            </w:r>
          </w:p>
        </w:tc>
      </w:tr>
      <w:tr w:rsidR="0043592D" w:rsidRPr="0043592D" w14:paraId="3B558D6F" w14:textId="77777777" w:rsidTr="0084777C">
        <w:tc>
          <w:tcPr>
            <w:tcW w:w="810" w:type="pct"/>
            <w:tcBorders>
              <w:top w:val="nil"/>
              <w:left w:val="single" w:sz="4" w:space="0" w:color="auto"/>
              <w:bottom w:val="single" w:sz="4" w:space="0" w:color="auto"/>
              <w:right w:val="single" w:sz="4" w:space="0" w:color="auto"/>
            </w:tcBorders>
            <w:shd w:val="clear" w:color="auto" w:fill="auto"/>
            <w:noWrap/>
            <w:hideMark/>
          </w:tcPr>
          <w:p w14:paraId="4B106B9C" w14:textId="77777777" w:rsidR="00271D6C" w:rsidRPr="0043592D" w:rsidRDefault="00271D6C" w:rsidP="00271D6C">
            <w:pPr>
              <w:jc w:val="center"/>
            </w:pPr>
            <w:r w:rsidRPr="0043592D">
              <w:t>#</w:t>
            </w:r>
          </w:p>
        </w:tc>
        <w:tc>
          <w:tcPr>
            <w:tcW w:w="4190" w:type="pct"/>
            <w:tcBorders>
              <w:top w:val="nil"/>
              <w:left w:val="nil"/>
              <w:bottom w:val="single" w:sz="4" w:space="0" w:color="auto"/>
              <w:right w:val="single" w:sz="4" w:space="0" w:color="auto"/>
            </w:tcBorders>
            <w:shd w:val="clear" w:color="auto" w:fill="auto"/>
            <w:noWrap/>
            <w:hideMark/>
          </w:tcPr>
          <w:p w14:paraId="4FFD1683" w14:textId="77777777" w:rsidR="00271D6C" w:rsidRPr="0043592D" w:rsidRDefault="00271D6C" w:rsidP="00271D6C">
            <w:pPr>
              <w:jc w:val="left"/>
            </w:pPr>
            <w:r w:rsidRPr="0043592D">
              <w:t>Розріз відсутній</w:t>
            </w:r>
          </w:p>
        </w:tc>
      </w:tr>
    </w:tbl>
    <w:p w14:paraId="13FBC0FF" w14:textId="77777777" w:rsidR="00271D6C" w:rsidRPr="00612ACD" w:rsidRDefault="00271D6C" w:rsidP="00086C0C">
      <w:pPr>
        <w:jc w:val="right"/>
      </w:pPr>
    </w:p>
    <w:p w14:paraId="42326794" w14:textId="4941F29A" w:rsidR="00DC2D05" w:rsidRPr="00612ACD" w:rsidRDefault="00DC2D05" w:rsidP="00086C0C">
      <w:pPr>
        <w:jc w:val="right"/>
      </w:pPr>
    </w:p>
    <w:p w14:paraId="493B1041" w14:textId="77777777" w:rsidR="00D2360B" w:rsidRDefault="00D2360B" w:rsidP="00086C0C">
      <w:pPr>
        <w:jc w:val="right"/>
      </w:pPr>
    </w:p>
    <w:p w14:paraId="0204E341" w14:textId="0C7B3FEE" w:rsidR="00DC2D05" w:rsidRPr="00612ACD" w:rsidRDefault="00DC2D05" w:rsidP="00086C0C">
      <w:pPr>
        <w:jc w:val="right"/>
      </w:pPr>
    </w:p>
    <w:tbl>
      <w:tblPr>
        <w:tblW w:w="15451" w:type="dxa"/>
        <w:tblLook w:val="04A0" w:firstRow="1" w:lastRow="0" w:firstColumn="1" w:lastColumn="0" w:noHBand="0" w:noVBand="1"/>
      </w:tblPr>
      <w:tblGrid>
        <w:gridCol w:w="405"/>
        <w:gridCol w:w="2756"/>
        <w:gridCol w:w="2870"/>
        <w:gridCol w:w="1743"/>
        <w:gridCol w:w="1195"/>
        <w:gridCol w:w="2066"/>
        <w:gridCol w:w="1056"/>
        <w:gridCol w:w="525"/>
        <w:gridCol w:w="2835"/>
      </w:tblGrid>
      <w:tr w:rsidR="007177D6" w:rsidRPr="00612ACD" w14:paraId="76769D6D" w14:textId="77777777" w:rsidTr="006234E7">
        <w:trPr>
          <w:trHeight w:val="288"/>
        </w:trPr>
        <w:tc>
          <w:tcPr>
            <w:tcW w:w="405" w:type="dxa"/>
            <w:shd w:val="clear" w:color="auto" w:fill="auto"/>
            <w:vAlign w:val="bottom"/>
          </w:tcPr>
          <w:p w14:paraId="0D3F15BD" w14:textId="7E026889" w:rsidR="007177D6" w:rsidRPr="00612ACD" w:rsidRDefault="007177D6" w:rsidP="00CD6B75">
            <w:pPr>
              <w:rPr>
                <w:sz w:val="24"/>
                <w:szCs w:val="24"/>
              </w:rPr>
            </w:pPr>
          </w:p>
        </w:tc>
        <w:tc>
          <w:tcPr>
            <w:tcW w:w="2756" w:type="dxa"/>
          </w:tcPr>
          <w:p w14:paraId="0833203B" w14:textId="77777777" w:rsidR="007177D6" w:rsidRPr="00612ACD" w:rsidRDefault="007177D6" w:rsidP="00CD6B75">
            <w:pPr>
              <w:rPr>
                <w:sz w:val="24"/>
                <w:szCs w:val="24"/>
              </w:rPr>
            </w:pPr>
          </w:p>
        </w:tc>
        <w:tc>
          <w:tcPr>
            <w:tcW w:w="2870" w:type="dxa"/>
            <w:tcBorders>
              <w:bottom w:val="single" w:sz="8" w:space="0" w:color="000000"/>
            </w:tcBorders>
            <w:shd w:val="clear" w:color="auto" w:fill="auto"/>
            <w:vAlign w:val="bottom"/>
          </w:tcPr>
          <w:p w14:paraId="4831B034" w14:textId="546A2C52" w:rsidR="007177D6" w:rsidRPr="00612ACD" w:rsidRDefault="007177D6" w:rsidP="00CD6B75">
            <w:pPr>
              <w:rPr>
                <w:sz w:val="24"/>
                <w:szCs w:val="24"/>
              </w:rPr>
            </w:pPr>
          </w:p>
        </w:tc>
        <w:tc>
          <w:tcPr>
            <w:tcW w:w="2938" w:type="dxa"/>
            <w:gridSpan w:val="2"/>
            <w:vMerge w:val="restart"/>
            <w:shd w:val="clear" w:color="auto" w:fill="auto"/>
            <w:vAlign w:val="bottom"/>
          </w:tcPr>
          <w:p w14:paraId="35418BBD" w14:textId="77777777" w:rsidR="007177D6" w:rsidRPr="00612ACD" w:rsidRDefault="007177D6" w:rsidP="00CD6B75">
            <w:pPr>
              <w:rPr>
                <w:sz w:val="24"/>
                <w:szCs w:val="24"/>
              </w:rPr>
            </w:pPr>
          </w:p>
        </w:tc>
        <w:tc>
          <w:tcPr>
            <w:tcW w:w="2066" w:type="dxa"/>
            <w:tcBorders>
              <w:bottom w:val="single" w:sz="8" w:space="0" w:color="000000"/>
            </w:tcBorders>
            <w:shd w:val="clear" w:color="auto" w:fill="auto"/>
            <w:vAlign w:val="bottom"/>
          </w:tcPr>
          <w:p w14:paraId="2E9AAB20" w14:textId="77777777" w:rsidR="007177D6" w:rsidRPr="00612ACD" w:rsidRDefault="007177D6" w:rsidP="00CD6B75">
            <w:pPr>
              <w:rPr>
                <w:sz w:val="24"/>
                <w:szCs w:val="24"/>
              </w:rPr>
            </w:pPr>
            <w:r w:rsidRPr="00612ACD">
              <w:rPr>
                <w:sz w:val="24"/>
                <w:szCs w:val="24"/>
              </w:rPr>
              <w:t> </w:t>
            </w:r>
          </w:p>
        </w:tc>
        <w:tc>
          <w:tcPr>
            <w:tcW w:w="1056" w:type="dxa"/>
            <w:shd w:val="clear" w:color="auto" w:fill="auto"/>
            <w:vAlign w:val="bottom"/>
          </w:tcPr>
          <w:p w14:paraId="7EA3BFD1" w14:textId="77777777" w:rsidR="007177D6" w:rsidRPr="00612ACD" w:rsidRDefault="007177D6" w:rsidP="00CD6B75">
            <w:pPr>
              <w:rPr>
                <w:sz w:val="24"/>
                <w:szCs w:val="24"/>
              </w:rPr>
            </w:pPr>
          </w:p>
        </w:tc>
        <w:tc>
          <w:tcPr>
            <w:tcW w:w="525" w:type="dxa"/>
            <w:shd w:val="clear" w:color="auto" w:fill="auto"/>
            <w:vAlign w:val="bottom"/>
          </w:tcPr>
          <w:p w14:paraId="6B02A2EB" w14:textId="77777777" w:rsidR="007177D6" w:rsidRPr="00612ACD" w:rsidRDefault="007177D6" w:rsidP="00CD6B75">
            <w:pPr>
              <w:rPr>
                <w:sz w:val="24"/>
                <w:szCs w:val="24"/>
              </w:rPr>
            </w:pPr>
          </w:p>
        </w:tc>
        <w:tc>
          <w:tcPr>
            <w:tcW w:w="2835" w:type="dxa"/>
            <w:tcBorders>
              <w:bottom w:val="single" w:sz="8" w:space="0" w:color="000000"/>
            </w:tcBorders>
            <w:shd w:val="clear" w:color="auto" w:fill="auto"/>
            <w:vAlign w:val="bottom"/>
          </w:tcPr>
          <w:p w14:paraId="5F310416" w14:textId="77777777" w:rsidR="007177D6" w:rsidRPr="00612ACD" w:rsidRDefault="007177D6" w:rsidP="00CD6B75">
            <w:pPr>
              <w:rPr>
                <w:sz w:val="24"/>
                <w:szCs w:val="24"/>
              </w:rPr>
            </w:pPr>
            <w:r w:rsidRPr="00612ACD">
              <w:rPr>
                <w:sz w:val="24"/>
                <w:szCs w:val="24"/>
              </w:rPr>
              <w:t> </w:t>
            </w:r>
          </w:p>
        </w:tc>
      </w:tr>
      <w:tr w:rsidR="007177D6" w:rsidRPr="00612ACD" w14:paraId="4E0ED1FC" w14:textId="77777777" w:rsidTr="006234E7">
        <w:trPr>
          <w:trHeight w:val="276"/>
        </w:trPr>
        <w:tc>
          <w:tcPr>
            <w:tcW w:w="405" w:type="dxa"/>
            <w:shd w:val="clear" w:color="auto" w:fill="auto"/>
            <w:vAlign w:val="bottom"/>
          </w:tcPr>
          <w:p w14:paraId="3F824BD8" w14:textId="77777777" w:rsidR="007177D6" w:rsidRPr="00612ACD" w:rsidRDefault="007177D6" w:rsidP="00CD6B75">
            <w:pPr>
              <w:rPr>
                <w:sz w:val="24"/>
                <w:szCs w:val="24"/>
              </w:rPr>
            </w:pPr>
          </w:p>
        </w:tc>
        <w:tc>
          <w:tcPr>
            <w:tcW w:w="2756" w:type="dxa"/>
          </w:tcPr>
          <w:p w14:paraId="34A48E69" w14:textId="77777777" w:rsidR="007177D6" w:rsidRPr="00612ACD" w:rsidRDefault="007177D6" w:rsidP="00CD6B75">
            <w:pPr>
              <w:jc w:val="center"/>
              <w:rPr>
                <w:sz w:val="24"/>
                <w:szCs w:val="24"/>
              </w:rPr>
            </w:pPr>
          </w:p>
        </w:tc>
        <w:tc>
          <w:tcPr>
            <w:tcW w:w="2870" w:type="dxa"/>
            <w:shd w:val="clear" w:color="auto" w:fill="auto"/>
          </w:tcPr>
          <w:p w14:paraId="04A47105" w14:textId="2C683421" w:rsidR="007177D6" w:rsidRPr="00612ACD" w:rsidRDefault="007177D6" w:rsidP="00CD6B75">
            <w:pPr>
              <w:jc w:val="center"/>
              <w:rPr>
                <w:sz w:val="24"/>
                <w:szCs w:val="24"/>
              </w:rPr>
            </w:pPr>
            <w:r w:rsidRPr="00612ACD">
              <w:rPr>
                <w:sz w:val="24"/>
                <w:szCs w:val="24"/>
              </w:rPr>
              <w:t>(посада керівника відповідальної особи)</w:t>
            </w:r>
          </w:p>
        </w:tc>
        <w:tc>
          <w:tcPr>
            <w:tcW w:w="2938" w:type="dxa"/>
            <w:gridSpan w:val="2"/>
            <w:vMerge/>
            <w:shd w:val="clear" w:color="auto" w:fill="auto"/>
          </w:tcPr>
          <w:p w14:paraId="33906E3C" w14:textId="77777777" w:rsidR="007177D6" w:rsidRPr="00612ACD" w:rsidRDefault="007177D6" w:rsidP="00CD6B75">
            <w:pPr>
              <w:rPr>
                <w:sz w:val="24"/>
                <w:szCs w:val="24"/>
              </w:rPr>
            </w:pPr>
          </w:p>
        </w:tc>
        <w:tc>
          <w:tcPr>
            <w:tcW w:w="2066" w:type="dxa"/>
            <w:shd w:val="clear" w:color="auto" w:fill="auto"/>
          </w:tcPr>
          <w:p w14:paraId="46E1CE16" w14:textId="77777777" w:rsidR="007177D6" w:rsidRPr="00612ACD" w:rsidRDefault="007177D6" w:rsidP="00CD6B75">
            <w:pPr>
              <w:jc w:val="center"/>
              <w:rPr>
                <w:sz w:val="24"/>
                <w:szCs w:val="24"/>
              </w:rPr>
            </w:pPr>
            <w:r w:rsidRPr="00612ACD">
              <w:rPr>
                <w:sz w:val="24"/>
                <w:szCs w:val="24"/>
              </w:rPr>
              <w:t>(підпис)</w:t>
            </w:r>
          </w:p>
        </w:tc>
        <w:tc>
          <w:tcPr>
            <w:tcW w:w="1056" w:type="dxa"/>
            <w:shd w:val="clear" w:color="auto" w:fill="auto"/>
          </w:tcPr>
          <w:p w14:paraId="5FABF71C" w14:textId="77777777" w:rsidR="007177D6" w:rsidRPr="00612ACD" w:rsidRDefault="007177D6" w:rsidP="00CD6B75">
            <w:pPr>
              <w:jc w:val="center"/>
              <w:rPr>
                <w:sz w:val="24"/>
                <w:szCs w:val="24"/>
              </w:rPr>
            </w:pPr>
          </w:p>
        </w:tc>
        <w:tc>
          <w:tcPr>
            <w:tcW w:w="525" w:type="dxa"/>
            <w:shd w:val="clear" w:color="auto" w:fill="auto"/>
          </w:tcPr>
          <w:p w14:paraId="6333D432" w14:textId="77777777" w:rsidR="007177D6" w:rsidRPr="00612ACD" w:rsidRDefault="007177D6" w:rsidP="00CD6B75">
            <w:pPr>
              <w:rPr>
                <w:sz w:val="24"/>
                <w:szCs w:val="24"/>
              </w:rPr>
            </w:pPr>
          </w:p>
        </w:tc>
        <w:tc>
          <w:tcPr>
            <w:tcW w:w="2835" w:type="dxa"/>
            <w:shd w:val="clear" w:color="auto" w:fill="auto"/>
          </w:tcPr>
          <w:p w14:paraId="56607900" w14:textId="78826C12" w:rsidR="007177D6" w:rsidRPr="00612ACD" w:rsidRDefault="007177D6" w:rsidP="00CD6B75">
            <w:pPr>
              <w:jc w:val="center"/>
              <w:rPr>
                <w:sz w:val="24"/>
                <w:szCs w:val="24"/>
              </w:rPr>
            </w:pPr>
            <w:r w:rsidRPr="00612ACD">
              <w:rPr>
                <w:sz w:val="24"/>
                <w:szCs w:val="24"/>
              </w:rPr>
              <w:t>(</w:t>
            </w:r>
            <w:r w:rsidR="00EF5F7B"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7177D6" w:rsidRPr="00612ACD" w14:paraId="5BB587B2" w14:textId="77777777" w:rsidTr="006234E7">
        <w:trPr>
          <w:trHeight w:val="288"/>
        </w:trPr>
        <w:tc>
          <w:tcPr>
            <w:tcW w:w="405" w:type="dxa"/>
            <w:shd w:val="clear" w:color="auto" w:fill="auto"/>
            <w:vAlign w:val="bottom"/>
          </w:tcPr>
          <w:p w14:paraId="299A9A59" w14:textId="77777777" w:rsidR="007177D6" w:rsidRPr="00612ACD" w:rsidRDefault="007177D6" w:rsidP="00CD6B75">
            <w:pPr>
              <w:rPr>
                <w:sz w:val="24"/>
                <w:szCs w:val="24"/>
              </w:rPr>
            </w:pPr>
          </w:p>
        </w:tc>
        <w:tc>
          <w:tcPr>
            <w:tcW w:w="2756" w:type="dxa"/>
          </w:tcPr>
          <w:p w14:paraId="7571A317" w14:textId="77777777" w:rsidR="007177D6" w:rsidRPr="00612ACD" w:rsidRDefault="007177D6" w:rsidP="00CD6B75">
            <w:pPr>
              <w:rPr>
                <w:sz w:val="24"/>
                <w:szCs w:val="24"/>
              </w:rPr>
            </w:pPr>
          </w:p>
        </w:tc>
        <w:tc>
          <w:tcPr>
            <w:tcW w:w="2870" w:type="dxa"/>
            <w:shd w:val="clear" w:color="auto" w:fill="auto"/>
            <w:vAlign w:val="bottom"/>
          </w:tcPr>
          <w:p w14:paraId="2B200E18" w14:textId="27F8235E" w:rsidR="007177D6" w:rsidRPr="00612ACD" w:rsidRDefault="007177D6" w:rsidP="00CD6B75">
            <w:pPr>
              <w:rPr>
                <w:sz w:val="24"/>
                <w:szCs w:val="24"/>
              </w:rPr>
            </w:pPr>
          </w:p>
        </w:tc>
        <w:tc>
          <w:tcPr>
            <w:tcW w:w="1743" w:type="dxa"/>
            <w:shd w:val="clear" w:color="auto" w:fill="auto"/>
            <w:vAlign w:val="bottom"/>
          </w:tcPr>
          <w:p w14:paraId="07C96652" w14:textId="77777777" w:rsidR="007177D6" w:rsidRPr="00612ACD" w:rsidRDefault="007177D6" w:rsidP="00CD6B75">
            <w:pPr>
              <w:rPr>
                <w:sz w:val="24"/>
                <w:szCs w:val="24"/>
              </w:rPr>
            </w:pPr>
          </w:p>
        </w:tc>
        <w:tc>
          <w:tcPr>
            <w:tcW w:w="1195" w:type="dxa"/>
            <w:shd w:val="clear" w:color="auto" w:fill="auto"/>
            <w:vAlign w:val="bottom"/>
          </w:tcPr>
          <w:p w14:paraId="546702B9" w14:textId="77777777" w:rsidR="007177D6" w:rsidRPr="00612ACD" w:rsidRDefault="007177D6" w:rsidP="00CD6B75">
            <w:pPr>
              <w:rPr>
                <w:sz w:val="24"/>
                <w:szCs w:val="24"/>
              </w:rPr>
            </w:pPr>
          </w:p>
        </w:tc>
        <w:tc>
          <w:tcPr>
            <w:tcW w:w="2066" w:type="dxa"/>
            <w:tcBorders>
              <w:bottom w:val="single" w:sz="8" w:space="0" w:color="000000"/>
            </w:tcBorders>
            <w:shd w:val="clear" w:color="auto" w:fill="auto"/>
            <w:vAlign w:val="bottom"/>
          </w:tcPr>
          <w:p w14:paraId="0EE0501F" w14:textId="77777777" w:rsidR="007177D6" w:rsidRPr="00612ACD" w:rsidRDefault="007177D6" w:rsidP="00CD6B75">
            <w:pPr>
              <w:rPr>
                <w:sz w:val="24"/>
                <w:szCs w:val="24"/>
              </w:rPr>
            </w:pPr>
            <w:r w:rsidRPr="00612ACD">
              <w:rPr>
                <w:sz w:val="24"/>
                <w:szCs w:val="24"/>
              </w:rPr>
              <w:t> </w:t>
            </w:r>
          </w:p>
        </w:tc>
        <w:tc>
          <w:tcPr>
            <w:tcW w:w="1056" w:type="dxa"/>
            <w:shd w:val="clear" w:color="auto" w:fill="auto"/>
            <w:vAlign w:val="bottom"/>
          </w:tcPr>
          <w:p w14:paraId="4E6E71BA" w14:textId="77777777" w:rsidR="007177D6" w:rsidRPr="00612ACD" w:rsidRDefault="007177D6" w:rsidP="00CD6B75">
            <w:pPr>
              <w:rPr>
                <w:sz w:val="24"/>
                <w:szCs w:val="24"/>
              </w:rPr>
            </w:pPr>
          </w:p>
        </w:tc>
        <w:tc>
          <w:tcPr>
            <w:tcW w:w="525" w:type="dxa"/>
            <w:shd w:val="clear" w:color="auto" w:fill="auto"/>
            <w:vAlign w:val="bottom"/>
          </w:tcPr>
          <w:p w14:paraId="7E0DDCCF" w14:textId="77777777" w:rsidR="007177D6" w:rsidRPr="00612ACD" w:rsidRDefault="007177D6" w:rsidP="00CD6B75">
            <w:pPr>
              <w:rPr>
                <w:sz w:val="24"/>
                <w:szCs w:val="24"/>
              </w:rPr>
            </w:pPr>
          </w:p>
        </w:tc>
        <w:tc>
          <w:tcPr>
            <w:tcW w:w="2835" w:type="dxa"/>
            <w:shd w:val="clear" w:color="auto" w:fill="auto"/>
            <w:vAlign w:val="bottom"/>
          </w:tcPr>
          <w:p w14:paraId="74DCF525" w14:textId="77777777" w:rsidR="007177D6" w:rsidRPr="00612ACD" w:rsidRDefault="007177D6" w:rsidP="00CD6B75">
            <w:pPr>
              <w:rPr>
                <w:sz w:val="24"/>
                <w:szCs w:val="24"/>
              </w:rPr>
            </w:pPr>
          </w:p>
        </w:tc>
      </w:tr>
      <w:tr w:rsidR="007177D6" w:rsidRPr="00612ACD" w14:paraId="5ECF27A9" w14:textId="77777777" w:rsidTr="006234E7">
        <w:trPr>
          <w:trHeight w:val="276"/>
        </w:trPr>
        <w:tc>
          <w:tcPr>
            <w:tcW w:w="405" w:type="dxa"/>
            <w:shd w:val="clear" w:color="auto" w:fill="auto"/>
            <w:vAlign w:val="bottom"/>
          </w:tcPr>
          <w:p w14:paraId="5E23B039" w14:textId="77777777" w:rsidR="007177D6" w:rsidRPr="00612ACD" w:rsidRDefault="007177D6" w:rsidP="00CD6B75">
            <w:pPr>
              <w:rPr>
                <w:sz w:val="24"/>
                <w:szCs w:val="24"/>
              </w:rPr>
            </w:pPr>
          </w:p>
        </w:tc>
        <w:tc>
          <w:tcPr>
            <w:tcW w:w="2756" w:type="dxa"/>
          </w:tcPr>
          <w:p w14:paraId="15CEF05B" w14:textId="77777777" w:rsidR="007177D6" w:rsidRPr="00612ACD" w:rsidRDefault="007177D6" w:rsidP="00CD6B75">
            <w:pPr>
              <w:rPr>
                <w:sz w:val="24"/>
                <w:szCs w:val="24"/>
              </w:rPr>
            </w:pPr>
          </w:p>
        </w:tc>
        <w:tc>
          <w:tcPr>
            <w:tcW w:w="2870" w:type="dxa"/>
            <w:shd w:val="clear" w:color="auto" w:fill="auto"/>
            <w:vAlign w:val="bottom"/>
          </w:tcPr>
          <w:p w14:paraId="1A2C5E84" w14:textId="238A904F" w:rsidR="007177D6" w:rsidRPr="00612ACD" w:rsidRDefault="007177D6" w:rsidP="00CD6B75">
            <w:pPr>
              <w:rPr>
                <w:sz w:val="24"/>
                <w:szCs w:val="24"/>
              </w:rPr>
            </w:pPr>
          </w:p>
        </w:tc>
        <w:tc>
          <w:tcPr>
            <w:tcW w:w="1743" w:type="dxa"/>
            <w:shd w:val="clear" w:color="auto" w:fill="auto"/>
            <w:vAlign w:val="bottom"/>
          </w:tcPr>
          <w:p w14:paraId="33329F55" w14:textId="77777777" w:rsidR="007177D6" w:rsidRPr="00612ACD" w:rsidRDefault="007177D6" w:rsidP="00CD6B75">
            <w:pPr>
              <w:rPr>
                <w:sz w:val="24"/>
                <w:szCs w:val="24"/>
              </w:rPr>
            </w:pPr>
          </w:p>
        </w:tc>
        <w:tc>
          <w:tcPr>
            <w:tcW w:w="1195" w:type="dxa"/>
            <w:shd w:val="clear" w:color="auto" w:fill="auto"/>
            <w:vAlign w:val="bottom"/>
          </w:tcPr>
          <w:p w14:paraId="38174E41" w14:textId="77777777" w:rsidR="007177D6" w:rsidRPr="00612ACD" w:rsidRDefault="007177D6" w:rsidP="00CD6B75">
            <w:pPr>
              <w:rPr>
                <w:sz w:val="24"/>
                <w:szCs w:val="24"/>
              </w:rPr>
            </w:pPr>
          </w:p>
        </w:tc>
        <w:tc>
          <w:tcPr>
            <w:tcW w:w="2066" w:type="dxa"/>
            <w:shd w:val="clear" w:color="auto" w:fill="auto"/>
            <w:vAlign w:val="bottom"/>
          </w:tcPr>
          <w:p w14:paraId="7121ED4D" w14:textId="77777777" w:rsidR="007177D6" w:rsidRPr="00612ACD" w:rsidRDefault="007177D6" w:rsidP="00CD6B75">
            <w:pPr>
              <w:jc w:val="center"/>
              <w:rPr>
                <w:sz w:val="24"/>
                <w:szCs w:val="24"/>
              </w:rPr>
            </w:pPr>
            <w:r w:rsidRPr="00612ACD">
              <w:rPr>
                <w:sz w:val="24"/>
                <w:szCs w:val="24"/>
              </w:rPr>
              <w:t>(дата)</w:t>
            </w:r>
          </w:p>
        </w:tc>
        <w:tc>
          <w:tcPr>
            <w:tcW w:w="1056" w:type="dxa"/>
            <w:shd w:val="clear" w:color="auto" w:fill="auto"/>
            <w:vAlign w:val="bottom"/>
          </w:tcPr>
          <w:p w14:paraId="3D998D12" w14:textId="77777777" w:rsidR="007177D6" w:rsidRPr="00612ACD" w:rsidRDefault="007177D6" w:rsidP="00CD6B75">
            <w:pPr>
              <w:jc w:val="center"/>
              <w:rPr>
                <w:sz w:val="24"/>
                <w:szCs w:val="24"/>
              </w:rPr>
            </w:pPr>
          </w:p>
        </w:tc>
        <w:tc>
          <w:tcPr>
            <w:tcW w:w="525" w:type="dxa"/>
            <w:shd w:val="clear" w:color="auto" w:fill="auto"/>
            <w:vAlign w:val="bottom"/>
          </w:tcPr>
          <w:p w14:paraId="46C5CD2C" w14:textId="77777777" w:rsidR="007177D6" w:rsidRPr="00612ACD" w:rsidRDefault="007177D6" w:rsidP="00CD6B75">
            <w:pPr>
              <w:rPr>
                <w:sz w:val="24"/>
                <w:szCs w:val="24"/>
              </w:rPr>
            </w:pPr>
          </w:p>
        </w:tc>
        <w:tc>
          <w:tcPr>
            <w:tcW w:w="2835" w:type="dxa"/>
            <w:shd w:val="clear" w:color="auto" w:fill="auto"/>
            <w:vAlign w:val="bottom"/>
          </w:tcPr>
          <w:p w14:paraId="2D5CDE76" w14:textId="77777777" w:rsidR="007177D6" w:rsidRPr="00612ACD" w:rsidRDefault="007177D6" w:rsidP="00CD6B75">
            <w:pPr>
              <w:rPr>
                <w:sz w:val="24"/>
                <w:szCs w:val="24"/>
              </w:rPr>
            </w:pPr>
          </w:p>
        </w:tc>
      </w:tr>
    </w:tbl>
    <w:p w14:paraId="4C317395" w14:textId="77777777" w:rsidR="00D63D14" w:rsidRPr="00612ACD" w:rsidRDefault="00D63D14" w:rsidP="00D63D14">
      <w:pPr>
        <w:jc w:val="center"/>
        <w:rPr>
          <w:sz w:val="24"/>
          <w:szCs w:val="24"/>
        </w:rPr>
      </w:pPr>
    </w:p>
    <w:p w14:paraId="202BF844" w14:textId="77777777" w:rsidR="00D63D14" w:rsidRPr="00612ACD" w:rsidRDefault="00D63D14" w:rsidP="00D63D14">
      <w:pPr>
        <w:jc w:val="left"/>
        <w:rPr>
          <w:sz w:val="24"/>
          <w:szCs w:val="24"/>
        </w:rPr>
      </w:pPr>
    </w:p>
    <w:p w14:paraId="51E01A13" w14:textId="77777777" w:rsidR="00D63D14" w:rsidRPr="00612ACD" w:rsidRDefault="00D63D14" w:rsidP="00D63D14">
      <w:pPr>
        <w:jc w:val="left"/>
        <w:rPr>
          <w:sz w:val="24"/>
          <w:szCs w:val="24"/>
        </w:rPr>
      </w:pPr>
    </w:p>
    <w:p w14:paraId="1D552EC9" w14:textId="77777777" w:rsidR="00D63D14" w:rsidRPr="00612ACD" w:rsidRDefault="00D63D14" w:rsidP="00D63D14">
      <w:pPr>
        <w:rPr>
          <w:sz w:val="24"/>
          <w:szCs w:val="24"/>
          <w:vertAlign w:val="superscript"/>
        </w:rPr>
      </w:pPr>
      <w:r w:rsidRPr="00612ACD">
        <w:rPr>
          <w:sz w:val="24"/>
          <w:szCs w:val="24"/>
          <w:vertAlign w:val="superscript"/>
        </w:rPr>
        <w:t xml:space="preserve">1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унікальний ідентифікаційний номер юридичної особи в Єдиному державному реєстрі підприємств та організацій України</w:t>
      </w:r>
      <w:r w:rsidRPr="00612ACD">
        <w:rPr>
          <w:rStyle w:val="af5"/>
          <w:color w:val="auto"/>
          <w:sz w:val="24"/>
          <w:u w:val="none"/>
        </w:rPr>
        <w:t xml:space="preserve"> (код за ЄДРПОУ), для іноземних юридичних осіб – ідентифікаційний код із легалізованого витягу з торговельного, банківського</w:t>
      </w:r>
      <w:r w:rsidRPr="00612ACD">
        <w:rPr>
          <w:rStyle w:val="af5"/>
          <w:color w:val="auto"/>
          <w:sz w:val="24"/>
          <w:u w:val="none"/>
        </w:rPr>
        <w:br/>
        <w:t>чи судового реєстру або реєстраційного посвідчення місцевого органу влади іноземної держави про реєстрацію юридичної особи,</w:t>
      </w:r>
      <w:r w:rsidRPr="00612ACD">
        <w:rPr>
          <w:rStyle w:val="af5"/>
          <w:color w:val="auto"/>
          <w:sz w:val="24"/>
          <w:szCs w:val="24"/>
          <w:u w:val="none"/>
        </w:rPr>
        <w:t xml:space="preserve"> для фізичних</w:t>
      </w:r>
      <w:r w:rsidRPr="00612ACD">
        <w:rPr>
          <w:rStyle w:val="af5"/>
          <w:color w:val="auto"/>
          <w:sz w:val="24"/>
          <w:szCs w:val="24"/>
          <w:u w:val="none"/>
        </w:rPr>
        <w:br/>
        <w:t>осіб – ідентифікаційний номер (податковий номер платника податків) фізичної особи.</w:t>
      </w:r>
    </w:p>
    <w:p w14:paraId="67F08D5D" w14:textId="5BB550F8" w:rsidR="00D63D14" w:rsidRPr="00612ACD" w:rsidRDefault="00D63D14" w:rsidP="00D63D14">
      <w:pPr>
        <w:rPr>
          <w:sz w:val="24"/>
          <w:szCs w:val="24"/>
        </w:rPr>
      </w:pPr>
      <w:r w:rsidRPr="00612ACD">
        <w:rPr>
          <w:sz w:val="24"/>
          <w:szCs w:val="24"/>
          <w:vertAlign w:val="superscript"/>
        </w:rPr>
        <w:t xml:space="preserve">2 </w:t>
      </w:r>
      <w:r w:rsidRPr="00612ACD">
        <w:rPr>
          <w:sz w:val="24"/>
          <w:szCs w:val="24"/>
        </w:rPr>
        <w:t>Наводиться економічна суть операцій, що переважає юридичну форму, відповідно до принципів Міжнародних стандартів фінансової звітності (МСФЗ).</w:t>
      </w:r>
    </w:p>
    <w:p w14:paraId="126C1968" w14:textId="2508C74A" w:rsidR="00D63D14" w:rsidRPr="00612ACD" w:rsidRDefault="00D63D14" w:rsidP="00D63D14">
      <w:pPr>
        <w:jc w:val="center"/>
        <w:rPr>
          <w:sz w:val="24"/>
        </w:rPr>
      </w:pPr>
    </w:p>
    <w:p w14:paraId="58175E7B" w14:textId="303BA6C0" w:rsidR="00D63D14" w:rsidRPr="00612ACD" w:rsidRDefault="00D63D14" w:rsidP="00D63D14">
      <w:pPr>
        <w:jc w:val="center"/>
        <w:rPr>
          <w:sz w:val="24"/>
          <w:szCs w:val="24"/>
        </w:rPr>
        <w:sectPr w:rsidR="00D63D14" w:rsidRPr="00612ACD" w:rsidSect="00612ACD">
          <w:headerReference w:type="default" r:id="rId54"/>
          <w:pgSz w:w="16838" w:h="11906" w:orient="landscape"/>
          <w:pgMar w:top="1560" w:right="536" w:bottom="707" w:left="851" w:header="709" w:footer="0" w:gutter="0"/>
          <w:pgNumType w:start="1"/>
          <w:cols w:space="720"/>
          <w:formProt w:val="0"/>
          <w:titlePg/>
          <w:docGrid w:linePitch="381"/>
        </w:sectPr>
      </w:pPr>
    </w:p>
    <w:p w14:paraId="32CC21F5" w14:textId="480AF744" w:rsidR="004B5F09" w:rsidRPr="00612ACD" w:rsidRDefault="004B5F09" w:rsidP="004B5F09">
      <w:pPr>
        <w:pStyle w:val="3"/>
        <w:spacing w:before="0"/>
        <w:ind w:left="10632"/>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w:t>
      </w:r>
      <w:r w:rsidR="004953C8" w:rsidRPr="00612ACD">
        <w:rPr>
          <w:rFonts w:ascii="Times New Roman" w:eastAsia="Times New Roman" w:hAnsi="Times New Roman" w:cs="Times New Roman"/>
          <w:color w:val="auto"/>
          <w:sz w:val="28"/>
          <w:szCs w:val="28"/>
        </w:rPr>
        <w:t>20</w:t>
      </w:r>
    </w:p>
    <w:p w14:paraId="13907B43" w14:textId="098A33BE" w:rsidR="00D63D14" w:rsidRPr="00612ACD" w:rsidRDefault="00D63D14" w:rsidP="004B5F09">
      <w:pPr>
        <w:ind w:left="10632"/>
        <w:jc w:val="left"/>
      </w:pPr>
      <w:r w:rsidRPr="00612ACD">
        <w:t>до Положення про порядок нагляду на консолідованій основі за небанківськими фінансовими групами</w:t>
      </w:r>
    </w:p>
    <w:p w14:paraId="28D5865E" w14:textId="7199DE76" w:rsidR="00D63D14" w:rsidRPr="00612ACD" w:rsidRDefault="00D63D14" w:rsidP="004B5F09">
      <w:pPr>
        <w:ind w:left="10632"/>
      </w:pPr>
      <w:r w:rsidRPr="00612ACD">
        <w:t xml:space="preserve">(підпункт </w:t>
      </w:r>
      <w:r w:rsidR="00D4059C" w:rsidRPr="00612ACD">
        <w:t xml:space="preserve">6 </w:t>
      </w:r>
      <w:r w:rsidRPr="00612ACD">
        <w:t xml:space="preserve">пункту </w:t>
      </w:r>
      <w:r w:rsidR="00172612" w:rsidRPr="00612ACD">
        <w:t xml:space="preserve">109 </w:t>
      </w:r>
      <w:r w:rsidRPr="00612ACD">
        <w:t>розділу Х)</w:t>
      </w:r>
    </w:p>
    <w:p w14:paraId="22909380" w14:textId="77777777" w:rsidR="00D63D14" w:rsidRPr="00612ACD" w:rsidRDefault="00D63D14" w:rsidP="00D63D14">
      <w:pPr>
        <w:ind w:left="10915"/>
        <w:rPr>
          <w:lang w:val="ru-RU"/>
        </w:rPr>
      </w:pPr>
    </w:p>
    <w:p w14:paraId="2466C683" w14:textId="77777777" w:rsidR="00D4059C" w:rsidRPr="00612ACD" w:rsidRDefault="00D4059C" w:rsidP="00D4059C">
      <w:pPr>
        <w:jc w:val="center"/>
      </w:pPr>
      <w:r w:rsidRPr="00612ACD">
        <w:t>Звіт про регулятивний капітал небанківської фінансової групи</w:t>
      </w:r>
    </w:p>
    <w:p w14:paraId="7BF7E729" w14:textId="77777777" w:rsidR="00470246" w:rsidRPr="00612ACD" w:rsidRDefault="00470246" w:rsidP="00D63D14">
      <w:pPr>
        <w:jc w:val="center"/>
      </w:pPr>
    </w:p>
    <w:p w14:paraId="404578D3" w14:textId="77777777" w:rsidR="00D63D14" w:rsidRPr="00612ACD" w:rsidRDefault="00D63D14" w:rsidP="00D63D14">
      <w:pPr>
        <w:jc w:val="center"/>
      </w:pPr>
      <w:r w:rsidRPr="00612ACD">
        <w:t xml:space="preserve">__________________________________________________________________________________ </w:t>
      </w:r>
    </w:p>
    <w:p w14:paraId="44391D28" w14:textId="77777777" w:rsidR="00D63D14" w:rsidRPr="00612ACD" w:rsidRDefault="00D63D14" w:rsidP="00D63D14">
      <w:pPr>
        <w:jc w:val="center"/>
        <w:rPr>
          <w:sz w:val="24"/>
          <w:szCs w:val="24"/>
        </w:rPr>
      </w:pPr>
      <w:r w:rsidRPr="00612ACD">
        <w:rPr>
          <w:sz w:val="24"/>
          <w:szCs w:val="24"/>
        </w:rPr>
        <w:t xml:space="preserve">(повне найменування небанківської фінансової групи) </w:t>
      </w:r>
    </w:p>
    <w:p w14:paraId="685848F1" w14:textId="77777777" w:rsidR="001E482A" w:rsidRPr="00612ACD" w:rsidRDefault="00D63D14" w:rsidP="00F85A3D">
      <w:pPr>
        <w:jc w:val="left"/>
      </w:pPr>
      <w:r w:rsidRPr="00612ACD">
        <w:t>Станом на _____________</w:t>
      </w:r>
      <w:r w:rsidR="001E482A" w:rsidRPr="00612ACD">
        <w:t xml:space="preserve"> </w:t>
      </w:r>
    </w:p>
    <w:p w14:paraId="0DC380BE" w14:textId="28E15A77" w:rsidR="001E482A" w:rsidRPr="00612ACD" w:rsidRDefault="001E482A" w:rsidP="001E482A">
      <w:pPr>
        <w:jc w:val="right"/>
      </w:pPr>
      <w:r w:rsidRPr="00612ACD">
        <w:t>Таблиця 1</w:t>
      </w:r>
    </w:p>
    <w:p w14:paraId="3B831DF1" w14:textId="60B9D456" w:rsidR="001E482A" w:rsidRPr="00612ACD" w:rsidRDefault="001E482A" w:rsidP="002C1465">
      <w:pPr>
        <w:jc w:val="center"/>
      </w:pPr>
      <w:r w:rsidRPr="00612ACD">
        <w:t>Загальна інформація</w:t>
      </w:r>
    </w:p>
    <w:tbl>
      <w:tblPr>
        <w:tblW w:w="15446" w:type="dxa"/>
        <w:tblLook w:val="04A0" w:firstRow="1" w:lastRow="0" w:firstColumn="1" w:lastColumn="0" w:noHBand="0" w:noVBand="1"/>
      </w:tblPr>
      <w:tblGrid>
        <w:gridCol w:w="562"/>
        <w:gridCol w:w="7938"/>
        <w:gridCol w:w="6946"/>
      </w:tblGrid>
      <w:tr w:rsidR="0059331B" w:rsidRPr="00612ACD" w14:paraId="7E800503" w14:textId="77777777" w:rsidTr="001E482A">
        <w:tc>
          <w:tcPr>
            <w:tcW w:w="562" w:type="dxa"/>
            <w:tcBorders>
              <w:top w:val="single" w:sz="4" w:space="0" w:color="auto"/>
              <w:left w:val="single" w:sz="4" w:space="0" w:color="auto"/>
              <w:bottom w:val="single" w:sz="4" w:space="0" w:color="auto"/>
              <w:right w:val="single" w:sz="4" w:space="0" w:color="auto"/>
            </w:tcBorders>
          </w:tcPr>
          <w:p w14:paraId="54256BFF" w14:textId="77777777" w:rsidR="0059331B" w:rsidRPr="00612ACD" w:rsidRDefault="0059331B" w:rsidP="00EF26DC">
            <w:pPr>
              <w:jc w:val="center"/>
              <w:rPr>
                <w:lang w:val="en-US"/>
              </w:rPr>
            </w:pPr>
            <w:r w:rsidRPr="00612ACD">
              <w:t>№ зп</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D031C" w14:textId="4A781A28" w:rsidR="0059331B" w:rsidRPr="00612ACD" w:rsidRDefault="00172612" w:rsidP="00172612">
            <w:pPr>
              <w:jc w:val="center"/>
              <w:rPr>
                <w:bCs/>
              </w:rPr>
            </w:pPr>
            <w:r w:rsidRPr="00612ACD">
              <w:t>Перелік відомостей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14:paraId="1A5D0B1D" w14:textId="77777777" w:rsidR="0059331B" w:rsidRPr="00612ACD" w:rsidRDefault="0059331B" w:rsidP="00EF26DC">
            <w:pPr>
              <w:jc w:val="center"/>
            </w:pPr>
            <w:r w:rsidRPr="00612ACD">
              <w:t>Інформація</w:t>
            </w:r>
          </w:p>
        </w:tc>
      </w:tr>
      <w:tr w:rsidR="0059331B" w:rsidRPr="00612ACD" w14:paraId="5F750769" w14:textId="77777777" w:rsidTr="001E482A">
        <w:tc>
          <w:tcPr>
            <w:tcW w:w="562" w:type="dxa"/>
            <w:tcBorders>
              <w:top w:val="single" w:sz="4" w:space="0" w:color="auto"/>
              <w:left w:val="single" w:sz="4" w:space="0" w:color="auto"/>
              <w:bottom w:val="single" w:sz="4" w:space="0" w:color="auto"/>
              <w:right w:val="single" w:sz="4" w:space="0" w:color="auto"/>
            </w:tcBorders>
          </w:tcPr>
          <w:p w14:paraId="104D4E1C" w14:textId="77777777" w:rsidR="0059331B" w:rsidRPr="00612ACD" w:rsidRDefault="0059331B" w:rsidP="00EF26DC">
            <w:pPr>
              <w:jc w:val="center"/>
              <w:rPr>
                <w:bCs/>
                <w:lang w:val="en-US"/>
              </w:rPr>
            </w:pPr>
            <w:r w:rsidRPr="00612ACD">
              <w:rPr>
                <w:bCs/>
                <w:lang w:val="en-US"/>
              </w:rPr>
              <w:t>1</w:t>
            </w:r>
          </w:p>
        </w:tc>
        <w:tc>
          <w:tcPr>
            <w:tcW w:w="7938" w:type="dxa"/>
            <w:tcBorders>
              <w:top w:val="single" w:sz="4" w:space="0" w:color="auto"/>
              <w:left w:val="single" w:sz="4" w:space="0" w:color="auto"/>
              <w:bottom w:val="single" w:sz="4" w:space="0" w:color="auto"/>
              <w:right w:val="single" w:sz="4" w:space="0" w:color="auto"/>
            </w:tcBorders>
            <w:shd w:val="clear" w:color="auto" w:fill="auto"/>
            <w:noWrap/>
          </w:tcPr>
          <w:p w14:paraId="00BA5221" w14:textId="77777777" w:rsidR="0059331B" w:rsidRPr="00612ACD" w:rsidRDefault="0059331B" w:rsidP="00EF26DC">
            <w:pPr>
              <w:jc w:val="center"/>
              <w:rPr>
                <w:bCs/>
                <w:lang w:val="en-US"/>
              </w:rPr>
            </w:pPr>
            <w:r w:rsidRPr="00612ACD">
              <w:rPr>
                <w:bCs/>
                <w:lang w:val="en-US"/>
              </w:rPr>
              <w:t>2</w:t>
            </w:r>
          </w:p>
        </w:tc>
        <w:tc>
          <w:tcPr>
            <w:tcW w:w="6946" w:type="dxa"/>
            <w:tcBorders>
              <w:top w:val="single" w:sz="4" w:space="0" w:color="auto"/>
              <w:left w:val="nil"/>
              <w:bottom w:val="single" w:sz="4" w:space="0" w:color="auto"/>
              <w:right w:val="single" w:sz="4" w:space="0" w:color="auto"/>
            </w:tcBorders>
            <w:shd w:val="clear" w:color="auto" w:fill="auto"/>
            <w:noWrap/>
          </w:tcPr>
          <w:p w14:paraId="06ED7A2F" w14:textId="77777777" w:rsidR="0059331B" w:rsidRPr="00612ACD" w:rsidRDefault="0059331B" w:rsidP="00EF26DC">
            <w:pPr>
              <w:jc w:val="center"/>
              <w:rPr>
                <w:lang w:val="en-US"/>
              </w:rPr>
            </w:pPr>
            <w:r w:rsidRPr="00612ACD">
              <w:rPr>
                <w:lang w:val="en-US"/>
              </w:rPr>
              <w:t>3</w:t>
            </w:r>
          </w:p>
        </w:tc>
      </w:tr>
      <w:tr w:rsidR="0059331B" w:rsidRPr="00612ACD" w14:paraId="1327CBFA" w14:textId="77777777" w:rsidTr="001E482A">
        <w:tc>
          <w:tcPr>
            <w:tcW w:w="562" w:type="dxa"/>
            <w:tcBorders>
              <w:top w:val="single" w:sz="4" w:space="0" w:color="auto"/>
              <w:left w:val="single" w:sz="4" w:space="0" w:color="auto"/>
              <w:bottom w:val="single" w:sz="4" w:space="0" w:color="auto"/>
              <w:right w:val="single" w:sz="4" w:space="0" w:color="auto"/>
            </w:tcBorders>
          </w:tcPr>
          <w:p w14:paraId="27AA1E2D" w14:textId="77777777" w:rsidR="0059331B" w:rsidRPr="00612ACD" w:rsidRDefault="0059331B" w:rsidP="00EF26DC">
            <w:pPr>
              <w:jc w:val="left"/>
              <w:rPr>
                <w:bCs/>
                <w:lang w:val="en-US"/>
              </w:rPr>
            </w:pPr>
            <w:r w:rsidRPr="00612ACD">
              <w:rPr>
                <w:bCs/>
                <w:lang w:val="en-US"/>
              </w:rPr>
              <w:t>1</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44546A08" w14:textId="77777777" w:rsidR="0059331B" w:rsidRPr="00612ACD" w:rsidRDefault="0059331B" w:rsidP="00EF26DC">
            <w:pPr>
              <w:spacing w:before="60" w:after="60"/>
              <w:jc w:val="left"/>
              <w:rPr>
                <w:bCs/>
              </w:rPr>
            </w:pPr>
            <w:r w:rsidRPr="00612ACD">
              <w:rPr>
                <w:bCs/>
              </w:rPr>
              <w:t>Назва небанківської фінансової групи (далі – НБФГ)</w:t>
            </w:r>
          </w:p>
        </w:tc>
        <w:tc>
          <w:tcPr>
            <w:tcW w:w="6946" w:type="dxa"/>
            <w:tcBorders>
              <w:top w:val="single" w:sz="4" w:space="0" w:color="auto"/>
              <w:left w:val="nil"/>
              <w:bottom w:val="single" w:sz="4" w:space="0" w:color="auto"/>
              <w:right w:val="single" w:sz="4" w:space="0" w:color="auto"/>
            </w:tcBorders>
            <w:shd w:val="clear" w:color="auto" w:fill="auto"/>
            <w:noWrap/>
          </w:tcPr>
          <w:p w14:paraId="75748BE5" w14:textId="77777777" w:rsidR="0059331B" w:rsidRPr="00612ACD" w:rsidRDefault="0059331B" w:rsidP="00EF26DC">
            <w:pPr>
              <w:spacing w:before="60" w:after="60"/>
              <w:jc w:val="left"/>
            </w:pPr>
          </w:p>
        </w:tc>
      </w:tr>
      <w:tr w:rsidR="0059331B" w:rsidRPr="00612ACD" w14:paraId="78C2311F" w14:textId="77777777" w:rsidTr="001E482A">
        <w:tc>
          <w:tcPr>
            <w:tcW w:w="562" w:type="dxa"/>
            <w:tcBorders>
              <w:top w:val="single" w:sz="4" w:space="0" w:color="auto"/>
              <w:left w:val="single" w:sz="4" w:space="0" w:color="auto"/>
              <w:bottom w:val="single" w:sz="4" w:space="0" w:color="auto"/>
              <w:right w:val="single" w:sz="4" w:space="0" w:color="auto"/>
            </w:tcBorders>
          </w:tcPr>
          <w:p w14:paraId="78C8EBFE" w14:textId="77777777" w:rsidR="0059331B" w:rsidRPr="00612ACD" w:rsidDel="00786413" w:rsidRDefault="0059331B" w:rsidP="00EF26DC">
            <w:pPr>
              <w:jc w:val="left"/>
              <w:rPr>
                <w:lang w:val="en-US"/>
              </w:rPr>
            </w:pPr>
            <w:r w:rsidRPr="00612ACD">
              <w:rPr>
                <w:lang w:val="en-US"/>
              </w:rPr>
              <w:t>2</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4F1255A0" w14:textId="77777777" w:rsidR="0059331B" w:rsidRPr="00612ACD" w:rsidRDefault="0059331B" w:rsidP="00EF26DC">
            <w:pPr>
              <w:spacing w:before="60" w:after="60"/>
              <w:jc w:val="left"/>
            </w:pPr>
            <w:r w:rsidRPr="00612ACD">
              <w:t>Вид</w:t>
            </w:r>
            <w:r w:rsidRPr="00612ACD">
              <w:rPr>
                <w:b/>
              </w:rPr>
              <w:t xml:space="preserve"> </w:t>
            </w:r>
            <w:r w:rsidRPr="00612ACD">
              <w:t>НБФГ за розміром</w:t>
            </w:r>
          </w:p>
        </w:tc>
        <w:tc>
          <w:tcPr>
            <w:tcW w:w="6946" w:type="dxa"/>
            <w:tcBorders>
              <w:top w:val="single" w:sz="4" w:space="0" w:color="auto"/>
              <w:left w:val="nil"/>
              <w:bottom w:val="single" w:sz="4" w:space="0" w:color="auto"/>
              <w:right w:val="single" w:sz="4" w:space="0" w:color="auto"/>
            </w:tcBorders>
            <w:shd w:val="clear" w:color="auto" w:fill="auto"/>
            <w:noWrap/>
          </w:tcPr>
          <w:p w14:paraId="0D6BB9C3" w14:textId="77777777" w:rsidR="0059331B" w:rsidRPr="00612ACD" w:rsidRDefault="0059331B" w:rsidP="00EF26DC">
            <w:pPr>
              <w:spacing w:before="60" w:after="60"/>
              <w:jc w:val="left"/>
            </w:pPr>
          </w:p>
        </w:tc>
      </w:tr>
      <w:tr w:rsidR="0059331B" w:rsidRPr="00612ACD" w14:paraId="21B10594" w14:textId="77777777" w:rsidTr="001E482A">
        <w:tc>
          <w:tcPr>
            <w:tcW w:w="562" w:type="dxa"/>
            <w:tcBorders>
              <w:top w:val="single" w:sz="4" w:space="0" w:color="auto"/>
              <w:left w:val="single" w:sz="4" w:space="0" w:color="auto"/>
              <w:bottom w:val="single" w:sz="4" w:space="0" w:color="auto"/>
              <w:right w:val="single" w:sz="4" w:space="0" w:color="auto"/>
            </w:tcBorders>
          </w:tcPr>
          <w:p w14:paraId="4CE376CF" w14:textId="77777777" w:rsidR="0059331B" w:rsidRPr="00612ACD" w:rsidRDefault="0059331B" w:rsidP="00EF26DC">
            <w:pPr>
              <w:jc w:val="left"/>
              <w:rPr>
                <w:lang w:val="en-US"/>
              </w:rPr>
            </w:pPr>
            <w:r w:rsidRPr="00612ACD">
              <w:rPr>
                <w:lang w:val="en-US"/>
              </w:rPr>
              <w:t>3</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4D51C97A" w14:textId="77777777" w:rsidR="0059331B" w:rsidRPr="00612ACD" w:rsidRDefault="0059331B" w:rsidP="00EF26DC">
            <w:pPr>
              <w:spacing w:before="60" w:after="60"/>
              <w:jc w:val="left"/>
            </w:pPr>
            <w:r w:rsidRPr="00612ACD">
              <w:t>Повне найменування відповідальної особи НБФГ</w:t>
            </w:r>
          </w:p>
        </w:tc>
        <w:tc>
          <w:tcPr>
            <w:tcW w:w="6946" w:type="dxa"/>
            <w:tcBorders>
              <w:top w:val="single" w:sz="4" w:space="0" w:color="auto"/>
              <w:left w:val="nil"/>
              <w:bottom w:val="single" w:sz="4" w:space="0" w:color="auto"/>
              <w:right w:val="single" w:sz="4" w:space="0" w:color="auto"/>
            </w:tcBorders>
            <w:shd w:val="clear" w:color="auto" w:fill="auto"/>
            <w:noWrap/>
          </w:tcPr>
          <w:p w14:paraId="55AB24D6" w14:textId="77777777" w:rsidR="0059331B" w:rsidRPr="00612ACD" w:rsidRDefault="0059331B" w:rsidP="00EF26DC">
            <w:pPr>
              <w:spacing w:before="60" w:after="60"/>
              <w:jc w:val="left"/>
            </w:pPr>
          </w:p>
        </w:tc>
      </w:tr>
      <w:tr w:rsidR="0059331B" w:rsidRPr="00612ACD" w14:paraId="200D37DD" w14:textId="77777777" w:rsidTr="001E482A">
        <w:tc>
          <w:tcPr>
            <w:tcW w:w="562" w:type="dxa"/>
            <w:tcBorders>
              <w:top w:val="single" w:sz="4" w:space="0" w:color="auto"/>
              <w:left w:val="single" w:sz="4" w:space="0" w:color="auto"/>
              <w:bottom w:val="single" w:sz="4" w:space="0" w:color="auto"/>
              <w:right w:val="single" w:sz="4" w:space="0" w:color="auto"/>
            </w:tcBorders>
          </w:tcPr>
          <w:p w14:paraId="1F2FBE75" w14:textId="77777777" w:rsidR="0059331B" w:rsidRPr="00612ACD" w:rsidRDefault="0059331B" w:rsidP="00EF26DC">
            <w:pPr>
              <w:jc w:val="left"/>
              <w:rPr>
                <w:lang w:val="en-US"/>
              </w:rPr>
            </w:pPr>
            <w:r w:rsidRPr="00612ACD">
              <w:rPr>
                <w:lang w:val="en-US"/>
              </w:rPr>
              <w:t>4</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05AA511E" w14:textId="77777777" w:rsidR="0059331B" w:rsidRPr="00612ACD" w:rsidRDefault="0059331B" w:rsidP="00EF26DC">
            <w:pPr>
              <w:spacing w:before="60" w:after="60"/>
              <w:jc w:val="left"/>
            </w:pPr>
            <w:r w:rsidRPr="00612ACD">
              <w:t xml:space="preserve">Код ЄДРПОУ </w:t>
            </w:r>
            <w:r w:rsidRPr="00612ACD">
              <w:rPr>
                <w:vertAlign w:val="superscript"/>
              </w:rPr>
              <w:t>1</w:t>
            </w:r>
            <w:r w:rsidRPr="00612ACD">
              <w:t xml:space="preserve"> відповідальної особи НБФГ</w:t>
            </w:r>
          </w:p>
        </w:tc>
        <w:tc>
          <w:tcPr>
            <w:tcW w:w="6946" w:type="dxa"/>
            <w:tcBorders>
              <w:top w:val="single" w:sz="4" w:space="0" w:color="auto"/>
              <w:left w:val="nil"/>
              <w:bottom w:val="single" w:sz="4" w:space="0" w:color="auto"/>
              <w:right w:val="single" w:sz="4" w:space="0" w:color="auto"/>
            </w:tcBorders>
            <w:shd w:val="clear" w:color="auto" w:fill="auto"/>
            <w:noWrap/>
          </w:tcPr>
          <w:p w14:paraId="71F6B1BB" w14:textId="77777777" w:rsidR="0059331B" w:rsidRPr="00612ACD" w:rsidRDefault="0059331B" w:rsidP="00EF26DC">
            <w:pPr>
              <w:spacing w:before="60" w:after="60"/>
              <w:jc w:val="left"/>
            </w:pPr>
          </w:p>
        </w:tc>
      </w:tr>
      <w:tr w:rsidR="0059331B" w:rsidRPr="00612ACD" w14:paraId="7C225928" w14:textId="77777777" w:rsidTr="001E482A">
        <w:tc>
          <w:tcPr>
            <w:tcW w:w="562" w:type="dxa"/>
            <w:tcBorders>
              <w:top w:val="single" w:sz="4" w:space="0" w:color="auto"/>
              <w:left w:val="single" w:sz="4" w:space="0" w:color="auto"/>
              <w:bottom w:val="single" w:sz="4" w:space="0" w:color="000000"/>
              <w:right w:val="single" w:sz="4" w:space="0" w:color="000000"/>
            </w:tcBorders>
          </w:tcPr>
          <w:p w14:paraId="3624E68A" w14:textId="77777777" w:rsidR="0059331B" w:rsidRPr="00612ACD" w:rsidRDefault="0059331B" w:rsidP="00EF26DC">
            <w:pPr>
              <w:jc w:val="left"/>
              <w:rPr>
                <w:lang w:val="en-US"/>
              </w:rPr>
            </w:pPr>
            <w:r w:rsidRPr="00612ACD">
              <w:rPr>
                <w:lang w:val="en-US"/>
              </w:rPr>
              <w:t>5</w:t>
            </w:r>
          </w:p>
        </w:tc>
        <w:tc>
          <w:tcPr>
            <w:tcW w:w="7938" w:type="dxa"/>
            <w:tcBorders>
              <w:top w:val="single" w:sz="4" w:space="0" w:color="auto"/>
              <w:left w:val="single" w:sz="4" w:space="0" w:color="auto"/>
              <w:bottom w:val="single" w:sz="4" w:space="0" w:color="000000"/>
              <w:right w:val="single" w:sz="4" w:space="0" w:color="000000"/>
            </w:tcBorders>
            <w:shd w:val="clear" w:color="auto" w:fill="auto"/>
            <w:noWrap/>
            <w:hideMark/>
          </w:tcPr>
          <w:p w14:paraId="40ACFA06" w14:textId="77777777" w:rsidR="0059331B" w:rsidRPr="00612ACD" w:rsidRDefault="0059331B" w:rsidP="00EF26DC">
            <w:pPr>
              <w:spacing w:before="60" w:after="60"/>
              <w:jc w:val="left"/>
            </w:pPr>
            <w:r w:rsidRPr="00612ACD">
              <w:t xml:space="preserve">Тип звіту </w:t>
            </w:r>
          </w:p>
        </w:tc>
        <w:tc>
          <w:tcPr>
            <w:tcW w:w="6946" w:type="dxa"/>
            <w:tcBorders>
              <w:top w:val="nil"/>
              <w:left w:val="nil"/>
              <w:right w:val="single" w:sz="4" w:space="0" w:color="auto"/>
            </w:tcBorders>
            <w:shd w:val="clear" w:color="auto" w:fill="auto"/>
            <w:noWrap/>
          </w:tcPr>
          <w:p w14:paraId="4700935E" w14:textId="77777777" w:rsidR="0059331B" w:rsidRPr="00612ACD" w:rsidRDefault="0059331B" w:rsidP="00EF26DC">
            <w:pPr>
              <w:spacing w:before="60" w:after="60"/>
              <w:jc w:val="left"/>
            </w:pPr>
            <w:r w:rsidRPr="00612ACD">
              <w:t>Консолідований /</w:t>
            </w:r>
            <w:r w:rsidRPr="00612ACD">
              <w:rPr>
                <w:lang w:val="en-US"/>
              </w:rPr>
              <w:t xml:space="preserve"> </w:t>
            </w:r>
            <w:r w:rsidRPr="00612ACD">
              <w:t>Субконсолідований</w:t>
            </w:r>
          </w:p>
        </w:tc>
      </w:tr>
      <w:tr w:rsidR="0059331B" w:rsidRPr="00612ACD" w14:paraId="0DFBEDFE" w14:textId="77777777" w:rsidTr="001E482A">
        <w:tc>
          <w:tcPr>
            <w:tcW w:w="562" w:type="dxa"/>
            <w:tcBorders>
              <w:top w:val="single" w:sz="4" w:space="0" w:color="auto"/>
              <w:left w:val="single" w:sz="4" w:space="0" w:color="auto"/>
              <w:bottom w:val="single" w:sz="4" w:space="0" w:color="auto"/>
              <w:right w:val="single" w:sz="4" w:space="0" w:color="auto"/>
            </w:tcBorders>
          </w:tcPr>
          <w:p w14:paraId="4CC355D5" w14:textId="77777777" w:rsidR="0059331B" w:rsidRPr="00612ACD" w:rsidRDefault="0059331B" w:rsidP="00EF26DC">
            <w:pPr>
              <w:jc w:val="left"/>
              <w:rPr>
                <w:lang w:val="en-US"/>
              </w:rPr>
            </w:pPr>
            <w:r w:rsidRPr="00612ACD">
              <w:rPr>
                <w:lang w:val="en-US"/>
              </w:rPr>
              <w:t>6</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7CC0A16B" w14:textId="2EE0E165" w:rsidR="0059331B" w:rsidRPr="00612ACD" w:rsidRDefault="0059331B" w:rsidP="00EF26DC">
            <w:pPr>
              <w:spacing w:before="60" w:after="60"/>
              <w:jc w:val="left"/>
            </w:pPr>
            <w:r w:rsidRPr="00612ACD">
              <w:t>Рівень округлення, використаний у звітності</w:t>
            </w:r>
          </w:p>
        </w:tc>
        <w:tc>
          <w:tcPr>
            <w:tcW w:w="6946" w:type="dxa"/>
            <w:tcBorders>
              <w:top w:val="single" w:sz="4" w:space="0" w:color="auto"/>
              <w:left w:val="nil"/>
              <w:bottom w:val="single" w:sz="4" w:space="0" w:color="auto"/>
              <w:right w:val="single" w:sz="4" w:space="0" w:color="auto"/>
            </w:tcBorders>
            <w:shd w:val="clear" w:color="auto" w:fill="auto"/>
            <w:noWrap/>
            <w:hideMark/>
          </w:tcPr>
          <w:p w14:paraId="04FD8C4C" w14:textId="77777777" w:rsidR="0059331B" w:rsidRPr="00612ACD" w:rsidRDefault="0059331B" w:rsidP="00EF26DC">
            <w:pPr>
              <w:spacing w:before="60" w:after="60"/>
              <w:jc w:val="center"/>
            </w:pPr>
            <w:r w:rsidRPr="00612ACD">
              <w:t>тис. грн.</w:t>
            </w:r>
          </w:p>
        </w:tc>
      </w:tr>
      <w:tr w:rsidR="0059331B" w:rsidRPr="00612ACD" w14:paraId="24DA6892" w14:textId="77777777" w:rsidTr="001E482A">
        <w:tc>
          <w:tcPr>
            <w:tcW w:w="562" w:type="dxa"/>
            <w:tcBorders>
              <w:top w:val="single" w:sz="4" w:space="0" w:color="auto"/>
              <w:left w:val="single" w:sz="4" w:space="0" w:color="auto"/>
              <w:bottom w:val="single" w:sz="4" w:space="0" w:color="auto"/>
              <w:right w:val="single" w:sz="4" w:space="0" w:color="auto"/>
            </w:tcBorders>
          </w:tcPr>
          <w:p w14:paraId="14E5ED76" w14:textId="77777777" w:rsidR="0059331B" w:rsidRPr="00612ACD" w:rsidRDefault="0059331B" w:rsidP="00EF26DC">
            <w:pPr>
              <w:jc w:val="left"/>
              <w:rPr>
                <w:lang w:val="en-US"/>
              </w:rPr>
            </w:pPr>
            <w:r w:rsidRPr="00612ACD">
              <w:rPr>
                <w:lang w:val="en-US"/>
              </w:rPr>
              <w:t>7</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53D38695" w14:textId="77777777" w:rsidR="0059331B" w:rsidRPr="00612ACD" w:rsidRDefault="0059331B" w:rsidP="00EF26DC">
            <w:pPr>
              <w:spacing w:before="60" w:after="60"/>
              <w:jc w:val="left"/>
            </w:pPr>
            <w:r w:rsidRPr="00612ACD">
              <w:t>Період звітності (станом на):</w:t>
            </w:r>
          </w:p>
        </w:tc>
        <w:tc>
          <w:tcPr>
            <w:tcW w:w="6946" w:type="dxa"/>
            <w:tcBorders>
              <w:top w:val="single" w:sz="4" w:space="0" w:color="auto"/>
              <w:left w:val="nil"/>
              <w:bottom w:val="single" w:sz="4" w:space="0" w:color="auto"/>
              <w:right w:val="single" w:sz="4" w:space="0" w:color="auto"/>
            </w:tcBorders>
            <w:shd w:val="clear" w:color="auto" w:fill="auto"/>
            <w:noWrap/>
            <w:hideMark/>
          </w:tcPr>
          <w:p w14:paraId="74DEDD3D" w14:textId="77777777" w:rsidR="0059331B" w:rsidRPr="00612ACD" w:rsidRDefault="0059331B" w:rsidP="00EF26DC">
            <w:pPr>
              <w:spacing w:before="60" w:after="60"/>
              <w:jc w:val="center"/>
              <w:rPr>
                <w:bCs/>
              </w:rPr>
            </w:pPr>
          </w:p>
        </w:tc>
      </w:tr>
    </w:tbl>
    <w:p w14:paraId="29CDADA2" w14:textId="38A535FA" w:rsidR="004B763E" w:rsidRPr="00612ACD" w:rsidRDefault="004B763E" w:rsidP="004B763E">
      <w:pPr>
        <w:rPr>
          <w:sz w:val="24"/>
          <w:szCs w:val="24"/>
        </w:rPr>
      </w:pPr>
    </w:p>
    <w:p w14:paraId="1445726F" w14:textId="77777777" w:rsidR="002C1465" w:rsidRPr="00612ACD" w:rsidRDefault="00EE39BA" w:rsidP="00B63D71">
      <w:pPr>
        <w:jc w:val="right"/>
      </w:pPr>
      <w:r w:rsidRPr="00612ACD">
        <w:lastRenderedPageBreak/>
        <w:t>Таблиця 2</w:t>
      </w:r>
    </w:p>
    <w:p w14:paraId="4743DA1A" w14:textId="77777777" w:rsidR="00020A7A" w:rsidRPr="00612ACD" w:rsidRDefault="00020A7A" w:rsidP="00B63D71">
      <w:pPr>
        <w:jc w:val="center"/>
      </w:pPr>
      <w:r w:rsidRPr="00612ACD">
        <w:t xml:space="preserve">Звіт про дотримання вимог щодо достатності регулятивного капіталу небанківської фінансової групи </w:t>
      </w:r>
    </w:p>
    <w:p w14:paraId="1112DFC1" w14:textId="77777777" w:rsidR="002C1465" w:rsidRPr="00612ACD" w:rsidRDefault="002C1465" w:rsidP="004B763E"/>
    <w:tbl>
      <w:tblPr>
        <w:tblW w:w="15593" w:type="dxa"/>
        <w:tblInd w:w="-5" w:type="dxa"/>
        <w:tblLayout w:type="fixed"/>
        <w:tblLook w:val="04A0" w:firstRow="1" w:lastRow="0" w:firstColumn="1" w:lastColumn="0" w:noHBand="0" w:noVBand="1"/>
      </w:tblPr>
      <w:tblGrid>
        <w:gridCol w:w="567"/>
        <w:gridCol w:w="2410"/>
        <w:gridCol w:w="1559"/>
        <w:gridCol w:w="1564"/>
        <w:gridCol w:w="1616"/>
        <w:gridCol w:w="1309"/>
        <w:gridCol w:w="2178"/>
        <w:gridCol w:w="1130"/>
        <w:gridCol w:w="1559"/>
        <w:gridCol w:w="1701"/>
      </w:tblGrid>
      <w:tr w:rsidR="00B63D71" w:rsidRPr="00612ACD" w14:paraId="04B3B5B4"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1EAD75" w14:textId="77777777" w:rsidR="00B63D71" w:rsidRPr="00612ACD" w:rsidRDefault="00B63D71">
            <w:pPr>
              <w:jc w:val="center"/>
              <w:rPr>
                <w:bCs/>
              </w:rPr>
            </w:pPr>
            <w:r w:rsidRPr="00612ACD">
              <w:rPr>
                <w:bCs/>
              </w:rPr>
              <w:t>№ з/п</w:t>
            </w:r>
          </w:p>
        </w:tc>
        <w:tc>
          <w:tcPr>
            <w:tcW w:w="2410" w:type="dxa"/>
            <w:tcBorders>
              <w:top w:val="single" w:sz="4" w:space="0" w:color="auto"/>
              <w:left w:val="nil"/>
              <w:bottom w:val="single" w:sz="4" w:space="0" w:color="auto"/>
              <w:right w:val="single" w:sz="4" w:space="0" w:color="auto"/>
            </w:tcBorders>
            <w:shd w:val="clear" w:color="auto" w:fill="auto"/>
            <w:hideMark/>
          </w:tcPr>
          <w:p w14:paraId="5FF119C6" w14:textId="774CC653" w:rsidR="00B63D71" w:rsidRPr="00612ACD" w:rsidRDefault="00B63D71">
            <w:pPr>
              <w:jc w:val="center"/>
              <w:rPr>
                <w:bCs/>
              </w:rPr>
            </w:pPr>
            <w:r w:rsidRPr="00612ACD">
              <w:rPr>
                <w:bCs/>
              </w:rPr>
              <w:t>Повне наймену</w:t>
            </w:r>
            <w:r w:rsidR="00B66766" w:rsidRPr="00612ACD">
              <w:rPr>
                <w:bCs/>
                <w:lang w:val="ru-RU"/>
              </w:rPr>
              <w:t>-</w:t>
            </w:r>
            <w:r w:rsidRPr="00612ACD">
              <w:rPr>
                <w:bCs/>
              </w:rPr>
              <w:t>вання учасника НБ</w:t>
            </w:r>
            <w:r w:rsidR="00172612" w:rsidRPr="00612ACD">
              <w:rPr>
                <w:bCs/>
              </w:rPr>
              <w:t xml:space="preserve">ФГ </w:t>
            </w:r>
            <w:r w:rsidR="00172612" w:rsidRPr="00612ACD">
              <w:rPr>
                <w:bCs/>
                <w:vertAlign w:val="superscript"/>
              </w:rPr>
              <w:t>1</w:t>
            </w:r>
          </w:p>
        </w:tc>
        <w:tc>
          <w:tcPr>
            <w:tcW w:w="1559" w:type="dxa"/>
            <w:tcBorders>
              <w:top w:val="single" w:sz="4" w:space="0" w:color="auto"/>
              <w:left w:val="nil"/>
              <w:bottom w:val="single" w:sz="4" w:space="0" w:color="auto"/>
              <w:right w:val="single" w:sz="4" w:space="0" w:color="auto"/>
            </w:tcBorders>
            <w:shd w:val="clear" w:color="auto" w:fill="auto"/>
            <w:hideMark/>
          </w:tcPr>
          <w:p w14:paraId="3F76AA94" w14:textId="6ADB2276" w:rsidR="00B63D71" w:rsidRPr="00612ACD" w:rsidRDefault="00B63D71">
            <w:pPr>
              <w:jc w:val="center"/>
              <w:rPr>
                <w:bCs/>
              </w:rPr>
            </w:pPr>
            <w:r w:rsidRPr="00612ACD">
              <w:rPr>
                <w:bCs/>
              </w:rPr>
              <w:t>Код за ЄДРПОУ</w:t>
            </w:r>
            <w:r w:rsidR="00172612" w:rsidRPr="00612ACD">
              <w:rPr>
                <w:bCs/>
                <w:vertAlign w:val="superscript"/>
              </w:rPr>
              <w:t>2</w:t>
            </w:r>
          </w:p>
        </w:tc>
        <w:tc>
          <w:tcPr>
            <w:tcW w:w="1564" w:type="dxa"/>
            <w:tcBorders>
              <w:top w:val="single" w:sz="4" w:space="0" w:color="auto"/>
              <w:left w:val="nil"/>
              <w:bottom w:val="single" w:sz="4" w:space="0" w:color="auto"/>
              <w:right w:val="single" w:sz="4" w:space="0" w:color="auto"/>
            </w:tcBorders>
            <w:shd w:val="clear" w:color="auto" w:fill="auto"/>
            <w:hideMark/>
          </w:tcPr>
          <w:p w14:paraId="467ACDF3" w14:textId="77777777" w:rsidR="00B63D71" w:rsidRPr="00612ACD" w:rsidRDefault="00C13DC2">
            <w:pPr>
              <w:jc w:val="center"/>
              <w:rPr>
                <w:bCs/>
              </w:rPr>
            </w:pPr>
            <w:r w:rsidRPr="00612ACD">
              <w:rPr>
                <w:bCs/>
              </w:rPr>
              <w:t>Вид діяльності</w:t>
            </w:r>
          </w:p>
        </w:tc>
        <w:tc>
          <w:tcPr>
            <w:tcW w:w="1616" w:type="dxa"/>
            <w:tcBorders>
              <w:top w:val="single" w:sz="4" w:space="0" w:color="auto"/>
              <w:left w:val="nil"/>
              <w:bottom w:val="single" w:sz="4" w:space="0" w:color="auto"/>
              <w:right w:val="single" w:sz="4" w:space="0" w:color="auto"/>
            </w:tcBorders>
            <w:shd w:val="clear" w:color="auto" w:fill="auto"/>
            <w:hideMark/>
          </w:tcPr>
          <w:p w14:paraId="703BC97A" w14:textId="5CBD86F3" w:rsidR="00B63D71" w:rsidRPr="00612ACD" w:rsidRDefault="00B63D71" w:rsidP="006C55C8">
            <w:pPr>
              <w:jc w:val="center"/>
              <w:rPr>
                <w:bCs/>
              </w:rPr>
            </w:pPr>
            <w:r w:rsidRPr="00612ACD">
              <w:rPr>
                <w:bCs/>
              </w:rPr>
              <w:t>Назва підгрупи учасника</w:t>
            </w:r>
            <w:r w:rsidR="00172612" w:rsidRPr="00612ACD">
              <w:rPr>
                <w:bCs/>
              </w:rPr>
              <w:t xml:space="preserve"> НБФГ</w:t>
            </w:r>
            <w:r w:rsidRPr="00612ACD">
              <w:rPr>
                <w:bCs/>
              </w:rPr>
              <w:t xml:space="preserve"> </w:t>
            </w:r>
          </w:p>
        </w:tc>
        <w:tc>
          <w:tcPr>
            <w:tcW w:w="1309" w:type="dxa"/>
            <w:tcBorders>
              <w:top w:val="single" w:sz="4" w:space="0" w:color="auto"/>
              <w:left w:val="nil"/>
              <w:bottom w:val="single" w:sz="4" w:space="0" w:color="auto"/>
              <w:right w:val="single" w:sz="4" w:space="0" w:color="auto"/>
            </w:tcBorders>
            <w:shd w:val="clear" w:color="auto" w:fill="auto"/>
            <w:hideMark/>
          </w:tcPr>
          <w:p w14:paraId="40AD443B" w14:textId="77777777" w:rsidR="00B63D71" w:rsidRPr="00612ACD" w:rsidRDefault="00B63D71">
            <w:pPr>
              <w:jc w:val="center"/>
              <w:rPr>
                <w:bCs/>
              </w:rPr>
            </w:pPr>
            <w:r w:rsidRPr="00612ACD">
              <w:rPr>
                <w:bCs/>
              </w:rPr>
              <w:t>Регуля</w:t>
            </w:r>
            <w:r w:rsidRPr="00612ACD">
              <w:rPr>
                <w:bCs/>
                <w:lang w:val="ru-RU"/>
              </w:rPr>
              <w:t>-</w:t>
            </w:r>
            <w:r w:rsidRPr="00612ACD">
              <w:rPr>
                <w:bCs/>
              </w:rPr>
              <w:t>тивний капітал</w:t>
            </w:r>
            <w:r w:rsidR="006C55C8" w:rsidRPr="00612ACD">
              <w:rPr>
                <w:bCs/>
              </w:rPr>
              <w:t>, тис.грн.</w:t>
            </w:r>
          </w:p>
        </w:tc>
        <w:tc>
          <w:tcPr>
            <w:tcW w:w="2178" w:type="dxa"/>
            <w:tcBorders>
              <w:top w:val="single" w:sz="4" w:space="0" w:color="auto"/>
              <w:left w:val="nil"/>
              <w:bottom w:val="single" w:sz="4" w:space="0" w:color="auto"/>
              <w:right w:val="single" w:sz="4" w:space="0" w:color="auto"/>
            </w:tcBorders>
            <w:shd w:val="clear" w:color="auto" w:fill="auto"/>
            <w:hideMark/>
          </w:tcPr>
          <w:p w14:paraId="521F6F76" w14:textId="77777777" w:rsidR="00B63D71" w:rsidRPr="00612ACD" w:rsidRDefault="00B63D71">
            <w:pPr>
              <w:jc w:val="center"/>
              <w:rPr>
                <w:bCs/>
              </w:rPr>
            </w:pPr>
            <w:r w:rsidRPr="00612ACD">
              <w:rPr>
                <w:bCs/>
              </w:rPr>
              <w:t xml:space="preserve">Необхідний розмір </w:t>
            </w:r>
            <w:r w:rsidR="00305A1A" w:rsidRPr="00612ACD">
              <w:rPr>
                <w:bCs/>
              </w:rPr>
              <w:br/>
            </w:r>
            <w:r w:rsidRPr="00612ACD">
              <w:rPr>
                <w:bCs/>
              </w:rPr>
              <w:t>регулятивного капіталу</w:t>
            </w:r>
            <w:r w:rsidR="009A2799" w:rsidRPr="00612ACD">
              <w:rPr>
                <w:bCs/>
              </w:rPr>
              <w:t>,</w:t>
            </w:r>
          </w:p>
          <w:p w14:paraId="1B03EE84" w14:textId="77777777" w:rsidR="009A2799" w:rsidRPr="00612ACD" w:rsidRDefault="009A2799">
            <w:pPr>
              <w:jc w:val="center"/>
              <w:rPr>
                <w:bCs/>
              </w:rPr>
            </w:pPr>
            <w:r w:rsidRPr="00612ACD">
              <w:rPr>
                <w:bCs/>
              </w:rPr>
              <w:t>тис.грн.</w:t>
            </w:r>
          </w:p>
        </w:tc>
        <w:tc>
          <w:tcPr>
            <w:tcW w:w="1130" w:type="dxa"/>
            <w:tcBorders>
              <w:top w:val="single" w:sz="4" w:space="0" w:color="auto"/>
              <w:left w:val="nil"/>
              <w:bottom w:val="single" w:sz="4" w:space="0" w:color="auto"/>
              <w:right w:val="single" w:sz="4" w:space="0" w:color="auto"/>
            </w:tcBorders>
            <w:shd w:val="clear" w:color="auto" w:fill="auto"/>
            <w:hideMark/>
          </w:tcPr>
          <w:p w14:paraId="00E1FFF8" w14:textId="10EE6D7B" w:rsidR="00B63D71" w:rsidRPr="00612ACD" w:rsidRDefault="00B63D71" w:rsidP="009A2799">
            <w:pPr>
              <w:jc w:val="center"/>
              <w:rPr>
                <w:bCs/>
              </w:rPr>
            </w:pPr>
            <w:r w:rsidRPr="00612ACD">
              <w:rPr>
                <w:bCs/>
              </w:rPr>
              <w:t>Відвер</w:t>
            </w:r>
            <w:r w:rsidR="00172612" w:rsidRPr="00612ACD">
              <w:rPr>
                <w:bCs/>
              </w:rPr>
              <w:t>-</w:t>
            </w:r>
            <w:r w:rsidRPr="00612ACD">
              <w:rPr>
                <w:bCs/>
              </w:rPr>
              <w:t>нення</w:t>
            </w:r>
            <w:r w:rsidR="009A2799" w:rsidRPr="00612ACD">
              <w:rPr>
                <w:bCs/>
              </w:rPr>
              <w:t>, тис.грн.</w:t>
            </w:r>
            <w:r w:rsidRPr="00612ACD">
              <w:rPr>
                <w:bCs/>
              </w:rPr>
              <w:t xml:space="preserve"> </w:t>
            </w:r>
            <w:r w:rsidRPr="00612ACD">
              <w:rPr>
                <w:bCs/>
                <w:strike/>
              </w:rPr>
              <w:t xml:space="preserve"> </w:t>
            </w:r>
          </w:p>
        </w:tc>
        <w:tc>
          <w:tcPr>
            <w:tcW w:w="1559" w:type="dxa"/>
            <w:tcBorders>
              <w:top w:val="single" w:sz="4" w:space="0" w:color="auto"/>
              <w:left w:val="nil"/>
              <w:bottom w:val="single" w:sz="4" w:space="0" w:color="auto"/>
              <w:right w:val="single" w:sz="4" w:space="0" w:color="auto"/>
            </w:tcBorders>
            <w:shd w:val="clear" w:color="auto" w:fill="auto"/>
            <w:hideMark/>
          </w:tcPr>
          <w:p w14:paraId="7925818A" w14:textId="77777777" w:rsidR="00B63D71" w:rsidRPr="00612ACD" w:rsidRDefault="00B63D71" w:rsidP="0007522F">
            <w:pPr>
              <w:jc w:val="center"/>
              <w:rPr>
                <w:bCs/>
              </w:rPr>
            </w:pPr>
            <w:r w:rsidRPr="00612ACD">
              <w:rPr>
                <w:bCs/>
              </w:rPr>
              <w:t>Достатність регуля</w:t>
            </w:r>
            <w:r w:rsidRPr="00612ACD">
              <w:rPr>
                <w:bCs/>
                <w:lang w:val="ru-RU"/>
              </w:rPr>
              <w:t>-</w:t>
            </w:r>
            <w:r w:rsidR="0007522F" w:rsidRPr="00612ACD">
              <w:rPr>
                <w:bCs/>
              </w:rPr>
              <w:t>тивного капіталу, тис.грн.</w:t>
            </w:r>
          </w:p>
        </w:tc>
        <w:tc>
          <w:tcPr>
            <w:tcW w:w="1701" w:type="dxa"/>
            <w:tcBorders>
              <w:top w:val="single" w:sz="4" w:space="0" w:color="auto"/>
              <w:left w:val="nil"/>
              <w:bottom w:val="single" w:sz="4" w:space="0" w:color="auto"/>
              <w:right w:val="single" w:sz="4" w:space="0" w:color="auto"/>
            </w:tcBorders>
            <w:shd w:val="clear" w:color="auto" w:fill="auto"/>
            <w:hideMark/>
          </w:tcPr>
          <w:p w14:paraId="2EE79108" w14:textId="77777777" w:rsidR="00B63D71" w:rsidRPr="00612ACD" w:rsidRDefault="00B63D71" w:rsidP="00B66766">
            <w:pPr>
              <w:jc w:val="center"/>
              <w:rPr>
                <w:bCs/>
              </w:rPr>
            </w:pPr>
            <w:r w:rsidRPr="00612ACD">
              <w:rPr>
                <w:bCs/>
              </w:rPr>
              <w:t>Коментарі (за необхід</w:t>
            </w:r>
            <w:r w:rsidR="00305A1A" w:rsidRPr="00612ACD">
              <w:rPr>
                <w:bCs/>
              </w:rPr>
              <w:t>-</w:t>
            </w:r>
            <w:r w:rsidRPr="00612ACD">
              <w:rPr>
                <w:bCs/>
              </w:rPr>
              <w:t>ності)</w:t>
            </w:r>
          </w:p>
        </w:tc>
      </w:tr>
      <w:tr w:rsidR="00B66766" w:rsidRPr="00612ACD" w14:paraId="0B1027A0"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7D4E6D0A" w14:textId="77777777" w:rsidR="00B66766" w:rsidRPr="00612ACD" w:rsidRDefault="00B66766">
            <w:pPr>
              <w:jc w:val="center"/>
              <w:rPr>
                <w:bCs/>
              </w:rPr>
            </w:pPr>
            <w:r w:rsidRPr="00612ACD">
              <w:rPr>
                <w:bCs/>
              </w:rPr>
              <w:t>1</w:t>
            </w:r>
          </w:p>
        </w:tc>
        <w:tc>
          <w:tcPr>
            <w:tcW w:w="2410" w:type="dxa"/>
            <w:tcBorders>
              <w:top w:val="single" w:sz="4" w:space="0" w:color="auto"/>
              <w:left w:val="nil"/>
              <w:bottom w:val="single" w:sz="4" w:space="0" w:color="auto"/>
              <w:right w:val="single" w:sz="4" w:space="0" w:color="auto"/>
            </w:tcBorders>
            <w:shd w:val="clear" w:color="auto" w:fill="auto"/>
          </w:tcPr>
          <w:p w14:paraId="44BA10BE" w14:textId="77777777" w:rsidR="00B66766" w:rsidRPr="00612ACD" w:rsidRDefault="00B66766">
            <w:pPr>
              <w:jc w:val="center"/>
              <w:rPr>
                <w:bCs/>
              </w:rPr>
            </w:pPr>
            <w:r w:rsidRPr="00612ACD">
              <w:rPr>
                <w:bCs/>
              </w:rPr>
              <w:t>2</w:t>
            </w:r>
          </w:p>
        </w:tc>
        <w:tc>
          <w:tcPr>
            <w:tcW w:w="1559" w:type="dxa"/>
            <w:tcBorders>
              <w:top w:val="single" w:sz="4" w:space="0" w:color="auto"/>
              <w:left w:val="nil"/>
              <w:bottom w:val="single" w:sz="4" w:space="0" w:color="auto"/>
              <w:right w:val="single" w:sz="4" w:space="0" w:color="auto"/>
            </w:tcBorders>
            <w:shd w:val="clear" w:color="auto" w:fill="auto"/>
          </w:tcPr>
          <w:p w14:paraId="31212975" w14:textId="77777777" w:rsidR="00B66766" w:rsidRPr="00612ACD" w:rsidRDefault="00B66766">
            <w:pPr>
              <w:jc w:val="center"/>
              <w:rPr>
                <w:bCs/>
              </w:rPr>
            </w:pPr>
            <w:r w:rsidRPr="00612ACD">
              <w:rPr>
                <w:bCs/>
              </w:rPr>
              <w:t>3</w:t>
            </w:r>
          </w:p>
        </w:tc>
        <w:tc>
          <w:tcPr>
            <w:tcW w:w="1564" w:type="dxa"/>
            <w:tcBorders>
              <w:top w:val="single" w:sz="4" w:space="0" w:color="auto"/>
              <w:left w:val="nil"/>
              <w:bottom w:val="single" w:sz="4" w:space="0" w:color="auto"/>
              <w:right w:val="single" w:sz="4" w:space="0" w:color="auto"/>
            </w:tcBorders>
            <w:shd w:val="clear" w:color="auto" w:fill="auto"/>
          </w:tcPr>
          <w:p w14:paraId="60403E93" w14:textId="77777777" w:rsidR="00B66766" w:rsidRPr="00612ACD" w:rsidRDefault="00B66766">
            <w:pPr>
              <w:jc w:val="center"/>
              <w:rPr>
                <w:bCs/>
              </w:rPr>
            </w:pPr>
            <w:r w:rsidRPr="00612ACD">
              <w:rPr>
                <w:bCs/>
              </w:rPr>
              <w:t>4</w:t>
            </w:r>
          </w:p>
        </w:tc>
        <w:tc>
          <w:tcPr>
            <w:tcW w:w="1616" w:type="dxa"/>
            <w:tcBorders>
              <w:top w:val="single" w:sz="4" w:space="0" w:color="auto"/>
              <w:left w:val="nil"/>
              <w:bottom w:val="single" w:sz="4" w:space="0" w:color="auto"/>
              <w:right w:val="single" w:sz="4" w:space="0" w:color="auto"/>
            </w:tcBorders>
            <w:shd w:val="clear" w:color="auto" w:fill="auto"/>
          </w:tcPr>
          <w:p w14:paraId="1BAD7BC6" w14:textId="77777777" w:rsidR="00B66766" w:rsidRPr="00612ACD" w:rsidRDefault="00B66766">
            <w:pPr>
              <w:jc w:val="center"/>
              <w:rPr>
                <w:bCs/>
              </w:rPr>
            </w:pPr>
            <w:r w:rsidRPr="00612ACD">
              <w:rPr>
                <w:bCs/>
              </w:rPr>
              <w:t>5</w:t>
            </w:r>
          </w:p>
        </w:tc>
        <w:tc>
          <w:tcPr>
            <w:tcW w:w="1309" w:type="dxa"/>
            <w:tcBorders>
              <w:top w:val="single" w:sz="4" w:space="0" w:color="auto"/>
              <w:left w:val="nil"/>
              <w:bottom w:val="single" w:sz="4" w:space="0" w:color="auto"/>
              <w:right w:val="single" w:sz="4" w:space="0" w:color="auto"/>
            </w:tcBorders>
            <w:shd w:val="clear" w:color="auto" w:fill="auto"/>
          </w:tcPr>
          <w:p w14:paraId="697223C2" w14:textId="77777777" w:rsidR="00B66766" w:rsidRPr="00612ACD" w:rsidRDefault="00B66766">
            <w:pPr>
              <w:jc w:val="center"/>
              <w:rPr>
                <w:bCs/>
              </w:rPr>
            </w:pPr>
            <w:r w:rsidRPr="00612ACD">
              <w:rPr>
                <w:bCs/>
              </w:rPr>
              <w:t>6</w:t>
            </w:r>
          </w:p>
        </w:tc>
        <w:tc>
          <w:tcPr>
            <w:tcW w:w="2178" w:type="dxa"/>
            <w:tcBorders>
              <w:top w:val="single" w:sz="4" w:space="0" w:color="auto"/>
              <w:left w:val="nil"/>
              <w:bottom w:val="single" w:sz="4" w:space="0" w:color="auto"/>
              <w:right w:val="single" w:sz="4" w:space="0" w:color="auto"/>
            </w:tcBorders>
            <w:shd w:val="clear" w:color="auto" w:fill="auto"/>
          </w:tcPr>
          <w:p w14:paraId="5AD2B898" w14:textId="77777777" w:rsidR="00B66766" w:rsidRPr="00612ACD" w:rsidRDefault="00B66766">
            <w:pPr>
              <w:jc w:val="center"/>
              <w:rPr>
                <w:bCs/>
              </w:rPr>
            </w:pPr>
            <w:r w:rsidRPr="00612ACD">
              <w:rPr>
                <w:bCs/>
              </w:rPr>
              <w:t>7</w:t>
            </w:r>
          </w:p>
        </w:tc>
        <w:tc>
          <w:tcPr>
            <w:tcW w:w="1130" w:type="dxa"/>
            <w:tcBorders>
              <w:top w:val="single" w:sz="4" w:space="0" w:color="auto"/>
              <w:left w:val="nil"/>
              <w:bottom w:val="single" w:sz="4" w:space="0" w:color="auto"/>
              <w:right w:val="single" w:sz="4" w:space="0" w:color="auto"/>
            </w:tcBorders>
            <w:shd w:val="clear" w:color="auto" w:fill="auto"/>
          </w:tcPr>
          <w:p w14:paraId="6100875E" w14:textId="77777777" w:rsidR="00B66766" w:rsidRPr="00612ACD" w:rsidRDefault="00B66766">
            <w:pPr>
              <w:jc w:val="center"/>
              <w:rPr>
                <w:bCs/>
              </w:rPr>
            </w:pPr>
            <w:r w:rsidRPr="00612ACD">
              <w:rPr>
                <w:bCs/>
              </w:rPr>
              <w:t>8</w:t>
            </w:r>
          </w:p>
        </w:tc>
        <w:tc>
          <w:tcPr>
            <w:tcW w:w="1559" w:type="dxa"/>
            <w:tcBorders>
              <w:top w:val="single" w:sz="4" w:space="0" w:color="auto"/>
              <w:left w:val="nil"/>
              <w:bottom w:val="single" w:sz="4" w:space="0" w:color="auto"/>
              <w:right w:val="single" w:sz="4" w:space="0" w:color="auto"/>
            </w:tcBorders>
            <w:shd w:val="clear" w:color="auto" w:fill="auto"/>
          </w:tcPr>
          <w:p w14:paraId="6C560D6B" w14:textId="77777777" w:rsidR="00B66766" w:rsidRPr="00612ACD" w:rsidRDefault="00B66766">
            <w:pPr>
              <w:jc w:val="center"/>
              <w:rPr>
                <w:bCs/>
              </w:rPr>
            </w:pPr>
            <w:r w:rsidRPr="00612ACD">
              <w:rPr>
                <w:bCs/>
              </w:rPr>
              <w:t>9</w:t>
            </w:r>
          </w:p>
        </w:tc>
        <w:tc>
          <w:tcPr>
            <w:tcW w:w="1701" w:type="dxa"/>
            <w:tcBorders>
              <w:top w:val="single" w:sz="4" w:space="0" w:color="auto"/>
              <w:left w:val="nil"/>
              <w:bottom w:val="single" w:sz="4" w:space="0" w:color="auto"/>
              <w:right w:val="single" w:sz="4" w:space="0" w:color="auto"/>
            </w:tcBorders>
            <w:shd w:val="clear" w:color="auto" w:fill="auto"/>
          </w:tcPr>
          <w:p w14:paraId="3C4DADC5" w14:textId="77777777" w:rsidR="00B66766" w:rsidRPr="00612ACD" w:rsidRDefault="00B66766">
            <w:pPr>
              <w:jc w:val="center"/>
              <w:rPr>
                <w:bCs/>
              </w:rPr>
            </w:pPr>
            <w:r w:rsidRPr="00612ACD">
              <w:rPr>
                <w:bCs/>
              </w:rPr>
              <w:t>10</w:t>
            </w:r>
          </w:p>
        </w:tc>
      </w:tr>
      <w:tr w:rsidR="00B66766" w:rsidRPr="00612ACD" w14:paraId="1E365514"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05CCDC6D" w14:textId="77777777" w:rsidR="00B66766" w:rsidRPr="00612ACD" w:rsidRDefault="00B66766">
            <w:pPr>
              <w:jc w:val="center"/>
              <w:rPr>
                <w:bCs/>
              </w:rPr>
            </w:pPr>
          </w:p>
        </w:tc>
        <w:tc>
          <w:tcPr>
            <w:tcW w:w="2410" w:type="dxa"/>
            <w:tcBorders>
              <w:top w:val="single" w:sz="4" w:space="0" w:color="auto"/>
              <w:left w:val="nil"/>
              <w:bottom w:val="single" w:sz="4" w:space="0" w:color="auto"/>
              <w:right w:val="single" w:sz="4" w:space="0" w:color="auto"/>
            </w:tcBorders>
            <w:shd w:val="clear" w:color="auto" w:fill="auto"/>
          </w:tcPr>
          <w:p w14:paraId="1F30F706"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34816836" w14:textId="77777777" w:rsidR="00B66766" w:rsidRPr="00612ACD" w:rsidRDefault="00B66766">
            <w:pPr>
              <w:jc w:val="center"/>
              <w:rPr>
                <w:bCs/>
              </w:rPr>
            </w:pPr>
          </w:p>
        </w:tc>
        <w:tc>
          <w:tcPr>
            <w:tcW w:w="1564" w:type="dxa"/>
            <w:tcBorders>
              <w:top w:val="single" w:sz="4" w:space="0" w:color="auto"/>
              <w:left w:val="nil"/>
              <w:bottom w:val="single" w:sz="4" w:space="0" w:color="auto"/>
              <w:right w:val="single" w:sz="4" w:space="0" w:color="auto"/>
            </w:tcBorders>
            <w:shd w:val="clear" w:color="auto" w:fill="auto"/>
          </w:tcPr>
          <w:p w14:paraId="6387C0F2" w14:textId="77777777" w:rsidR="00B66766" w:rsidRPr="00612ACD" w:rsidRDefault="00B66766">
            <w:pPr>
              <w:jc w:val="center"/>
              <w:rPr>
                <w:bCs/>
              </w:rPr>
            </w:pPr>
          </w:p>
        </w:tc>
        <w:tc>
          <w:tcPr>
            <w:tcW w:w="1616" w:type="dxa"/>
            <w:tcBorders>
              <w:top w:val="single" w:sz="4" w:space="0" w:color="auto"/>
              <w:left w:val="nil"/>
              <w:bottom w:val="single" w:sz="4" w:space="0" w:color="auto"/>
              <w:right w:val="single" w:sz="4" w:space="0" w:color="auto"/>
            </w:tcBorders>
            <w:shd w:val="clear" w:color="auto" w:fill="auto"/>
          </w:tcPr>
          <w:p w14:paraId="6A02023E" w14:textId="77777777" w:rsidR="00B66766" w:rsidRPr="00612ACD" w:rsidRDefault="00B66766">
            <w:pPr>
              <w:jc w:val="center"/>
              <w:rPr>
                <w:bCs/>
              </w:rPr>
            </w:pPr>
          </w:p>
        </w:tc>
        <w:tc>
          <w:tcPr>
            <w:tcW w:w="1309" w:type="dxa"/>
            <w:tcBorders>
              <w:top w:val="single" w:sz="4" w:space="0" w:color="auto"/>
              <w:left w:val="nil"/>
              <w:bottom w:val="single" w:sz="4" w:space="0" w:color="auto"/>
              <w:right w:val="single" w:sz="4" w:space="0" w:color="auto"/>
            </w:tcBorders>
            <w:shd w:val="clear" w:color="auto" w:fill="auto"/>
          </w:tcPr>
          <w:p w14:paraId="6A1CE7CD" w14:textId="77777777" w:rsidR="00B66766" w:rsidRPr="00612ACD" w:rsidRDefault="00B66766">
            <w:pPr>
              <w:jc w:val="center"/>
              <w:rPr>
                <w:bCs/>
              </w:rPr>
            </w:pPr>
          </w:p>
        </w:tc>
        <w:tc>
          <w:tcPr>
            <w:tcW w:w="2178" w:type="dxa"/>
            <w:tcBorders>
              <w:top w:val="single" w:sz="4" w:space="0" w:color="auto"/>
              <w:left w:val="nil"/>
              <w:bottom w:val="single" w:sz="4" w:space="0" w:color="auto"/>
              <w:right w:val="single" w:sz="4" w:space="0" w:color="auto"/>
            </w:tcBorders>
            <w:shd w:val="clear" w:color="auto" w:fill="auto"/>
          </w:tcPr>
          <w:p w14:paraId="71F59729" w14:textId="77777777" w:rsidR="00B66766" w:rsidRPr="00612ACD" w:rsidRDefault="00B66766">
            <w:pPr>
              <w:jc w:val="center"/>
              <w:rPr>
                <w:bCs/>
              </w:rPr>
            </w:pPr>
          </w:p>
        </w:tc>
        <w:tc>
          <w:tcPr>
            <w:tcW w:w="1130" w:type="dxa"/>
            <w:tcBorders>
              <w:top w:val="single" w:sz="4" w:space="0" w:color="auto"/>
              <w:left w:val="nil"/>
              <w:bottom w:val="single" w:sz="4" w:space="0" w:color="auto"/>
              <w:right w:val="single" w:sz="4" w:space="0" w:color="auto"/>
            </w:tcBorders>
            <w:shd w:val="clear" w:color="auto" w:fill="auto"/>
          </w:tcPr>
          <w:p w14:paraId="75B4EB1D"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38ACB50A" w14:textId="77777777" w:rsidR="00B66766" w:rsidRPr="00612ACD" w:rsidRDefault="00B66766">
            <w:pPr>
              <w:jc w:val="center"/>
              <w:rPr>
                <w:bCs/>
              </w:rPr>
            </w:pPr>
          </w:p>
        </w:tc>
        <w:tc>
          <w:tcPr>
            <w:tcW w:w="1701" w:type="dxa"/>
            <w:tcBorders>
              <w:top w:val="single" w:sz="4" w:space="0" w:color="auto"/>
              <w:left w:val="nil"/>
              <w:bottom w:val="single" w:sz="4" w:space="0" w:color="auto"/>
              <w:right w:val="single" w:sz="4" w:space="0" w:color="auto"/>
            </w:tcBorders>
            <w:shd w:val="clear" w:color="auto" w:fill="auto"/>
          </w:tcPr>
          <w:p w14:paraId="54AA2410" w14:textId="77777777" w:rsidR="00B66766" w:rsidRPr="00612ACD" w:rsidRDefault="00B66766">
            <w:pPr>
              <w:jc w:val="center"/>
              <w:rPr>
                <w:bCs/>
              </w:rPr>
            </w:pPr>
          </w:p>
        </w:tc>
      </w:tr>
      <w:tr w:rsidR="00B66766" w:rsidRPr="00612ACD" w14:paraId="1C2BF8B9"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256A9CE2" w14:textId="77777777" w:rsidR="00B66766" w:rsidRPr="00612ACD" w:rsidRDefault="00B66766">
            <w:pPr>
              <w:jc w:val="center"/>
              <w:rPr>
                <w:bCs/>
              </w:rPr>
            </w:pPr>
          </w:p>
        </w:tc>
        <w:tc>
          <w:tcPr>
            <w:tcW w:w="2410" w:type="dxa"/>
            <w:tcBorders>
              <w:top w:val="single" w:sz="4" w:space="0" w:color="auto"/>
              <w:left w:val="nil"/>
              <w:bottom w:val="single" w:sz="4" w:space="0" w:color="auto"/>
              <w:right w:val="single" w:sz="4" w:space="0" w:color="auto"/>
            </w:tcBorders>
            <w:shd w:val="clear" w:color="auto" w:fill="auto"/>
          </w:tcPr>
          <w:p w14:paraId="061161EC"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63E649B6" w14:textId="77777777" w:rsidR="00B66766" w:rsidRPr="00612ACD" w:rsidRDefault="00B66766">
            <w:pPr>
              <w:jc w:val="center"/>
              <w:rPr>
                <w:bCs/>
              </w:rPr>
            </w:pPr>
          </w:p>
        </w:tc>
        <w:tc>
          <w:tcPr>
            <w:tcW w:w="1564" w:type="dxa"/>
            <w:tcBorders>
              <w:top w:val="single" w:sz="4" w:space="0" w:color="auto"/>
              <w:left w:val="nil"/>
              <w:bottom w:val="single" w:sz="4" w:space="0" w:color="auto"/>
              <w:right w:val="single" w:sz="4" w:space="0" w:color="auto"/>
            </w:tcBorders>
            <w:shd w:val="clear" w:color="auto" w:fill="auto"/>
          </w:tcPr>
          <w:p w14:paraId="14A6C70D" w14:textId="77777777" w:rsidR="00B66766" w:rsidRPr="00612ACD" w:rsidRDefault="00B66766">
            <w:pPr>
              <w:jc w:val="center"/>
              <w:rPr>
                <w:bCs/>
              </w:rPr>
            </w:pPr>
          </w:p>
        </w:tc>
        <w:tc>
          <w:tcPr>
            <w:tcW w:w="1616" w:type="dxa"/>
            <w:tcBorders>
              <w:top w:val="single" w:sz="4" w:space="0" w:color="auto"/>
              <w:left w:val="nil"/>
              <w:bottom w:val="single" w:sz="4" w:space="0" w:color="auto"/>
              <w:right w:val="single" w:sz="4" w:space="0" w:color="auto"/>
            </w:tcBorders>
            <w:shd w:val="clear" w:color="auto" w:fill="auto"/>
          </w:tcPr>
          <w:p w14:paraId="5D2F01D5" w14:textId="77777777" w:rsidR="00B66766" w:rsidRPr="00612ACD" w:rsidRDefault="00B66766">
            <w:pPr>
              <w:jc w:val="center"/>
              <w:rPr>
                <w:bCs/>
              </w:rPr>
            </w:pPr>
          </w:p>
        </w:tc>
        <w:tc>
          <w:tcPr>
            <w:tcW w:w="1309" w:type="dxa"/>
            <w:tcBorders>
              <w:top w:val="single" w:sz="4" w:space="0" w:color="auto"/>
              <w:left w:val="nil"/>
              <w:bottom w:val="single" w:sz="4" w:space="0" w:color="auto"/>
              <w:right w:val="single" w:sz="4" w:space="0" w:color="auto"/>
            </w:tcBorders>
            <w:shd w:val="clear" w:color="auto" w:fill="auto"/>
          </w:tcPr>
          <w:p w14:paraId="6F66267C" w14:textId="77777777" w:rsidR="00B66766" w:rsidRPr="00612ACD" w:rsidRDefault="00B66766">
            <w:pPr>
              <w:jc w:val="center"/>
              <w:rPr>
                <w:bCs/>
              </w:rPr>
            </w:pPr>
          </w:p>
        </w:tc>
        <w:tc>
          <w:tcPr>
            <w:tcW w:w="2178" w:type="dxa"/>
            <w:tcBorders>
              <w:top w:val="single" w:sz="4" w:space="0" w:color="auto"/>
              <w:left w:val="nil"/>
              <w:bottom w:val="single" w:sz="4" w:space="0" w:color="auto"/>
              <w:right w:val="single" w:sz="4" w:space="0" w:color="auto"/>
            </w:tcBorders>
            <w:shd w:val="clear" w:color="auto" w:fill="auto"/>
          </w:tcPr>
          <w:p w14:paraId="3CDF68A5" w14:textId="77777777" w:rsidR="00B66766" w:rsidRPr="00612ACD" w:rsidRDefault="00B66766">
            <w:pPr>
              <w:jc w:val="center"/>
              <w:rPr>
                <w:bCs/>
              </w:rPr>
            </w:pPr>
          </w:p>
        </w:tc>
        <w:tc>
          <w:tcPr>
            <w:tcW w:w="1130" w:type="dxa"/>
            <w:tcBorders>
              <w:top w:val="single" w:sz="4" w:space="0" w:color="auto"/>
              <w:left w:val="nil"/>
              <w:bottom w:val="single" w:sz="4" w:space="0" w:color="auto"/>
              <w:right w:val="single" w:sz="4" w:space="0" w:color="auto"/>
            </w:tcBorders>
            <w:shd w:val="clear" w:color="auto" w:fill="auto"/>
          </w:tcPr>
          <w:p w14:paraId="61BE56AF"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5E10621F" w14:textId="77777777" w:rsidR="00B66766" w:rsidRPr="00612ACD" w:rsidRDefault="00B66766">
            <w:pPr>
              <w:jc w:val="center"/>
              <w:rPr>
                <w:bCs/>
              </w:rPr>
            </w:pPr>
          </w:p>
        </w:tc>
        <w:tc>
          <w:tcPr>
            <w:tcW w:w="1701" w:type="dxa"/>
            <w:tcBorders>
              <w:top w:val="single" w:sz="4" w:space="0" w:color="auto"/>
              <w:left w:val="nil"/>
              <w:bottom w:val="single" w:sz="4" w:space="0" w:color="auto"/>
              <w:right w:val="single" w:sz="4" w:space="0" w:color="auto"/>
            </w:tcBorders>
            <w:shd w:val="clear" w:color="auto" w:fill="auto"/>
          </w:tcPr>
          <w:p w14:paraId="35912457" w14:textId="77777777" w:rsidR="00B66766" w:rsidRPr="00612ACD" w:rsidRDefault="00B66766">
            <w:pPr>
              <w:jc w:val="center"/>
              <w:rPr>
                <w:bCs/>
              </w:rPr>
            </w:pPr>
          </w:p>
        </w:tc>
      </w:tr>
      <w:tr w:rsidR="00B66766" w:rsidRPr="00612ACD" w14:paraId="39B69339"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5DF17FE3" w14:textId="77777777" w:rsidR="00B66766" w:rsidRPr="00612ACD" w:rsidRDefault="00B66766">
            <w:pPr>
              <w:jc w:val="center"/>
              <w:rPr>
                <w:bCs/>
              </w:rPr>
            </w:pPr>
          </w:p>
        </w:tc>
        <w:tc>
          <w:tcPr>
            <w:tcW w:w="2410" w:type="dxa"/>
            <w:tcBorders>
              <w:top w:val="single" w:sz="4" w:space="0" w:color="auto"/>
              <w:left w:val="nil"/>
              <w:bottom w:val="single" w:sz="4" w:space="0" w:color="auto"/>
              <w:right w:val="single" w:sz="4" w:space="0" w:color="auto"/>
            </w:tcBorders>
            <w:shd w:val="clear" w:color="auto" w:fill="auto"/>
          </w:tcPr>
          <w:p w14:paraId="14C40787"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3F617446" w14:textId="77777777" w:rsidR="00B66766" w:rsidRPr="00612ACD" w:rsidRDefault="00B66766">
            <w:pPr>
              <w:jc w:val="center"/>
              <w:rPr>
                <w:bCs/>
              </w:rPr>
            </w:pPr>
          </w:p>
        </w:tc>
        <w:tc>
          <w:tcPr>
            <w:tcW w:w="1564" w:type="dxa"/>
            <w:tcBorders>
              <w:top w:val="single" w:sz="4" w:space="0" w:color="auto"/>
              <w:left w:val="nil"/>
              <w:bottom w:val="single" w:sz="4" w:space="0" w:color="auto"/>
              <w:right w:val="single" w:sz="4" w:space="0" w:color="auto"/>
            </w:tcBorders>
            <w:shd w:val="clear" w:color="auto" w:fill="auto"/>
          </w:tcPr>
          <w:p w14:paraId="18B67E0B" w14:textId="77777777" w:rsidR="00B66766" w:rsidRPr="00612ACD" w:rsidRDefault="00B66766">
            <w:pPr>
              <w:jc w:val="center"/>
              <w:rPr>
                <w:bCs/>
              </w:rPr>
            </w:pPr>
          </w:p>
        </w:tc>
        <w:tc>
          <w:tcPr>
            <w:tcW w:w="1616" w:type="dxa"/>
            <w:tcBorders>
              <w:top w:val="single" w:sz="4" w:space="0" w:color="auto"/>
              <w:left w:val="nil"/>
              <w:bottom w:val="single" w:sz="4" w:space="0" w:color="auto"/>
              <w:right w:val="single" w:sz="4" w:space="0" w:color="auto"/>
            </w:tcBorders>
            <w:shd w:val="clear" w:color="auto" w:fill="auto"/>
          </w:tcPr>
          <w:p w14:paraId="2C0E32F4" w14:textId="77777777" w:rsidR="00B66766" w:rsidRPr="00612ACD" w:rsidRDefault="00B66766">
            <w:pPr>
              <w:jc w:val="center"/>
              <w:rPr>
                <w:bCs/>
              </w:rPr>
            </w:pPr>
          </w:p>
        </w:tc>
        <w:tc>
          <w:tcPr>
            <w:tcW w:w="1309" w:type="dxa"/>
            <w:tcBorders>
              <w:top w:val="single" w:sz="4" w:space="0" w:color="auto"/>
              <w:left w:val="nil"/>
              <w:bottom w:val="single" w:sz="4" w:space="0" w:color="auto"/>
              <w:right w:val="single" w:sz="4" w:space="0" w:color="auto"/>
            </w:tcBorders>
            <w:shd w:val="clear" w:color="auto" w:fill="auto"/>
          </w:tcPr>
          <w:p w14:paraId="37C59501" w14:textId="77777777" w:rsidR="00B66766" w:rsidRPr="00612ACD" w:rsidRDefault="00B66766">
            <w:pPr>
              <w:jc w:val="center"/>
              <w:rPr>
                <w:bCs/>
              </w:rPr>
            </w:pPr>
          </w:p>
        </w:tc>
        <w:tc>
          <w:tcPr>
            <w:tcW w:w="2178" w:type="dxa"/>
            <w:tcBorders>
              <w:top w:val="single" w:sz="4" w:space="0" w:color="auto"/>
              <w:left w:val="nil"/>
              <w:bottom w:val="single" w:sz="4" w:space="0" w:color="auto"/>
              <w:right w:val="single" w:sz="4" w:space="0" w:color="auto"/>
            </w:tcBorders>
            <w:shd w:val="clear" w:color="auto" w:fill="auto"/>
          </w:tcPr>
          <w:p w14:paraId="31F22374" w14:textId="77777777" w:rsidR="00B66766" w:rsidRPr="00612ACD" w:rsidRDefault="00B66766">
            <w:pPr>
              <w:jc w:val="center"/>
              <w:rPr>
                <w:bCs/>
              </w:rPr>
            </w:pPr>
          </w:p>
        </w:tc>
        <w:tc>
          <w:tcPr>
            <w:tcW w:w="1130" w:type="dxa"/>
            <w:tcBorders>
              <w:top w:val="single" w:sz="4" w:space="0" w:color="auto"/>
              <w:left w:val="nil"/>
              <w:bottom w:val="single" w:sz="4" w:space="0" w:color="auto"/>
              <w:right w:val="single" w:sz="4" w:space="0" w:color="auto"/>
            </w:tcBorders>
            <w:shd w:val="clear" w:color="auto" w:fill="auto"/>
          </w:tcPr>
          <w:p w14:paraId="3146D5AF"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05806B6D" w14:textId="77777777" w:rsidR="00B66766" w:rsidRPr="00612ACD" w:rsidRDefault="00B66766">
            <w:pPr>
              <w:jc w:val="center"/>
              <w:rPr>
                <w:bCs/>
              </w:rPr>
            </w:pPr>
          </w:p>
        </w:tc>
        <w:tc>
          <w:tcPr>
            <w:tcW w:w="1701" w:type="dxa"/>
            <w:tcBorders>
              <w:top w:val="single" w:sz="4" w:space="0" w:color="auto"/>
              <w:left w:val="nil"/>
              <w:bottom w:val="single" w:sz="4" w:space="0" w:color="auto"/>
              <w:right w:val="single" w:sz="4" w:space="0" w:color="auto"/>
            </w:tcBorders>
            <w:shd w:val="clear" w:color="auto" w:fill="auto"/>
          </w:tcPr>
          <w:p w14:paraId="2AA5E7B3" w14:textId="77777777" w:rsidR="00B66766" w:rsidRPr="00612ACD" w:rsidRDefault="00B66766">
            <w:pPr>
              <w:jc w:val="center"/>
              <w:rPr>
                <w:bCs/>
              </w:rPr>
            </w:pPr>
          </w:p>
        </w:tc>
      </w:tr>
      <w:tr w:rsidR="00034909" w:rsidRPr="00612ACD" w14:paraId="0FFA0623"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2C3AB957" w14:textId="77777777" w:rsidR="00034909" w:rsidRPr="00612ACD" w:rsidRDefault="00034909" w:rsidP="00034909">
            <w:pPr>
              <w:jc w:val="center"/>
              <w:rPr>
                <w:bCs/>
              </w:rPr>
            </w:pPr>
          </w:p>
        </w:tc>
        <w:tc>
          <w:tcPr>
            <w:tcW w:w="2410" w:type="dxa"/>
            <w:tcBorders>
              <w:top w:val="single" w:sz="4" w:space="0" w:color="auto"/>
              <w:left w:val="nil"/>
              <w:bottom w:val="single" w:sz="4" w:space="0" w:color="auto"/>
              <w:right w:val="single" w:sz="4" w:space="0" w:color="auto"/>
            </w:tcBorders>
            <w:shd w:val="clear" w:color="auto" w:fill="auto"/>
          </w:tcPr>
          <w:p w14:paraId="63E50AF5" w14:textId="77777777" w:rsidR="00034909" w:rsidRPr="00612ACD" w:rsidRDefault="00034909" w:rsidP="00034909">
            <w:pPr>
              <w:jc w:val="center"/>
              <w:rPr>
                <w:bCs/>
              </w:rPr>
            </w:pPr>
            <w:r w:rsidRPr="00612ACD">
              <w:rPr>
                <w:bCs/>
              </w:rPr>
              <w:t>Регулятивний капітал КІП</w:t>
            </w:r>
          </w:p>
        </w:tc>
        <w:tc>
          <w:tcPr>
            <w:tcW w:w="1559" w:type="dxa"/>
            <w:tcBorders>
              <w:top w:val="single" w:sz="4" w:space="0" w:color="auto"/>
              <w:left w:val="nil"/>
              <w:bottom w:val="single" w:sz="4" w:space="0" w:color="auto"/>
              <w:right w:val="single" w:sz="4" w:space="0" w:color="auto"/>
            </w:tcBorders>
            <w:shd w:val="clear" w:color="auto" w:fill="auto"/>
          </w:tcPr>
          <w:p w14:paraId="64E2365D" w14:textId="77777777" w:rsidR="00034909" w:rsidRPr="00612ACD" w:rsidRDefault="00034909" w:rsidP="00034909">
            <w:pPr>
              <w:jc w:val="center"/>
              <w:rPr>
                <w:bCs/>
              </w:rPr>
            </w:pPr>
            <w:r w:rsidRPr="00612ACD">
              <w:rPr>
                <w:bCs/>
              </w:rPr>
              <w:t>Х</w:t>
            </w:r>
          </w:p>
        </w:tc>
        <w:tc>
          <w:tcPr>
            <w:tcW w:w="1564" w:type="dxa"/>
            <w:tcBorders>
              <w:top w:val="single" w:sz="4" w:space="0" w:color="auto"/>
              <w:left w:val="nil"/>
              <w:bottom w:val="single" w:sz="4" w:space="0" w:color="auto"/>
              <w:right w:val="single" w:sz="4" w:space="0" w:color="auto"/>
            </w:tcBorders>
            <w:shd w:val="clear" w:color="auto" w:fill="auto"/>
          </w:tcPr>
          <w:p w14:paraId="554C7410" w14:textId="77777777" w:rsidR="00034909" w:rsidRPr="00612ACD" w:rsidRDefault="00034909" w:rsidP="00034909">
            <w:pPr>
              <w:jc w:val="center"/>
              <w:rPr>
                <w:bCs/>
              </w:rPr>
            </w:pPr>
            <w:r w:rsidRPr="00612ACD">
              <w:rPr>
                <w:bCs/>
              </w:rPr>
              <w:t>Х</w:t>
            </w:r>
          </w:p>
        </w:tc>
        <w:tc>
          <w:tcPr>
            <w:tcW w:w="1616" w:type="dxa"/>
            <w:tcBorders>
              <w:top w:val="single" w:sz="4" w:space="0" w:color="auto"/>
              <w:left w:val="nil"/>
              <w:bottom w:val="single" w:sz="4" w:space="0" w:color="auto"/>
              <w:right w:val="single" w:sz="4" w:space="0" w:color="auto"/>
            </w:tcBorders>
            <w:shd w:val="clear" w:color="auto" w:fill="auto"/>
          </w:tcPr>
          <w:p w14:paraId="710D6153" w14:textId="77777777" w:rsidR="00034909" w:rsidRPr="00612ACD" w:rsidRDefault="00034909" w:rsidP="00034909">
            <w:pPr>
              <w:jc w:val="center"/>
              <w:rPr>
                <w:bCs/>
              </w:rPr>
            </w:pPr>
            <w:r w:rsidRPr="00612ACD">
              <w:rPr>
                <w:bCs/>
              </w:rPr>
              <w:t>Х</w:t>
            </w:r>
          </w:p>
        </w:tc>
        <w:tc>
          <w:tcPr>
            <w:tcW w:w="1309" w:type="dxa"/>
            <w:tcBorders>
              <w:top w:val="single" w:sz="4" w:space="0" w:color="auto"/>
              <w:left w:val="nil"/>
              <w:bottom w:val="single" w:sz="4" w:space="0" w:color="auto"/>
              <w:right w:val="single" w:sz="4" w:space="0" w:color="auto"/>
            </w:tcBorders>
            <w:shd w:val="clear" w:color="auto" w:fill="auto"/>
          </w:tcPr>
          <w:p w14:paraId="295BB35A" w14:textId="77777777" w:rsidR="00034909" w:rsidRPr="00612ACD" w:rsidRDefault="00034909" w:rsidP="00034909">
            <w:pPr>
              <w:jc w:val="center"/>
              <w:rPr>
                <w:bCs/>
              </w:rPr>
            </w:pPr>
          </w:p>
        </w:tc>
        <w:tc>
          <w:tcPr>
            <w:tcW w:w="2178" w:type="dxa"/>
            <w:tcBorders>
              <w:top w:val="single" w:sz="4" w:space="0" w:color="auto"/>
              <w:left w:val="nil"/>
              <w:bottom w:val="single" w:sz="4" w:space="0" w:color="auto"/>
              <w:right w:val="single" w:sz="4" w:space="0" w:color="auto"/>
            </w:tcBorders>
            <w:shd w:val="clear" w:color="auto" w:fill="auto"/>
          </w:tcPr>
          <w:p w14:paraId="3DFC4376" w14:textId="77777777" w:rsidR="00034909" w:rsidRPr="00612ACD" w:rsidRDefault="00034909" w:rsidP="00034909">
            <w:pPr>
              <w:jc w:val="center"/>
              <w:rPr>
                <w:bCs/>
              </w:rPr>
            </w:pPr>
          </w:p>
        </w:tc>
        <w:tc>
          <w:tcPr>
            <w:tcW w:w="1130" w:type="dxa"/>
            <w:tcBorders>
              <w:top w:val="single" w:sz="4" w:space="0" w:color="auto"/>
              <w:left w:val="nil"/>
              <w:bottom w:val="single" w:sz="4" w:space="0" w:color="auto"/>
              <w:right w:val="single" w:sz="4" w:space="0" w:color="auto"/>
            </w:tcBorders>
            <w:shd w:val="clear" w:color="auto" w:fill="auto"/>
          </w:tcPr>
          <w:p w14:paraId="11B4CF73" w14:textId="77777777" w:rsidR="00034909" w:rsidRPr="00612ACD" w:rsidRDefault="00034909" w:rsidP="00034909">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6087307D" w14:textId="77777777" w:rsidR="00034909" w:rsidRPr="00612ACD" w:rsidRDefault="00034909" w:rsidP="00034909">
            <w:pPr>
              <w:jc w:val="center"/>
              <w:rPr>
                <w:bCs/>
              </w:rPr>
            </w:pPr>
          </w:p>
        </w:tc>
        <w:tc>
          <w:tcPr>
            <w:tcW w:w="1701" w:type="dxa"/>
            <w:tcBorders>
              <w:top w:val="single" w:sz="4" w:space="0" w:color="auto"/>
              <w:left w:val="nil"/>
              <w:bottom w:val="single" w:sz="4" w:space="0" w:color="auto"/>
              <w:right w:val="single" w:sz="4" w:space="0" w:color="auto"/>
            </w:tcBorders>
            <w:shd w:val="clear" w:color="auto" w:fill="auto"/>
          </w:tcPr>
          <w:p w14:paraId="3D5C10B7" w14:textId="77777777" w:rsidR="00034909" w:rsidRPr="00612ACD" w:rsidRDefault="00034909" w:rsidP="00034909">
            <w:pPr>
              <w:jc w:val="center"/>
              <w:rPr>
                <w:bCs/>
              </w:rPr>
            </w:pPr>
          </w:p>
        </w:tc>
      </w:tr>
      <w:tr w:rsidR="00B66766" w:rsidRPr="00612ACD" w14:paraId="0E0926D5"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05CA3566" w14:textId="77777777" w:rsidR="00B66766" w:rsidRPr="00612ACD" w:rsidRDefault="00B66766">
            <w:pPr>
              <w:jc w:val="center"/>
              <w:rPr>
                <w:bCs/>
              </w:rPr>
            </w:pPr>
          </w:p>
        </w:tc>
        <w:tc>
          <w:tcPr>
            <w:tcW w:w="2410" w:type="dxa"/>
            <w:tcBorders>
              <w:top w:val="single" w:sz="4" w:space="0" w:color="auto"/>
              <w:left w:val="nil"/>
              <w:bottom w:val="single" w:sz="4" w:space="0" w:color="auto"/>
              <w:right w:val="single" w:sz="4" w:space="0" w:color="auto"/>
            </w:tcBorders>
            <w:shd w:val="clear" w:color="auto" w:fill="auto"/>
          </w:tcPr>
          <w:p w14:paraId="396F44E0" w14:textId="77777777" w:rsidR="00B66766" w:rsidRPr="00612ACD" w:rsidRDefault="00B66766">
            <w:pPr>
              <w:jc w:val="center"/>
              <w:rPr>
                <w:bCs/>
              </w:rPr>
            </w:pPr>
            <w:r w:rsidRPr="00612ACD">
              <w:rPr>
                <w:bCs/>
              </w:rPr>
              <w:t>Регулятивний капітал СП</w:t>
            </w:r>
          </w:p>
        </w:tc>
        <w:tc>
          <w:tcPr>
            <w:tcW w:w="1559" w:type="dxa"/>
            <w:tcBorders>
              <w:top w:val="single" w:sz="4" w:space="0" w:color="auto"/>
              <w:left w:val="nil"/>
              <w:bottom w:val="single" w:sz="4" w:space="0" w:color="auto"/>
              <w:right w:val="single" w:sz="4" w:space="0" w:color="auto"/>
            </w:tcBorders>
            <w:shd w:val="clear" w:color="auto" w:fill="auto"/>
          </w:tcPr>
          <w:p w14:paraId="7CB20F67" w14:textId="77777777" w:rsidR="00B66766" w:rsidRPr="00612ACD" w:rsidRDefault="00B66766">
            <w:pPr>
              <w:jc w:val="center"/>
              <w:rPr>
                <w:bCs/>
              </w:rPr>
            </w:pPr>
          </w:p>
        </w:tc>
        <w:tc>
          <w:tcPr>
            <w:tcW w:w="1564" w:type="dxa"/>
            <w:tcBorders>
              <w:top w:val="single" w:sz="4" w:space="0" w:color="auto"/>
              <w:left w:val="nil"/>
              <w:bottom w:val="single" w:sz="4" w:space="0" w:color="auto"/>
              <w:right w:val="single" w:sz="4" w:space="0" w:color="auto"/>
            </w:tcBorders>
            <w:shd w:val="clear" w:color="auto" w:fill="auto"/>
          </w:tcPr>
          <w:p w14:paraId="5605CDF0" w14:textId="77777777" w:rsidR="00B66766" w:rsidRPr="00612ACD" w:rsidRDefault="00B66766">
            <w:pPr>
              <w:jc w:val="center"/>
              <w:rPr>
                <w:bCs/>
              </w:rPr>
            </w:pPr>
          </w:p>
        </w:tc>
        <w:tc>
          <w:tcPr>
            <w:tcW w:w="1616" w:type="dxa"/>
            <w:tcBorders>
              <w:top w:val="single" w:sz="4" w:space="0" w:color="auto"/>
              <w:left w:val="nil"/>
              <w:bottom w:val="single" w:sz="4" w:space="0" w:color="auto"/>
              <w:right w:val="single" w:sz="4" w:space="0" w:color="auto"/>
            </w:tcBorders>
            <w:shd w:val="clear" w:color="auto" w:fill="auto"/>
          </w:tcPr>
          <w:p w14:paraId="37BA6334" w14:textId="77777777" w:rsidR="00B66766" w:rsidRPr="00612ACD" w:rsidRDefault="00B66766">
            <w:pPr>
              <w:jc w:val="center"/>
              <w:rPr>
                <w:bCs/>
              </w:rPr>
            </w:pPr>
          </w:p>
        </w:tc>
        <w:tc>
          <w:tcPr>
            <w:tcW w:w="1309" w:type="dxa"/>
            <w:tcBorders>
              <w:top w:val="single" w:sz="4" w:space="0" w:color="auto"/>
              <w:left w:val="nil"/>
              <w:bottom w:val="single" w:sz="4" w:space="0" w:color="auto"/>
              <w:right w:val="single" w:sz="4" w:space="0" w:color="auto"/>
            </w:tcBorders>
            <w:shd w:val="clear" w:color="auto" w:fill="auto"/>
          </w:tcPr>
          <w:p w14:paraId="047C94C4" w14:textId="77777777" w:rsidR="00B66766" w:rsidRPr="00612ACD" w:rsidRDefault="00B66766">
            <w:pPr>
              <w:jc w:val="center"/>
              <w:rPr>
                <w:bCs/>
              </w:rPr>
            </w:pPr>
          </w:p>
        </w:tc>
        <w:tc>
          <w:tcPr>
            <w:tcW w:w="2178" w:type="dxa"/>
            <w:tcBorders>
              <w:top w:val="single" w:sz="4" w:space="0" w:color="auto"/>
              <w:left w:val="nil"/>
              <w:bottom w:val="single" w:sz="4" w:space="0" w:color="auto"/>
              <w:right w:val="single" w:sz="4" w:space="0" w:color="auto"/>
            </w:tcBorders>
            <w:shd w:val="clear" w:color="auto" w:fill="auto"/>
          </w:tcPr>
          <w:p w14:paraId="3A63D2A2" w14:textId="77777777" w:rsidR="00B66766" w:rsidRPr="00612ACD" w:rsidRDefault="00B66766">
            <w:pPr>
              <w:jc w:val="center"/>
              <w:rPr>
                <w:bCs/>
              </w:rPr>
            </w:pPr>
          </w:p>
        </w:tc>
        <w:tc>
          <w:tcPr>
            <w:tcW w:w="1130" w:type="dxa"/>
            <w:tcBorders>
              <w:top w:val="single" w:sz="4" w:space="0" w:color="auto"/>
              <w:left w:val="nil"/>
              <w:bottom w:val="single" w:sz="4" w:space="0" w:color="auto"/>
              <w:right w:val="single" w:sz="4" w:space="0" w:color="auto"/>
            </w:tcBorders>
            <w:shd w:val="clear" w:color="auto" w:fill="auto"/>
          </w:tcPr>
          <w:p w14:paraId="229469DE"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32AE3B65" w14:textId="77777777" w:rsidR="00B66766" w:rsidRPr="00612ACD" w:rsidRDefault="00B66766">
            <w:pPr>
              <w:jc w:val="center"/>
              <w:rPr>
                <w:bCs/>
              </w:rPr>
            </w:pPr>
          </w:p>
        </w:tc>
        <w:tc>
          <w:tcPr>
            <w:tcW w:w="1701" w:type="dxa"/>
            <w:tcBorders>
              <w:top w:val="single" w:sz="4" w:space="0" w:color="auto"/>
              <w:left w:val="nil"/>
              <w:bottom w:val="single" w:sz="4" w:space="0" w:color="auto"/>
              <w:right w:val="single" w:sz="4" w:space="0" w:color="auto"/>
            </w:tcBorders>
            <w:shd w:val="clear" w:color="auto" w:fill="auto"/>
          </w:tcPr>
          <w:p w14:paraId="6129720C" w14:textId="77777777" w:rsidR="00B66766" w:rsidRPr="00612ACD" w:rsidRDefault="00B66766">
            <w:pPr>
              <w:jc w:val="center"/>
              <w:rPr>
                <w:bCs/>
              </w:rPr>
            </w:pPr>
          </w:p>
        </w:tc>
      </w:tr>
      <w:tr w:rsidR="00B66766" w:rsidRPr="00612ACD" w14:paraId="44D2319D"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10235F25" w14:textId="77777777" w:rsidR="00B66766" w:rsidRPr="00612ACD" w:rsidRDefault="00B66766">
            <w:pPr>
              <w:jc w:val="center"/>
              <w:rPr>
                <w:bCs/>
              </w:rPr>
            </w:pPr>
          </w:p>
        </w:tc>
        <w:tc>
          <w:tcPr>
            <w:tcW w:w="2410" w:type="dxa"/>
            <w:tcBorders>
              <w:top w:val="single" w:sz="4" w:space="0" w:color="auto"/>
              <w:left w:val="nil"/>
              <w:bottom w:val="single" w:sz="4" w:space="0" w:color="auto"/>
              <w:right w:val="single" w:sz="4" w:space="0" w:color="auto"/>
            </w:tcBorders>
            <w:shd w:val="clear" w:color="auto" w:fill="auto"/>
          </w:tcPr>
          <w:p w14:paraId="0E1F90DF" w14:textId="77777777" w:rsidR="00773819" w:rsidRPr="00612ACD" w:rsidRDefault="00B66766" w:rsidP="00B66766">
            <w:pPr>
              <w:jc w:val="center"/>
              <w:rPr>
                <w:bCs/>
              </w:rPr>
            </w:pPr>
            <w:r w:rsidRPr="00612ACD">
              <w:rPr>
                <w:bCs/>
              </w:rPr>
              <w:t>Регулятивний капітал учасника/ів  НФБГ, який не входить до складу визначеної підгрупи/</w:t>
            </w:r>
          </w:p>
          <w:p w14:paraId="3805D6E6" w14:textId="17E6D900" w:rsidR="00B66766" w:rsidRPr="00612ACD" w:rsidRDefault="00B66766" w:rsidP="00B66766">
            <w:pPr>
              <w:jc w:val="center"/>
              <w:rPr>
                <w:bCs/>
              </w:rPr>
            </w:pPr>
            <w:r w:rsidRPr="00612ACD">
              <w:rPr>
                <w:bCs/>
              </w:rPr>
              <w:t>підгруп</w:t>
            </w:r>
          </w:p>
        </w:tc>
        <w:tc>
          <w:tcPr>
            <w:tcW w:w="1559" w:type="dxa"/>
            <w:tcBorders>
              <w:top w:val="single" w:sz="4" w:space="0" w:color="auto"/>
              <w:left w:val="nil"/>
              <w:bottom w:val="single" w:sz="4" w:space="0" w:color="auto"/>
              <w:right w:val="single" w:sz="4" w:space="0" w:color="auto"/>
            </w:tcBorders>
            <w:shd w:val="clear" w:color="auto" w:fill="auto"/>
          </w:tcPr>
          <w:p w14:paraId="531201D5" w14:textId="77777777" w:rsidR="00B66766" w:rsidRPr="00612ACD" w:rsidRDefault="00B66766">
            <w:pPr>
              <w:jc w:val="center"/>
              <w:rPr>
                <w:bCs/>
              </w:rPr>
            </w:pPr>
          </w:p>
        </w:tc>
        <w:tc>
          <w:tcPr>
            <w:tcW w:w="1564" w:type="dxa"/>
            <w:tcBorders>
              <w:top w:val="single" w:sz="4" w:space="0" w:color="auto"/>
              <w:left w:val="nil"/>
              <w:bottom w:val="single" w:sz="4" w:space="0" w:color="auto"/>
              <w:right w:val="single" w:sz="4" w:space="0" w:color="auto"/>
            </w:tcBorders>
            <w:shd w:val="clear" w:color="auto" w:fill="auto"/>
          </w:tcPr>
          <w:p w14:paraId="74DD1EC5" w14:textId="77777777" w:rsidR="00B66766" w:rsidRPr="00612ACD" w:rsidRDefault="00B66766">
            <w:pPr>
              <w:jc w:val="center"/>
              <w:rPr>
                <w:bCs/>
              </w:rPr>
            </w:pPr>
          </w:p>
        </w:tc>
        <w:tc>
          <w:tcPr>
            <w:tcW w:w="1616" w:type="dxa"/>
            <w:tcBorders>
              <w:top w:val="single" w:sz="4" w:space="0" w:color="auto"/>
              <w:left w:val="nil"/>
              <w:bottom w:val="single" w:sz="4" w:space="0" w:color="auto"/>
              <w:right w:val="single" w:sz="4" w:space="0" w:color="auto"/>
            </w:tcBorders>
            <w:shd w:val="clear" w:color="auto" w:fill="auto"/>
          </w:tcPr>
          <w:p w14:paraId="61F255F6" w14:textId="77777777" w:rsidR="00B66766" w:rsidRPr="00612ACD" w:rsidRDefault="00B66766">
            <w:pPr>
              <w:jc w:val="center"/>
              <w:rPr>
                <w:bCs/>
              </w:rPr>
            </w:pPr>
          </w:p>
        </w:tc>
        <w:tc>
          <w:tcPr>
            <w:tcW w:w="1309" w:type="dxa"/>
            <w:tcBorders>
              <w:top w:val="single" w:sz="4" w:space="0" w:color="auto"/>
              <w:left w:val="nil"/>
              <w:bottom w:val="single" w:sz="4" w:space="0" w:color="auto"/>
              <w:right w:val="single" w:sz="4" w:space="0" w:color="auto"/>
            </w:tcBorders>
            <w:shd w:val="clear" w:color="auto" w:fill="auto"/>
          </w:tcPr>
          <w:p w14:paraId="28D8BBE0" w14:textId="77777777" w:rsidR="00B66766" w:rsidRPr="00612ACD" w:rsidRDefault="00B66766">
            <w:pPr>
              <w:jc w:val="center"/>
              <w:rPr>
                <w:bCs/>
              </w:rPr>
            </w:pPr>
          </w:p>
        </w:tc>
        <w:tc>
          <w:tcPr>
            <w:tcW w:w="2178" w:type="dxa"/>
            <w:tcBorders>
              <w:top w:val="single" w:sz="4" w:space="0" w:color="auto"/>
              <w:left w:val="nil"/>
              <w:bottom w:val="single" w:sz="4" w:space="0" w:color="auto"/>
              <w:right w:val="single" w:sz="4" w:space="0" w:color="auto"/>
            </w:tcBorders>
            <w:shd w:val="clear" w:color="auto" w:fill="auto"/>
          </w:tcPr>
          <w:p w14:paraId="1DAC3D5E" w14:textId="77777777" w:rsidR="00B66766" w:rsidRPr="00612ACD" w:rsidRDefault="00B66766">
            <w:pPr>
              <w:jc w:val="center"/>
              <w:rPr>
                <w:bCs/>
              </w:rPr>
            </w:pPr>
          </w:p>
        </w:tc>
        <w:tc>
          <w:tcPr>
            <w:tcW w:w="1130" w:type="dxa"/>
            <w:tcBorders>
              <w:top w:val="single" w:sz="4" w:space="0" w:color="auto"/>
              <w:left w:val="nil"/>
              <w:bottom w:val="single" w:sz="4" w:space="0" w:color="auto"/>
              <w:right w:val="single" w:sz="4" w:space="0" w:color="auto"/>
            </w:tcBorders>
            <w:shd w:val="clear" w:color="auto" w:fill="auto"/>
          </w:tcPr>
          <w:p w14:paraId="73BB1371" w14:textId="77777777" w:rsidR="00B66766" w:rsidRPr="00612ACD" w:rsidRDefault="00B66766">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6AE5BD26" w14:textId="77777777" w:rsidR="00B66766" w:rsidRPr="00612ACD" w:rsidRDefault="00B66766">
            <w:pPr>
              <w:jc w:val="center"/>
              <w:rPr>
                <w:bCs/>
              </w:rPr>
            </w:pPr>
          </w:p>
        </w:tc>
        <w:tc>
          <w:tcPr>
            <w:tcW w:w="1701" w:type="dxa"/>
            <w:tcBorders>
              <w:top w:val="single" w:sz="4" w:space="0" w:color="auto"/>
              <w:left w:val="nil"/>
              <w:bottom w:val="single" w:sz="4" w:space="0" w:color="auto"/>
              <w:right w:val="single" w:sz="4" w:space="0" w:color="auto"/>
            </w:tcBorders>
            <w:shd w:val="clear" w:color="auto" w:fill="auto"/>
          </w:tcPr>
          <w:p w14:paraId="0A96589D" w14:textId="77777777" w:rsidR="00B66766" w:rsidRPr="00612ACD" w:rsidRDefault="00B66766">
            <w:pPr>
              <w:jc w:val="center"/>
              <w:rPr>
                <w:bCs/>
              </w:rPr>
            </w:pPr>
          </w:p>
        </w:tc>
      </w:tr>
      <w:tr w:rsidR="00F96AD0" w:rsidRPr="00612ACD" w14:paraId="6FF35F4A" w14:textId="77777777" w:rsidTr="006234E7">
        <w:tc>
          <w:tcPr>
            <w:tcW w:w="567" w:type="dxa"/>
            <w:tcBorders>
              <w:top w:val="single" w:sz="4" w:space="0" w:color="auto"/>
              <w:left w:val="single" w:sz="4" w:space="0" w:color="auto"/>
              <w:bottom w:val="single" w:sz="4" w:space="0" w:color="auto"/>
              <w:right w:val="single" w:sz="4" w:space="0" w:color="auto"/>
            </w:tcBorders>
            <w:shd w:val="clear" w:color="auto" w:fill="auto"/>
          </w:tcPr>
          <w:p w14:paraId="4EC61ED0" w14:textId="77777777" w:rsidR="00F96AD0" w:rsidRPr="00612ACD" w:rsidRDefault="00F96AD0">
            <w:pPr>
              <w:jc w:val="center"/>
              <w:rPr>
                <w:bCs/>
              </w:rPr>
            </w:pPr>
          </w:p>
        </w:tc>
        <w:tc>
          <w:tcPr>
            <w:tcW w:w="2410" w:type="dxa"/>
            <w:tcBorders>
              <w:top w:val="single" w:sz="4" w:space="0" w:color="auto"/>
              <w:left w:val="nil"/>
              <w:bottom w:val="single" w:sz="4" w:space="0" w:color="auto"/>
              <w:right w:val="single" w:sz="4" w:space="0" w:color="auto"/>
            </w:tcBorders>
            <w:shd w:val="clear" w:color="auto" w:fill="auto"/>
          </w:tcPr>
          <w:p w14:paraId="2198F60B" w14:textId="77777777" w:rsidR="00F96AD0" w:rsidRPr="00612ACD" w:rsidRDefault="00F96AD0" w:rsidP="00B66766">
            <w:pPr>
              <w:jc w:val="center"/>
              <w:rPr>
                <w:bCs/>
              </w:rPr>
            </w:pPr>
            <w:r w:rsidRPr="00612ACD">
              <w:rPr>
                <w:bCs/>
              </w:rPr>
              <w:t>Регулятивний капітал НБФГ</w:t>
            </w:r>
          </w:p>
        </w:tc>
        <w:tc>
          <w:tcPr>
            <w:tcW w:w="1559" w:type="dxa"/>
            <w:tcBorders>
              <w:top w:val="single" w:sz="4" w:space="0" w:color="auto"/>
              <w:left w:val="nil"/>
              <w:bottom w:val="single" w:sz="4" w:space="0" w:color="auto"/>
              <w:right w:val="single" w:sz="4" w:space="0" w:color="auto"/>
            </w:tcBorders>
            <w:shd w:val="clear" w:color="auto" w:fill="auto"/>
          </w:tcPr>
          <w:p w14:paraId="0423CDBB" w14:textId="77777777" w:rsidR="00F96AD0" w:rsidRPr="00612ACD" w:rsidRDefault="00F96AD0">
            <w:pPr>
              <w:jc w:val="center"/>
              <w:rPr>
                <w:bCs/>
              </w:rPr>
            </w:pPr>
          </w:p>
        </w:tc>
        <w:tc>
          <w:tcPr>
            <w:tcW w:w="1564" w:type="dxa"/>
            <w:tcBorders>
              <w:top w:val="single" w:sz="4" w:space="0" w:color="auto"/>
              <w:left w:val="nil"/>
              <w:bottom w:val="single" w:sz="4" w:space="0" w:color="auto"/>
              <w:right w:val="single" w:sz="4" w:space="0" w:color="auto"/>
            </w:tcBorders>
            <w:shd w:val="clear" w:color="auto" w:fill="auto"/>
          </w:tcPr>
          <w:p w14:paraId="6C982837" w14:textId="77777777" w:rsidR="00F96AD0" w:rsidRPr="00612ACD" w:rsidRDefault="00F96AD0">
            <w:pPr>
              <w:jc w:val="center"/>
              <w:rPr>
                <w:bCs/>
              </w:rPr>
            </w:pPr>
          </w:p>
        </w:tc>
        <w:tc>
          <w:tcPr>
            <w:tcW w:w="1616" w:type="dxa"/>
            <w:tcBorders>
              <w:top w:val="single" w:sz="4" w:space="0" w:color="auto"/>
              <w:left w:val="nil"/>
              <w:bottom w:val="single" w:sz="4" w:space="0" w:color="auto"/>
              <w:right w:val="single" w:sz="4" w:space="0" w:color="auto"/>
            </w:tcBorders>
            <w:shd w:val="clear" w:color="auto" w:fill="auto"/>
          </w:tcPr>
          <w:p w14:paraId="244BC968" w14:textId="77777777" w:rsidR="00F96AD0" w:rsidRPr="00612ACD" w:rsidRDefault="00F96AD0">
            <w:pPr>
              <w:jc w:val="center"/>
              <w:rPr>
                <w:bCs/>
              </w:rPr>
            </w:pPr>
          </w:p>
        </w:tc>
        <w:tc>
          <w:tcPr>
            <w:tcW w:w="1309" w:type="dxa"/>
            <w:tcBorders>
              <w:top w:val="single" w:sz="4" w:space="0" w:color="auto"/>
              <w:left w:val="nil"/>
              <w:bottom w:val="single" w:sz="4" w:space="0" w:color="auto"/>
              <w:right w:val="single" w:sz="4" w:space="0" w:color="auto"/>
            </w:tcBorders>
            <w:shd w:val="clear" w:color="auto" w:fill="auto"/>
          </w:tcPr>
          <w:p w14:paraId="0A7A6557" w14:textId="77777777" w:rsidR="00F96AD0" w:rsidRPr="00612ACD" w:rsidRDefault="00F96AD0">
            <w:pPr>
              <w:jc w:val="center"/>
              <w:rPr>
                <w:bCs/>
              </w:rPr>
            </w:pPr>
          </w:p>
        </w:tc>
        <w:tc>
          <w:tcPr>
            <w:tcW w:w="2178" w:type="dxa"/>
            <w:tcBorders>
              <w:top w:val="single" w:sz="4" w:space="0" w:color="auto"/>
              <w:left w:val="nil"/>
              <w:bottom w:val="single" w:sz="4" w:space="0" w:color="auto"/>
              <w:right w:val="single" w:sz="4" w:space="0" w:color="auto"/>
            </w:tcBorders>
            <w:shd w:val="clear" w:color="auto" w:fill="auto"/>
          </w:tcPr>
          <w:p w14:paraId="148E63D2" w14:textId="77777777" w:rsidR="00F96AD0" w:rsidRPr="00612ACD" w:rsidRDefault="00F96AD0">
            <w:pPr>
              <w:jc w:val="center"/>
              <w:rPr>
                <w:bCs/>
              </w:rPr>
            </w:pPr>
          </w:p>
        </w:tc>
        <w:tc>
          <w:tcPr>
            <w:tcW w:w="1130" w:type="dxa"/>
            <w:tcBorders>
              <w:top w:val="single" w:sz="4" w:space="0" w:color="auto"/>
              <w:left w:val="nil"/>
              <w:bottom w:val="single" w:sz="4" w:space="0" w:color="auto"/>
              <w:right w:val="single" w:sz="4" w:space="0" w:color="auto"/>
            </w:tcBorders>
            <w:shd w:val="clear" w:color="auto" w:fill="auto"/>
          </w:tcPr>
          <w:p w14:paraId="35981F05" w14:textId="77777777" w:rsidR="00F96AD0" w:rsidRPr="00612ACD" w:rsidRDefault="00F96AD0">
            <w:pPr>
              <w:jc w:val="center"/>
              <w:rPr>
                <w:bCs/>
              </w:rPr>
            </w:pPr>
          </w:p>
        </w:tc>
        <w:tc>
          <w:tcPr>
            <w:tcW w:w="1559" w:type="dxa"/>
            <w:tcBorders>
              <w:top w:val="single" w:sz="4" w:space="0" w:color="auto"/>
              <w:left w:val="nil"/>
              <w:bottom w:val="single" w:sz="4" w:space="0" w:color="auto"/>
              <w:right w:val="single" w:sz="4" w:space="0" w:color="auto"/>
            </w:tcBorders>
            <w:shd w:val="clear" w:color="auto" w:fill="auto"/>
          </w:tcPr>
          <w:p w14:paraId="27EAD158" w14:textId="77777777" w:rsidR="00F96AD0" w:rsidRPr="00612ACD" w:rsidRDefault="00F96AD0">
            <w:pPr>
              <w:jc w:val="center"/>
              <w:rPr>
                <w:bCs/>
              </w:rPr>
            </w:pPr>
          </w:p>
        </w:tc>
        <w:tc>
          <w:tcPr>
            <w:tcW w:w="1701" w:type="dxa"/>
            <w:tcBorders>
              <w:top w:val="single" w:sz="4" w:space="0" w:color="auto"/>
              <w:left w:val="nil"/>
              <w:bottom w:val="single" w:sz="4" w:space="0" w:color="auto"/>
              <w:right w:val="single" w:sz="4" w:space="0" w:color="auto"/>
            </w:tcBorders>
            <w:shd w:val="clear" w:color="auto" w:fill="auto"/>
          </w:tcPr>
          <w:p w14:paraId="766DDE3A" w14:textId="77777777" w:rsidR="00F96AD0" w:rsidRPr="00612ACD" w:rsidRDefault="00F96AD0">
            <w:pPr>
              <w:jc w:val="center"/>
              <w:rPr>
                <w:bCs/>
              </w:rPr>
            </w:pPr>
          </w:p>
        </w:tc>
      </w:tr>
    </w:tbl>
    <w:p w14:paraId="669B7C69" w14:textId="77777777" w:rsidR="00E04CE9" w:rsidRPr="00612ACD" w:rsidRDefault="00E04CE9" w:rsidP="00E04CE9">
      <w:pPr>
        <w:jc w:val="center"/>
      </w:pPr>
    </w:p>
    <w:p w14:paraId="7600C2F3" w14:textId="77777777" w:rsidR="00E04CE9" w:rsidRPr="00612ACD" w:rsidRDefault="00E04CE9" w:rsidP="00996840">
      <w:pPr>
        <w:ind w:firstLine="709"/>
      </w:pPr>
      <w:r w:rsidRPr="00612ACD">
        <w:lastRenderedPageBreak/>
        <w:t>Пояснення щодо заповнення таблиці</w:t>
      </w:r>
    </w:p>
    <w:p w14:paraId="1643D951" w14:textId="77777777" w:rsidR="00C13DC2" w:rsidRPr="00612ACD" w:rsidRDefault="00C13DC2" w:rsidP="00C13DC2">
      <w:pPr>
        <w:pStyle w:val="af3"/>
        <w:autoSpaceDE w:val="0"/>
        <w:autoSpaceDN w:val="0"/>
        <w:adjustRightInd w:val="0"/>
        <w:ind w:left="0" w:firstLine="709"/>
      </w:pPr>
      <w:r w:rsidRPr="00612ACD">
        <w:t>колонка 2 - заповнюється повне найменування учасника небанківської фінансової групи;</w:t>
      </w:r>
    </w:p>
    <w:p w14:paraId="43F4C7C6" w14:textId="77777777" w:rsidR="00C13DC2" w:rsidRPr="00612ACD" w:rsidRDefault="00C13DC2" w:rsidP="00996840">
      <w:pPr>
        <w:pStyle w:val="af3"/>
        <w:autoSpaceDE w:val="0"/>
        <w:autoSpaceDN w:val="0"/>
        <w:adjustRightInd w:val="0"/>
        <w:ind w:left="0" w:firstLine="709"/>
      </w:pPr>
      <w:r w:rsidRPr="00612ACD">
        <w:t>колонка 3 - заповнюється код учасника небанківської фінансової групи, відповідно до Єдиного державного реєстру підприємств та організацій України;</w:t>
      </w:r>
    </w:p>
    <w:p w14:paraId="20A0DE7C" w14:textId="77777777" w:rsidR="00E04CE9" w:rsidRPr="00612ACD" w:rsidRDefault="00C13DC2" w:rsidP="00996840">
      <w:pPr>
        <w:pStyle w:val="af3"/>
        <w:autoSpaceDE w:val="0"/>
        <w:autoSpaceDN w:val="0"/>
        <w:adjustRightInd w:val="0"/>
        <w:ind w:left="0" w:firstLine="709"/>
        <w:rPr>
          <w:bCs/>
        </w:rPr>
      </w:pPr>
      <w:r w:rsidRPr="00612ACD">
        <w:t>колонка 4 –</w:t>
      </w:r>
      <w:r w:rsidRPr="00612ACD">
        <w:rPr>
          <w:bCs/>
        </w:rPr>
        <w:t xml:space="preserve"> заповнюється чи є учасник небанківської фінансової групи надавачем </w:t>
      </w:r>
      <w:r w:rsidR="001E185B" w:rsidRPr="00612ACD">
        <w:rPr>
          <w:bCs/>
        </w:rPr>
        <w:t>фінансових послуг чи надавачем супровідних послуг;</w:t>
      </w:r>
    </w:p>
    <w:p w14:paraId="5683EF92" w14:textId="77777777" w:rsidR="001E185B" w:rsidRPr="00612ACD" w:rsidRDefault="001E185B" w:rsidP="00996840">
      <w:pPr>
        <w:pStyle w:val="af3"/>
        <w:autoSpaceDE w:val="0"/>
        <w:autoSpaceDN w:val="0"/>
        <w:adjustRightInd w:val="0"/>
        <w:ind w:left="0" w:firstLine="709"/>
      </w:pPr>
      <w:r w:rsidRPr="00612ACD">
        <w:t xml:space="preserve">колонка 5 </w:t>
      </w:r>
      <w:r w:rsidR="00F82C89" w:rsidRPr="00612ACD">
        <w:t>–</w:t>
      </w:r>
      <w:r w:rsidRPr="00612ACD">
        <w:t xml:space="preserve"> </w:t>
      </w:r>
      <w:r w:rsidR="00F82C89" w:rsidRPr="00612ACD">
        <w:t xml:space="preserve">заповнюється </w:t>
      </w:r>
      <w:r w:rsidR="006C55C8" w:rsidRPr="00612ACD">
        <w:t>вид підгрупи, до складу якої входить учасник небанківської фінансової групи (страхова або кредитно-інвестиційна) або що учасник небанківської фінансової групи не входить до складу підгрупи;</w:t>
      </w:r>
    </w:p>
    <w:p w14:paraId="1E8A9A8B" w14:textId="77777777" w:rsidR="006C55C8" w:rsidRPr="00612ACD" w:rsidRDefault="006C55C8" w:rsidP="00996840">
      <w:pPr>
        <w:pStyle w:val="af3"/>
        <w:autoSpaceDE w:val="0"/>
        <w:autoSpaceDN w:val="0"/>
        <w:adjustRightInd w:val="0"/>
        <w:ind w:left="0" w:firstLine="709"/>
      </w:pPr>
      <w:r w:rsidRPr="00612ACD">
        <w:t>колонка 6 – заповнюється обсяг регулятивного капіталу учасника небанківської групи, що визначений відповідно до нормативно-правових актів Національного банку, НКЦПФР що</w:t>
      </w:r>
      <w:r w:rsidR="009A2799" w:rsidRPr="00612ACD">
        <w:t xml:space="preserve"> встановлюють пруденційні вимоги до надавачів фінансових послуг;</w:t>
      </w:r>
    </w:p>
    <w:p w14:paraId="46578C8E" w14:textId="77777777" w:rsidR="009A2799" w:rsidRPr="00612ACD" w:rsidRDefault="009A2799" w:rsidP="00996840">
      <w:pPr>
        <w:pStyle w:val="af3"/>
        <w:autoSpaceDE w:val="0"/>
        <w:autoSpaceDN w:val="0"/>
        <w:adjustRightInd w:val="0"/>
        <w:ind w:left="0" w:firstLine="709"/>
      </w:pPr>
      <w:r w:rsidRPr="00612ACD">
        <w:t>колонка 7 – заповнюється обсяг необхідного регулятивного капіталу учасника небанківської групи, що визначений відповідно до нормативно-правових актів Національного банку, НКЦПФР що встановлюють пруденційні вимоги до надавачів фінансових послуг;</w:t>
      </w:r>
    </w:p>
    <w:p w14:paraId="27B7F70F" w14:textId="77777777" w:rsidR="009A2799" w:rsidRPr="00612ACD" w:rsidRDefault="009A2799" w:rsidP="00996840">
      <w:pPr>
        <w:pStyle w:val="af3"/>
        <w:autoSpaceDE w:val="0"/>
        <w:autoSpaceDN w:val="0"/>
        <w:adjustRightInd w:val="0"/>
        <w:ind w:left="0" w:firstLine="709"/>
        <w:rPr>
          <w:bCs/>
          <w:strike/>
        </w:rPr>
      </w:pPr>
      <w:r w:rsidRPr="00612ACD">
        <w:t xml:space="preserve">колонка 8 – заповнюється сума вкладень учасника небанківської фінансової групи </w:t>
      </w:r>
      <w:r w:rsidRPr="00612ACD">
        <w:rPr>
          <w:bCs/>
        </w:rPr>
        <w:t>у статутний капітал та у інші фінансові інструменти участі в капіталі інших учасників цієї групи</w:t>
      </w:r>
      <w:r w:rsidRPr="00612ACD">
        <w:rPr>
          <w:bCs/>
          <w:strike/>
        </w:rPr>
        <w:t>/підгрупи</w:t>
      </w:r>
      <w:r w:rsidR="0007522F" w:rsidRPr="00612ACD">
        <w:rPr>
          <w:bCs/>
          <w:strike/>
        </w:rPr>
        <w:t xml:space="preserve">, </w:t>
      </w:r>
      <w:r w:rsidR="0007522F" w:rsidRPr="00612ACD">
        <w:rPr>
          <w:bCs/>
        </w:rPr>
        <w:t>якщо відвернення не були вирахувані із суми РК</w:t>
      </w:r>
      <w:r w:rsidRPr="00612ACD">
        <w:rPr>
          <w:bCs/>
        </w:rPr>
        <w:t>;</w:t>
      </w:r>
    </w:p>
    <w:p w14:paraId="578DBB43" w14:textId="77777777" w:rsidR="009A2799" w:rsidRPr="00612ACD" w:rsidRDefault="009A2799" w:rsidP="00996840">
      <w:pPr>
        <w:pStyle w:val="af3"/>
        <w:autoSpaceDE w:val="0"/>
        <w:autoSpaceDN w:val="0"/>
        <w:adjustRightInd w:val="0"/>
        <w:ind w:left="0" w:firstLine="709"/>
        <w:rPr>
          <w:bCs/>
        </w:rPr>
      </w:pPr>
      <w:r w:rsidRPr="00612ACD">
        <w:t xml:space="preserve">колонка 9 – заповнюється значення, отримане в результаті віднімання від </w:t>
      </w:r>
      <w:r w:rsidR="0007522F" w:rsidRPr="00612ACD">
        <w:t>значення показника, що міститься в колонці</w:t>
      </w:r>
      <w:r w:rsidRPr="00612ACD">
        <w:rPr>
          <w:bCs/>
        </w:rPr>
        <w:t xml:space="preserve"> 6</w:t>
      </w:r>
      <w:r w:rsidR="0007522F" w:rsidRPr="00612ACD">
        <w:rPr>
          <w:bCs/>
        </w:rPr>
        <w:t xml:space="preserve"> значення показника, що міститься в колонці 7 та значення показника, що міститься в колонці</w:t>
      </w:r>
      <w:r w:rsidRPr="00612ACD">
        <w:rPr>
          <w:bCs/>
        </w:rPr>
        <w:t xml:space="preserve"> 8</w:t>
      </w:r>
      <w:r w:rsidR="0007522F" w:rsidRPr="00612ACD">
        <w:rPr>
          <w:bCs/>
        </w:rPr>
        <w:t>;</w:t>
      </w:r>
    </w:p>
    <w:p w14:paraId="35147C4F" w14:textId="7628BB24" w:rsidR="004B5F09" w:rsidRPr="00612ACD" w:rsidRDefault="0007522F" w:rsidP="004B763E">
      <w:pPr>
        <w:rPr>
          <w:sz w:val="24"/>
          <w:szCs w:val="24"/>
        </w:rPr>
      </w:pPr>
      <w:r w:rsidRPr="00612ACD">
        <w:rPr>
          <w:bCs/>
        </w:rPr>
        <w:t>колонка 10 - заповнюється</w:t>
      </w:r>
      <w:r w:rsidRPr="00612ACD">
        <w:t xml:space="preserve"> </w:t>
      </w:r>
      <w:r w:rsidRPr="00612ACD">
        <w:rPr>
          <w:bCs/>
        </w:rPr>
        <w:t xml:space="preserve">інформація про учасників НБФГ у статутний капітал яких наявні вкладення та/або інші фінансові інструменти участі в капіталі. Також щодо учасників НБФГ, регулювання і нагляд за якими здійснює НКЦПФР/ </w:t>
      </w:r>
      <w:r w:rsidR="00034909" w:rsidRPr="00612ACD">
        <w:rPr>
          <w:bCs/>
        </w:rPr>
        <w:t xml:space="preserve">які є </w:t>
      </w:r>
      <w:r w:rsidRPr="00612ACD">
        <w:rPr>
          <w:bCs/>
        </w:rPr>
        <w:t>нерезидент</w:t>
      </w:r>
      <w:r w:rsidR="00034909" w:rsidRPr="00612ACD">
        <w:rPr>
          <w:bCs/>
        </w:rPr>
        <w:t>ами,</w:t>
      </w:r>
      <w:r w:rsidRPr="00612ACD">
        <w:rPr>
          <w:bCs/>
        </w:rPr>
        <w:t xml:space="preserve"> зазначається назва, номер та дата прийняття НПА</w:t>
      </w:r>
      <w:r w:rsidR="00034909" w:rsidRPr="00612ACD">
        <w:rPr>
          <w:bCs/>
        </w:rPr>
        <w:t xml:space="preserve">, яким </w:t>
      </w:r>
      <w:r w:rsidRPr="00612ACD">
        <w:rPr>
          <w:bCs/>
        </w:rPr>
        <w:t>встановлен</w:t>
      </w:r>
      <w:r w:rsidR="00034909" w:rsidRPr="00612ACD">
        <w:rPr>
          <w:bCs/>
        </w:rPr>
        <w:t>о</w:t>
      </w:r>
      <w:r w:rsidRPr="00612ACD">
        <w:rPr>
          <w:bCs/>
        </w:rPr>
        <w:t xml:space="preserve"> пруденційн</w:t>
      </w:r>
      <w:r w:rsidR="00034909" w:rsidRPr="00612ACD">
        <w:rPr>
          <w:bCs/>
        </w:rPr>
        <w:t>і</w:t>
      </w:r>
      <w:r w:rsidRPr="00612ACD">
        <w:rPr>
          <w:bCs/>
        </w:rPr>
        <w:t xml:space="preserve"> вимог</w:t>
      </w:r>
      <w:r w:rsidR="00034909" w:rsidRPr="00612ACD">
        <w:rPr>
          <w:bCs/>
        </w:rPr>
        <w:t>и</w:t>
      </w:r>
      <w:r w:rsidRPr="00612ACD">
        <w:rPr>
          <w:bCs/>
        </w:rPr>
        <w:t xml:space="preserve"> до капіталу такого учасника</w:t>
      </w:r>
    </w:p>
    <w:p w14:paraId="13A0534F" w14:textId="19181FE8" w:rsidR="002C1465" w:rsidRPr="00612ACD" w:rsidRDefault="002C1465" w:rsidP="004B763E">
      <w:pPr>
        <w:rPr>
          <w:sz w:val="24"/>
          <w:szCs w:val="24"/>
        </w:rPr>
      </w:pPr>
    </w:p>
    <w:p w14:paraId="4D8CBCB4" w14:textId="77777777" w:rsidR="002C1465" w:rsidRPr="00612ACD" w:rsidRDefault="002C1465" w:rsidP="004B763E">
      <w:pPr>
        <w:rPr>
          <w:sz w:val="24"/>
          <w:szCs w:val="24"/>
        </w:rPr>
      </w:pPr>
    </w:p>
    <w:tbl>
      <w:tblPr>
        <w:tblW w:w="14175" w:type="dxa"/>
        <w:tblLook w:val="04A0" w:firstRow="1" w:lastRow="0" w:firstColumn="1" w:lastColumn="0" w:noHBand="0" w:noVBand="1"/>
      </w:tblPr>
      <w:tblGrid>
        <w:gridCol w:w="420"/>
        <w:gridCol w:w="2964"/>
        <w:gridCol w:w="1868"/>
        <w:gridCol w:w="1275"/>
        <w:gridCol w:w="2149"/>
        <w:gridCol w:w="1125"/>
        <w:gridCol w:w="1268"/>
        <w:gridCol w:w="3106"/>
      </w:tblGrid>
      <w:tr w:rsidR="004B763E" w:rsidRPr="00612ACD" w14:paraId="333243C3" w14:textId="77777777" w:rsidTr="006234E7">
        <w:trPr>
          <w:trHeight w:val="288"/>
        </w:trPr>
        <w:tc>
          <w:tcPr>
            <w:tcW w:w="420" w:type="dxa"/>
            <w:shd w:val="clear" w:color="auto" w:fill="auto"/>
            <w:vAlign w:val="bottom"/>
          </w:tcPr>
          <w:p w14:paraId="528AEB61" w14:textId="77777777" w:rsidR="004B763E" w:rsidRPr="00612ACD" w:rsidRDefault="004B763E" w:rsidP="004B763E">
            <w:pPr>
              <w:rPr>
                <w:sz w:val="24"/>
                <w:szCs w:val="24"/>
              </w:rPr>
            </w:pPr>
          </w:p>
        </w:tc>
        <w:tc>
          <w:tcPr>
            <w:tcW w:w="2964" w:type="dxa"/>
            <w:tcBorders>
              <w:bottom w:val="single" w:sz="8" w:space="0" w:color="000000"/>
            </w:tcBorders>
            <w:shd w:val="clear" w:color="auto" w:fill="auto"/>
            <w:vAlign w:val="bottom"/>
          </w:tcPr>
          <w:p w14:paraId="3674C5AD" w14:textId="77777777" w:rsidR="004B763E" w:rsidRPr="00612ACD" w:rsidRDefault="004B763E" w:rsidP="004B763E">
            <w:pPr>
              <w:rPr>
                <w:sz w:val="24"/>
                <w:szCs w:val="24"/>
              </w:rPr>
            </w:pPr>
          </w:p>
        </w:tc>
        <w:tc>
          <w:tcPr>
            <w:tcW w:w="3143" w:type="dxa"/>
            <w:gridSpan w:val="2"/>
            <w:vMerge w:val="restart"/>
            <w:shd w:val="clear" w:color="auto" w:fill="auto"/>
            <w:vAlign w:val="bottom"/>
          </w:tcPr>
          <w:p w14:paraId="38D044BB" w14:textId="77777777" w:rsidR="004B763E" w:rsidRPr="00612ACD" w:rsidRDefault="004B763E" w:rsidP="004B763E">
            <w:pPr>
              <w:rPr>
                <w:sz w:val="24"/>
                <w:szCs w:val="24"/>
              </w:rPr>
            </w:pPr>
          </w:p>
        </w:tc>
        <w:tc>
          <w:tcPr>
            <w:tcW w:w="2149" w:type="dxa"/>
            <w:tcBorders>
              <w:bottom w:val="single" w:sz="8" w:space="0" w:color="000000"/>
            </w:tcBorders>
            <w:shd w:val="clear" w:color="auto" w:fill="auto"/>
            <w:vAlign w:val="bottom"/>
          </w:tcPr>
          <w:p w14:paraId="28E98D55" w14:textId="77777777" w:rsidR="004B763E" w:rsidRPr="00612ACD" w:rsidRDefault="004B763E" w:rsidP="004B763E">
            <w:pPr>
              <w:rPr>
                <w:sz w:val="24"/>
                <w:szCs w:val="24"/>
              </w:rPr>
            </w:pPr>
            <w:r w:rsidRPr="00612ACD">
              <w:rPr>
                <w:sz w:val="24"/>
                <w:szCs w:val="24"/>
              </w:rPr>
              <w:t> </w:t>
            </w:r>
          </w:p>
        </w:tc>
        <w:tc>
          <w:tcPr>
            <w:tcW w:w="1125" w:type="dxa"/>
            <w:shd w:val="clear" w:color="auto" w:fill="auto"/>
            <w:vAlign w:val="bottom"/>
          </w:tcPr>
          <w:p w14:paraId="22DFAFBA" w14:textId="77777777" w:rsidR="004B763E" w:rsidRPr="00612ACD" w:rsidRDefault="004B763E" w:rsidP="004B763E">
            <w:pPr>
              <w:rPr>
                <w:sz w:val="24"/>
                <w:szCs w:val="24"/>
              </w:rPr>
            </w:pPr>
          </w:p>
        </w:tc>
        <w:tc>
          <w:tcPr>
            <w:tcW w:w="1268" w:type="dxa"/>
            <w:shd w:val="clear" w:color="auto" w:fill="auto"/>
            <w:vAlign w:val="bottom"/>
          </w:tcPr>
          <w:p w14:paraId="7A652EBC" w14:textId="77777777" w:rsidR="004B763E" w:rsidRPr="00612ACD" w:rsidRDefault="004B763E" w:rsidP="004B763E">
            <w:pPr>
              <w:rPr>
                <w:sz w:val="24"/>
                <w:szCs w:val="24"/>
              </w:rPr>
            </w:pPr>
          </w:p>
        </w:tc>
        <w:tc>
          <w:tcPr>
            <w:tcW w:w="3106" w:type="dxa"/>
            <w:tcBorders>
              <w:bottom w:val="single" w:sz="8" w:space="0" w:color="000000"/>
            </w:tcBorders>
            <w:shd w:val="clear" w:color="auto" w:fill="auto"/>
            <w:vAlign w:val="bottom"/>
          </w:tcPr>
          <w:p w14:paraId="16BEDD08" w14:textId="77777777" w:rsidR="004B763E" w:rsidRPr="00612ACD" w:rsidRDefault="004B763E" w:rsidP="004B763E">
            <w:pPr>
              <w:rPr>
                <w:sz w:val="24"/>
                <w:szCs w:val="24"/>
              </w:rPr>
            </w:pPr>
            <w:r w:rsidRPr="00612ACD">
              <w:rPr>
                <w:sz w:val="24"/>
                <w:szCs w:val="24"/>
              </w:rPr>
              <w:t> </w:t>
            </w:r>
          </w:p>
        </w:tc>
      </w:tr>
      <w:tr w:rsidR="004B763E" w:rsidRPr="00612ACD" w14:paraId="0EE83E00" w14:textId="77777777" w:rsidTr="006234E7">
        <w:trPr>
          <w:trHeight w:val="276"/>
        </w:trPr>
        <w:tc>
          <w:tcPr>
            <w:tcW w:w="420" w:type="dxa"/>
            <w:shd w:val="clear" w:color="auto" w:fill="auto"/>
            <w:vAlign w:val="bottom"/>
          </w:tcPr>
          <w:p w14:paraId="2A5E7119" w14:textId="77777777" w:rsidR="004B763E" w:rsidRPr="00612ACD" w:rsidRDefault="004B763E" w:rsidP="004B763E">
            <w:pPr>
              <w:rPr>
                <w:sz w:val="24"/>
                <w:szCs w:val="24"/>
              </w:rPr>
            </w:pPr>
          </w:p>
        </w:tc>
        <w:tc>
          <w:tcPr>
            <w:tcW w:w="2964" w:type="dxa"/>
            <w:shd w:val="clear" w:color="auto" w:fill="auto"/>
          </w:tcPr>
          <w:p w14:paraId="04259D15" w14:textId="77777777" w:rsidR="004B763E" w:rsidRPr="00612ACD" w:rsidRDefault="004B763E" w:rsidP="004B763E">
            <w:pPr>
              <w:jc w:val="center"/>
              <w:rPr>
                <w:sz w:val="24"/>
                <w:szCs w:val="24"/>
              </w:rPr>
            </w:pPr>
            <w:r w:rsidRPr="00612ACD">
              <w:rPr>
                <w:sz w:val="24"/>
                <w:szCs w:val="24"/>
              </w:rPr>
              <w:t>(посада керівника відповідальної особи)</w:t>
            </w:r>
          </w:p>
        </w:tc>
        <w:tc>
          <w:tcPr>
            <w:tcW w:w="3143" w:type="dxa"/>
            <w:gridSpan w:val="2"/>
            <w:vMerge/>
            <w:shd w:val="clear" w:color="auto" w:fill="auto"/>
          </w:tcPr>
          <w:p w14:paraId="3207EFAB" w14:textId="77777777" w:rsidR="004B763E" w:rsidRPr="00612ACD" w:rsidRDefault="004B763E" w:rsidP="004B763E">
            <w:pPr>
              <w:rPr>
                <w:sz w:val="24"/>
                <w:szCs w:val="24"/>
              </w:rPr>
            </w:pPr>
          </w:p>
        </w:tc>
        <w:tc>
          <w:tcPr>
            <w:tcW w:w="2149" w:type="dxa"/>
            <w:shd w:val="clear" w:color="auto" w:fill="auto"/>
          </w:tcPr>
          <w:p w14:paraId="75824012" w14:textId="77777777" w:rsidR="004B763E" w:rsidRPr="00612ACD" w:rsidRDefault="004B763E" w:rsidP="004B763E">
            <w:pPr>
              <w:jc w:val="center"/>
              <w:rPr>
                <w:sz w:val="24"/>
                <w:szCs w:val="24"/>
              </w:rPr>
            </w:pPr>
            <w:r w:rsidRPr="00612ACD">
              <w:rPr>
                <w:sz w:val="24"/>
                <w:szCs w:val="24"/>
              </w:rPr>
              <w:t>(підпис)</w:t>
            </w:r>
          </w:p>
        </w:tc>
        <w:tc>
          <w:tcPr>
            <w:tcW w:w="1125" w:type="dxa"/>
            <w:shd w:val="clear" w:color="auto" w:fill="auto"/>
          </w:tcPr>
          <w:p w14:paraId="20E0E149" w14:textId="77777777" w:rsidR="004B763E" w:rsidRPr="00612ACD" w:rsidRDefault="004B763E" w:rsidP="004B763E">
            <w:pPr>
              <w:jc w:val="center"/>
              <w:rPr>
                <w:sz w:val="24"/>
                <w:szCs w:val="24"/>
              </w:rPr>
            </w:pPr>
          </w:p>
        </w:tc>
        <w:tc>
          <w:tcPr>
            <w:tcW w:w="1268" w:type="dxa"/>
            <w:shd w:val="clear" w:color="auto" w:fill="auto"/>
          </w:tcPr>
          <w:p w14:paraId="6E2F72FA" w14:textId="77777777" w:rsidR="004B763E" w:rsidRPr="00612ACD" w:rsidRDefault="004B763E" w:rsidP="004B763E">
            <w:pPr>
              <w:rPr>
                <w:sz w:val="24"/>
                <w:szCs w:val="24"/>
              </w:rPr>
            </w:pPr>
          </w:p>
        </w:tc>
        <w:tc>
          <w:tcPr>
            <w:tcW w:w="3106" w:type="dxa"/>
            <w:shd w:val="clear" w:color="auto" w:fill="auto"/>
          </w:tcPr>
          <w:p w14:paraId="2D5AC946" w14:textId="16A2F38B" w:rsidR="004B763E" w:rsidRPr="00612ACD" w:rsidRDefault="004B763E" w:rsidP="004B763E">
            <w:pPr>
              <w:jc w:val="center"/>
              <w:rPr>
                <w:sz w:val="24"/>
                <w:szCs w:val="24"/>
              </w:rPr>
            </w:pPr>
            <w:r w:rsidRPr="00612ACD">
              <w:rPr>
                <w:sz w:val="24"/>
                <w:szCs w:val="24"/>
              </w:rPr>
              <w:t>(</w:t>
            </w:r>
            <w:r w:rsidR="00EF5F7B"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4B763E" w:rsidRPr="00612ACD" w14:paraId="5B95BAA8" w14:textId="77777777" w:rsidTr="006234E7">
        <w:trPr>
          <w:trHeight w:val="288"/>
        </w:trPr>
        <w:tc>
          <w:tcPr>
            <w:tcW w:w="420" w:type="dxa"/>
            <w:shd w:val="clear" w:color="auto" w:fill="auto"/>
            <w:vAlign w:val="bottom"/>
          </w:tcPr>
          <w:p w14:paraId="7E9F48FB" w14:textId="77777777" w:rsidR="004B763E" w:rsidRPr="00612ACD" w:rsidRDefault="004B763E" w:rsidP="004B763E">
            <w:pPr>
              <w:rPr>
                <w:sz w:val="24"/>
                <w:szCs w:val="24"/>
              </w:rPr>
            </w:pPr>
          </w:p>
        </w:tc>
        <w:tc>
          <w:tcPr>
            <w:tcW w:w="2964" w:type="dxa"/>
            <w:shd w:val="clear" w:color="auto" w:fill="auto"/>
            <w:vAlign w:val="bottom"/>
          </w:tcPr>
          <w:p w14:paraId="3FBFD439" w14:textId="77777777" w:rsidR="004B763E" w:rsidRPr="00612ACD" w:rsidRDefault="004B763E" w:rsidP="004B763E">
            <w:pPr>
              <w:rPr>
                <w:sz w:val="24"/>
                <w:szCs w:val="24"/>
              </w:rPr>
            </w:pPr>
          </w:p>
        </w:tc>
        <w:tc>
          <w:tcPr>
            <w:tcW w:w="1868" w:type="dxa"/>
            <w:shd w:val="clear" w:color="auto" w:fill="auto"/>
            <w:vAlign w:val="bottom"/>
          </w:tcPr>
          <w:p w14:paraId="3D3D5F1B" w14:textId="77777777" w:rsidR="004B763E" w:rsidRPr="00612ACD" w:rsidRDefault="004B763E" w:rsidP="004B763E">
            <w:pPr>
              <w:rPr>
                <w:sz w:val="24"/>
                <w:szCs w:val="24"/>
              </w:rPr>
            </w:pPr>
          </w:p>
        </w:tc>
        <w:tc>
          <w:tcPr>
            <w:tcW w:w="1275" w:type="dxa"/>
            <w:shd w:val="clear" w:color="auto" w:fill="auto"/>
            <w:vAlign w:val="bottom"/>
          </w:tcPr>
          <w:p w14:paraId="767664D3" w14:textId="77777777" w:rsidR="004B763E" w:rsidRPr="00612ACD" w:rsidRDefault="004B763E" w:rsidP="004B763E">
            <w:pPr>
              <w:rPr>
                <w:sz w:val="24"/>
                <w:szCs w:val="24"/>
              </w:rPr>
            </w:pPr>
          </w:p>
        </w:tc>
        <w:tc>
          <w:tcPr>
            <w:tcW w:w="2149" w:type="dxa"/>
            <w:tcBorders>
              <w:bottom w:val="single" w:sz="8" w:space="0" w:color="000000"/>
            </w:tcBorders>
            <w:shd w:val="clear" w:color="auto" w:fill="auto"/>
            <w:vAlign w:val="bottom"/>
          </w:tcPr>
          <w:p w14:paraId="3706E093" w14:textId="77777777" w:rsidR="004B763E" w:rsidRPr="00612ACD" w:rsidRDefault="004B763E" w:rsidP="004B763E">
            <w:pPr>
              <w:rPr>
                <w:sz w:val="24"/>
                <w:szCs w:val="24"/>
              </w:rPr>
            </w:pPr>
            <w:r w:rsidRPr="00612ACD">
              <w:rPr>
                <w:sz w:val="24"/>
                <w:szCs w:val="24"/>
              </w:rPr>
              <w:t> </w:t>
            </w:r>
          </w:p>
        </w:tc>
        <w:tc>
          <w:tcPr>
            <w:tcW w:w="1125" w:type="dxa"/>
            <w:shd w:val="clear" w:color="auto" w:fill="auto"/>
            <w:vAlign w:val="bottom"/>
          </w:tcPr>
          <w:p w14:paraId="1DE22CDD" w14:textId="77777777" w:rsidR="004B763E" w:rsidRPr="00612ACD" w:rsidRDefault="004B763E" w:rsidP="004B763E">
            <w:pPr>
              <w:rPr>
                <w:sz w:val="24"/>
                <w:szCs w:val="24"/>
              </w:rPr>
            </w:pPr>
          </w:p>
        </w:tc>
        <w:tc>
          <w:tcPr>
            <w:tcW w:w="1268" w:type="dxa"/>
            <w:shd w:val="clear" w:color="auto" w:fill="auto"/>
            <w:vAlign w:val="bottom"/>
          </w:tcPr>
          <w:p w14:paraId="08DFDC60" w14:textId="77777777" w:rsidR="004B763E" w:rsidRPr="00612ACD" w:rsidRDefault="004B763E" w:rsidP="004B763E">
            <w:pPr>
              <w:rPr>
                <w:sz w:val="24"/>
                <w:szCs w:val="24"/>
              </w:rPr>
            </w:pPr>
          </w:p>
        </w:tc>
        <w:tc>
          <w:tcPr>
            <w:tcW w:w="3106" w:type="dxa"/>
            <w:shd w:val="clear" w:color="auto" w:fill="auto"/>
            <w:vAlign w:val="bottom"/>
          </w:tcPr>
          <w:p w14:paraId="0F160A4C" w14:textId="77777777" w:rsidR="004B763E" w:rsidRPr="00612ACD" w:rsidRDefault="004B763E" w:rsidP="004B763E">
            <w:pPr>
              <w:rPr>
                <w:sz w:val="24"/>
                <w:szCs w:val="24"/>
              </w:rPr>
            </w:pPr>
          </w:p>
        </w:tc>
      </w:tr>
      <w:tr w:rsidR="004B763E" w:rsidRPr="00612ACD" w14:paraId="592B447E" w14:textId="77777777" w:rsidTr="006234E7">
        <w:trPr>
          <w:trHeight w:val="276"/>
        </w:trPr>
        <w:tc>
          <w:tcPr>
            <w:tcW w:w="420" w:type="dxa"/>
            <w:shd w:val="clear" w:color="auto" w:fill="auto"/>
            <w:vAlign w:val="bottom"/>
          </w:tcPr>
          <w:p w14:paraId="1A26AFF3" w14:textId="77777777" w:rsidR="004B763E" w:rsidRPr="00612ACD" w:rsidRDefault="004B763E" w:rsidP="004B763E">
            <w:pPr>
              <w:rPr>
                <w:sz w:val="24"/>
                <w:szCs w:val="24"/>
              </w:rPr>
            </w:pPr>
          </w:p>
        </w:tc>
        <w:tc>
          <w:tcPr>
            <w:tcW w:w="2964" w:type="dxa"/>
            <w:shd w:val="clear" w:color="auto" w:fill="auto"/>
            <w:vAlign w:val="bottom"/>
          </w:tcPr>
          <w:p w14:paraId="5938CCDA" w14:textId="77777777" w:rsidR="004B763E" w:rsidRPr="00612ACD" w:rsidRDefault="004B763E" w:rsidP="004B763E">
            <w:pPr>
              <w:rPr>
                <w:sz w:val="24"/>
                <w:szCs w:val="24"/>
              </w:rPr>
            </w:pPr>
          </w:p>
        </w:tc>
        <w:tc>
          <w:tcPr>
            <w:tcW w:w="1868" w:type="dxa"/>
            <w:shd w:val="clear" w:color="auto" w:fill="auto"/>
            <w:vAlign w:val="bottom"/>
          </w:tcPr>
          <w:p w14:paraId="73179D49" w14:textId="77777777" w:rsidR="004B763E" w:rsidRPr="00612ACD" w:rsidRDefault="004B763E" w:rsidP="004B763E">
            <w:pPr>
              <w:rPr>
                <w:sz w:val="24"/>
                <w:szCs w:val="24"/>
              </w:rPr>
            </w:pPr>
          </w:p>
        </w:tc>
        <w:tc>
          <w:tcPr>
            <w:tcW w:w="1275" w:type="dxa"/>
            <w:shd w:val="clear" w:color="auto" w:fill="auto"/>
            <w:vAlign w:val="bottom"/>
          </w:tcPr>
          <w:p w14:paraId="6BF9EE68" w14:textId="77777777" w:rsidR="004B763E" w:rsidRPr="00612ACD" w:rsidRDefault="004B763E" w:rsidP="004B763E">
            <w:pPr>
              <w:rPr>
                <w:sz w:val="24"/>
                <w:szCs w:val="24"/>
              </w:rPr>
            </w:pPr>
          </w:p>
        </w:tc>
        <w:tc>
          <w:tcPr>
            <w:tcW w:w="2149" w:type="dxa"/>
            <w:shd w:val="clear" w:color="auto" w:fill="auto"/>
            <w:vAlign w:val="bottom"/>
          </w:tcPr>
          <w:p w14:paraId="6E3BF368" w14:textId="77777777" w:rsidR="004B763E" w:rsidRPr="00612ACD" w:rsidRDefault="004B763E" w:rsidP="004B763E">
            <w:pPr>
              <w:jc w:val="center"/>
              <w:rPr>
                <w:sz w:val="24"/>
                <w:szCs w:val="24"/>
              </w:rPr>
            </w:pPr>
            <w:r w:rsidRPr="00612ACD">
              <w:rPr>
                <w:sz w:val="24"/>
                <w:szCs w:val="24"/>
              </w:rPr>
              <w:t>(дата)</w:t>
            </w:r>
          </w:p>
        </w:tc>
        <w:tc>
          <w:tcPr>
            <w:tcW w:w="1125" w:type="dxa"/>
            <w:shd w:val="clear" w:color="auto" w:fill="auto"/>
            <w:vAlign w:val="bottom"/>
          </w:tcPr>
          <w:p w14:paraId="0CF5BEB7" w14:textId="77777777" w:rsidR="004B763E" w:rsidRPr="00612ACD" w:rsidRDefault="004B763E" w:rsidP="004B763E">
            <w:pPr>
              <w:jc w:val="center"/>
              <w:rPr>
                <w:sz w:val="24"/>
                <w:szCs w:val="24"/>
              </w:rPr>
            </w:pPr>
          </w:p>
        </w:tc>
        <w:tc>
          <w:tcPr>
            <w:tcW w:w="1268" w:type="dxa"/>
            <w:shd w:val="clear" w:color="auto" w:fill="auto"/>
            <w:vAlign w:val="bottom"/>
          </w:tcPr>
          <w:p w14:paraId="4AA2358A" w14:textId="77777777" w:rsidR="004B763E" w:rsidRPr="00612ACD" w:rsidRDefault="004B763E" w:rsidP="004B763E">
            <w:pPr>
              <w:rPr>
                <w:sz w:val="24"/>
                <w:szCs w:val="24"/>
              </w:rPr>
            </w:pPr>
          </w:p>
        </w:tc>
        <w:tc>
          <w:tcPr>
            <w:tcW w:w="3106" w:type="dxa"/>
            <w:shd w:val="clear" w:color="auto" w:fill="auto"/>
            <w:vAlign w:val="bottom"/>
          </w:tcPr>
          <w:p w14:paraId="4BECDEC7" w14:textId="77777777" w:rsidR="004B763E" w:rsidRPr="00612ACD" w:rsidRDefault="004B763E" w:rsidP="004B763E">
            <w:pPr>
              <w:rPr>
                <w:sz w:val="24"/>
                <w:szCs w:val="24"/>
              </w:rPr>
            </w:pPr>
          </w:p>
        </w:tc>
      </w:tr>
    </w:tbl>
    <w:p w14:paraId="6BEF8B8F" w14:textId="77777777" w:rsidR="004B763E" w:rsidRPr="00612ACD" w:rsidRDefault="004B763E" w:rsidP="004B763E">
      <w:pPr>
        <w:jc w:val="center"/>
        <w:rPr>
          <w:sz w:val="24"/>
          <w:szCs w:val="24"/>
        </w:rPr>
      </w:pPr>
    </w:p>
    <w:p w14:paraId="5FC9DB78" w14:textId="77777777" w:rsidR="004B763E" w:rsidRPr="00612ACD" w:rsidRDefault="004B763E" w:rsidP="004B763E">
      <w:pPr>
        <w:jc w:val="left"/>
        <w:rPr>
          <w:sz w:val="24"/>
          <w:szCs w:val="24"/>
        </w:rPr>
      </w:pPr>
    </w:p>
    <w:p w14:paraId="5DF5616F" w14:textId="77777777" w:rsidR="004B763E" w:rsidRPr="00612ACD" w:rsidRDefault="004B763E" w:rsidP="004B763E">
      <w:pPr>
        <w:jc w:val="left"/>
        <w:rPr>
          <w:sz w:val="24"/>
          <w:szCs w:val="24"/>
        </w:rPr>
      </w:pPr>
    </w:p>
    <w:p w14:paraId="29A7CD2C" w14:textId="31144CE2" w:rsidR="004B763E" w:rsidRPr="00612ACD" w:rsidRDefault="004B763E" w:rsidP="004B763E">
      <w:pPr>
        <w:rPr>
          <w:sz w:val="24"/>
          <w:szCs w:val="24"/>
          <w:vertAlign w:val="superscript"/>
        </w:rPr>
      </w:pPr>
      <w:r w:rsidRPr="00612ACD">
        <w:rPr>
          <w:sz w:val="24"/>
          <w:szCs w:val="24"/>
          <w:vertAlign w:val="superscript"/>
        </w:rPr>
        <w:t xml:space="preserve">1 </w:t>
      </w:r>
      <w:r w:rsidRPr="00612ACD">
        <w:rPr>
          <w:bCs/>
          <w:sz w:val="24"/>
          <w:szCs w:val="24"/>
        </w:rPr>
        <w:t xml:space="preserve">Зазначається </w:t>
      </w:r>
      <w:r w:rsidRPr="00612ACD">
        <w:rPr>
          <w:rStyle w:val="af5"/>
          <w:color w:val="auto"/>
          <w:sz w:val="24"/>
          <w:szCs w:val="24"/>
          <w:u w:val="none"/>
        </w:rPr>
        <w:t>для</w:t>
      </w:r>
      <w:r w:rsidRPr="00612ACD">
        <w:rPr>
          <w:rStyle w:val="af5"/>
          <w:color w:val="auto"/>
          <w:sz w:val="24"/>
          <w:u w:val="none"/>
        </w:rPr>
        <w:t xml:space="preserve"> українських юридичних осіб – </w:t>
      </w:r>
      <w:r w:rsidRPr="00612ACD">
        <w:rPr>
          <w:sz w:val="24"/>
          <w:szCs w:val="24"/>
          <w:shd w:val="clear" w:color="auto" w:fill="FFFFFF"/>
        </w:rPr>
        <w:t>унікальний ідентифікаційний номер юридичної особи в Єдиному державному реєстрі підприємств та організацій України</w:t>
      </w:r>
      <w:r w:rsidRPr="00612ACD">
        <w:rPr>
          <w:rStyle w:val="af5"/>
          <w:color w:val="auto"/>
          <w:sz w:val="24"/>
          <w:u w:val="none"/>
        </w:rPr>
        <w:t xml:space="preserve"> (код за ЄДРПОУ), для іноземних юридичних осіб – ідентифікаційний код із легалізованого витягу з торговельного, банківського чи судового реєстру або реєстраційного посвідчення місцевого органу влади іноземної держави про реєстрацію юридичної особи,</w:t>
      </w:r>
      <w:r w:rsidRPr="00612ACD">
        <w:rPr>
          <w:rStyle w:val="af5"/>
          <w:color w:val="auto"/>
          <w:sz w:val="24"/>
          <w:szCs w:val="24"/>
          <w:u w:val="none"/>
        </w:rPr>
        <w:t xml:space="preserve"> для фізичних осіб – ідентифікаційний номер (податковий номер платника податків) фізичної особи.</w:t>
      </w:r>
    </w:p>
    <w:p w14:paraId="14A27644" w14:textId="77777777" w:rsidR="004B763E" w:rsidRPr="00612ACD" w:rsidRDefault="004B763E" w:rsidP="00D63D14">
      <w:pPr>
        <w:jc w:val="center"/>
      </w:pPr>
    </w:p>
    <w:p w14:paraId="26FE3DF7" w14:textId="77777777" w:rsidR="009B0D2F" w:rsidRPr="00612ACD" w:rsidRDefault="009B0D2F" w:rsidP="00D63D14">
      <w:pPr>
        <w:jc w:val="center"/>
      </w:pPr>
    </w:p>
    <w:p w14:paraId="24478A98" w14:textId="77777777" w:rsidR="00D63D14" w:rsidRPr="00612ACD" w:rsidRDefault="00D63D14" w:rsidP="00D63D14">
      <w:pPr>
        <w:jc w:val="center"/>
        <w:sectPr w:rsidR="00D63D14" w:rsidRPr="00612ACD" w:rsidSect="00CD6B75">
          <w:headerReference w:type="default" r:id="rId55"/>
          <w:headerReference w:type="first" r:id="rId56"/>
          <w:pgSz w:w="16838" w:h="11906" w:orient="landscape"/>
          <w:pgMar w:top="567" w:right="992" w:bottom="1701" w:left="851" w:header="709" w:footer="0" w:gutter="0"/>
          <w:pgNumType w:start="1"/>
          <w:cols w:space="720"/>
          <w:formProt w:val="0"/>
          <w:titlePg/>
          <w:docGrid w:linePitch="360"/>
        </w:sectPr>
      </w:pPr>
    </w:p>
    <w:p w14:paraId="7F919851" w14:textId="13F1A823" w:rsidR="004B5F09" w:rsidRPr="00612ACD" w:rsidRDefault="004B5F09" w:rsidP="0058289F">
      <w:pPr>
        <w:pStyle w:val="3"/>
        <w:spacing w:before="0"/>
        <w:ind w:left="5159"/>
        <w:jc w:val="left"/>
        <w:rPr>
          <w:rFonts w:ascii="Times New Roman" w:eastAsia="Times New Roman" w:hAnsi="Times New Roman" w:cs="Times New Roman"/>
          <w:color w:val="auto"/>
          <w:sz w:val="28"/>
          <w:szCs w:val="28"/>
        </w:rPr>
      </w:pPr>
      <w:r w:rsidRPr="00612ACD">
        <w:rPr>
          <w:rFonts w:ascii="Times New Roman" w:eastAsia="Times New Roman" w:hAnsi="Times New Roman" w:cs="Times New Roman"/>
          <w:color w:val="auto"/>
          <w:sz w:val="28"/>
          <w:szCs w:val="28"/>
        </w:rPr>
        <w:lastRenderedPageBreak/>
        <w:t xml:space="preserve">Додаток </w:t>
      </w:r>
      <w:r w:rsidR="004953C8" w:rsidRPr="00612ACD">
        <w:rPr>
          <w:rFonts w:ascii="Times New Roman" w:eastAsia="Times New Roman" w:hAnsi="Times New Roman" w:cs="Times New Roman"/>
          <w:color w:val="auto"/>
          <w:sz w:val="28"/>
          <w:szCs w:val="28"/>
        </w:rPr>
        <w:t>21</w:t>
      </w:r>
    </w:p>
    <w:p w14:paraId="0F8D4BAC" w14:textId="77777777" w:rsidR="004B5F09" w:rsidRPr="00612ACD" w:rsidRDefault="004B5F09" w:rsidP="0058289F">
      <w:pPr>
        <w:ind w:left="5159"/>
        <w:jc w:val="left"/>
      </w:pPr>
      <w:r w:rsidRPr="00612ACD">
        <w:t>до Положення про порядок нагляду на консолідованій основі за небанківськими фінансовими групами</w:t>
      </w:r>
    </w:p>
    <w:p w14:paraId="3A9CBCDB" w14:textId="0A8190CF" w:rsidR="004B5F09" w:rsidRPr="00612ACD" w:rsidRDefault="004B5F09" w:rsidP="0058289F">
      <w:pPr>
        <w:ind w:left="5159"/>
      </w:pPr>
      <w:r w:rsidRPr="00612ACD">
        <w:t xml:space="preserve">(підпункт </w:t>
      </w:r>
      <w:r w:rsidR="00E36592">
        <w:t>7</w:t>
      </w:r>
      <w:r w:rsidRPr="00612ACD">
        <w:t xml:space="preserve"> пункту 1</w:t>
      </w:r>
      <w:r w:rsidR="00E36592">
        <w:t>09</w:t>
      </w:r>
      <w:r w:rsidRPr="00612ACD">
        <w:t xml:space="preserve"> розділу Х)</w:t>
      </w:r>
    </w:p>
    <w:p w14:paraId="2A060051" w14:textId="77777777" w:rsidR="004B5F09" w:rsidRPr="00612ACD" w:rsidRDefault="004B5F09" w:rsidP="004B5F09">
      <w:pPr>
        <w:ind w:left="10915"/>
      </w:pPr>
    </w:p>
    <w:p w14:paraId="4346E656" w14:textId="0CF23713" w:rsidR="004B5F09" w:rsidRPr="00612ACD" w:rsidRDefault="004B5F09" w:rsidP="004B5F09">
      <w:pPr>
        <w:jc w:val="center"/>
      </w:pPr>
      <w:r w:rsidRPr="00612ACD">
        <w:t xml:space="preserve">Пояснювальна записка </w:t>
      </w:r>
      <w:r w:rsidR="00097E88" w:rsidRPr="00612ACD">
        <w:br/>
      </w:r>
      <w:r w:rsidRPr="00612ACD">
        <w:t>до консолідованої звітності небанківської фінансової групи,</w:t>
      </w:r>
      <w:r w:rsidR="00E36592" w:rsidRPr="00E36592">
        <w:t xml:space="preserve"> </w:t>
      </w:r>
      <w:r w:rsidR="00E36592" w:rsidRPr="00612ACD">
        <w:t>включаючи інформацію про операції з пов’язаними з фінансовою групою особами</w:t>
      </w:r>
    </w:p>
    <w:p w14:paraId="11FF52F4" w14:textId="77777777" w:rsidR="004B5F09" w:rsidRPr="00612ACD" w:rsidRDefault="004B5F09" w:rsidP="004B5F09">
      <w:pPr>
        <w:jc w:val="center"/>
      </w:pPr>
    </w:p>
    <w:p w14:paraId="0B1E08BA" w14:textId="144A5ED6" w:rsidR="004B5F09" w:rsidRPr="00612ACD" w:rsidRDefault="004B5F09" w:rsidP="004B5F09">
      <w:pPr>
        <w:jc w:val="center"/>
      </w:pPr>
      <w:r w:rsidRPr="00612ACD">
        <w:t xml:space="preserve">________________________________________________________ </w:t>
      </w:r>
    </w:p>
    <w:p w14:paraId="1A416FE2" w14:textId="77777777" w:rsidR="004B5F09" w:rsidRPr="00612ACD" w:rsidRDefault="004B5F09" w:rsidP="004B5F09">
      <w:pPr>
        <w:jc w:val="center"/>
        <w:rPr>
          <w:sz w:val="24"/>
          <w:szCs w:val="24"/>
        </w:rPr>
      </w:pPr>
      <w:r w:rsidRPr="00612ACD">
        <w:rPr>
          <w:sz w:val="24"/>
          <w:szCs w:val="24"/>
        </w:rPr>
        <w:t xml:space="preserve">(повне найменування небанківської фінансової групи) </w:t>
      </w:r>
    </w:p>
    <w:p w14:paraId="43FE1B16" w14:textId="77777777" w:rsidR="00097E88" w:rsidRPr="00612ACD" w:rsidRDefault="00097E88" w:rsidP="004B5F09"/>
    <w:p w14:paraId="09D95F72" w14:textId="3A078EDB" w:rsidR="002C1465" w:rsidRPr="00612ACD" w:rsidRDefault="004B5F09" w:rsidP="00F85A3D">
      <w:r w:rsidRPr="00612ACD">
        <w:t>Станом на _____________</w:t>
      </w:r>
      <w:r w:rsidR="002C1465" w:rsidRPr="00612ACD">
        <w:t xml:space="preserve">, </w:t>
      </w:r>
      <w:r w:rsidR="002C1465" w:rsidRPr="00612ACD">
        <w:rPr>
          <w:bCs/>
        </w:rPr>
        <w:t xml:space="preserve">за _____________________________________ року </w:t>
      </w:r>
      <w:r w:rsidR="002C1465" w:rsidRPr="00612ACD">
        <w:rPr>
          <w:bCs/>
        </w:rPr>
        <w:br/>
      </w:r>
      <w:r w:rsidR="002C1465" w:rsidRPr="00612ACD">
        <w:t xml:space="preserve">                                                                  (звітний період)</w:t>
      </w:r>
    </w:p>
    <w:p w14:paraId="3F80147A" w14:textId="77777777" w:rsidR="002C1465" w:rsidRPr="00612ACD" w:rsidRDefault="002C1465" w:rsidP="002C1465">
      <w:pPr>
        <w:pStyle w:val="af7"/>
        <w:spacing w:beforeAutospacing="0" w:afterAutospacing="0"/>
        <w:ind w:firstLine="709"/>
        <w:jc w:val="both"/>
        <w:rPr>
          <w:sz w:val="28"/>
          <w:szCs w:val="28"/>
        </w:rPr>
      </w:pPr>
    </w:p>
    <w:p w14:paraId="79F4EAAF" w14:textId="17D2AF4A" w:rsidR="002C1465" w:rsidRPr="00612ACD" w:rsidRDefault="0092689C" w:rsidP="002C1465">
      <w:pPr>
        <w:pStyle w:val="af7"/>
        <w:spacing w:beforeAutospacing="0" w:afterAutospacing="0"/>
        <w:ind w:firstLine="709"/>
        <w:jc w:val="both"/>
        <w:rPr>
          <w:sz w:val="28"/>
          <w:szCs w:val="28"/>
        </w:rPr>
      </w:pPr>
      <w:r w:rsidRPr="00612ACD">
        <w:rPr>
          <w:sz w:val="28"/>
          <w:szCs w:val="28"/>
        </w:rPr>
        <w:t>Обов’язкові</w:t>
      </w:r>
      <w:r w:rsidR="00DE73B5" w:rsidRPr="00612ACD">
        <w:rPr>
          <w:sz w:val="28"/>
          <w:szCs w:val="28"/>
        </w:rPr>
        <w:t xml:space="preserve"> </w:t>
      </w:r>
      <w:r w:rsidRPr="00612ACD">
        <w:rPr>
          <w:sz w:val="28"/>
          <w:szCs w:val="28"/>
        </w:rPr>
        <w:t>складові п</w:t>
      </w:r>
      <w:r w:rsidR="002C1465" w:rsidRPr="00612ACD">
        <w:rPr>
          <w:sz w:val="28"/>
          <w:szCs w:val="28"/>
        </w:rPr>
        <w:t>ояснювальн</w:t>
      </w:r>
      <w:r w:rsidRPr="00612ACD">
        <w:rPr>
          <w:sz w:val="28"/>
          <w:szCs w:val="28"/>
        </w:rPr>
        <w:t>ої</w:t>
      </w:r>
      <w:r w:rsidR="002C1465" w:rsidRPr="00612ACD">
        <w:rPr>
          <w:sz w:val="28"/>
          <w:szCs w:val="28"/>
        </w:rPr>
        <w:t xml:space="preserve"> записк</w:t>
      </w:r>
      <w:r w:rsidRPr="00612ACD">
        <w:rPr>
          <w:sz w:val="28"/>
          <w:szCs w:val="28"/>
        </w:rPr>
        <w:t>и</w:t>
      </w:r>
      <w:r w:rsidR="00DE73B5" w:rsidRPr="00612ACD">
        <w:rPr>
          <w:sz w:val="28"/>
          <w:szCs w:val="28"/>
        </w:rPr>
        <w:t xml:space="preserve"> </w:t>
      </w:r>
      <w:r w:rsidR="002C1465" w:rsidRPr="00612ACD">
        <w:rPr>
          <w:sz w:val="28"/>
          <w:szCs w:val="28"/>
        </w:rPr>
        <w:t>до звітності небанківської фінансової групи:</w:t>
      </w:r>
    </w:p>
    <w:p w14:paraId="19B7FBA9" w14:textId="77777777" w:rsidR="0018367D" w:rsidRPr="00612ACD" w:rsidRDefault="0018367D" w:rsidP="002C1465">
      <w:pPr>
        <w:pStyle w:val="af7"/>
        <w:spacing w:beforeAutospacing="0" w:afterAutospacing="0"/>
        <w:ind w:firstLine="709"/>
        <w:jc w:val="both"/>
        <w:rPr>
          <w:sz w:val="28"/>
          <w:szCs w:val="28"/>
        </w:rPr>
      </w:pPr>
    </w:p>
    <w:p w14:paraId="43DC3CAD" w14:textId="77777777" w:rsidR="002C1465" w:rsidRPr="00612ACD" w:rsidRDefault="002C1465" w:rsidP="002C1465">
      <w:pPr>
        <w:pStyle w:val="af7"/>
        <w:numPr>
          <w:ilvl w:val="0"/>
          <w:numId w:val="38"/>
        </w:numPr>
        <w:suppressAutoHyphens/>
        <w:spacing w:beforeAutospacing="0" w:afterAutospacing="0"/>
        <w:ind w:left="0" w:firstLine="709"/>
        <w:jc w:val="both"/>
        <w:rPr>
          <w:sz w:val="28"/>
          <w:szCs w:val="28"/>
        </w:rPr>
      </w:pPr>
      <w:r w:rsidRPr="00612ACD">
        <w:rPr>
          <w:sz w:val="28"/>
          <w:szCs w:val="28"/>
        </w:rPr>
        <w:t>Периметр консолідації небанківської фінансової групи.</w:t>
      </w:r>
    </w:p>
    <w:p w14:paraId="7310917C" w14:textId="31E40136" w:rsidR="002C1465" w:rsidRPr="00612ACD" w:rsidRDefault="002C1465" w:rsidP="002C1465">
      <w:pPr>
        <w:pStyle w:val="af7"/>
        <w:suppressAutoHyphens/>
        <w:spacing w:beforeAutospacing="0" w:afterAutospacing="0"/>
        <w:ind w:firstLine="709"/>
        <w:jc w:val="both"/>
        <w:rPr>
          <w:sz w:val="28"/>
          <w:szCs w:val="28"/>
        </w:rPr>
      </w:pPr>
      <w:r w:rsidRPr="00612ACD">
        <w:rPr>
          <w:sz w:val="28"/>
          <w:szCs w:val="28"/>
        </w:rPr>
        <w:t xml:space="preserve">Зазначається </w:t>
      </w:r>
      <w:r w:rsidR="00DE73B5" w:rsidRPr="00612ACD">
        <w:rPr>
          <w:sz w:val="28"/>
          <w:szCs w:val="28"/>
        </w:rPr>
        <w:t xml:space="preserve">у табличній формі </w:t>
      </w:r>
      <w:r w:rsidRPr="00612ACD">
        <w:rPr>
          <w:sz w:val="28"/>
          <w:szCs w:val="28"/>
        </w:rPr>
        <w:t>повний перелік учасників небанківської фінансової групи</w:t>
      </w:r>
      <w:r w:rsidR="003A12AF">
        <w:rPr>
          <w:sz w:val="28"/>
          <w:szCs w:val="28"/>
        </w:rPr>
        <w:t xml:space="preserve"> [</w:t>
      </w:r>
      <w:r w:rsidRPr="00612ACD">
        <w:rPr>
          <w:sz w:val="28"/>
          <w:szCs w:val="28"/>
        </w:rPr>
        <w:t xml:space="preserve">повне найменування, </w:t>
      </w:r>
      <w:r w:rsidR="00DE73B5" w:rsidRPr="00612ACD">
        <w:rPr>
          <w:sz w:val="28"/>
          <w:szCs w:val="28"/>
          <w:shd w:val="clear" w:color="auto" w:fill="FFFFFF"/>
        </w:rPr>
        <w:t>ідентифікаційний номер юридичної особи в Єдиному державному реєстрі підприємств та організацій України</w:t>
      </w:r>
      <w:r w:rsidR="00DE73B5" w:rsidRPr="00612ACD">
        <w:rPr>
          <w:rStyle w:val="af5"/>
          <w:color w:val="auto"/>
          <w:sz w:val="28"/>
          <w:szCs w:val="28"/>
          <w:u w:val="none"/>
        </w:rPr>
        <w:t xml:space="preserve"> (код за ЄДРПОУ)</w:t>
      </w:r>
      <w:r w:rsidRPr="00612ACD">
        <w:rPr>
          <w:sz w:val="28"/>
          <w:szCs w:val="28"/>
        </w:rPr>
        <w:t>, переважний вид діяльності</w:t>
      </w:r>
      <w:r w:rsidR="00827174">
        <w:rPr>
          <w:sz w:val="28"/>
          <w:szCs w:val="28"/>
        </w:rPr>
        <w:t>]</w:t>
      </w:r>
      <w:r w:rsidRPr="00612ACD">
        <w:rPr>
          <w:sz w:val="28"/>
          <w:szCs w:val="28"/>
        </w:rPr>
        <w:t xml:space="preserve">, показники яких враховуються </w:t>
      </w:r>
      <w:r w:rsidR="00DE73B5" w:rsidRPr="00612ACD">
        <w:rPr>
          <w:sz w:val="28"/>
          <w:szCs w:val="28"/>
        </w:rPr>
        <w:t xml:space="preserve">при складенні консолідованої </w:t>
      </w:r>
      <w:r w:rsidRPr="00612ACD">
        <w:rPr>
          <w:sz w:val="28"/>
          <w:szCs w:val="28"/>
        </w:rPr>
        <w:t xml:space="preserve">звітності небанківської фінансової групи. В разі належності учасника небанківської фінансової групи (далі – НБФГ) до підгрупи </w:t>
      </w:r>
      <w:r w:rsidR="00F87589">
        <w:rPr>
          <w:sz w:val="28"/>
          <w:szCs w:val="28"/>
        </w:rPr>
        <w:t>-</w:t>
      </w:r>
      <w:r w:rsidR="00DE73B5" w:rsidRPr="00612ACD">
        <w:rPr>
          <w:sz w:val="28"/>
          <w:szCs w:val="28"/>
        </w:rPr>
        <w:t xml:space="preserve"> </w:t>
      </w:r>
      <w:r w:rsidR="00372FE6">
        <w:rPr>
          <w:sz w:val="28"/>
          <w:szCs w:val="28"/>
        </w:rPr>
        <w:t xml:space="preserve">зазначається </w:t>
      </w:r>
      <w:r w:rsidRPr="00612ACD">
        <w:rPr>
          <w:sz w:val="28"/>
          <w:szCs w:val="28"/>
        </w:rPr>
        <w:t>вид такої підгрупи.</w:t>
      </w:r>
    </w:p>
    <w:p w14:paraId="5DAA3DAD" w14:textId="77777777" w:rsidR="002C1465" w:rsidRPr="00612ACD" w:rsidRDefault="002C1465" w:rsidP="00F85A3D">
      <w:pPr>
        <w:pStyle w:val="af7"/>
        <w:suppressAutoHyphens/>
        <w:spacing w:beforeAutospacing="0" w:afterAutospacing="0"/>
        <w:ind w:firstLine="709"/>
        <w:jc w:val="right"/>
        <w:rPr>
          <w:sz w:val="28"/>
          <w:szCs w:val="28"/>
        </w:rPr>
      </w:pPr>
      <w:r w:rsidRPr="00612ACD">
        <w:rPr>
          <w:sz w:val="28"/>
          <w:szCs w:val="28"/>
        </w:rPr>
        <w:t>Таблиця 1</w:t>
      </w:r>
    </w:p>
    <w:tbl>
      <w:tblPr>
        <w:tblStyle w:val="a9"/>
        <w:tblW w:w="10206" w:type="dxa"/>
        <w:tblLook w:val="04A0" w:firstRow="1" w:lastRow="0" w:firstColumn="1" w:lastColumn="0" w:noHBand="0" w:noVBand="1"/>
      </w:tblPr>
      <w:tblGrid>
        <w:gridCol w:w="555"/>
        <w:gridCol w:w="2214"/>
        <w:gridCol w:w="2212"/>
        <w:gridCol w:w="2071"/>
        <w:gridCol w:w="3154"/>
      </w:tblGrid>
      <w:tr w:rsidR="002C1465" w:rsidRPr="00612ACD" w14:paraId="3108E792" w14:textId="77777777" w:rsidTr="00F85A3D">
        <w:tc>
          <w:tcPr>
            <w:tcW w:w="416" w:type="dxa"/>
          </w:tcPr>
          <w:p w14:paraId="14A54F22" w14:textId="4A4C7ACE" w:rsidR="002C1465" w:rsidRPr="00612ACD" w:rsidRDefault="002C1465" w:rsidP="004B0421">
            <w:pPr>
              <w:pStyle w:val="af7"/>
              <w:suppressAutoHyphens/>
              <w:spacing w:beforeAutospacing="0" w:afterAutospacing="0"/>
              <w:jc w:val="center"/>
              <w:rPr>
                <w:sz w:val="28"/>
                <w:szCs w:val="28"/>
              </w:rPr>
            </w:pPr>
            <w:r w:rsidRPr="00612ACD">
              <w:rPr>
                <w:sz w:val="28"/>
                <w:szCs w:val="28"/>
              </w:rPr>
              <w:t>№ з/п</w:t>
            </w:r>
          </w:p>
        </w:tc>
        <w:tc>
          <w:tcPr>
            <w:tcW w:w="2273" w:type="dxa"/>
          </w:tcPr>
          <w:p w14:paraId="670D0AF5" w14:textId="286B8F64" w:rsidR="002C1465" w:rsidRPr="00612ACD" w:rsidRDefault="002C1465" w:rsidP="002C1465">
            <w:pPr>
              <w:pStyle w:val="af7"/>
              <w:suppressAutoHyphens/>
              <w:spacing w:beforeAutospacing="0" w:afterAutospacing="0"/>
              <w:jc w:val="center"/>
              <w:rPr>
                <w:sz w:val="28"/>
                <w:szCs w:val="28"/>
              </w:rPr>
            </w:pPr>
            <w:r w:rsidRPr="00612ACD">
              <w:rPr>
                <w:sz w:val="28"/>
                <w:szCs w:val="28"/>
              </w:rPr>
              <w:t>Назва учасника НБФГ</w:t>
            </w:r>
          </w:p>
        </w:tc>
        <w:tc>
          <w:tcPr>
            <w:tcW w:w="2268" w:type="dxa"/>
          </w:tcPr>
          <w:p w14:paraId="7A6A5588" w14:textId="77777777" w:rsidR="002C1465" w:rsidRPr="00612ACD" w:rsidRDefault="002C1465" w:rsidP="004B0421">
            <w:pPr>
              <w:pStyle w:val="af7"/>
              <w:suppressAutoHyphens/>
              <w:spacing w:beforeAutospacing="0" w:afterAutospacing="0"/>
              <w:jc w:val="center"/>
              <w:rPr>
                <w:sz w:val="28"/>
                <w:szCs w:val="28"/>
              </w:rPr>
            </w:pPr>
            <w:r w:rsidRPr="00612ACD">
              <w:rPr>
                <w:sz w:val="28"/>
                <w:szCs w:val="28"/>
              </w:rPr>
              <w:t>Код ЄДРПОУ учасника НБФГ</w:t>
            </w:r>
          </w:p>
        </w:tc>
        <w:tc>
          <w:tcPr>
            <w:tcW w:w="2095" w:type="dxa"/>
          </w:tcPr>
          <w:p w14:paraId="5C603E43" w14:textId="7F4249AD" w:rsidR="002C1465" w:rsidRPr="00612ACD" w:rsidRDefault="002C1465" w:rsidP="0078619A">
            <w:pPr>
              <w:pStyle w:val="af7"/>
              <w:suppressAutoHyphens/>
              <w:spacing w:beforeAutospacing="0" w:afterAutospacing="0"/>
              <w:jc w:val="center"/>
              <w:rPr>
                <w:sz w:val="28"/>
                <w:szCs w:val="28"/>
              </w:rPr>
            </w:pPr>
            <w:r w:rsidRPr="00612ACD">
              <w:rPr>
                <w:sz w:val="28"/>
                <w:szCs w:val="28"/>
              </w:rPr>
              <w:t>Переважний вид діяльності</w:t>
            </w:r>
            <w:r w:rsidR="0078619A" w:rsidRPr="00612ACD">
              <w:rPr>
                <w:sz w:val="28"/>
                <w:szCs w:val="28"/>
              </w:rPr>
              <w:t xml:space="preserve"> </w:t>
            </w:r>
            <w:r w:rsidR="0078619A" w:rsidRPr="00612ACD">
              <w:rPr>
                <w:sz w:val="28"/>
                <w:szCs w:val="28"/>
                <w:vertAlign w:val="superscript"/>
              </w:rPr>
              <w:t>1</w:t>
            </w:r>
          </w:p>
        </w:tc>
        <w:tc>
          <w:tcPr>
            <w:tcW w:w="3154" w:type="dxa"/>
          </w:tcPr>
          <w:p w14:paraId="734173EB" w14:textId="0D96A8BD" w:rsidR="002C1465" w:rsidRPr="00612ACD" w:rsidRDefault="002C1465" w:rsidP="0078619A">
            <w:pPr>
              <w:pStyle w:val="af7"/>
              <w:suppressAutoHyphens/>
              <w:spacing w:beforeAutospacing="0" w:afterAutospacing="0"/>
              <w:jc w:val="center"/>
              <w:rPr>
                <w:sz w:val="28"/>
                <w:szCs w:val="28"/>
              </w:rPr>
            </w:pPr>
            <w:r w:rsidRPr="00612ACD">
              <w:rPr>
                <w:sz w:val="28"/>
                <w:szCs w:val="28"/>
              </w:rPr>
              <w:t>Належність до підгрупи НБФГ (кредитно-інвестиційної/страхової)</w:t>
            </w:r>
          </w:p>
        </w:tc>
      </w:tr>
      <w:tr w:rsidR="002C1465" w:rsidRPr="00612ACD" w14:paraId="65EB5AD1" w14:textId="77777777" w:rsidTr="00086C0C">
        <w:tc>
          <w:tcPr>
            <w:tcW w:w="416" w:type="dxa"/>
          </w:tcPr>
          <w:p w14:paraId="45AA0AC9" w14:textId="77777777" w:rsidR="002C1465" w:rsidRPr="00612ACD" w:rsidRDefault="002C1465" w:rsidP="004B0421">
            <w:pPr>
              <w:pStyle w:val="af7"/>
              <w:suppressAutoHyphens/>
              <w:spacing w:beforeAutospacing="0" w:afterAutospacing="0"/>
              <w:jc w:val="center"/>
              <w:rPr>
                <w:sz w:val="28"/>
                <w:szCs w:val="28"/>
              </w:rPr>
            </w:pPr>
          </w:p>
        </w:tc>
        <w:tc>
          <w:tcPr>
            <w:tcW w:w="2273" w:type="dxa"/>
          </w:tcPr>
          <w:p w14:paraId="3DA8A6C7" w14:textId="24D976A9" w:rsidR="002C1465" w:rsidRPr="00612ACD" w:rsidRDefault="002C1465" w:rsidP="004B0421">
            <w:pPr>
              <w:pStyle w:val="af7"/>
              <w:suppressAutoHyphens/>
              <w:spacing w:beforeAutospacing="0" w:afterAutospacing="0"/>
              <w:jc w:val="center"/>
              <w:rPr>
                <w:sz w:val="28"/>
                <w:szCs w:val="28"/>
              </w:rPr>
            </w:pPr>
            <w:r w:rsidRPr="00612ACD">
              <w:rPr>
                <w:sz w:val="28"/>
                <w:szCs w:val="28"/>
              </w:rPr>
              <w:t>1</w:t>
            </w:r>
          </w:p>
        </w:tc>
        <w:tc>
          <w:tcPr>
            <w:tcW w:w="2268" w:type="dxa"/>
          </w:tcPr>
          <w:p w14:paraId="0A12F8DD" w14:textId="77777777" w:rsidR="002C1465" w:rsidRPr="00612ACD" w:rsidRDefault="002C1465" w:rsidP="004B0421">
            <w:pPr>
              <w:pStyle w:val="af7"/>
              <w:suppressAutoHyphens/>
              <w:spacing w:beforeAutospacing="0" w:afterAutospacing="0"/>
              <w:jc w:val="center"/>
              <w:rPr>
                <w:sz w:val="28"/>
                <w:szCs w:val="28"/>
              </w:rPr>
            </w:pPr>
            <w:r w:rsidRPr="00612ACD">
              <w:rPr>
                <w:sz w:val="28"/>
                <w:szCs w:val="28"/>
              </w:rPr>
              <w:t>2</w:t>
            </w:r>
          </w:p>
        </w:tc>
        <w:tc>
          <w:tcPr>
            <w:tcW w:w="2095" w:type="dxa"/>
          </w:tcPr>
          <w:p w14:paraId="14E1DE3A" w14:textId="77777777" w:rsidR="002C1465" w:rsidRPr="00612ACD" w:rsidRDefault="002C1465" w:rsidP="004B0421">
            <w:pPr>
              <w:pStyle w:val="af7"/>
              <w:suppressAutoHyphens/>
              <w:spacing w:beforeAutospacing="0" w:afterAutospacing="0"/>
              <w:jc w:val="center"/>
              <w:rPr>
                <w:sz w:val="28"/>
                <w:szCs w:val="28"/>
              </w:rPr>
            </w:pPr>
            <w:r w:rsidRPr="00612ACD">
              <w:rPr>
                <w:sz w:val="28"/>
                <w:szCs w:val="28"/>
              </w:rPr>
              <w:t>3</w:t>
            </w:r>
          </w:p>
        </w:tc>
        <w:tc>
          <w:tcPr>
            <w:tcW w:w="3154" w:type="dxa"/>
          </w:tcPr>
          <w:p w14:paraId="3817036E" w14:textId="77777777" w:rsidR="002C1465" w:rsidRPr="00612ACD" w:rsidRDefault="002C1465" w:rsidP="004B0421">
            <w:pPr>
              <w:pStyle w:val="af7"/>
              <w:suppressAutoHyphens/>
              <w:spacing w:beforeAutospacing="0" w:afterAutospacing="0"/>
              <w:jc w:val="center"/>
              <w:rPr>
                <w:sz w:val="28"/>
                <w:szCs w:val="28"/>
              </w:rPr>
            </w:pPr>
            <w:r w:rsidRPr="00612ACD">
              <w:rPr>
                <w:sz w:val="28"/>
                <w:szCs w:val="28"/>
              </w:rPr>
              <w:t>4</w:t>
            </w:r>
          </w:p>
        </w:tc>
      </w:tr>
      <w:tr w:rsidR="002C1465" w:rsidRPr="00612ACD" w14:paraId="3CAD8152" w14:textId="77777777" w:rsidTr="00086C0C">
        <w:tc>
          <w:tcPr>
            <w:tcW w:w="416" w:type="dxa"/>
          </w:tcPr>
          <w:p w14:paraId="0AC02FA5" w14:textId="77777777" w:rsidR="002C1465" w:rsidRPr="00612ACD" w:rsidRDefault="002C1465" w:rsidP="004B0421">
            <w:pPr>
              <w:pStyle w:val="af7"/>
              <w:suppressAutoHyphens/>
              <w:spacing w:beforeAutospacing="0" w:afterAutospacing="0"/>
              <w:jc w:val="both"/>
              <w:rPr>
                <w:sz w:val="28"/>
                <w:szCs w:val="28"/>
              </w:rPr>
            </w:pPr>
          </w:p>
        </w:tc>
        <w:tc>
          <w:tcPr>
            <w:tcW w:w="2273" w:type="dxa"/>
          </w:tcPr>
          <w:p w14:paraId="1107E530" w14:textId="276C8F3F" w:rsidR="002C1465" w:rsidRPr="00612ACD" w:rsidRDefault="002C1465" w:rsidP="004B0421">
            <w:pPr>
              <w:pStyle w:val="af7"/>
              <w:suppressAutoHyphens/>
              <w:spacing w:beforeAutospacing="0" w:afterAutospacing="0"/>
              <w:jc w:val="both"/>
              <w:rPr>
                <w:sz w:val="28"/>
                <w:szCs w:val="28"/>
              </w:rPr>
            </w:pPr>
          </w:p>
        </w:tc>
        <w:tc>
          <w:tcPr>
            <w:tcW w:w="2268" w:type="dxa"/>
          </w:tcPr>
          <w:p w14:paraId="76F00D12" w14:textId="77777777" w:rsidR="002C1465" w:rsidRPr="00612ACD" w:rsidRDefault="002C1465" w:rsidP="004B0421">
            <w:pPr>
              <w:pStyle w:val="af7"/>
              <w:suppressAutoHyphens/>
              <w:spacing w:beforeAutospacing="0" w:afterAutospacing="0"/>
              <w:jc w:val="both"/>
              <w:rPr>
                <w:sz w:val="28"/>
                <w:szCs w:val="28"/>
              </w:rPr>
            </w:pPr>
          </w:p>
        </w:tc>
        <w:tc>
          <w:tcPr>
            <w:tcW w:w="2095" w:type="dxa"/>
          </w:tcPr>
          <w:p w14:paraId="723252F0" w14:textId="77777777" w:rsidR="002C1465" w:rsidRPr="00612ACD" w:rsidRDefault="002C1465" w:rsidP="004B0421">
            <w:pPr>
              <w:pStyle w:val="af7"/>
              <w:suppressAutoHyphens/>
              <w:spacing w:beforeAutospacing="0" w:afterAutospacing="0"/>
              <w:jc w:val="both"/>
              <w:rPr>
                <w:sz w:val="28"/>
                <w:szCs w:val="28"/>
              </w:rPr>
            </w:pPr>
          </w:p>
        </w:tc>
        <w:tc>
          <w:tcPr>
            <w:tcW w:w="3154" w:type="dxa"/>
          </w:tcPr>
          <w:p w14:paraId="0FA4B481" w14:textId="77777777" w:rsidR="002C1465" w:rsidRPr="00612ACD" w:rsidRDefault="002C1465" w:rsidP="004B0421">
            <w:pPr>
              <w:pStyle w:val="af7"/>
              <w:suppressAutoHyphens/>
              <w:spacing w:beforeAutospacing="0" w:afterAutospacing="0"/>
              <w:jc w:val="both"/>
              <w:rPr>
                <w:sz w:val="28"/>
                <w:szCs w:val="28"/>
              </w:rPr>
            </w:pPr>
          </w:p>
        </w:tc>
      </w:tr>
    </w:tbl>
    <w:p w14:paraId="6746F310" w14:textId="77777777" w:rsidR="002C1465" w:rsidRPr="00612ACD" w:rsidRDefault="002C1465" w:rsidP="002C1465">
      <w:pPr>
        <w:pStyle w:val="af7"/>
        <w:suppressAutoHyphens/>
        <w:spacing w:beforeAutospacing="0" w:afterAutospacing="0"/>
        <w:ind w:firstLine="709"/>
        <w:jc w:val="both"/>
        <w:rPr>
          <w:sz w:val="28"/>
          <w:szCs w:val="28"/>
        </w:rPr>
      </w:pPr>
    </w:p>
    <w:p w14:paraId="27E7A992" w14:textId="60E2E85E" w:rsidR="002C1465" w:rsidRPr="00612ACD" w:rsidRDefault="002C1465" w:rsidP="002C1465">
      <w:pPr>
        <w:pStyle w:val="af7"/>
        <w:numPr>
          <w:ilvl w:val="0"/>
          <w:numId w:val="38"/>
        </w:numPr>
        <w:suppressAutoHyphens/>
        <w:spacing w:beforeAutospacing="0" w:afterAutospacing="0"/>
        <w:ind w:left="0" w:firstLine="709"/>
        <w:jc w:val="both"/>
        <w:rPr>
          <w:strike/>
          <w:sz w:val="28"/>
          <w:szCs w:val="28"/>
        </w:rPr>
      </w:pPr>
      <w:r w:rsidRPr="00612ACD">
        <w:rPr>
          <w:sz w:val="28"/>
          <w:szCs w:val="28"/>
        </w:rPr>
        <w:t xml:space="preserve">Пояснення щодо конкретних принципів, основ, правил та практик, застосованих </w:t>
      </w:r>
      <w:r w:rsidR="00F87589">
        <w:rPr>
          <w:sz w:val="28"/>
          <w:szCs w:val="28"/>
        </w:rPr>
        <w:t>НБФГ</w:t>
      </w:r>
      <w:r w:rsidRPr="00612ACD">
        <w:rPr>
          <w:sz w:val="28"/>
          <w:szCs w:val="28"/>
        </w:rPr>
        <w:t xml:space="preserve"> під час складання даних  звітності, включаючи:</w:t>
      </w:r>
    </w:p>
    <w:p w14:paraId="618FB842" w14:textId="77777777" w:rsidR="001D1184" w:rsidRPr="00612ACD" w:rsidRDefault="001D1184" w:rsidP="002C1465">
      <w:pPr>
        <w:pStyle w:val="af7"/>
        <w:suppressAutoHyphens/>
        <w:spacing w:beforeAutospacing="0" w:afterAutospacing="0"/>
        <w:ind w:firstLine="709"/>
        <w:jc w:val="both"/>
        <w:rPr>
          <w:sz w:val="28"/>
          <w:szCs w:val="28"/>
        </w:rPr>
      </w:pPr>
    </w:p>
    <w:p w14:paraId="7D610A12" w14:textId="75C83254" w:rsidR="002C1465" w:rsidRPr="00612ACD" w:rsidRDefault="001D1184" w:rsidP="002C1465">
      <w:pPr>
        <w:pStyle w:val="af7"/>
        <w:suppressAutoHyphens/>
        <w:spacing w:beforeAutospacing="0" w:afterAutospacing="0"/>
        <w:ind w:firstLine="709"/>
        <w:jc w:val="both"/>
        <w:rPr>
          <w:sz w:val="28"/>
          <w:szCs w:val="28"/>
        </w:rPr>
      </w:pPr>
      <w:r w:rsidRPr="00612ACD">
        <w:rPr>
          <w:sz w:val="28"/>
          <w:szCs w:val="28"/>
        </w:rPr>
        <w:t>1)</w:t>
      </w:r>
      <w:r w:rsidR="0078619A" w:rsidRPr="00612ACD">
        <w:rPr>
          <w:sz w:val="28"/>
          <w:szCs w:val="28"/>
        </w:rPr>
        <w:t> </w:t>
      </w:r>
      <w:r w:rsidR="002C1465" w:rsidRPr="00612ACD">
        <w:rPr>
          <w:sz w:val="28"/>
          <w:szCs w:val="28"/>
        </w:rPr>
        <w:t>облікова політика, яка застосовується відповідальною особою небанківської фінансової групи в частині сукупності принципів, методів і процедур, що використовуються при складанні консолідованої звітності про діяльність небанківської фінансової групи</w:t>
      </w:r>
      <w:r w:rsidR="0078619A" w:rsidRPr="00612ACD">
        <w:rPr>
          <w:sz w:val="28"/>
          <w:szCs w:val="28"/>
        </w:rPr>
        <w:t>;</w:t>
      </w:r>
    </w:p>
    <w:p w14:paraId="0ECC520C" w14:textId="786A66EE" w:rsidR="002C1465" w:rsidRPr="00612ACD" w:rsidRDefault="0078619A" w:rsidP="002C1465">
      <w:pPr>
        <w:pStyle w:val="af7"/>
        <w:suppressAutoHyphens/>
        <w:spacing w:beforeAutospacing="0" w:afterAutospacing="0"/>
        <w:ind w:firstLine="709"/>
        <w:jc w:val="both"/>
        <w:rPr>
          <w:sz w:val="28"/>
          <w:szCs w:val="28"/>
        </w:rPr>
      </w:pPr>
      <w:r w:rsidRPr="00612ACD">
        <w:rPr>
          <w:sz w:val="28"/>
          <w:szCs w:val="28"/>
        </w:rPr>
        <w:lastRenderedPageBreak/>
        <w:t>2) </w:t>
      </w:r>
      <w:r w:rsidR="002C1465" w:rsidRPr="00612ACD">
        <w:rPr>
          <w:sz w:val="28"/>
          <w:szCs w:val="28"/>
        </w:rPr>
        <w:t>опис суттєвих статей консолідованої звітності небанківської фінансової групи:</w:t>
      </w:r>
    </w:p>
    <w:p w14:paraId="3CB157DC" w14:textId="77777777" w:rsidR="002C1465" w:rsidRPr="00612ACD" w:rsidRDefault="002C1465" w:rsidP="002C1465">
      <w:pPr>
        <w:pStyle w:val="af7"/>
        <w:suppressAutoHyphens/>
        <w:spacing w:beforeAutospacing="0" w:afterAutospacing="0"/>
        <w:ind w:firstLine="709"/>
        <w:jc w:val="right"/>
        <w:rPr>
          <w:sz w:val="28"/>
          <w:szCs w:val="28"/>
        </w:rPr>
      </w:pPr>
      <w:r w:rsidRPr="00612ACD">
        <w:rPr>
          <w:sz w:val="28"/>
          <w:szCs w:val="28"/>
        </w:rPr>
        <w:t>Таблиця 2</w:t>
      </w:r>
    </w:p>
    <w:tbl>
      <w:tblPr>
        <w:tblStyle w:val="a9"/>
        <w:tblW w:w="9901" w:type="dxa"/>
        <w:tblLook w:val="04A0" w:firstRow="1" w:lastRow="0" w:firstColumn="1" w:lastColumn="0" w:noHBand="0" w:noVBand="1"/>
      </w:tblPr>
      <w:tblGrid>
        <w:gridCol w:w="591"/>
        <w:gridCol w:w="1672"/>
        <w:gridCol w:w="1397"/>
        <w:gridCol w:w="2005"/>
        <w:gridCol w:w="2631"/>
        <w:gridCol w:w="1605"/>
      </w:tblGrid>
      <w:tr w:rsidR="002C1465" w:rsidRPr="00612ACD" w14:paraId="0AD2EC26" w14:textId="77777777" w:rsidTr="00086C0C">
        <w:tc>
          <w:tcPr>
            <w:tcW w:w="591" w:type="dxa"/>
            <w:vMerge w:val="restart"/>
          </w:tcPr>
          <w:p w14:paraId="7A8475E6" w14:textId="77777777" w:rsidR="002C1465" w:rsidRPr="00612ACD" w:rsidRDefault="002C1465" w:rsidP="00086C0C">
            <w:pPr>
              <w:pStyle w:val="af7"/>
              <w:spacing w:before="100" w:after="100"/>
              <w:jc w:val="center"/>
              <w:rPr>
                <w:sz w:val="28"/>
                <w:szCs w:val="28"/>
              </w:rPr>
            </w:pPr>
            <w:r w:rsidRPr="00612ACD">
              <w:rPr>
                <w:sz w:val="28"/>
                <w:szCs w:val="28"/>
              </w:rPr>
              <w:t>№ з/п</w:t>
            </w:r>
          </w:p>
        </w:tc>
        <w:tc>
          <w:tcPr>
            <w:tcW w:w="5074" w:type="dxa"/>
            <w:gridSpan w:val="3"/>
          </w:tcPr>
          <w:p w14:paraId="46ABF6BC" w14:textId="77777777" w:rsidR="002C1465" w:rsidRPr="00612ACD" w:rsidRDefault="002C1465" w:rsidP="00086C0C">
            <w:pPr>
              <w:pStyle w:val="af7"/>
              <w:spacing w:before="100" w:after="100"/>
              <w:jc w:val="center"/>
              <w:rPr>
                <w:sz w:val="28"/>
                <w:szCs w:val="28"/>
              </w:rPr>
            </w:pPr>
            <w:r w:rsidRPr="00612ACD">
              <w:rPr>
                <w:sz w:val="28"/>
                <w:szCs w:val="28"/>
              </w:rPr>
              <w:t>Показник</w:t>
            </w:r>
          </w:p>
        </w:tc>
        <w:tc>
          <w:tcPr>
            <w:tcW w:w="4236" w:type="dxa"/>
            <w:gridSpan w:val="2"/>
          </w:tcPr>
          <w:p w14:paraId="4E255FA4" w14:textId="77777777" w:rsidR="002C1465" w:rsidRPr="00612ACD" w:rsidRDefault="002C1465" w:rsidP="00086C0C">
            <w:pPr>
              <w:pStyle w:val="af7"/>
              <w:spacing w:before="100" w:after="100"/>
              <w:ind w:firstLine="21"/>
              <w:jc w:val="center"/>
              <w:rPr>
                <w:sz w:val="28"/>
                <w:szCs w:val="28"/>
              </w:rPr>
            </w:pPr>
            <w:r w:rsidRPr="00612ACD">
              <w:rPr>
                <w:sz w:val="28"/>
                <w:szCs w:val="28"/>
              </w:rPr>
              <w:t>Елемент показника, дані щодо якого розкриваються</w:t>
            </w:r>
          </w:p>
        </w:tc>
      </w:tr>
      <w:tr w:rsidR="002C1465" w:rsidRPr="00612ACD" w14:paraId="7ABDBAC4" w14:textId="77777777" w:rsidTr="00086C0C">
        <w:tc>
          <w:tcPr>
            <w:tcW w:w="591" w:type="dxa"/>
            <w:vMerge/>
          </w:tcPr>
          <w:p w14:paraId="58BA31EA" w14:textId="77777777" w:rsidR="002C1465" w:rsidRPr="00612ACD" w:rsidRDefault="002C1465" w:rsidP="00086C0C">
            <w:pPr>
              <w:pStyle w:val="af7"/>
              <w:spacing w:before="100" w:after="100"/>
              <w:jc w:val="center"/>
              <w:rPr>
                <w:sz w:val="28"/>
                <w:szCs w:val="28"/>
              </w:rPr>
            </w:pPr>
          </w:p>
        </w:tc>
        <w:tc>
          <w:tcPr>
            <w:tcW w:w="1672" w:type="dxa"/>
          </w:tcPr>
          <w:p w14:paraId="7A19BC1D" w14:textId="5430850F" w:rsidR="002C1465" w:rsidRPr="00612ACD" w:rsidRDefault="00BA4579" w:rsidP="00086C0C">
            <w:pPr>
              <w:pStyle w:val="af7"/>
              <w:spacing w:before="100" w:after="100"/>
              <w:jc w:val="center"/>
              <w:rPr>
                <w:sz w:val="28"/>
                <w:szCs w:val="28"/>
              </w:rPr>
            </w:pPr>
            <w:r w:rsidRPr="00612ACD">
              <w:rPr>
                <w:sz w:val="28"/>
                <w:szCs w:val="28"/>
              </w:rPr>
              <w:t>н</w:t>
            </w:r>
            <w:r w:rsidR="002C1465" w:rsidRPr="00612ACD">
              <w:rPr>
                <w:sz w:val="28"/>
                <w:szCs w:val="28"/>
              </w:rPr>
              <w:t>азва</w:t>
            </w:r>
            <w:r w:rsidRPr="00612ACD">
              <w:rPr>
                <w:sz w:val="28"/>
                <w:szCs w:val="28"/>
              </w:rPr>
              <w:t xml:space="preserve"> </w:t>
            </w:r>
            <w:r w:rsidR="002C1465" w:rsidRPr="00612ACD">
              <w:rPr>
                <w:sz w:val="28"/>
                <w:szCs w:val="28"/>
              </w:rPr>
              <w:t xml:space="preserve"> показника</w:t>
            </w:r>
          </w:p>
        </w:tc>
        <w:tc>
          <w:tcPr>
            <w:tcW w:w="1397" w:type="dxa"/>
          </w:tcPr>
          <w:p w14:paraId="4852AA22" w14:textId="7654E6D4" w:rsidR="002C1465" w:rsidRPr="00612ACD" w:rsidRDefault="00CF2EB4" w:rsidP="00086C0C">
            <w:pPr>
              <w:pStyle w:val="af7"/>
              <w:spacing w:before="100" w:after="100"/>
              <w:jc w:val="center"/>
              <w:rPr>
                <w:sz w:val="28"/>
                <w:szCs w:val="28"/>
              </w:rPr>
            </w:pPr>
            <w:r w:rsidRPr="00612ACD">
              <w:rPr>
                <w:sz w:val="28"/>
                <w:szCs w:val="28"/>
              </w:rPr>
              <w:t>к</w:t>
            </w:r>
            <w:r w:rsidR="002C1465" w:rsidRPr="00612ACD">
              <w:rPr>
                <w:sz w:val="28"/>
                <w:szCs w:val="28"/>
              </w:rPr>
              <w:t>од рядка</w:t>
            </w:r>
          </w:p>
        </w:tc>
        <w:tc>
          <w:tcPr>
            <w:tcW w:w="2005" w:type="dxa"/>
          </w:tcPr>
          <w:p w14:paraId="2655AF19" w14:textId="26E90F6F" w:rsidR="002C1465" w:rsidRPr="00612ACD" w:rsidRDefault="00CF2EB4" w:rsidP="00086C0C">
            <w:pPr>
              <w:pStyle w:val="af7"/>
              <w:spacing w:before="100" w:after="100"/>
              <w:jc w:val="center"/>
              <w:rPr>
                <w:sz w:val="28"/>
                <w:szCs w:val="28"/>
              </w:rPr>
            </w:pPr>
            <w:r w:rsidRPr="00612ACD">
              <w:rPr>
                <w:sz w:val="28"/>
                <w:szCs w:val="28"/>
              </w:rPr>
              <w:t>з</w:t>
            </w:r>
            <w:r w:rsidR="002C1465" w:rsidRPr="00612ACD">
              <w:rPr>
                <w:sz w:val="28"/>
                <w:szCs w:val="28"/>
              </w:rPr>
              <w:t xml:space="preserve">агальна сума, </w:t>
            </w:r>
            <w:r w:rsidR="00BA4579" w:rsidRPr="00612ACD">
              <w:rPr>
                <w:sz w:val="28"/>
                <w:szCs w:val="28"/>
              </w:rPr>
              <w:br/>
            </w:r>
            <w:r w:rsidR="002C1465" w:rsidRPr="00612ACD">
              <w:rPr>
                <w:sz w:val="28"/>
                <w:szCs w:val="28"/>
              </w:rPr>
              <w:t>тис. грн</w:t>
            </w:r>
          </w:p>
        </w:tc>
        <w:tc>
          <w:tcPr>
            <w:tcW w:w="2631" w:type="dxa"/>
          </w:tcPr>
          <w:p w14:paraId="402B1644" w14:textId="35FF1594" w:rsidR="002C1465" w:rsidRPr="00612ACD" w:rsidRDefault="00CF2EB4" w:rsidP="00086C0C">
            <w:pPr>
              <w:pStyle w:val="af7"/>
              <w:spacing w:before="100" w:after="100"/>
              <w:jc w:val="center"/>
              <w:rPr>
                <w:sz w:val="28"/>
                <w:szCs w:val="28"/>
              </w:rPr>
            </w:pPr>
            <w:r w:rsidRPr="00612ACD">
              <w:rPr>
                <w:sz w:val="28"/>
                <w:szCs w:val="28"/>
              </w:rPr>
              <w:t>к</w:t>
            </w:r>
            <w:r w:rsidR="002C1465" w:rsidRPr="00612ACD">
              <w:rPr>
                <w:sz w:val="28"/>
                <w:szCs w:val="28"/>
              </w:rPr>
              <w:t xml:space="preserve">ороткий зміст </w:t>
            </w:r>
          </w:p>
        </w:tc>
        <w:tc>
          <w:tcPr>
            <w:tcW w:w="1605" w:type="dxa"/>
          </w:tcPr>
          <w:p w14:paraId="500213C8" w14:textId="3A467D91" w:rsidR="002C1465" w:rsidRPr="00612ACD" w:rsidRDefault="00CF2EB4" w:rsidP="00086C0C">
            <w:pPr>
              <w:pStyle w:val="af7"/>
              <w:spacing w:before="100" w:after="100"/>
              <w:jc w:val="center"/>
              <w:rPr>
                <w:sz w:val="28"/>
                <w:szCs w:val="28"/>
              </w:rPr>
            </w:pPr>
            <w:r w:rsidRPr="00612ACD">
              <w:rPr>
                <w:sz w:val="28"/>
                <w:szCs w:val="28"/>
              </w:rPr>
              <w:t>с</w:t>
            </w:r>
            <w:r w:rsidR="002C1465" w:rsidRPr="00612ACD">
              <w:rPr>
                <w:sz w:val="28"/>
                <w:szCs w:val="28"/>
              </w:rPr>
              <w:t xml:space="preserve">ума, </w:t>
            </w:r>
            <w:r w:rsidR="00BA4579" w:rsidRPr="00612ACD">
              <w:rPr>
                <w:sz w:val="28"/>
                <w:szCs w:val="28"/>
              </w:rPr>
              <w:br/>
            </w:r>
            <w:r w:rsidR="002C1465" w:rsidRPr="00612ACD">
              <w:rPr>
                <w:sz w:val="28"/>
                <w:szCs w:val="28"/>
              </w:rPr>
              <w:t>тис. грн</w:t>
            </w:r>
          </w:p>
        </w:tc>
      </w:tr>
      <w:tr w:rsidR="002C1465" w:rsidRPr="00612ACD" w14:paraId="5947F4E7" w14:textId="77777777" w:rsidTr="00086C0C">
        <w:tc>
          <w:tcPr>
            <w:tcW w:w="591" w:type="dxa"/>
          </w:tcPr>
          <w:p w14:paraId="5BB2EC9C" w14:textId="77777777" w:rsidR="002C1465" w:rsidRPr="00612ACD" w:rsidRDefault="002C1465" w:rsidP="00086C0C">
            <w:pPr>
              <w:pStyle w:val="af7"/>
              <w:spacing w:before="100" w:after="100"/>
              <w:jc w:val="center"/>
              <w:rPr>
                <w:sz w:val="28"/>
                <w:szCs w:val="28"/>
              </w:rPr>
            </w:pPr>
            <w:r w:rsidRPr="00612ACD">
              <w:rPr>
                <w:sz w:val="28"/>
                <w:szCs w:val="28"/>
              </w:rPr>
              <w:t>1</w:t>
            </w:r>
          </w:p>
        </w:tc>
        <w:tc>
          <w:tcPr>
            <w:tcW w:w="1672" w:type="dxa"/>
          </w:tcPr>
          <w:p w14:paraId="7A2BFCCD" w14:textId="77777777" w:rsidR="002C1465" w:rsidRPr="00612ACD" w:rsidRDefault="002C1465" w:rsidP="00086C0C">
            <w:pPr>
              <w:pStyle w:val="af7"/>
              <w:spacing w:before="100" w:after="100"/>
              <w:jc w:val="center"/>
              <w:rPr>
                <w:sz w:val="28"/>
                <w:szCs w:val="28"/>
              </w:rPr>
            </w:pPr>
            <w:r w:rsidRPr="00612ACD">
              <w:rPr>
                <w:sz w:val="28"/>
                <w:szCs w:val="28"/>
              </w:rPr>
              <w:t xml:space="preserve"> 2</w:t>
            </w:r>
          </w:p>
        </w:tc>
        <w:tc>
          <w:tcPr>
            <w:tcW w:w="1397" w:type="dxa"/>
          </w:tcPr>
          <w:p w14:paraId="048E4667" w14:textId="77777777" w:rsidR="002C1465" w:rsidRPr="00612ACD" w:rsidRDefault="002C1465" w:rsidP="00086C0C">
            <w:pPr>
              <w:pStyle w:val="af7"/>
              <w:spacing w:before="100" w:after="100"/>
              <w:jc w:val="center"/>
              <w:rPr>
                <w:sz w:val="28"/>
                <w:szCs w:val="28"/>
              </w:rPr>
            </w:pPr>
            <w:r w:rsidRPr="00612ACD">
              <w:rPr>
                <w:sz w:val="28"/>
              </w:rPr>
              <w:t>3</w:t>
            </w:r>
          </w:p>
        </w:tc>
        <w:tc>
          <w:tcPr>
            <w:tcW w:w="2005" w:type="dxa"/>
          </w:tcPr>
          <w:p w14:paraId="612F8FB1" w14:textId="77777777" w:rsidR="002C1465" w:rsidRPr="00612ACD" w:rsidRDefault="002C1465" w:rsidP="00086C0C">
            <w:pPr>
              <w:pStyle w:val="af7"/>
              <w:spacing w:before="100" w:after="100"/>
              <w:ind w:firstLine="33"/>
              <w:jc w:val="center"/>
              <w:rPr>
                <w:sz w:val="28"/>
                <w:szCs w:val="28"/>
              </w:rPr>
            </w:pPr>
            <w:r w:rsidRPr="00612ACD">
              <w:rPr>
                <w:sz w:val="28"/>
              </w:rPr>
              <w:t>4</w:t>
            </w:r>
          </w:p>
        </w:tc>
        <w:tc>
          <w:tcPr>
            <w:tcW w:w="2631" w:type="dxa"/>
          </w:tcPr>
          <w:p w14:paraId="78A874EE" w14:textId="77777777" w:rsidR="002C1465" w:rsidRPr="00612ACD" w:rsidRDefault="002C1465" w:rsidP="00086C0C">
            <w:pPr>
              <w:pStyle w:val="af7"/>
              <w:spacing w:before="100" w:after="100"/>
              <w:ind w:firstLine="34"/>
              <w:jc w:val="center"/>
              <w:rPr>
                <w:sz w:val="28"/>
                <w:szCs w:val="28"/>
              </w:rPr>
            </w:pPr>
            <w:r w:rsidRPr="00612ACD">
              <w:rPr>
                <w:sz w:val="28"/>
              </w:rPr>
              <w:t>5</w:t>
            </w:r>
          </w:p>
        </w:tc>
        <w:tc>
          <w:tcPr>
            <w:tcW w:w="1605" w:type="dxa"/>
          </w:tcPr>
          <w:p w14:paraId="719AC36C" w14:textId="77777777" w:rsidR="002C1465" w:rsidRPr="00612ACD" w:rsidRDefault="002C1465" w:rsidP="00086C0C">
            <w:pPr>
              <w:pStyle w:val="af7"/>
              <w:spacing w:before="100" w:after="100"/>
              <w:ind w:firstLine="35"/>
              <w:jc w:val="center"/>
              <w:rPr>
                <w:sz w:val="28"/>
                <w:szCs w:val="28"/>
              </w:rPr>
            </w:pPr>
            <w:r w:rsidRPr="00612ACD">
              <w:rPr>
                <w:sz w:val="28"/>
              </w:rPr>
              <w:t>6</w:t>
            </w:r>
          </w:p>
        </w:tc>
      </w:tr>
      <w:tr w:rsidR="002C1465" w:rsidRPr="00612ACD" w14:paraId="6D98D49C" w14:textId="77777777" w:rsidTr="00086C0C">
        <w:tc>
          <w:tcPr>
            <w:tcW w:w="591" w:type="dxa"/>
          </w:tcPr>
          <w:p w14:paraId="388B26B3" w14:textId="77777777" w:rsidR="002C1465" w:rsidRPr="00612ACD" w:rsidRDefault="002C1465" w:rsidP="00086C0C">
            <w:pPr>
              <w:pStyle w:val="af7"/>
              <w:spacing w:before="100" w:after="100"/>
              <w:ind w:firstLine="709"/>
              <w:jc w:val="both"/>
              <w:rPr>
                <w:sz w:val="28"/>
                <w:szCs w:val="28"/>
              </w:rPr>
            </w:pPr>
          </w:p>
        </w:tc>
        <w:tc>
          <w:tcPr>
            <w:tcW w:w="1672" w:type="dxa"/>
          </w:tcPr>
          <w:p w14:paraId="4D586044" w14:textId="77777777" w:rsidR="002C1465" w:rsidRPr="00612ACD" w:rsidRDefault="002C1465" w:rsidP="00086C0C">
            <w:pPr>
              <w:pStyle w:val="af7"/>
              <w:spacing w:before="100" w:after="100"/>
              <w:ind w:firstLine="709"/>
              <w:jc w:val="both"/>
              <w:rPr>
                <w:sz w:val="28"/>
                <w:szCs w:val="28"/>
              </w:rPr>
            </w:pPr>
          </w:p>
        </w:tc>
        <w:tc>
          <w:tcPr>
            <w:tcW w:w="1397" w:type="dxa"/>
          </w:tcPr>
          <w:p w14:paraId="5271F63B" w14:textId="77777777" w:rsidR="002C1465" w:rsidRPr="00612ACD" w:rsidRDefault="002C1465" w:rsidP="00086C0C">
            <w:pPr>
              <w:pStyle w:val="af7"/>
              <w:spacing w:before="100" w:after="100"/>
              <w:ind w:firstLine="709"/>
              <w:jc w:val="both"/>
              <w:rPr>
                <w:sz w:val="28"/>
                <w:szCs w:val="28"/>
              </w:rPr>
            </w:pPr>
          </w:p>
        </w:tc>
        <w:tc>
          <w:tcPr>
            <w:tcW w:w="2005" w:type="dxa"/>
          </w:tcPr>
          <w:p w14:paraId="790013FD" w14:textId="77777777" w:rsidR="002C1465" w:rsidRPr="00612ACD" w:rsidRDefault="002C1465" w:rsidP="00086C0C">
            <w:pPr>
              <w:pStyle w:val="af7"/>
              <w:spacing w:before="100" w:after="100"/>
              <w:ind w:firstLine="709"/>
              <w:jc w:val="both"/>
              <w:rPr>
                <w:sz w:val="28"/>
                <w:szCs w:val="28"/>
              </w:rPr>
            </w:pPr>
          </w:p>
        </w:tc>
        <w:tc>
          <w:tcPr>
            <w:tcW w:w="2631" w:type="dxa"/>
          </w:tcPr>
          <w:p w14:paraId="130BD9F5" w14:textId="77777777" w:rsidR="002C1465" w:rsidRPr="00612ACD" w:rsidRDefault="002C1465" w:rsidP="00086C0C">
            <w:pPr>
              <w:pStyle w:val="af7"/>
              <w:spacing w:before="100" w:after="100"/>
              <w:ind w:firstLine="709"/>
              <w:jc w:val="both"/>
              <w:rPr>
                <w:sz w:val="28"/>
                <w:szCs w:val="28"/>
              </w:rPr>
            </w:pPr>
          </w:p>
        </w:tc>
        <w:tc>
          <w:tcPr>
            <w:tcW w:w="1605" w:type="dxa"/>
          </w:tcPr>
          <w:p w14:paraId="48B54805" w14:textId="77777777" w:rsidR="002C1465" w:rsidRPr="00612ACD" w:rsidRDefault="002C1465" w:rsidP="00086C0C">
            <w:pPr>
              <w:pStyle w:val="af7"/>
              <w:spacing w:before="100" w:after="100"/>
              <w:ind w:firstLine="709"/>
              <w:jc w:val="both"/>
              <w:rPr>
                <w:sz w:val="28"/>
                <w:szCs w:val="28"/>
              </w:rPr>
            </w:pPr>
          </w:p>
        </w:tc>
      </w:tr>
    </w:tbl>
    <w:p w14:paraId="1B215AFC" w14:textId="77777777" w:rsidR="002C1465" w:rsidRPr="00612ACD" w:rsidRDefault="002C1465" w:rsidP="00F85A3D">
      <w:pPr>
        <w:pStyle w:val="af7"/>
        <w:suppressAutoHyphens/>
        <w:spacing w:beforeAutospacing="0" w:afterAutospacing="0"/>
        <w:ind w:firstLine="709"/>
        <w:jc w:val="both"/>
      </w:pPr>
    </w:p>
    <w:p w14:paraId="69AC4831" w14:textId="54330790" w:rsidR="002C1465" w:rsidRPr="00612ACD" w:rsidRDefault="002C1465" w:rsidP="002C1465">
      <w:pPr>
        <w:pStyle w:val="af3"/>
        <w:numPr>
          <w:ilvl w:val="0"/>
          <w:numId w:val="38"/>
        </w:numPr>
        <w:ind w:left="0" w:firstLine="709"/>
      </w:pPr>
      <w:r w:rsidRPr="00612ACD">
        <w:t>Інформаці</w:t>
      </w:r>
      <w:r w:rsidR="000A54B0" w:rsidRPr="00612ACD">
        <w:t>я</w:t>
      </w:r>
      <w:r w:rsidR="0078619A" w:rsidRPr="00612ACD">
        <w:t xml:space="preserve"> </w:t>
      </w:r>
      <w:r w:rsidRPr="00612ACD">
        <w:t>щодо діяльності небанківської фінансової групи, що розкривається при поданні звітних даних</w:t>
      </w:r>
      <w:r w:rsidRPr="00612ACD">
        <w:rPr>
          <w:lang w:eastAsia="zh-CN"/>
        </w:rPr>
        <w:t>, а саме:</w:t>
      </w:r>
    </w:p>
    <w:p w14:paraId="38B286BA" w14:textId="2227E1E6" w:rsidR="001E7C63" w:rsidRPr="00612ACD" w:rsidRDefault="001E7C63" w:rsidP="00BA4579">
      <w:pPr>
        <w:pStyle w:val="af3"/>
        <w:ind w:left="709"/>
      </w:pPr>
    </w:p>
    <w:p w14:paraId="115A670E" w14:textId="192E48E4" w:rsidR="002C1465" w:rsidRPr="00612ACD" w:rsidRDefault="0078619A" w:rsidP="002C1465">
      <w:pPr>
        <w:pStyle w:val="af7"/>
        <w:numPr>
          <w:ilvl w:val="0"/>
          <w:numId w:val="37"/>
        </w:numPr>
        <w:tabs>
          <w:tab w:val="left" w:pos="709"/>
        </w:tabs>
        <w:suppressAutoHyphens/>
        <w:spacing w:beforeAutospacing="0" w:afterAutospacing="0"/>
        <w:ind w:left="0" w:firstLine="709"/>
        <w:jc w:val="both"/>
        <w:rPr>
          <w:sz w:val="28"/>
          <w:szCs w:val="28"/>
        </w:rPr>
      </w:pPr>
      <w:r w:rsidRPr="00612ACD">
        <w:rPr>
          <w:sz w:val="28"/>
          <w:szCs w:val="28"/>
        </w:rPr>
        <w:t>і</w:t>
      </w:r>
      <w:r w:rsidR="002C1465" w:rsidRPr="00612ACD">
        <w:rPr>
          <w:sz w:val="28"/>
          <w:szCs w:val="28"/>
        </w:rPr>
        <w:t>нформаці</w:t>
      </w:r>
      <w:r w:rsidR="000848CB" w:rsidRPr="00612ACD">
        <w:rPr>
          <w:sz w:val="28"/>
          <w:szCs w:val="28"/>
        </w:rPr>
        <w:t>я</w:t>
      </w:r>
      <w:r w:rsidRPr="00612ACD">
        <w:rPr>
          <w:sz w:val="28"/>
          <w:szCs w:val="28"/>
        </w:rPr>
        <w:t xml:space="preserve"> </w:t>
      </w:r>
      <w:r w:rsidR="002C1465" w:rsidRPr="00612ACD">
        <w:rPr>
          <w:sz w:val="28"/>
          <w:szCs w:val="28"/>
        </w:rPr>
        <w:t xml:space="preserve">  щодо пов’язаних осіб небанківської фінансової групи. </w:t>
      </w:r>
    </w:p>
    <w:p w14:paraId="5430431A" w14:textId="74C81234" w:rsidR="002C1465" w:rsidRPr="00612ACD" w:rsidRDefault="002C1465" w:rsidP="002C1465">
      <w:pPr>
        <w:pStyle w:val="af3"/>
        <w:autoSpaceDE w:val="0"/>
        <w:autoSpaceDN w:val="0"/>
        <w:adjustRightInd w:val="0"/>
        <w:ind w:left="0" w:firstLine="709"/>
      </w:pPr>
      <w:r w:rsidRPr="00612ACD">
        <w:t xml:space="preserve">Інформація про пов’язаних зі небанківською фінансовою групою осіб надається у форматі Excel за формою, наведеною у </w:t>
      </w:r>
      <w:r w:rsidR="0078619A" w:rsidRPr="00612ACD">
        <w:t xml:space="preserve">таблиці 3 </w:t>
      </w:r>
      <w:r w:rsidR="00441175">
        <w:t>цієї п</w:t>
      </w:r>
      <w:r w:rsidRPr="00612ACD">
        <w:t>ояснювальної записки;</w:t>
      </w:r>
    </w:p>
    <w:p w14:paraId="2F2605C2" w14:textId="1D89A5CB" w:rsidR="005B58BF" w:rsidRPr="00612ACD" w:rsidRDefault="005B58BF" w:rsidP="002C1465">
      <w:pPr>
        <w:pStyle w:val="af3"/>
        <w:autoSpaceDE w:val="0"/>
        <w:autoSpaceDN w:val="0"/>
        <w:adjustRightInd w:val="0"/>
        <w:ind w:left="0" w:firstLine="709"/>
      </w:pPr>
    </w:p>
    <w:p w14:paraId="5A8B0D11" w14:textId="4C583413" w:rsidR="002C1465" w:rsidRPr="00612ACD" w:rsidRDefault="0078619A" w:rsidP="002C1465">
      <w:pPr>
        <w:pStyle w:val="af3"/>
        <w:numPr>
          <w:ilvl w:val="0"/>
          <w:numId w:val="37"/>
        </w:numPr>
        <w:autoSpaceDE w:val="0"/>
        <w:autoSpaceDN w:val="0"/>
        <w:adjustRightInd w:val="0"/>
        <w:ind w:left="0" w:firstLine="709"/>
      </w:pPr>
      <w:r w:rsidRPr="00612ACD">
        <w:t>і</w:t>
      </w:r>
      <w:r w:rsidR="002C1465" w:rsidRPr="00612ACD">
        <w:t>нформаці</w:t>
      </w:r>
      <w:r w:rsidR="000848CB" w:rsidRPr="00612ACD">
        <w:t>я</w:t>
      </w:r>
      <w:r w:rsidRPr="00612ACD">
        <w:t xml:space="preserve"> </w:t>
      </w:r>
      <w:r w:rsidR="002C1465" w:rsidRPr="00612ACD">
        <w:t>про субординований борг, щодо якого отримано погодження Національного банку  про включення суми субординованого боргу до власного/регулятивного капіталу учасника небанківської фінансової групи:</w:t>
      </w:r>
    </w:p>
    <w:p w14:paraId="2381301A" w14:textId="77777777" w:rsidR="002C1465" w:rsidRPr="00612ACD" w:rsidRDefault="002C1465" w:rsidP="002C1465">
      <w:pPr>
        <w:autoSpaceDE w:val="0"/>
        <w:autoSpaceDN w:val="0"/>
        <w:adjustRightInd w:val="0"/>
        <w:ind w:firstLine="709"/>
      </w:pPr>
      <w:r w:rsidRPr="00612ACD">
        <w:t xml:space="preserve">назва отримувача, код за ЄДРПОУ отримувача; </w:t>
      </w:r>
    </w:p>
    <w:p w14:paraId="2E1F10A4" w14:textId="41476FDB" w:rsidR="002C1465" w:rsidRPr="00612ACD" w:rsidRDefault="002C1465" w:rsidP="002C1465">
      <w:pPr>
        <w:pStyle w:val="af3"/>
        <w:autoSpaceDE w:val="0"/>
        <w:autoSpaceDN w:val="0"/>
        <w:adjustRightInd w:val="0"/>
        <w:ind w:left="0" w:firstLine="709"/>
      </w:pPr>
      <w:r w:rsidRPr="00612ACD">
        <w:t>назва інвестора, код за ЄДРПОУ (за наявності) інвестора-юридичної особи (для резидентів) та реєстраційного номеру, виданого згідно вимог законодавства іншої країни (для нерезидентів) або ідентифікаційний код або податковий номер (за наявності) інвестора-фізичної особи;</w:t>
      </w:r>
    </w:p>
    <w:p w14:paraId="78CE2A15" w14:textId="77777777" w:rsidR="002C1465" w:rsidRPr="00612ACD" w:rsidRDefault="002C1465" w:rsidP="002C1465">
      <w:pPr>
        <w:autoSpaceDE w:val="0"/>
        <w:autoSpaceDN w:val="0"/>
        <w:adjustRightInd w:val="0"/>
        <w:ind w:firstLine="709"/>
      </w:pPr>
      <w:r w:rsidRPr="00612ACD">
        <w:t>номер договору та дата договору;</w:t>
      </w:r>
    </w:p>
    <w:p w14:paraId="183164E9" w14:textId="77777777" w:rsidR="002C1465" w:rsidRPr="00612ACD" w:rsidRDefault="002C1465" w:rsidP="002C1465">
      <w:pPr>
        <w:autoSpaceDE w:val="0"/>
        <w:autoSpaceDN w:val="0"/>
        <w:adjustRightInd w:val="0"/>
        <w:ind w:firstLine="709"/>
      </w:pPr>
      <w:r w:rsidRPr="00612ACD">
        <w:t>сума договору, сума погашення за звітний період, заборгованість за договором на звітну дату, сума субординованого боргу, що включається до власного/регулятивного капіталу учасника небанківської фінансової групи;</w:t>
      </w:r>
    </w:p>
    <w:p w14:paraId="39F90D18" w14:textId="77777777" w:rsidR="002C1465" w:rsidRPr="00612ACD" w:rsidRDefault="002C1465" w:rsidP="002C1465">
      <w:pPr>
        <w:widowControl w:val="0"/>
        <w:shd w:val="clear" w:color="auto" w:fill="FFFFFF"/>
        <w:ind w:firstLine="709"/>
      </w:pPr>
      <w:r w:rsidRPr="00612ACD">
        <w:t>строки, ставка (за наявності);</w:t>
      </w:r>
    </w:p>
    <w:p w14:paraId="7D2D89DC" w14:textId="7F6F2C40" w:rsidR="002C79A6" w:rsidRPr="00612ACD" w:rsidRDefault="002C79A6" w:rsidP="002C1465">
      <w:pPr>
        <w:widowControl w:val="0"/>
        <w:shd w:val="clear" w:color="auto" w:fill="FFFFFF"/>
        <w:ind w:firstLine="709"/>
        <w:rPr>
          <w:lang w:eastAsia="en-US"/>
        </w:rPr>
      </w:pPr>
    </w:p>
    <w:p w14:paraId="22783261" w14:textId="1A053E93" w:rsidR="002C1465" w:rsidRPr="00612ACD" w:rsidRDefault="0078619A" w:rsidP="002C1465">
      <w:pPr>
        <w:pStyle w:val="af7"/>
        <w:numPr>
          <w:ilvl w:val="0"/>
          <w:numId w:val="39"/>
        </w:numPr>
        <w:suppressAutoHyphens/>
        <w:spacing w:beforeAutospacing="0" w:afterAutospacing="0"/>
        <w:ind w:left="0" w:firstLine="709"/>
        <w:jc w:val="both"/>
        <w:rPr>
          <w:sz w:val="28"/>
          <w:szCs w:val="28"/>
        </w:rPr>
      </w:pPr>
      <w:r w:rsidRPr="00612ACD">
        <w:rPr>
          <w:sz w:val="28"/>
          <w:szCs w:val="28"/>
        </w:rPr>
        <w:t>і</w:t>
      </w:r>
      <w:r w:rsidR="002C1465" w:rsidRPr="00612ACD">
        <w:rPr>
          <w:sz w:val="28"/>
          <w:szCs w:val="28"/>
        </w:rPr>
        <w:t>нформаці</w:t>
      </w:r>
      <w:r w:rsidR="00BA4E6B" w:rsidRPr="00612ACD">
        <w:rPr>
          <w:sz w:val="28"/>
          <w:szCs w:val="28"/>
        </w:rPr>
        <w:t>я</w:t>
      </w:r>
      <w:r w:rsidRPr="00612ACD">
        <w:rPr>
          <w:sz w:val="28"/>
          <w:szCs w:val="28"/>
        </w:rPr>
        <w:t xml:space="preserve"> </w:t>
      </w:r>
      <w:r w:rsidR="002C1465" w:rsidRPr="00612ACD">
        <w:rPr>
          <w:sz w:val="28"/>
          <w:szCs w:val="28"/>
        </w:rPr>
        <w:t>про потенційні зобов’язання учасників небанківської фінансової групи.</w:t>
      </w:r>
      <w:bookmarkStart w:id="52" w:name="1066"/>
      <w:bookmarkEnd w:id="52"/>
    </w:p>
    <w:p w14:paraId="783172D9" w14:textId="77777777" w:rsidR="002C1465" w:rsidRPr="00612ACD" w:rsidRDefault="002C1465" w:rsidP="002C1465">
      <w:pPr>
        <w:pStyle w:val="af7"/>
        <w:suppressAutoHyphens/>
        <w:spacing w:beforeAutospacing="0" w:afterAutospacing="0"/>
        <w:ind w:firstLine="709"/>
        <w:jc w:val="both"/>
        <w:rPr>
          <w:sz w:val="28"/>
          <w:szCs w:val="28"/>
        </w:rPr>
      </w:pPr>
      <w:r w:rsidRPr="00612ACD">
        <w:rPr>
          <w:sz w:val="28"/>
          <w:szCs w:val="28"/>
        </w:rPr>
        <w:t>Розкривається інформація про події, що не відображаються у звітності небанківської фінансової групи за звітний період, але містять додаткову інформацію про фінансовий стан небанківської фінансової групи , а саме:</w:t>
      </w:r>
      <w:bookmarkStart w:id="53" w:name="1067"/>
      <w:bookmarkEnd w:id="53"/>
    </w:p>
    <w:p w14:paraId="1C0FF734" w14:textId="77777777" w:rsidR="002C1465" w:rsidRPr="00612ACD" w:rsidRDefault="002C1465" w:rsidP="002C1465">
      <w:pPr>
        <w:pStyle w:val="af7"/>
        <w:suppressAutoHyphens/>
        <w:spacing w:beforeAutospacing="0" w:afterAutospacing="0"/>
        <w:ind w:firstLine="709"/>
        <w:jc w:val="both"/>
        <w:rPr>
          <w:sz w:val="28"/>
          <w:szCs w:val="28"/>
        </w:rPr>
      </w:pPr>
      <w:r w:rsidRPr="00612ACD">
        <w:rPr>
          <w:sz w:val="28"/>
          <w:szCs w:val="28"/>
        </w:rPr>
        <w:t>виникнення зобов’язань, що пов’язані з розглядом судових справ, у яких учасником є учасник небанківської фінансової групу, та можуть вплинути на фінансовий стан небанківської фінансової групи. Якщо немає таких судових справ на розгляді в суді, то про це зазначається;</w:t>
      </w:r>
      <w:bookmarkStart w:id="54" w:name="1068"/>
      <w:bookmarkEnd w:id="54"/>
    </w:p>
    <w:p w14:paraId="2B8B4FD9" w14:textId="72AC34F0" w:rsidR="002C1465" w:rsidRPr="00612ACD" w:rsidRDefault="002C1465" w:rsidP="002C1465">
      <w:pPr>
        <w:pStyle w:val="af7"/>
        <w:suppressAutoHyphens/>
        <w:spacing w:beforeAutospacing="0" w:afterAutospacing="0"/>
        <w:ind w:firstLine="709"/>
        <w:jc w:val="both"/>
        <w:rPr>
          <w:sz w:val="28"/>
          <w:szCs w:val="28"/>
        </w:rPr>
      </w:pPr>
      <w:r w:rsidRPr="00612ACD">
        <w:rPr>
          <w:sz w:val="28"/>
          <w:szCs w:val="28"/>
        </w:rPr>
        <w:lastRenderedPageBreak/>
        <w:t>виникнення нових податкових зобов’язань (зміна податкових зобов’язань у зв’язку зі зміною законодавства</w:t>
      </w:r>
      <w:r w:rsidR="0078619A" w:rsidRPr="00612ACD">
        <w:rPr>
          <w:sz w:val="28"/>
          <w:szCs w:val="28"/>
        </w:rPr>
        <w:t xml:space="preserve"> України</w:t>
      </w:r>
      <w:r w:rsidRPr="00612ACD">
        <w:rPr>
          <w:sz w:val="28"/>
          <w:szCs w:val="28"/>
        </w:rPr>
        <w:t>, зміна облікової політики тощо). Якщо немає потенційних податкових зобов’язань, то про це зазначається;</w:t>
      </w:r>
      <w:bookmarkStart w:id="55" w:name="1069"/>
      <w:bookmarkEnd w:id="55"/>
    </w:p>
    <w:p w14:paraId="1A82F606" w14:textId="77777777" w:rsidR="002C1465" w:rsidRPr="00612ACD" w:rsidRDefault="002C1465" w:rsidP="002C1465">
      <w:pPr>
        <w:pStyle w:val="af7"/>
        <w:suppressAutoHyphens/>
        <w:spacing w:beforeAutospacing="0" w:afterAutospacing="0"/>
        <w:ind w:firstLine="709"/>
        <w:jc w:val="both"/>
        <w:rPr>
          <w:sz w:val="28"/>
          <w:szCs w:val="28"/>
        </w:rPr>
      </w:pPr>
      <w:bookmarkStart w:id="56" w:name="1070"/>
      <w:bookmarkStart w:id="57" w:name="1071"/>
      <w:bookmarkEnd w:id="56"/>
      <w:bookmarkEnd w:id="57"/>
      <w:r w:rsidRPr="00612ACD">
        <w:rPr>
          <w:sz w:val="28"/>
          <w:szCs w:val="28"/>
        </w:rPr>
        <w:t>виникнення безвідкличних позабалансових зобов’язань (гарантії, поруки за третіх осіб, інші безвідкличні позабалансові зобов’язання тощо). Якщо немає таких зобов’язань, то про це зазначається;</w:t>
      </w:r>
      <w:bookmarkStart w:id="58" w:name="1072"/>
      <w:bookmarkEnd w:id="58"/>
    </w:p>
    <w:p w14:paraId="3A13D59E" w14:textId="77777777" w:rsidR="00353401" w:rsidRPr="00612ACD" w:rsidRDefault="00353401" w:rsidP="002C1465">
      <w:pPr>
        <w:pStyle w:val="af7"/>
        <w:suppressAutoHyphens/>
        <w:spacing w:beforeAutospacing="0" w:afterAutospacing="0"/>
        <w:ind w:firstLine="709"/>
        <w:jc w:val="both"/>
        <w:rPr>
          <w:sz w:val="28"/>
          <w:szCs w:val="28"/>
        </w:rPr>
      </w:pPr>
    </w:p>
    <w:p w14:paraId="5E4C9BE7" w14:textId="6159D77A" w:rsidR="00353401" w:rsidRPr="00612ACD" w:rsidRDefault="003852CD" w:rsidP="002C1465">
      <w:pPr>
        <w:pStyle w:val="af3"/>
        <w:numPr>
          <w:ilvl w:val="0"/>
          <w:numId w:val="39"/>
        </w:numPr>
        <w:autoSpaceDE w:val="0"/>
        <w:autoSpaceDN w:val="0"/>
        <w:adjustRightInd w:val="0"/>
        <w:ind w:left="0" w:firstLine="709"/>
      </w:pPr>
      <w:r w:rsidRPr="00612ACD">
        <w:t>і</w:t>
      </w:r>
      <w:r w:rsidR="00D92653" w:rsidRPr="00612ACD">
        <w:t>нформація</w:t>
      </w:r>
      <w:r w:rsidRPr="00612ACD">
        <w:t xml:space="preserve"> у форматі Excel</w:t>
      </w:r>
      <w:r w:rsidR="00D92653" w:rsidRPr="00612ACD">
        <w:t xml:space="preserve"> </w:t>
      </w:r>
      <w:r w:rsidRPr="00612ACD">
        <w:t>за формою відповідно до таблиці 4</w:t>
      </w:r>
      <w:r w:rsidR="001C122C">
        <w:t xml:space="preserve"> цієї пояснювальної записки</w:t>
      </w:r>
      <w:r w:rsidRPr="00612ACD">
        <w:t xml:space="preserve">, яка подається </w:t>
      </w:r>
      <w:r w:rsidR="002C1465" w:rsidRPr="00612ACD">
        <w:t xml:space="preserve">у разі наявності іншої діяльності, яка не пов’язана з наданням фінансових та супровідних послуг </w:t>
      </w:r>
      <w:r w:rsidRPr="00612ACD">
        <w:t xml:space="preserve">учасниками </w:t>
      </w:r>
      <w:r w:rsidR="002C1465" w:rsidRPr="00612ACD">
        <w:t>небанківської фінансової групи</w:t>
      </w:r>
      <w:r w:rsidR="00353401" w:rsidRPr="00612ACD">
        <w:t>;</w:t>
      </w:r>
    </w:p>
    <w:p w14:paraId="2D2514E1" w14:textId="165AA32F" w:rsidR="002C1465" w:rsidRPr="00612ACD" w:rsidRDefault="002C1465" w:rsidP="00086C0C">
      <w:pPr>
        <w:autoSpaceDE w:val="0"/>
        <w:autoSpaceDN w:val="0"/>
        <w:adjustRightInd w:val="0"/>
      </w:pPr>
    </w:p>
    <w:p w14:paraId="029EC745" w14:textId="1D2546BE" w:rsidR="002C1465" w:rsidRPr="00612ACD" w:rsidRDefault="003852CD" w:rsidP="002C1465">
      <w:pPr>
        <w:pStyle w:val="af3"/>
        <w:numPr>
          <w:ilvl w:val="0"/>
          <w:numId w:val="39"/>
        </w:numPr>
        <w:autoSpaceDE w:val="0"/>
        <w:autoSpaceDN w:val="0"/>
        <w:adjustRightInd w:val="0"/>
        <w:ind w:left="0" w:firstLine="709"/>
      </w:pPr>
      <w:r w:rsidRPr="00612ACD">
        <w:t>і</w:t>
      </w:r>
      <w:r w:rsidR="002C1465" w:rsidRPr="00612ACD">
        <w:t>нформаці</w:t>
      </w:r>
      <w:r w:rsidR="00D92653" w:rsidRPr="00612ACD">
        <w:t>я</w:t>
      </w:r>
      <w:r w:rsidRPr="00612ACD">
        <w:t xml:space="preserve"> </w:t>
      </w:r>
      <w:r w:rsidR="002C1465" w:rsidRPr="00612ACD">
        <w:t>щодо участі небанківських фінансових установ в державних/муніципальних програмах (за наявності);</w:t>
      </w:r>
    </w:p>
    <w:p w14:paraId="7D190FC2" w14:textId="77777777" w:rsidR="00353401" w:rsidRPr="00612ACD" w:rsidRDefault="00353401" w:rsidP="00BA4579">
      <w:pPr>
        <w:autoSpaceDE w:val="0"/>
        <w:autoSpaceDN w:val="0"/>
        <w:adjustRightInd w:val="0"/>
      </w:pPr>
    </w:p>
    <w:p w14:paraId="204F5924" w14:textId="41C7D1CA" w:rsidR="002C1465" w:rsidRPr="00612ACD" w:rsidRDefault="002C1465" w:rsidP="002C1465">
      <w:pPr>
        <w:pStyle w:val="af7"/>
        <w:numPr>
          <w:ilvl w:val="0"/>
          <w:numId w:val="39"/>
        </w:numPr>
        <w:suppressAutoHyphens/>
        <w:spacing w:beforeAutospacing="0" w:afterAutospacing="0"/>
        <w:ind w:left="0" w:firstLine="709"/>
        <w:jc w:val="both"/>
        <w:rPr>
          <w:sz w:val="28"/>
          <w:szCs w:val="28"/>
        </w:rPr>
      </w:pPr>
      <w:r w:rsidRPr="00612ACD">
        <w:rPr>
          <w:sz w:val="28"/>
          <w:szCs w:val="28"/>
        </w:rPr>
        <w:t xml:space="preserve"> коригування консолідованої звітності небанківської фінансової групи.</w:t>
      </w:r>
      <w:bookmarkStart w:id="59" w:name="1074"/>
      <w:bookmarkEnd w:id="59"/>
      <w:r w:rsidRPr="00612ACD">
        <w:rPr>
          <w:sz w:val="28"/>
          <w:szCs w:val="28"/>
        </w:rPr>
        <w:t xml:space="preserve"> Розкривається інформація щодо коригувань/виправлення помилок у </w:t>
      </w:r>
      <w:r w:rsidR="00602CA9" w:rsidRPr="00612ACD">
        <w:rPr>
          <w:sz w:val="28"/>
          <w:szCs w:val="28"/>
        </w:rPr>
        <w:t>консолідованій</w:t>
      </w:r>
      <w:r w:rsidRPr="00612ACD">
        <w:rPr>
          <w:sz w:val="28"/>
          <w:szCs w:val="28"/>
        </w:rPr>
        <w:t xml:space="preserve"> звітності небанківської фінансової групи у звітному періоді. Якщо в зазначений період звітність не коригувалася, то про це зазначається</w:t>
      </w:r>
      <w:bookmarkStart w:id="60" w:name="1075"/>
      <w:bookmarkStart w:id="61" w:name="1076"/>
      <w:bookmarkStart w:id="62" w:name="n190"/>
      <w:bookmarkStart w:id="63" w:name="n191"/>
      <w:bookmarkStart w:id="64" w:name="n192"/>
      <w:bookmarkStart w:id="65" w:name="n193"/>
      <w:bookmarkStart w:id="66" w:name="n194"/>
      <w:bookmarkStart w:id="67" w:name="n195"/>
      <w:bookmarkStart w:id="68" w:name="n196"/>
      <w:bookmarkStart w:id="69" w:name="n197"/>
      <w:bookmarkStart w:id="70" w:name="n198"/>
      <w:bookmarkStart w:id="71" w:name="n199"/>
      <w:bookmarkStart w:id="72" w:name="n200"/>
      <w:bookmarkStart w:id="73" w:name="n201"/>
      <w:bookmarkStart w:id="74" w:name="n202"/>
      <w:bookmarkStart w:id="75" w:name="n203"/>
      <w:bookmarkStart w:id="76" w:name="n204"/>
      <w:bookmarkStart w:id="77" w:name="n205"/>
      <w:bookmarkStart w:id="78" w:name="n206"/>
      <w:bookmarkStart w:id="79" w:name="n207"/>
      <w:bookmarkStart w:id="80" w:name="n208"/>
      <w:bookmarkStart w:id="81" w:name="n209"/>
      <w:bookmarkStart w:id="82" w:name="n210"/>
      <w:bookmarkStart w:id="83" w:name="n211"/>
      <w:bookmarkStart w:id="84" w:name="n212"/>
      <w:bookmarkStart w:id="85" w:name="n213"/>
      <w:bookmarkStart w:id="86" w:name="n214"/>
      <w:bookmarkStart w:id="87" w:name="n21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12ACD">
        <w:rPr>
          <w:sz w:val="28"/>
          <w:szCs w:val="28"/>
        </w:rPr>
        <w:t>.</w:t>
      </w:r>
    </w:p>
    <w:p w14:paraId="340EEE5A" w14:textId="77777777" w:rsidR="002C1465" w:rsidRPr="00612ACD" w:rsidRDefault="002C1465" w:rsidP="002C1465">
      <w:pPr>
        <w:pStyle w:val="af7"/>
        <w:suppressAutoHyphens/>
        <w:spacing w:beforeAutospacing="0" w:afterAutospacing="0"/>
        <w:ind w:left="709"/>
        <w:jc w:val="both"/>
        <w:rPr>
          <w:sz w:val="28"/>
          <w:szCs w:val="28"/>
        </w:rPr>
      </w:pPr>
    </w:p>
    <w:p w14:paraId="1F1B80F7" w14:textId="653D9BAA" w:rsidR="002C1465" w:rsidRPr="00612ACD" w:rsidRDefault="002C1465" w:rsidP="002C1465">
      <w:pPr>
        <w:pStyle w:val="af7"/>
        <w:spacing w:beforeAutospacing="0" w:afterAutospacing="0"/>
        <w:ind w:firstLine="709"/>
        <w:jc w:val="both"/>
        <w:rPr>
          <w:sz w:val="28"/>
          <w:szCs w:val="28"/>
        </w:rPr>
      </w:pPr>
      <w:r w:rsidRPr="00612ACD" w:rsidDel="007C0FAE">
        <w:rPr>
          <w:sz w:val="28"/>
          <w:szCs w:val="28"/>
        </w:rPr>
        <w:t xml:space="preserve"> </w:t>
      </w:r>
      <w:r w:rsidRPr="00612ACD">
        <w:rPr>
          <w:sz w:val="28"/>
          <w:szCs w:val="28"/>
        </w:rPr>
        <w:t xml:space="preserve">4. </w:t>
      </w:r>
      <w:r w:rsidR="003852CD" w:rsidRPr="00612ACD">
        <w:rPr>
          <w:sz w:val="28"/>
          <w:szCs w:val="28"/>
        </w:rPr>
        <w:t xml:space="preserve"> </w:t>
      </w:r>
      <w:r w:rsidRPr="00612ACD">
        <w:rPr>
          <w:sz w:val="28"/>
          <w:szCs w:val="28"/>
        </w:rPr>
        <w:t>Інформаці</w:t>
      </w:r>
      <w:r w:rsidR="00361592" w:rsidRPr="00612ACD">
        <w:rPr>
          <w:sz w:val="28"/>
          <w:szCs w:val="28"/>
        </w:rPr>
        <w:t>я</w:t>
      </w:r>
      <w:r w:rsidR="003852CD" w:rsidRPr="00612ACD">
        <w:rPr>
          <w:sz w:val="28"/>
          <w:szCs w:val="28"/>
        </w:rPr>
        <w:t xml:space="preserve"> </w:t>
      </w:r>
      <w:r w:rsidRPr="00612ACD">
        <w:rPr>
          <w:sz w:val="28"/>
          <w:szCs w:val="28"/>
        </w:rPr>
        <w:t xml:space="preserve"> щодо діяльності небанківської фінансової групи, що розкривається при поданні звітних даних за звітний рік, а саме:</w:t>
      </w:r>
      <w:bookmarkStart w:id="88" w:name="1079"/>
      <w:bookmarkEnd w:id="88"/>
    </w:p>
    <w:p w14:paraId="18EACC06" w14:textId="77777777" w:rsidR="00361592" w:rsidRPr="00612ACD" w:rsidRDefault="00361592" w:rsidP="002C1465">
      <w:pPr>
        <w:pStyle w:val="af7"/>
        <w:spacing w:beforeAutospacing="0" w:afterAutospacing="0"/>
        <w:ind w:firstLine="709"/>
        <w:jc w:val="both"/>
        <w:rPr>
          <w:sz w:val="28"/>
          <w:szCs w:val="28"/>
        </w:rPr>
      </w:pPr>
    </w:p>
    <w:p w14:paraId="7D2F47C3" w14:textId="77777777" w:rsidR="002C1465" w:rsidRPr="00612ACD" w:rsidRDefault="002C1465" w:rsidP="002C1465">
      <w:pPr>
        <w:pStyle w:val="af7"/>
        <w:numPr>
          <w:ilvl w:val="0"/>
          <w:numId w:val="40"/>
        </w:numPr>
        <w:suppressAutoHyphens/>
        <w:spacing w:beforeAutospacing="0" w:afterAutospacing="0"/>
        <w:jc w:val="both"/>
        <w:rPr>
          <w:sz w:val="28"/>
          <w:szCs w:val="28"/>
        </w:rPr>
      </w:pPr>
      <w:r w:rsidRPr="00612ACD">
        <w:rPr>
          <w:sz w:val="28"/>
          <w:szCs w:val="28"/>
        </w:rPr>
        <w:t>забезпечення безперервності діяльності</w:t>
      </w:r>
      <w:bookmarkStart w:id="89" w:name="1080"/>
      <w:bookmarkEnd w:id="89"/>
      <w:r w:rsidRPr="00612ACD">
        <w:rPr>
          <w:sz w:val="28"/>
          <w:szCs w:val="28"/>
        </w:rPr>
        <w:t xml:space="preserve">. </w:t>
      </w:r>
    </w:p>
    <w:p w14:paraId="19E10159" w14:textId="77777777" w:rsidR="002C1465" w:rsidRPr="00612ACD" w:rsidRDefault="002C1465" w:rsidP="002C1465">
      <w:pPr>
        <w:pStyle w:val="af3"/>
        <w:autoSpaceDE w:val="0"/>
        <w:autoSpaceDN w:val="0"/>
        <w:adjustRightInd w:val="0"/>
        <w:ind w:left="0" w:firstLine="709"/>
      </w:pPr>
      <w:r w:rsidRPr="00612ACD">
        <w:t>Розкривається інформація щодо наявності у відповідальної особи небанківської фінансової групи матеріально-технічної бази та програмного забезпечення із наданням опису програмних комплексів/продуктів [назва, розробник, тип підтримки (шляхом залучення власних спеціалістів/шляхом залучення зовнішніх підрядників), характеристика (локальна/мережева)], у яких здійснюється:</w:t>
      </w:r>
    </w:p>
    <w:p w14:paraId="67FD7065" w14:textId="77777777" w:rsidR="002C1465" w:rsidRPr="00612ACD" w:rsidRDefault="002C1465" w:rsidP="002C1465">
      <w:pPr>
        <w:pStyle w:val="af3"/>
        <w:autoSpaceDE w:val="0"/>
        <w:autoSpaceDN w:val="0"/>
        <w:adjustRightInd w:val="0"/>
        <w:ind w:left="0" w:firstLine="709"/>
      </w:pPr>
      <w:r w:rsidRPr="00612ACD">
        <w:t>облік фінансово-господарських операцій (бухгалтерський, управлінський тощо);</w:t>
      </w:r>
    </w:p>
    <w:p w14:paraId="00CDD452" w14:textId="77777777" w:rsidR="002C1465" w:rsidRPr="00612ACD" w:rsidRDefault="002C1465" w:rsidP="002C1465">
      <w:pPr>
        <w:pStyle w:val="af3"/>
        <w:autoSpaceDE w:val="0"/>
        <w:autoSpaceDN w:val="0"/>
        <w:adjustRightInd w:val="0"/>
        <w:ind w:left="0" w:firstLine="709"/>
      </w:pPr>
      <w:r w:rsidRPr="00612ACD">
        <w:t>облік договорів наданих фінансових послуг (страхування та перестрахування);</w:t>
      </w:r>
    </w:p>
    <w:p w14:paraId="73570A67" w14:textId="77777777" w:rsidR="002C1465" w:rsidRPr="00612ACD" w:rsidRDefault="002C1465" w:rsidP="002C1465">
      <w:pPr>
        <w:pStyle w:val="af3"/>
        <w:autoSpaceDE w:val="0"/>
        <w:autoSpaceDN w:val="0"/>
        <w:adjustRightInd w:val="0"/>
        <w:ind w:left="0" w:firstLine="709"/>
      </w:pPr>
      <w:r w:rsidRPr="00612ACD">
        <w:t>облік договорів наданих фінансових послуг (фінансового лізингу/факторингу/надання гарантій, фінансових платіжних послуг тощо);</w:t>
      </w:r>
    </w:p>
    <w:p w14:paraId="6D370F99" w14:textId="77777777" w:rsidR="002C1465" w:rsidRPr="00612ACD" w:rsidRDefault="002C1465" w:rsidP="002C1465">
      <w:pPr>
        <w:pStyle w:val="af3"/>
        <w:autoSpaceDE w:val="0"/>
        <w:autoSpaceDN w:val="0"/>
        <w:adjustRightInd w:val="0"/>
        <w:ind w:left="0" w:firstLine="709"/>
      </w:pPr>
      <w:r w:rsidRPr="00612ACD">
        <w:t>облік договорів за отриманими кредитами;</w:t>
      </w:r>
    </w:p>
    <w:p w14:paraId="745E4176" w14:textId="77777777" w:rsidR="002C1465" w:rsidRPr="00612ACD" w:rsidRDefault="002C1465" w:rsidP="002C1465">
      <w:pPr>
        <w:pStyle w:val="af3"/>
        <w:autoSpaceDE w:val="0"/>
        <w:autoSpaceDN w:val="0"/>
        <w:adjustRightInd w:val="0"/>
        <w:ind w:left="0" w:firstLine="709"/>
        <w:rPr>
          <w:strike/>
        </w:rPr>
      </w:pPr>
      <w:r w:rsidRPr="00612ACD">
        <w:t>облік договорів про посередницькі послуги;</w:t>
      </w:r>
      <w:r w:rsidRPr="00612ACD" w:rsidDel="009A60DD">
        <w:t xml:space="preserve"> </w:t>
      </w:r>
    </w:p>
    <w:p w14:paraId="5F0246D3" w14:textId="77777777" w:rsidR="002C1465" w:rsidRPr="00612ACD" w:rsidRDefault="002C1465" w:rsidP="002C1465">
      <w:pPr>
        <w:pStyle w:val="af3"/>
        <w:autoSpaceDE w:val="0"/>
        <w:autoSpaceDN w:val="0"/>
        <w:adjustRightInd w:val="0"/>
        <w:ind w:left="0" w:firstLine="709"/>
      </w:pPr>
      <w:r w:rsidRPr="00612ACD">
        <w:t>облік інших договорів.</w:t>
      </w:r>
    </w:p>
    <w:p w14:paraId="7563E956" w14:textId="77777777" w:rsidR="002C1465" w:rsidRPr="00612ACD" w:rsidRDefault="002C1465" w:rsidP="002C1465">
      <w:pPr>
        <w:pStyle w:val="af3"/>
        <w:autoSpaceDE w:val="0"/>
        <w:autoSpaceDN w:val="0"/>
        <w:adjustRightInd w:val="0"/>
        <w:ind w:left="0" w:firstLine="709"/>
      </w:pPr>
      <w:r w:rsidRPr="00612ACD">
        <w:t xml:space="preserve">Розкривається інформація про здатність відповідальної особи забезпечити потребу у кадрах/персоналі для виконання основних управлінських </w:t>
      </w:r>
      <w:r w:rsidRPr="00612ACD">
        <w:lastRenderedPageBreak/>
        <w:t>функцій/розподілу обов’язків, а саме: наявність особи/осіб, яка має право вчиняти правочини/уповноважена представляти інтереси відповідальної особи небанківської фінансової групи, має право підпису документів у разі відсутності керівника/головного бухгалтера тощо, щодо:</w:t>
      </w:r>
    </w:p>
    <w:p w14:paraId="14FB7C89" w14:textId="77FC5248" w:rsidR="002C1465" w:rsidRPr="00612ACD" w:rsidRDefault="002C1465" w:rsidP="002C1465">
      <w:pPr>
        <w:autoSpaceDE w:val="0"/>
        <w:autoSpaceDN w:val="0"/>
        <w:adjustRightInd w:val="0"/>
        <w:ind w:firstLine="709"/>
      </w:pPr>
      <w:r w:rsidRPr="00612ACD">
        <w:t>ведення бухгалтерського обліку, складання та подання консолідованої звітності про діяльність небанківської фінансової групи, за умови залучення зовнішніх підрядників необхідно надати додатково інформацію про договір на надання послуг з ведення бухгалтерського обліку та складання консолідованої звітності;</w:t>
      </w:r>
    </w:p>
    <w:p w14:paraId="0EE543A7" w14:textId="5B50F0E6" w:rsidR="002C1465" w:rsidRPr="00612ACD" w:rsidRDefault="002C1465" w:rsidP="002C1465">
      <w:pPr>
        <w:autoSpaceDE w:val="0"/>
        <w:autoSpaceDN w:val="0"/>
        <w:adjustRightInd w:val="0"/>
        <w:ind w:firstLine="709"/>
      </w:pPr>
      <w:r w:rsidRPr="00612ACD">
        <w:t>здійснення внутрішнього контролю</w:t>
      </w:r>
      <w:r w:rsidR="001C122C">
        <w:t>;</w:t>
      </w:r>
    </w:p>
    <w:p w14:paraId="0C6113C5" w14:textId="77777777" w:rsidR="002C1465" w:rsidRPr="00612ACD" w:rsidRDefault="002C1465" w:rsidP="002C1465">
      <w:pPr>
        <w:autoSpaceDE w:val="0"/>
        <w:autoSpaceDN w:val="0"/>
        <w:adjustRightInd w:val="0"/>
        <w:ind w:firstLine="709"/>
      </w:pPr>
    </w:p>
    <w:p w14:paraId="03402597" w14:textId="3E7F0E32" w:rsidR="002C1465" w:rsidRPr="00612ACD" w:rsidRDefault="002C1465" w:rsidP="002C1465">
      <w:pPr>
        <w:pStyle w:val="af3"/>
        <w:numPr>
          <w:ilvl w:val="0"/>
          <w:numId w:val="40"/>
        </w:numPr>
        <w:autoSpaceDE w:val="0"/>
        <w:autoSpaceDN w:val="0"/>
        <w:adjustRightInd w:val="0"/>
      </w:pPr>
      <w:r w:rsidRPr="00612ACD">
        <w:t>корпоративне управління</w:t>
      </w:r>
      <w:bookmarkStart w:id="90" w:name="1082"/>
      <w:bookmarkEnd w:id="90"/>
      <w:r w:rsidRPr="00612ACD">
        <w:t xml:space="preserve">; </w:t>
      </w:r>
    </w:p>
    <w:p w14:paraId="4EEECE19" w14:textId="4AFE2636" w:rsidR="002C1465" w:rsidRPr="00612ACD" w:rsidRDefault="002C1465" w:rsidP="002C1465">
      <w:pPr>
        <w:pStyle w:val="af3"/>
        <w:autoSpaceDE w:val="0"/>
        <w:autoSpaceDN w:val="0"/>
        <w:adjustRightInd w:val="0"/>
        <w:ind w:left="0" w:firstLine="709"/>
      </w:pPr>
      <w:r w:rsidRPr="00612ACD">
        <w:t>Розкривається інформація про відповідність системи корпоративного управління небанківської фінансової групи вимогам встановленим нормативно-правовими актами Національного банку, НКЦПФР</w:t>
      </w:r>
      <w:r w:rsidR="003852CD" w:rsidRPr="00612ACD">
        <w:t>;</w:t>
      </w:r>
    </w:p>
    <w:p w14:paraId="3A65706C" w14:textId="77777777" w:rsidR="002C1465" w:rsidRPr="00612ACD" w:rsidRDefault="002C1465" w:rsidP="002C1465">
      <w:pPr>
        <w:pStyle w:val="af3"/>
        <w:autoSpaceDE w:val="0"/>
        <w:autoSpaceDN w:val="0"/>
        <w:adjustRightInd w:val="0"/>
        <w:ind w:left="0" w:firstLine="709"/>
      </w:pPr>
    </w:p>
    <w:p w14:paraId="6096B9D2" w14:textId="632175F3" w:rsidR="002C1465" w:rsidRPr="00612ACD" w:rsidRDefault="002C1465" w:rsidP="002C1465">
      <w:pPr>
        <w:pStyle w:val="af3"/>
        <w:numPr>
          <w:ilvl w:val="0"/>
          <w:numId w:val="40"/>
        </w:numPr>
        <w:autoSpaceDE w:val="0"/>
        <w:autoSpaceDN w:val="0"/>
        <w:adjustRightInd w:val="0"/>
      </w:pPr>
      <w:r w:rsidRPr="00612ACD">
        <w:t>система управління ризиками</w:t>
      </w:r>
      <w:r w:rsidR="001C122C">
        <w:t>.</w:t>
      </w:r>
      <w:r w:rsidRPr="00612ACD">
        <w:t xml:space="preserve"> </w:t>
      </w:r>
    </w:p>
    <w:p w14:paraId="11639E49" w14:textId="0CF2A7BA" w:rsidR="002C1465" w:rsidRPr="00612ACD" w:rsidRDefault="002C1465" w:rsidP="002C1465">
      <w:pPr>
        <w:pStyle w:val="af3"/>
        <w:autoSpaceDE w:val="0"/>
        <w:autoSpaceDN w:val="0"/>
        <w:adjustRightInd w:val="0"/>
        <w:ind w:left="0" w:firstLine="709"/>
      </w:pPr>
      <w:r w:rsidRPr="00612ACD">
        <w:t>Розкривається інформація про перелік ризиків, які ідентифікує небанківська фінансова група у своїй діяльності, перелік ризиків, які потребують мінімізації, заходи пом’якшення наслідків прояву таких ризиків, та стратегія небанківської фінансової групи щодо зменшення вразливості до цих ризиків, відповідність системи управління ризиками вимогам, встановленим нормативно-правовими актами Національного банку, НКЦПФР</w:t>
      </w:r>
      <w:r w:rsidR="003852CD" w:rsidRPr="00612ACD">
        <w:t>;</w:t>
      </w:r>
    </w:p>
    <w:p w14:paraId="35BC06B3" w14:textId="77777777" w:rsidR="002C1465" w:rsidRPr="00612ACD" w:rsidRDefault="002C1465" w:rsidP="002C1465">
      <w:pPr>
        <w:pStyle w:val="af3"/>
        <w:autoSpaceDE w:val="0"/>
        <w:autoSpaceDN w:val="0"/>
        <w:adjustRightInd w:val="0"/>
        <w:ind w:left="0" w:firstLine="709"/>
      </w:pPr>
    </w:p>
    <w:p w14:paraId="0959D301" w14:textId="77777777" w:rsidR="002C1465" w:rsidRPr="00612ACD" w:rsidRDefault="002C1465" w:rsidP="002C1465">
      <w:pPr>
        <w:pStyle w:val="af3"/>
        <w:numPr>
          <w:ilvl w:val="0"/>
          <w:numId w:val="40"/>
        </w:numPr>
        <w:autoSpaceDE w:val="0"/>
        <w:autoSpaceDN w:val="0"/>
        <w:adjustRightInd w:val="0"/>
      </w:pPr>
      <w:r w:rsidRPr="00612ACD">
        <w:t>внутрішній аудит (за наявності) небанківської фінансової групи.</w:t>
      </w:r>
    </w:p>
    <w:p w14:paraId="560075E6" w14:textId="70934D5B" w:rsidR="002C1465" w:rsidRPr="00612ACD" w:rsidRDefault="002C1465" w:rsidP="002C1465">
      <w:pPr>
        <w:pStyle w:val="af3"/>
        <w:autoSpaceDE w:val="0"/>
        <w:autoSpaceDN w:val="0"/>
        <w:adjustRightInd w:val="0"/>
        <w:ind w:left="0" w:firstLine="709"/>
      </w:pPr>
      <w:r w:rsidRPr="00612ACD">
        <w:t xml:space="preserve">Розкривається інформація про підрозділ (фахівця) з внутрішнього аудиту, відповідність організації роботи такого підрозділу (фахівця) вимогам, </w:t>
      </w:r>
      <w:r w:rsidR="00602CA9" w:rsidRPr="00612ACD">
        <w:t>установленим</w:t>
      </w:r>
      <w:r w:rsidR="0078619A" w:rsidRPr="00612ACD">
        <w:t xml:space="preserve"> </w:t>
      </w:r>
      <w:r w:rsidRPr="00612ACD">
        <w:t>в нормативно-правовими актами Національного банку, НКЦПФР.</w:t>
      </w:r>
    </w:p>
    <w:p w14:paraId="2A990CA6" w14:textId="77777777" w:rsidR="002C1465" w:rsidRPr="00612ACD" w:rsidRDefault="002C1465" w:rsidP="002C1465">
      <w:pPr>
        <w:pStyle w:val="af3"/>
        <w:autoSpaceDE w:val="0"/>
        <w:autoSpaceDN w:val="0"/>
        <w:adjustRightInd w:val="0"/>
        <w:ind w:left="0" w:firstLine="709"/>
      </w:pPr>
      <w:r w:rsidRPr="00612ACD">
        <w:t>Зазначається інформація про:</w:t>
      </w:r>
    </w:p>
    <w:p w14:paraId="4C86FA32" w14:textId="77777777" w:rsidR="002C1465" w:rsidRPr="00612ACD" w:rsidRDefault="002C1465" w:rsidP="002C1465">
      <w:pPr>
        <w:pStyle w:val="af3"/>
        <w:autoSpaceDE w:val="0"/>
        <w:autoSpaceDN w:val="0"/>
        <w:adjustRightInd w:val="0"/>
        <w:ind w:left="0" w:firstLine="709"/>
      </w:pPr>
      <w:r w:rsidRPr="00612ACD">
        <w:t>виконання затвердженого плану здійснених перевірок із зазначенням їх тематики;</w:t>
      </w:r>
    </w:p>
    <w:p w14:paraId="71392B59" w14:textId="77777777" w:rsidR="002C1465" w:rsidRPr="00612ACD" w:rsidRDefault="002C1465" w:rsidP="002C1465">
      <w:pPr>
        <w:pStyle w:val="af3"/>
        <w:autoSpaceDE w:val="0"/>
        <w:autoSpaceDN w:val="0"/>
        <w:adjustRightInd w:val="0"/>
        <w:ind w:left="0" w:firstLine="709"/>
      </w:pPr>
      <w:r w:rsidRPr="00612ACD">
        <w:t>виявлені в процесі перевірки внутрішнього аудиту недоліки в управлінні небанківською фінансовою групою, порушення законодавства про фінансові послуги, встановленого порядку ведення обліку (бухгалтерського, страхового тощо) та підготовки фінансової та регуляторної звітності, консолідованої фінансової звітності, регуляторної консолідованої звітності;</w:t>
      </w:r>
    </w:p>
    <w:p w14:paraId="3940F7B5" w14:textId="77777777" w:rsidR="002C1465" w:rsidRPr="00612ACD" w:rsidRDefault="002C1465" w:rsidP="002C1465">
      <w:pPr>
        <w:pStyle w:val="af3"/>
        <w:autoSpaceDE w:val="0"/>
        <w:autoSpaceDN w:val="0"/>
        <w:adjustRightInd w:val="0"/>
        <w:ind w:left="0" w:firstLine="709"/>
      </w:pPr>
      <w:r w:rsidRPr="00612ACD">
        <w:t>виявлені ризики та їх вплив на прийняття рішень відповідальною особою небанківської фінансової групи;</w:t>
      </w:r>
    </w:p>
    <w:p w14:paraId="0C6BB6B2" w14:textId="77777777" w:rsidR="002C1465" w:rsidRPr="00612ACD" w:rsidRDefault="002C1465" w:rsidP="002C1465">
      <w:pPr>
        <w:pStyle w:val="af3"/>
        <w:autoSpaceDE w:val="0"/>
        <w:autoSpaceDN w:val="0"/>
        <w:adjustRightInd w:val="0"/>
        <w:ind w:left="0" w:firstLine="709"/>
        <w:rPr>
          <w:bCs/>
        </w:rPr>
      </w:pPr>
      <w:r w:rsidRPr="00612ACD">
        <w:t>надані у звіті внутрішнього аудиту рекомендації з усунення та запобігання виникненню</w:t>
      </w:r>
      <w:r w:rsidRPr="00612ACD">
        <w:rPr>
          <w:bCs/>
        </w:rPr>
        <w:t xml:space="preserve"> недоліків і порушень;</w:t>
      </w:r>
    </w:p>
    <w:p w14:paraId="1B4C7946" w14:textId="77777777" w:rsidR="002C1465" w:rsidRPr="00612ACD" w:rsidRDefault="002C1465" w:rsidP="002C1465">
      <w:pPr>
        <w:pStyle w:val="af3"/>
        <w:autoSpaceDE w:val="0"/>
        <w:autoSpaceDN w:val="0"/>
        <w:adjustRightInd w:val="0"/>
        <w:ind w:left="0" w:firstLine="709"/>
      </w:pPr>
      <w:r w:rsidRPr="00612ACD">
        <w:rPr>
          <w:bCs/>
        </w:rPr>
        <w:lastRenderedPageBreak/>
        <w:t xml:space="preserve">вжиття відповідальною особою небанківської фінансової групи необхідних заходів щодо виконання рекомендацій </w:t>
      </w:r>
      <w:r w:rsidRPr="00612ACD">
        <w:t xml:space="preserve">внутрішнього аудиту та статус їх виконання; </w:t>
      </w:r>
      <w:bookmarkStart w:id="91" w:name="1084"/>
      <w:bookmarkStart w:id="92" w:name="1088"/>
      <w:bookmarkEnd w:id="91"/>
      <w:bookmarkEnd w:id="92"/>
    </w:p>
    <w:p w14:paraId="5FD52528" w14:textId="77777777" w:rsidR="002C1465" w:rsidRPr="00612ACD" w:rsidRDefault="002C1465" w:rsidP="002C1465">
      <w:pPr>
        <w:pStyle w:val="af3"/>
        <w:autoSpaceDE w:val="0"/>
        <w:autoSpaceDN w:val="0"/>
        <w:adjustRightInd w:val="0"/>
        <w:ind w:left="0" w:firstLine="709"/>
      </w:pPr>
      <w:bookmarkStart w:id="93" w:name="1090"/>
      <w:bookmarkEnd w:id="93"/>
    </w:p>
    <w:p w14:paraId="0EFF4840" w14:textId="77777777" w:rsidR="002C1465" w:rsidRPr="00612ACD" w:rsidRDefault="002C1465" w:rsidP="002C1465">
      <w:pPr>
        <w:pStyle w:val="af3"/>
        <w:numPr>
          <w:ilvl w:val="0"/>
          <w:numId w:val="40"/>
        </w:numPr>
        <w:autoSpaceDE w:val="0"/>
        <w:autoSpaceDN w:val="0"/>
        <w:adjustRightInd w:val="0"/>
        <w:ind w:left="0" w:firstLine="709"/>
      </w:pPr>
      <w:bookmarkStart w:id="94" w:name="1096"/>
      <w:bookmarkEnd w:id="94"/>
      <w:r w:rsidRPr="00612ACD">
        <w:t xml:space="preserve">докапіталізація чи деномінація, викуп акцій. </w:t>
      </w:r>
    </w:p>
    <w:p w14:paraId="7283751F" w14:textId="77777777" w:rsidR="002C1465" w:rsidRPr="00612ACD" w:rsidRDefault="002C1465" w:rsidP="002C1465">
      <w:pPr>
        <w:pStyle w:val="af3"/>
        <w:autoSpaceDE w:val="0"/>
        <w:autoSpaceDN w:val="0"/>
        <w:adjustRightInd w:val="0"/>
        <w:ind w:left="0" w:firstLine="709"/>
      </w:pPr>
      <w:r w:rsidRPr="00612ACD">
        <w:t>Розкривається інформація:</w:t>
      </w:r>
    </w:p>
    <w:p w14:paraId="3831171B" w14:textId="77777777" w:rsidR="002C1465" w:rsidRPr="00612ACD" w:rsidRDefault="002C1465" w:rsidP="002C1465">
      <w:pPr>
        <w:pStyle w:val="af3"/>
        <w:autoSpaceDE w:val="0"/>
        <w:autoSpaceDN w:val="0"/>
        <w:adjustRightInd w:val="0"/>
        <w:ind w:left="0" w:firstLine="709"/>
      </w:pPr>
      <w:r w:rsidRPr="00612ACD">
        <w:t>щодо наявності плану фінансування/докапіталізації учасників небанківської фінансової групи: інформація про потреби у фінансуванні, збільшенні статутного (складеного) капіталу учасників небанківської фінансової групи, розміри фінансування, його строки та джерела походження коштів для його здійснення;</w:t>
      </w:r>
    </w:p>
    <w:p w14:paraId="4E502F90" w14:textId="77777777" w:rsidR="002C1465" w:rsidRPr="00612ACD" w:rsidRDefault="002C1465" w:rsidP="002C1465">
      <w:pPr>
        <w:pStyle w:val="af3"/>
        <w:autoSpaceDE w:val="0"/>
        <w:autoSpaceDN w:val="0"/>
        <w:adjustRightInd w:val="0"/>
        <w:ind w:left="0" w:firstLine="709"/>
      </w:pPr>
      <w:r w:rsidRPr="00612ACD">
        <w:t>щодо прийнятих протягом звітного періоду рішень про докапіталізацію, деномінацію, викуп акцій власної емісії учасниками небанківської фінансової групи;</w:t>
      </w:r>
    </w:p>
    <w:p w14:paraId="753D8F76" w14:textId="1F864C92" w:rsidR="002C1465" w:rsidRPr="00612ACD" w:rsidRDefault="002C1465" w:rsidP="002C1465">
      <w:pPr>
        <w:pStyle w:val="af3"/>
        <w:autoSpaceDE w:val="0"/>
        <w:autoSpaceDN w:val="0"/>
        <w:adjustRightInd w:val="0"/>
        <w:ind w:left="0" w:firstLine="709"/>
        <w:rPr>
          <w:lang w:eastAsia="zh-CN"/>
        </w:rPr>
      </w:pPr>
      <w:r w:rsidRPr="00612ACD">
        <w:t>щодо прогнозованого впливу таких операцій на регулятивний капітал групи/підгрупи (за наявності останньої)</w:t>
      </w:r>
      <w:r w:rsidR="00A20AD0" w:rsidRPr="00612ACD">
        <w:t>;</w:t>
      </w:r>
    </w:p>
    <w:p w14:paraId="55B58E23" w14:textId="77777777" w:rsidR="002C1465" w:rsidRPr="00612ACD" w:rsidRDefault="002C1465" w:rsidP="002C1465">
      <w:pPr>
        <w:pStyle w:val="af3"/>
        <w:autoSpaceDE w:val="0"/>
        <w:autoSpaceDN w:val="0"/>
        <w:adjustRightInd w:val="0"/>
        <w:ind w:left="0" w:firstLine="709"/>
      </w:pPr>
      <w:bookmarkStart w:id="95" w:name="1100"/>
      <w:bookmarkEnd w:id="95"/>
    </w:p>
    <w:p w14:paraId="311AC0B0" w14:textId="77777777" w:rsidR="002C1465" w:rsidRPr="00612ACD" w:rsidRDefault="002C1465" w:rsidP="002C1465">
      <w:pPr>
        <w:pStyle w:val="af3"/>
        <w:numPr>
          <w:ilvl w:val="0"/>
          <w:numId w:val="40"/>
        </w:numPr>
        <w:autoSpaceDE w:val="0"/>
        <w:autoSpaceDN w:val="0"/>
        <w:adjustRightInd w:val="0"/>
        <w:ind w:left="0" w:firstLine="709"/>
      </w:pPr>
      <w:r w:rsidRPr="00612ACD">
        <w:t xml:space="preserve">інформація щодо подій після дати закінчення звітного періоду. </w:t>
      </w:r>
    </w:p>
    <w:p w14:paraId="6A5EEFF5" w14:textId="77777777" w:rsidR="002C1465" w:rsidRPr="00612ACD" w:rsidRDefault="002C1465" w:rsidP="002C1465">
      <w:pPr>
        <w:pStyle w:val="af3"/>
        <w:autoSpaceDE w:val="0"/>
        <w:autoSpaceDN w:val="0"/>
        <w:adjustRightInd w:val="0"/>
        <w:ind w:left="0" w:firstLine="709"/>
        <w:rPr>
          <w:rStyle w:val="st42"/>
          <w:color w:val="auto"/>
        </w:rPr>
      </w:pPr>
      <w:r w:rsidRPr="00612ACD">
        <w:t xml:space="preserve">Розкривається  інформація про події (сприятливі і несприятливі), які можуть мати суттєвий вплив на фінансовий стан небанківської фінансової групи, дотримання нею </w:t>
      </w:r>
      <w:r w:rsidRPr="00612ACD">
        <w:rPr>
          <w:rStyle w:val="st42"/>
          <w:color w:val="auto"/>
        </w:rPr>
        <w:t>установлених вимог до регулятивного капіталу небанківської фінансової групи/підгрупи.</w:t>
      </w:r>
    </w:p>
    <w:p w14:paraId="572889E8" w14:textId="77777777" w:rsidR="002C1465" w:rsidRPr="00612ACD" w:rsidRDefault="002C1465" w:rsidP="002C1465">
      <w:pPr>
        <w:pStyle w:val="st2"/>
        <w:spacing w:after="0"/>
        <w:ind w:firstLine="709"/>
        <w:rPr>
          <w:rStyle w:val="st42"/>
          <w:color w:val="auto"/>
          <w:sz w:val="28"/>
          <w:szCs w:val="28"/>
        </w:rPr>
      </w:pPr>
    </w:p>
    <w:p w14:paraId="493F6571" w14:textId="484CF702" w:rsidR="002C1465" w:rsidRPr="00612ACD" w:rsidRDefault="002C1465" w:rsidP="002C1465">
      <w:pPr>
        <w:pStyle w:val="st2"/>
        <w:spacing w:after="0"/>
        <w:ind w:firstLine="709"/>
        <w:rPr>
          <w:rStyle w:val="st42"/>
          <w:color w:val="auto"/>
          <w:sz w:val="28"/>
          <w:szCs w:val="28"/>
        </w:rPr>
      </w:pPr>
      <w:r w:rsidRPr="00612ACD">
        <w:rPr>
          <w:rStyle w:val="st42"/>
          <w:color w:val="auto"/>
          <w:sz w:val="28"/>
          <w:szCs w:val="28"/>
        </w:rPr>
        <w:t>5. Інформаці</w:t>
      </w:r>
      <w:r w:rsidR="00ED1652" w:rsidRPr="00612ACD">
        <w:rPr>
          <w:rStyle w:val="st42"/>
          <w:color w:val="auto"/>
          <w:sz w:val="28"/>
          <w:szCs w:val="28"/>
        </w:rPr>
        <w:t>я</w:t>
      </w:r>
      <w:r w:rsidR="00DE73B5" w:rsidRPr="00612ACD">
        <w:rPr>
          <w:rStyle w:val="st42"/>
          <w:color w:val="auto"/>
          <w:sz w:val="28"/>
          <w:szCs w:val="28"/>
        </w:rPr>
        <w:t xml:space="preserve"> </w:t>
      </w:r>
      <w:r w:rsidRPr="00612ACD">
        <w:rPr>
          <w:rStyle w:val="st42"/>
          <w:color w:val="auto"/>
          <w:sz w:val="28"/>
          <w:szCs w:val="28"/>
        </w:rPr>
        <w:t xml:space="preserve">щодо недотримання небанківською фінансовою групою вимог до регулятивного капіталу небанківської фінансової групи та підгруп (в разі наявності) станом на останню звітну дату, зокрема про: </w:t>
      </w:r>
    </w:p>
    <w:p w14:paraId="2D9705BB" w14:textId="77777777" w:rsidR="008F652E" w:rsidRPr="00612ACD" w:rsidRDefault="008F652E" w:rsidP="002C1465">
      <w:pPr>
        <w:pStyle w:val="st2"/>
        <w:spacing w:after="0"/>
        <w:ind w:firstLine="709"/>
        <w:rPr>
          <w:rStyle w:val="st42"/>
          <w:color w:val="auto"/>
          <w:sz w:val="28"/>
          <w:szCs w:val="28"/>
        </w:rPr>
      </w:pPr>
    </w:p>
    <w:p w14:paraId="202389ED" w14:textId="26454492" w:rsidR="002C1465" w:rsidRPr="00612ACD" w:rsidRDefault="002C1465" w:rsidP="00086C0C">
      <w:pPr>
        <w:pStyle w:val="st2"/>
        <w:numPr>
          <w:ilvl w:val="0"/>
          <w:numId w:val="48"/>
        </w:numPr>
        <w:spacing w:after="0"/>
        <w:ind w:left="0" w:firstLine="709"/>
        <w:rPr>
          <w:rStyle w:val="st42"/>
          <w:color w:val="auto"/>
          <w:sz w:val="28"/>
          <w:szCs w:val="28"/>
        </w:rPr>
      </w:pPr>
      <w:r w:rsidRPr="00612ACD">
        <w:rPr>
          <w:rStyle w:val="st42"/>
          <w:color w:val="auto"/>
          <w:sz w:val="28"/>
          <w:szCs w:val="28"/>
        </w:rPr>
        <w:t>вжиті заходи для усунення недотримання вимог до регулятивного капіталу, інформацію, що підтверджує факти вжиття таких заходів;</w:t>
      </w:r>
    </w:p>
    <w:p w14:paraId="45E7C240" w14:textId="77777777" w:rsidR="008F652E" w:rsidRPr="00612ACD" w:rsidRDefault="008F652E" w:rsidP="00DE73B5">
      <w:pPr>
        <w:ind w:firstLine="709"/>
      </w:pPr>
    </w:p>
    <w:p w14:paraId="0E6F15D4" w14:textId="20413A78" w:rsidR="002C1465" w:rsidRPr="00612ACD" w:rsidRDefault="002C1465" w:rsidP="00086C0C">
      <w:pPr>
        <w:pStyle w:val="af3"/>
        <w:numPr>
          <w:ilvl w:val="0"/>
          <w:numId w:val="48"/>
        </w:numPr>
        <w:ind w:left="0" w:firstLine="709"/>
      </w:pPr>
      <w:r w:rsidRPr="00612ACD">
        <w:t xml:space="preserve">заходи, які вживаються для усунення та попередження/недопущення настання обставин, які можуть свідчити про наявність порушень вимог до регулятивного капіталу </w:t>
      </w:r>
      <w:r w:rsidRPr="00612ACD">
        <w:rPr>
          <w:rStyle w:val="st42"/>
          <w:color w:val="auto"/>
        </w:rPr>
        <w:t>небанківською фінансовою групою</w:t>
      </w:r>
      <w:r w:rsidRPr="00612ACD">
        <w:t>.</w:t>
      </w:r>
    </w:p>
    <w:p w14:paraId="56A5197E" w14:textId="77777777" w:rsidR="002C1465" w:rsidRPr="00612ACD" w:rsidRDefault="002C1465" w:rsidP="002C1465">
      <w:pPr>
        <w:pStyle w:val="st2"/>
        <w:spacing w:after="0"/>
        <w:ind w:firstLine="709"/>
        <w:rPr>
          <w:sz w:val="28"/>
          <w:szCs w:val="28"/>
        </w:rPr>
      </w:pPr>
    </w:p>
    <w:p w14:paraId="16CFC873" w14:textId="10D3CCFF" w:rsidR="002C1465" w:rsidRPr="00612ACD" w:rsidRDefault="002C1465" w:rsidP="002C1465">
      <w:pPr>
        <w:pStyle w:val="st2"/>
        <w:spacing w:after="0"/>
        <w:ind w:firstLine="709"/>
        <w:rPr>
          <w:sz w:val="28"/>
          <w:szCs w:val="28"/>
        </w:rPr>
      </w:pPr>
      <w:r w:rsidRPr="00612ACD">
        <w:rPr>
          <w:sz w:val="28"/>
          <w:szCs w:val="28"/>
        </w:rPr>
        <w:t>6. </w:t>
      </w:r>
      <w:r w:rsidR="00DE73B5" w:rsidRPr="00612ACD">
        <w:rPr>
          <w:sz w:val="28"/>
          <w:szCs w:val="28"/>
          <w:shd w:val="clear" w:color="auto" w:fill="FFFFFF"/>
        </w:rPr>
        <w:t xml:space="preserve">Інша інформація </w:t>
      </w:r>
      <w:r w:rsidRPr="00612ACD">
        <w:rPr>
          <w:sz w:val="28"/>
          <w:szCs w:val="28"/>
          <w:shd w:val="clear" w:color="auto" w:fill="FFFFFF"/>
        </w:rPr>
        <w:t>щодо показників/операцій, які відображені в поданій звітності та/або які мали місце у звітному періоді, що потребує уточнення, деталізації та додаткових пояснень (за потреби).</w:t>
      </w:r>
      <w:r w:rsidRPr="00612ACD" w:rsidDel="006E76C9">
        <w:rPr>
          <w:sz w:val="28"/>
          <w:szCs w:val="28"/>
        </w:rPr>
        <w:t xml:space="preserve"> </w:t>
      </w:r>
    </w:p>
    <w:p w14:paraId="3C4996CE" w14:textId="4CB4808B" w:rsidR="002C1465" w:rsidRPr="00612ACD" w:rsidRDefault="002C1465" w:rsidP="002C1465">
      <w:pPr>
        <w:pStyle w:val="st2"/>
        <w:spacing w:after="0"/>
        <w:ind w:firstLine="709"/>
        <w:rPr>
          <w:sz w:val="28"/>
          <w:szCs w:val="28"/>
        </w:rPr>
      </w:pPr>
    </w:p>
    <w:p w14:paraId="43B4233F" w14:textId="57F11DE5" w:rsidR="00DE73B5" w:rsidRPr="00612ACD" w:rsidRDefault="00DE73B5" w:rsidP="002C1465">
      <w:pPr>
        <w:pStyle w:val="st2"/>
        <w:spacing w:after="0"/>
        <w:ind w:firstLine="709"/>
        <w:rPr>
          <w:sz w:val="28"/>
          <w:szCs w:val="28"/>
        </w:rPr>
      </w:pPr>
    </w:p>
    <w:p w14:paraId="5814B813" w14:textId="4E6C61CC" w:rsidR="00DE73B5" w:rsidRPr="00612ACD" w:rsidRDefault="00DE73B5" w:rsidP="002C1465">
      <w:pPr>
        <w:pStyle w:val="st2"/>
        <w:spacing w:after="0"/>
        <w:ind w:firstLine="709"/>
        <w:rPr>
          <w:sz w:val="28"/>
          <w:szCs w:val="28"/>
        </w:rPr>
      </w:pPr>
      <w:r w:rsidRPr="00612ACD">
        <w:rPr>
          <w:sz w:val="28"/>
          <w:szCs w:val="28"/>
        </w:rPr>
        <w:t xml:space="preserve">1 </w:t>
      </w:r>
      <w:r w:rsidRPr="00612ACD">
        <w:t>Переважний вид діяльності – вид діяльності учасника НБФГ, частка якого превалює в доході від звичайної діяльності такого учасника. Зазначається назва виду/типу діяльності відповідно до обсягу ліцензії на провадження діяльності з надання фінансових послуг або назва згідно з КВЕД відповідно до значень з довідника К110, який розміщено на офіційному сайті Національного банку України за посиланням: https://bank.gov.ua/ua/statistic/nbureport/registers</w:t>
      </w:r>
    </w:p>
    <w:p w14:paraId="6E2B2B0F" w14:textId="77777777" w:rsidR="002C1465" w:rsidRPr="00612ACD" w:rsidRDefault="002C1465" w:rsidP="002C1465">
      <w:pPr>
        <w:spacing w:after="200" w:line="276" w:lineRule="auto"/>
        <w:ind w:firstLine="709"/>
        <w:jc w:val="left"/>
        <w:sectPr w:rsidR="002C1465" w:rsidRPr="00612ACD" w:rsidSect="004B0421">
          <w:headerReference w:type="default" r:id="rId57"/>
          <w:headerReference w:type="first" r:id="rId58"/>
          <w:pgSz w:w="11906" w:h="16838" w:code="9"/>
          <w:pgMar w:top="567" w:right="567" w:bottom="1701" w:left="1418" w:header="709" w:footer="709" w:gutter="0"/>
          <w:cols w:space="708"/>
          <w:titlePg/>
          <w:docGrid w:linePitch="381"/>
        </w:sectPr>
      </w:pPr>
      <w:r w:rsidRPr="00612ACD">
        <w:lastRenderedPageBreak/>
        <w:br w:type="page"/>
      </w:r>
    </w:p>
    <w:p w14:paraId="6D21C56B" w14:textId="5A8811C5" w:rsidR="002C1465" w:rsidRPr="00612ACD" w:rsidRDefault="00547C54" w:rsidP="00086C0C">
      <w:pPr>
        <w:pStyle w:val="st2"/>
        <w:spacing w:after="0"/>
        <w:ind w:left="10065" w:firstLine="0"/>
        <w:jc w:val="right"/>
        <w:rPr>
          <w:sz w:val="28"/>
          <w:szCs w:val="28"/>
        </w:rPr>
      </w:pPr>
      <w:r w:rsidRPr="00612ACD">
        <w:rPr>
          <w:sz w:val="28"/>
          <w:szCs w:val="28"/>
        </w:rPr>
        <w:lastRenderedPageBreak/>
        <w:t>Таблиця 3</w:t>
      </w:r>
    </w:p>
    <w:p w14:paraId="5B7C6CF1" w14:textId="77777777" w:rsidR="002C1465" w:rsidRPr="00612ACD" w:rsidRDefault="002C1465" w:rsidP="002C1465">
      <w:pPr>
        <w:pStyle w:val="af7"/>
        <w:spacing w:beforeAutospacing="0" w:afterAutospacing="0"/>
        <w:ind w:firstLine="709"/>
        <w:jc w:val="center"/>
        <w:rPr>
          <w:sz w:val="28"/>
          <w:szCs w:val="28"/>
        </w:rPr>
      </w:pPr>
      <w:r w:rsidRPr="00612ACD">
        <w:rPr>
          <w:sz w:val="28"/>
          <w:szCs w:val="28"/>
        </w:rPr>
        <w:t>Інформація про пов’язаних з небанківською фінансовою групою осіб</w:t>
      </w:r>
    </w:p>
    <w:tbl>
      <w:tblPr>
        <w:tblStyle w:val="a9"/>
        <w:tblW w:w="15592" w:type="dxa"/>
        <w:tblInd w:w="-5" w:type="dxa"/>
        <w:tblLayout w:type="fixed"/>
        <w:tblLook w:val="04A0" w:firstRow="1" w:lastRow="0" w:firstColumn="1" w:lastColumn="0" w:noHBand="0" w:noVBand="1"/>
      </w:tblPr>
      <w:tblGrid>
        <w:gridCol w:w="425"/>
        <w:gridCol w:w="1276"/>
        <w:gridCol w:w="1985"/>
        <w:gridCol w:w="1843"/>
        <w:gridCol w:w="1985"/>
        <w:gridCol w:w="1558"/>
        <w:gridCol w:w="1559"/>
        <w:gridCol w:w="1843"/>
        <w:gridCol w:w="1560"/>
        <w:gridCol w:w="1558"/>
      </w:tblGrid>
      <w:tr w:rsidR="004B0421" w:rsidRPr="00612ACD" w14:paraId="3C86EAC4" w14:textId="7871AE3D" w:rsidTr="002C1465">
        <w:tc>
          <w:tcPr>
            <w:tcW w:w="425" w:type="dxa"/>
          </w:tcPr>
          <w:p w14:paraId="4F6C4E70" w14:textId="77777777" w:rsidR="002C1465" w:rsidRPr="00612ACD" w:rsidRDefault="002C1465" w:rsidP="002C1465">
            <w:pPr>
              <w:pStyle w:val="af7"/>
              <w:spacing w:beforeAutospacing="0" w:afterAutospacing="0"/>
              <w:jc w:val="center"/>
              <w:rPr>
                <w:sz w:val="28"/>
                <w:szCs w:val="28"/>
              </w:rPr>
            </w:pPr>
            <w:r w:rsidRPr="00612ACD">
              <w:rPr>
                <w:sz w:val="28"/>
                <w:szCs w:val="28"/>
              </w:rPr>
              <w:t>№ з/п</w:t>
            </w:r>
          </w:p>
        </w:tc>
        <w:tc>
          <w:tcPr>
            <w:tcW w:w="1276" w:type="dxa"/>
          </w:tcPr>
          <w:p w14:paraId="090A0651" w14:textId="77777777" w:rsidR="002C1465" w:rsidRPr="00612ACD" w:rsidRDefault="002C1465" w:rsidP="002C1465">
            <w:pPr>
              <w:pStyle w:val="af7"/>
              <w:spacing w:beforeAutospacing="0" w:afterAutospacing="0"/>
              <w:jc w:val="center"/>
              <w:rPr>
                <w:sz w:val="28"/>
                <w:szCs w:val="28"/>
              </w:rPr>
            </w:pPr>
            <w:r w:rsidRPr="00612ACD">
              <w:rPr>
                <w:sz w:val="28"/>
                <w:szCs w:val="28"/>
              </w:rPr>
              <w:t>Звітна дата</w:t>
            </w:r>
          </w:p>
        </w:tc>
        <w:tc>
          <w:tcPr>
            <w:tcW w:w="1985" w:type="dxa"/>
          </w:tcPr>
          <w:p w14:paraId="60A10CEB" w14:textId="77777777" w:rsidR="002C1465" w:rsidRPr="00612ACD" w:rsidRDefault="002C1465" w:rsidP="002C1465">
            <w:pPr>
              <w:pStyle w:val="af7"/>
              <w:spacing w:beforeAutospacing="0" w:afterAutospacing="0"/>
              <w:jc w:val="center"/>
              <w:rPr>
                <w:sz w:val="28"/>
                <w:szCs w:val="28"/>
              </w:rPr>
            </w:pPr>
            <w:r w:rsidRPr="00612ACD">
              <w:rPr>
                <w:sz w:val="28"/>
                <w:szCs w:val="28"/>
              </w:rPr>
              <w:t>Найменування учасника НБФГ</w:t>
            </w:r>
          </w:p>
        </w:tc>
        <w:tc>
          <w:tcPr>
            <w:tcW w:w="1843" w:type="dxa"/>
          </w:tcPr>
          <w:p w14:paraId="1D7975C1" w14:textId="58BEDCAE" w:rsidR="002C1465" w:rsidRPr="00612ACD" w:rsidRDefault="002C1465" w:rsidP="002C1465">
            <w:pPr>
              <w:pStyle w:val="af7"/>
              <w:spacing w:beforeAutospacing="0" w:afterAutospacing="0"/>
              <w:jc w:val="center"/>
              <w:rPr>
                <w:sz w:val="28"/>
                <w:szCs w:val="28"/>
              </w:rPr>
            </w:pPr>
            <w:r w:rsidRPr="00612ACD">
              <w:rPr>
                <w:sz w:val="28"/>
                <w:szCs w:val="28"/>
              </w:rPr>
              <w:t>Код (номер) учасника НБФГ</w:t>
            </w:r>
          </w:p>
        </w:tc>
        <w:tc>
          <w:tcPr>
            <w:tcW w:w="1985" w:type="dxa"/>
          </w:tcPr>
          <w:p w14:paraId="57A7338B" w14:textId="398690C5" w:rsidR="002C1465" w:rsidRPr="00612ACD" w:rsidRDefault="002C1465" w:rsidP="00F87589">
            <w:pPr>
              <w:pStyle w:val="af7"/>
              <w:spacing w:beforeAutospacing="0" w:afterAutospacing="0"/>
              <w:jc w:val="center"/>
              <w:rPr>
                <w:sz w:val="28"/>
                <w:szCs w:val="28"/>
              </w:rPr>
            </w:pPr>
            <w:r w:rsidRPr="00612ACD">
              <w:rPr>
                <w:sz w:val="28"/>
                <w:szCs w:val="28"/>
              </w:rPr>
              <w:t xml:space="preserve">Найменування/ </w:t>
            </w:r>
            <w:r w:rsidR="00F87589">
              <w:rPr>
                <w:sz w:val="28"/>
                <w:szCs w:val="28"/>
              </w:rPr>
              <w:t>прізвище, власне ім’я, по батькові (за наявності)</w:t>
            </w:r>
            <w:r w:rsidRPr="00612ACD">
              <w:rPr>
                <w:sz w:val="28"/>
                <w:szCs w:val="28"/>
              </w:rPr>
              <w:t>. пов’язаної із учасником НБФГ  особи</w:t>
            </w:r>
          </w:p>
        </w:tc>
        <w:tc>
          <w:tcPr>
            <w:tcW w:w="1558" w:type="dxa"/>
          </w:tcPr>
          <w:p w14:paraId="447151CF" w14:textId="77777777" w:rsidR="002C1465" w:rsidRPr="00612ACD" w:rsidRDefault="002C1465" w:rsidP="002C1465">
            <w:pPr>
              <w:pStyle w:val="af7"/>
              <w:spacing w:beforeAutospacing="0" w:afterAutospacing="0"/>
              <w:jc w:val="center"/>
              <w:rPr>
                <w:sz w:val="28"/>
                <w:szCs w:val="28"/>
              </w:rPr>
            </w:pPr>
            <w:r w:rsidRPr="00612ACD">
              <w:rPr>
                <w:sz w:val="28"/>
                <w:szCs w:val="28"/>
              </w:rPr>
              <w:t>Код (номер) пов’язаної із учасником НБФГ особи</w:t>
            </w:r>
          </w:p>
        </w:tc>
        <w:tc>
          <w:tcPr>
            <w:tcW w:w="1559" w:type="dxa"/>
          </w:tcPr>
          <w:p w14:paraId="4A5C44C5" w14:textId="77777777" w:rsidR="002C1465" w:rsidRPr="00612ACD" w:rsidRDefault="002C1465" w:rsidP="002C1465">
            <w:pPr>
              <w:pStyle w:val="af7"/>
              <w:spacing w:beforeAutospacing="0" w:afterAutospacing="0"/>
              <w:jc w:val="center"/>
              <w:rPr>
                <w:sz w:val="28"/>
                <w:szCs w:val="28"/>
              </w:rPr>
            </w:pPr>
            <w:r w:rsidRPr="00612ACD">
              <w:rPr>
                <w:sz w:val="28"/>
                <w:szCs w:val="28"/>
              </w:rPr>
              <w:t>Код виду пов’язаної із учасником НБФГ особи</w:t>
            </w:r>
          </w:p>
        </w:tc>
        <w:tc>
          <w:tcPr>
            <w:tcW w:w="1843" w:type="dxa"/>
          </w:tcPr>
          <w:p w14:paraId="50C719D9" w14:textId="77777777" w:rsidR="002C1465" w:rsidRPr="00612ACD" w:rsidRDefault="002C1465" w:rsidP="002C1465">
            <w:pPr>
              <w:pStyle w:val="af7"/>
              <w:spacing w:beforeAutospacing="0" w:afterAutospacing="0"/>
              <w:jc w:val="center"/>
              <w:rPr>
                <w:sz w:val="28"/>
                <w:szCs w:val="28"/>
              </w:rPr>
            </w:pPr>
            <w:r w:rsidRPr="00612ACD">
              <w:rPr>
                <w:sz w:val="28"/>
                <w:szCs w:val="28"/>
              </w:rPr>
              <w:t>КВЕД пов’язаної із учасником НБФГ особи</w:t>
            </w:r>
          </w:p>
        </w:tc>
        <w:tc>
          <w:tcPr>
            <w:tcW w:w="1560" w:type="dxa"/>
          </w:tcPr>
          <w:p w14:paraId="01378356" w14:textId="77777777" w:rsidR="002C1465" w:rsidRPr="00612ACD" w:rsidRDefault="002C1465" w:rsidP="002C1465">
            <w:pPr>
              <w:pStyle w:val="af7"/>
              <w:spacing w:beforeAutospacing="0" w:afterAutospacing="0"/>
              <w:jc w:val="center"/>
              <w:rPr>
                <w:sz w:val="28"/>
                <w:szCs w:val="28"/>
              </w:rPr>
            </w:pPr>
            <w:r w:rsidRPr="00612ACD">
              <w:rPr>
                <w:sz w:val="28"/>
                <w:szCs w:val="28"/>
              </w:rPr>
              <w:t>Код типу пов’язаної із учасником НБФГ особи</w:t>
            </w:r>
          </w:p>
        </w:tc>
        <w:tc>
          <w:tcPr>
            <w:tcW w:w="1558" w:type="dxa"/>
          </w:tcPr>
          <w:p w14:paraId="3C364934" w14:textId="5776DF17" w:rsidR="002C1465" w:rsidRPr="00612ACD" w:rsidRDefault="002C1465" w:rsidP="002C1465">
            <w:pPr>
              <w:pStyle w:val="af7"/>
              <w:spacing w:beforeAutospacing="0" w:afterAutospacing="0"/>
              <w:jc w:val="center"/>
              <w:rPr>
                <w:sz w:val="28"/>
                <w:szCs w:val="28"/>
              </w:rPr>
            </w:pPr>
            <w:r w:rsidRPr="00612ACD">
              <w:rPr>
                <w:sz w:val="28"/>
                <w:szCs w:val="28"/>
              </w:rPr>
              <w:t>Код резидентності пов’язаної із учасником НБФГ особи</w:t>
            </w:r>
          </w:p>
        </w:tc>
      </w:tr>
      <w:tr w:rsidR="004B0421" w:rsidRPr="00612ACD" w14:paraId="49E1418C" w14:textId="09A3313A" w:rsidTr="002C1465">
        <w:tc>
          <w:tcPr>
            <w:tcW w:w="425" w:type="dxa"/>
          </w:tcPr>
          <w:p w14:paraId="1EE93C78" w14:textId="77777777" w:rsidR="002C1465" w:rsidRPr="00612ACD" w:rsidRDefault="002C1465" w:rsidP="002C1465">
            <w:pPr>
              <w:pStyle w:val="af7"/>
              <w:spacing w:beforeAutospacing="0" w:afterAutospacing="0"/>
              <w:ind w:firstLine="34"/>
              <w:jc w:val="center"/>
              <w:rPr>
                <w:sz w:val="28"/>
                <w:szCs w:val="28"/>
              </w:rPr>
            </w:pPr>
            <w:r w:rsidRPr="00612ACD">
              <w:rPr>
                <w:sz w:val="28"/>
                <w:szCs w:val="28"/>
              </w:rPr>
              <w:t>1</w:t>
            </w:r>
          </w:p>
        </w:tc>
        <w:tc>
          <w:tcPr>
            <w:tcW w:w="1276" w:type="dxa"/>
          </w:tcPr>
          <w:p w14:paraId="74C18435" w14:textId="77777777" w:rsidR="002C1465" w:rsidRPr="00612ACD" w:rsidRDefault="002C1465" w:rsidP="002C1465">
            <w:pPr>
              <w:pStyle w:val="af7"/>
              <w:spacing w:beforeAutospacing="0" w:afterAutospacing="0"/>
              <w:ind w:firstLine="34"/>
              <w:jc w:val="center"/>
              <w:rPr>
                <w:sz w:val="28"/>
                <w:szCs w:val="28"/>
              </w:rPr>
            </w:pPr>
            <w:r w:rsidRPr="00612ACD">
              <w:rPr>
                <w:sz w:val="28"/>
                <w:szCs w:val="28"/>
              </w:rPr>
              <w:t>2</w:t>
            </w:r>
          </w:p>
        </w:tc>
        <w:tc>
          <w:tcPr>
            <w:tcW w:w="1985" w:type="dxa"/>
          </w:tcPr>
          <w:p w14:paraId="3EF9E36F" w14:textId="77777777" w:rsidR="002C1465" w:rsidRPr="00612ACD" w:rsidRDefault="002C1465" w:rsidP="002C1465">
            <w:pPr>
              <w:pStyle w:val="af7"/>
              <w:spacing w:beforeAutospacing="0" w:afterAutospacing="0"/>
              <w:jc w:val="center"/>
              <w:rPr>
                <w:sz w:val="28"/>
                <w:szCs w:val="28"/>
              </w:rPr>
            </w:pPr>
            <w:r w:rsidRPr="00612ACD">
              <w:rPr>
                <w:sz w:val="28"/>
                <w:szCs w:val="28"/>
              </w:rPr>
              <w:t>3</w:t>
            </w:r>
          </w:p>
        </w:tc>
        <w:tc>
          <w:tcPr>
            <w:tcW w:w="1843" w:type="dxa"/>
          </w:tcPr>
          <w:p w14:paraId="1396EEAC" w14:textId="77777777" w:rsidR="002C1465" w:rsidRPr="00612ACD" w:rsidRDefault="002C1465" w:rsidP="002C1465">
            <w:pPr>
              <w:pStyle w:val="af7"/>
              <w:spacing w:beforeAutospacing="0" w:afterAutospacing="0"/>
              <w:jc w:val="center"/>
              <w:rPr>
                <w:sz w:val="28"/>
                <w:szCs w:val="28"/>
              </w:rPr>
            </w:pPr>
            <w:r w:rsidRPr="00612ACD">
              <w:rPr>
                <w:sz w:val="28"/>
                <w:szCs w:val="28"/>
              </w:rPr>
              <w:t>4</w:t>
            </w:r>
          </w:p>
        </w:tc>
        <w:tc>
          <w:tcPr>
            <w:tcW w:w="1985" w:type="dxa"/>
          </w:tcPr>
          <w:p w14:paraId="204EEBB1" w14:textId="77777777" w:rsidR="002C1465" w:rsidRPr="00612ACD" w:rsidRDefault="002C1465" w:rsidP="002C1465">
            <w:pPr>
              <w:pStyle w:val="af7"/>
              <w:spacing w:beforeAutospacing="0" w:afterAutospacing="0"/>
              <w:jc w:val="center"/>
              <w:rPr>
                <w:sz w:val="28"/>
                <w:szCs w:val="28"/>
              </w:rPr>
            </w:pPr>
            <w:r w:rsidRPr="00612ACD">
              <w:rPr>
                <w:sz w:val="28"/>
                <w:szCs w:val="28"/>
              </w:rPr>
              <w:t>5</w:t>
            </w:r>
          </w:p>
        </w:tc>
        <w:tc>
          <w:tcPr>
            <w:tcW w:w="1558" w:type="dxa"/>
          </w:tcPr>
          <w:p w14:paraId="0EB4A96A" w14:textId="77777777" w:rsidR="002C1465" w:rsidRPr="00612ACD" w:rsidRDefault="002C1465" w:rsidP="002C1465">
            <w:pPr>
              <w:pStyle w:val="af7"/>
              <w:spacing w:beforeAutospacing="0" w:afterAutospacing="0"/>
              <w:jc w:val="center"/>
              <w:rPr>
                <w:sz w:val="28"/>
                <w:szCs w:val="28"/>
              </w:rPr>
            </w:pPr>
            <w:r w:rsidRPr="00612ACD">
              <w:rPr>
                <w:sz w:val="28"/>
                <w:szCs w:val="28"/>
              </w:rPr>
              <w:t>6</w:t>
            </w:r>
          </w:p>
        </w:tc>
        <w:tc>
          <w:tcPr>
            <w:tcW w:w="1559" w:type="dxa"/>
          </w:tcPr>
          <w:p w14:paraId="43D3FF41" w14:textId="77777777" w:rsidR="002C1465" w:rsidRPr="00612ACD" w:rsidRDefault="002C1465" w:rsidP="002C1465">
            <w:pPr>
              <w:pStyle w:val="af7"/>
              <w:spacing w:beforeAutospacing="0" w:afterAutospacing="0"/>
              <w:jc w:val="center"/>
              <w:rPr>
                <w:sz w:val="28"/>
                <w:szCs w:val="28"/>
              </w:rPr>
            </w:pPr>
            <w:r w:rsidRPr="00612ACD">
              <w:rPr>
                <w:sz w:val="28"/>
                <w:szCs w:val="28"/>
              </w:rPr>
              <w:t>7</w:t>
            </w:r>
          </w:p>
        </w:tc>
        <w:tc>
          <w:tcPr>
            <w:tcW w:w="1843" w:type="dxa"/>
          </w:tcPr>
          <w:p w14:paraId="36F43FD9" w14:textId="77777777" w:rsidR="002C1465" w:rsidRPr="00612ACD" w:rsidRDefault="002C1465" w:rsidP="002C1465">
            <w:pPr>
              <w:pStyle w:val="af7"/>
              <w:spacing w:beforeAutospacing="0" w:afterAutospacing="0"/>
              <w:jc w:val="center"/>
              <w:rPr>
                <w:sz w:val="28"/>
                <w:szCs w:val="28"/>
              </w:rPr>
            </w:pPr>
            <w:r w:rsidRPr="00612ACD">
              <w:rPr>
                <w:sz w:val="28"/>
                <w:szCs w:val="28"/>
              </w:rPr>
              <w:t>8</w:t>
            </w:r>
          </w:p>
        </w:tc>
        <w:tc>
          <w:tcPr>
            <w:tcW w:w="1560" w:type="dxa"/>
          </w:tcPr>
          <w:p w14:paraId="53423C80" w14:textId="77777777" w:rsidR="002C1465" w:rsidRPr="00612ACD" w:rsidRDefault="002C1465" w:rsidP="002C1465">
            <w:pPr>
              <w:pStyle w:val="af7"/>
              <w:spacing w:beforeAutospacing="0" w:afterAutospacing="0"/>
              <w:jc w:val="center"/>
              <w:rPr>
                <w:sz w:val="28"/>
                <w:szCs w:val="28"/>
              </w:rPr>
            </w:pPr>
            <w:r w:rsidRPr="00612ACD">
              <w:rPr>
                <w:sz w:val="28"/>
                <w:szCs w:val="28"/>
              </w:rPr>
              <w:t>9</w:t>
            </w:r>
          </w:p>
        </w:tc>
        <w:tc>
          <w:tcPr>
            <w:tcW w:w="1558" w:type="dxa"/>
          </w:tcPr>
          <w:p w14:paraId="54A42FAC" w14:textId="065953C5" w:rsidR="002C1465" w:rsidRPr="00612ACD" w:rsidRDefault="002C1465" w:rsidP="002C1465">
            <w:pPr>
              <w:pStyle w:val="af7"/>
              <w:spacing w:beforeAutospacing="0" w:afterAutospacing="0"/>
              <w:jc w:val="center"/>
              <w:rPr>
                <w:sz w:val="28"/>
                <w:szCs w:val="28"/>
              </w:rPr>
            </w:pPr>
            <w:r w:rsidRPr="00612ACD">
              <w:rPr>
                <w:sz w:val="28"/>
                <w:szCs w:val="28"/>
              </w:rPr>
              <w:t>10</w:t>
            </w:r>
          </w:p>
        </w:tc>
      </w:tr>
      <w:tr w:rsidR="004B0421" w:rsidRPr="00612ACD" w14:paraId="341A56B9" w14:textId="39C5BCC4" w:rsidTr="002C1465">
        <w:tc>
          <w:tcPr>
            <w:tcW w:w="425" w:type="dxa"/>
          </w:tcPr>
          <w:p w14:paraId="619C68DB" w14:textId="77777777" w:rsidR="002C1465" w:rsidRPr="00612ACD" w:rsidRDefault="002C1465" w:rsidP="002C1465">
            <w:pPr>
              <w:pStyle w:val="af7"/>
              <w:spacing w:beforeAutospacing="0" w:afterAutospacing="0"/>
              <w:jc w:val="center"/>
              <w:rPr>
                <w:sz w:val="28"/>
                <w:szCs w:val="28"/>
              </w:rPr>
            </w:pPr>
          </w:p>
        </w:tc>
        <w:tc>
          <w:tcPr>
            <w:tcW w:w="1276" w:type="dxa"/>
          </w:tcPr>
          <w:p w14:paraId="486F80F6" w14:textId="77777777" w:rsidR="002C1465" w:rsidRPr="00612ACD" w:rsidRDefault="002C1465" w:rsidP="002C1465">
            <w:pPr>
              <w:pStyle w:val="af7"/>
              <w:spacing w:beforeAutospacing="0" w:afterAutospacing="0"/>
              <w:jc w:val="center"/>
              <w:rPr>
                <w:sz w:val="28"/>
                <w:szCs w:val="28"/>
              </w:rPr>
            </w:pPr>
          </w:p>
        </w:tc>
        <w:tc>
          <w:tcPr>
            <w:tcW w:w="1985" w:type="dxa"/>
          </w:tcPr>
          <w:p w14:paraId="78B32A51" w14:textId="77777777" w:rsidR="002C1465" w:rsidRPr="00612ACD" w:rsidRDefault="002C1465" w:rsidP="002C1465">
            <w:pPr>
              <w:pStyle w:val="af7"/>
              <w:spacing w:beforeAutospacing="0" w:afterAutospacing="0"/>
              <w:ind w:firstLine="71"/>
              <w:jc w:val="center"/>
              <w:rPr>
                <w:sz w:val="28"/>
                <w:szCs w:val="28"/>
              </w:rPr>
            </w:pPr>
          </w:p>
        </w:tc>
        <w:tc>
          <w:tcPr>
            <w:tcW w:w="1843" w:type="dxa"/>
          </w:tcPr>
          <w:p w14:paraId="0C6B542C" w14:textId="77777777" w:rsidR="002C1465" w:rsidRPr="00612ACD" w:rsidRDefault="002C1465" w:rsidP="002C1465">
            <w:pPr>
              <w:pStyle w:val="af7"/>
              <w:spacing w:beforeAutospacing="0" w:afterAutospacing="0"/>
              <w:ind w:firstLine="32"/>
              <w:jc w:val="center"/>
              <w:rPr>
                <w:sz w:val="28"/>
                <w:szCs w:val="28"/>
              </w:rPr>
            </w:pPr>
          </w:p>
        </w:tc>
        <w:tc>
          <w:tcPr>
            <w:tcW w:w="1985" w:type="dxa"/>
          </w:tcPr>
          <w:p w14:paraId="0C88E172" w14:textId="77777777" w:rsidR="002C1465" w:rsidRPr="00612ACD" w:rsidRDefault="002C1465" w:rsidP="002C1465">
            <w:pPr>
              <w:pStyle w:val="af7"/>
              <w:spacing w:beforeAutospacing="0" w:afterAutospacing="0"/>
              <w:ind w:firstLine="33"/>
              <w:jc w:val="center"/>
              <w:rPr>
                <w:sz w:val="28"/>
                <w:szCs w:val="28"/>
              </w:rPr>
            </w:pPr>
          </w:p>
        </w:tc>
        <w:tc>
          <w:tcPr>
            <w:tcW w:w="1558" w:type="dxa"/>
          </w:tcPr>
          <w:p w14:paraId="7A3D947F" w14:textId="77777777" w:rsidR="002C1465" w:rsidRPr="00612ACD" w:rsidRDefault="002C1465" w:rsidP="002C1465">
            <w:pPr>
              <w:pStyle w:val="af7"/>
              <w:spacing w:beforeAutospacing="0" w:afterAutospacing="0"/>
              <w:ind w:hanging="14"/>
              <w:jc w:val="center"/>
              <w:rPr>
                <w:sz w:val="28"/>
                <w:szCs w:val="28"/>
              </w:rPr>
            </w:pPr>
          </w:p>
        </w:tc>
        <w:tc>
          <w:tcPr>
            <w:tcW w:w="1559" w:type="dxa"/>
          </w:tcPr>
          <w:p w14:paraId="2776D449" w14:textId="77777777" w:rsidR="002C1465" w:rsidRPr="00612ACD" w:rsidRDefault="002C1465" w:rsidP="002C1465">
            <w:pPr>
              <w:pStyle w:val="af7"/>
              <w:spacing w:beforeAutospacing="0" w:afterAutospacing="0"/>
              <w:jc w:val="center"/>
              <w:rPr>
                <w:sz w:val="28"/>
                <w:szCs w:val="28"/>
              </w:rPr>
            </w:pPr>
          </w:p>
        </w:tc>
        <w:tc>
          <w:tcPr>
            <w:tcW w:w="1843" w:type="dxa"/>
          </w:tcPr>
          <w:p w14:paraId="14BAA9A6" w14:textId="77777777" w:rsidR="002C1465" w:rsidRPr="00612ACD" w:rsidRDefault="002C1465" w:rsidP="002C1465">
            <w:pPr>
              <w:pStyle w:val="af7"/>
              <w:spacing w:beforeAutospacing="0" w:afterAutospacing="0"/>
              <w:jc w:val="center"/>
              <w:rPr>
                <w:sz w:val="28"/>
                <w:szCs w:val="28"/>
              </w:rPr>
            </w:pPr>
          </w:p>
        </w:tc>
        <w:tc>
          <w:tcPr>
            <w:tcW w:w="1560" w:type="dxa"/>
          </w:tcPr>
          <w:p w14:paraId="580AF076" w14:textId="77777777" w:rsidR="002C1465" w:rsidRPr="00612ACD" w:rsidRDefault="002C1465" w:rsidP="002C1465">
            <w:pPr>
              <w:pStyle w:val="af7"/>
              <w:spacing w:beforeAutospacing="0" w:afterAutospacing="0"/>
              <w:jc w:val="center"/>
              <w:rPr>
                <w:sz w:val="28"/>
                <w:szCs w:val="28"/>
              </w:rPr>
            </w:pPr>
          </w:p>
        </w:tc>
        <w:tc>
          <w:tcPr>
            <w:tcW w:w="1558" w:type="dxa"/>
          </w:tcPr>
          <w:p w14:paraId="71E77887" w14:textId="77777777" w:rsidR="002C1465" w:rsidRPr="00612ACD" w:rsidRDefault="002C1465" w:rsidP="002C1465">
            <w:pPr>
              <w:pStyle w:val="af7"/>
              <w:spacing w:beforeAutospacing="0" w:afterAutospacing="0"/>
              <w:jc w:val="center"/>
              <w:rPr>
                <w:sz w:val="28"/>
                <w:szCs w:val="28"/>
              </w:rPr>
            </w:pPr>
          </w:p>
        </w:tc>
      </w:tr>
    </w:tbl>
    <w:p w14:paraId="2EB9ABD7" w14:textId="195556FB" w:rsidR="002C1465" w:rsidRPr="00612ACD" w:rsidRDefault="002C1465" w:rsidP="002C1465">
      <w:pPr>
        <w:pStyle w:val="af7"/>
        <w:spacing w:beforeAutospacing="0" w:afterAutospacing="0"/>
        <w:ind w:firstLine="709"/>
        <w:jc w:val="center"/>
        <w:rPr>
          <w:sz w:val="28"/>
          <w:szCs w:val="28"/>
        </w:rPr>
      </w:pPr>
    </w:p>
    <w:p w14:paraId="3FAE6F50" w14:textId="77777777" w:rsidR="002C1465" w:rsidRPr="00612ACD" w:rsidRDefault="00547C54" w:rsidP="00086C0C">
      <w:pPr>
        <w:pStyle w:val="af7"/>
        <w:spacing w:beforeAutospacing="0" w:afterAutospacing="0"/>
        <w:ind w:firstLine="709"/>
        <w:jc w:val="right"/>
        <w:rPr>
          <w:sz w:val="28"/>
          <w:szCs w:val="28"/>
        </w:rPr>
      </w:pPr>
      <w:r w:rsidRPr="00612ACD">
        <w:rPr>
          <w:sz w:val="28"/>
          <w:szCs w:val="28"/>
        </w:rPr>
        <w:t>(продовження таблиці 3)</w:t>
      </w:r>
    </w:p>
    <w:tbl>
      <w:tblPr>
        <w:tblStyle w:val="a9"/>
        <w:tblW w:w="15653" w:type="dxa"/>
        <w:tblInd w:w="-5" w:type="dxa"/>
        <w:tblLayout w:type="fixed"/>
        <w:tblLook w:val="04A0" w:firstRow="1" w:lastRow="0" w:firstColumn="1" w:lastColumn="0" w:noHBand="0" w:noVBand="1"/>
      </w:tblPr>
      <w:tblGrid>
        <w:gridCol w:w="426"/>
        <w:gridCol w:w="2377"/>
        <w:gridCol w:w="2077"/>
        <w:gridCol w:w="2208"/>
        <w:gridCol w:w="2126"/>
        <w:gridCol w:w="3604"/>
        <w:gridCol w:w="2835"/>
      </w:tblGrid>
      <w:tr w:rsidR="002C1465" w:rsidRPr="00612ACD" w14:paraId="1E788EC6" w14:textId="77777777" w:rsidTr="002C1465">
        <w:tc>
          <w:tcPr>
            <w:tcW w:w="426" w:type="dxa"/>
          </w:tcPr>
          <w:p w14:paraId="4BD51342" w14:textId="04966E1B" w:rsidR="002C1465" w:rsidRPr="0084777C" w:rsidRDefault="002C1465" w:rsidP="002C1465">
            <w:pPr>
              <w:pStyle w:val="af7"/>
              <w:spacing w:beforeAutospacing="0" w:afterAutospacing="0"/>
              <w:ind w:firstLine="38"/>
              <w:jc w:val="center"/>
              <w:rPr>
                <w:sz w:val="28"/>
                <w:szCs w:val="28"/>
              </w:rPr>
            </w:pPr>
            <w:r w:rsidRPr="0084777C">
              <w:rPr>
                <w:sz w:val="28"/>
                <w:szCs w:val="28"/>
              </w:rPr>
              <w:t>№ з/п</w:t>
            </w:r>
          </w:p>
        </w:tc>
        <w:tc>
          <w:tcPr>
            <w:tcW w:w="2377" w:type="dxa"/>
          </w:tcPr>
          <w:p w14:paraId="14DB27C6" w14:textId="478EC980" w:rsidR="002C1465" w:rsidRPr="00612ACD" w:rsidRDefault="002C1465" w:rsidP="002C1465">
            <w:pPr>
              <w:pStyle w:val="af7"/>
              <w:spacing w:beforeAutospacing="0" w:afterAutospacing="0"/>
              <w:ind w:firstLine="38"/>
              <w:jc w:val="center"/>
              <w:rPr>
                <w:sz w:val="28"/>
                <w:szCs w:val="28"/>
              </w:rPr>
            </w:pPr>
            <w:r w:rsidRPr="00612ACD">
              <w:rPr>
                <w:sz w:val="28"/>
                <w:szCs w:val="28"/>
              </w:rPr>
              <w:t>Код країни реєстрації пов’язаної із учасником НБФГ  особи</w:t>
            </w:r>
          </w:p>
        </w:tc>
        <w:tc>
          <w:tcPr>
            <w:tcW w:w="2077" w:type="dxa"/>
          </w:tcPr>
          <w:p w14:paraId="36918469" w14:textId="77777777" w:rsidR="002C1465" w:rsidRPr="00612ACD" w:rsidRDefault="002C1465" w:rsidP="002C1465">
            <w:pPr>
              <w:pStyle w:val="af7"/>
              <w:spacing w:beforeAutospacing="0" w:afterAutospacing="0"/>
              <w:jc w:val="center"/>
              <w:rPr>
                <w:sz w:val="28"/>
                <w:szCs w:val="28"/>
              </w:rPr>
            </w:pPr>
            <w:r w:rsidRPr="00612ACD">
              <w:rPr>
                <w:sz w:val="28"/>
                <w:szCs w:val="28"/>
              </w:rPr>
              <w:t>Частка сукупної участі учасника НБФГ у пов’язаній особі, %</w:t>
            </w:r>
          </w:p>
        </w:tc>
        <w:tc>
          <w:tcPr>
            <w:tcW w:w="2208" w:type="dxa"/>
          </w:tcPr>
          <w:p w14:paraId="079193CE" w14:textId="77777777" w:rsidR="002C1465" w:rsidRPr="00612ACD" w:rsidRDefault="002C1465" w:rsidP="002C1465">
            <w:pPr>
              <w:pStyle w:val="af7"/>
              <w:spacing w:beforeAutospacing="0" w:afterAutospacing="0"/>
              <w:jc w:val="center"/>
              <w:rPr>
                <w:sz w:val="28"/>
                <w:szCs w:val="28"/>
              </w:rPr>
            </w:pPr>
            <w:r w:rsidRPr="00612ACD">
              <w:rPr>
                <w:sz w:val="28"/>
                <w:szCs w:val="28"/>
              </w:rPr>
              <w:t>Вид операцій з пов’язаною особою протягом звітного періоду (в разі наявності)</w:t>
            </w:r>
          </w:p>
        </w:tc>
        <w:tc>
          <w:tcPr>
            <w:tcW w:w="2126" w:type="dxa"/>
          </w:tcPr>
          <w:p w14:paraId="76DFE946" w14:textId="77777777" w:rsidR="002C1465" w:rsidRPr="00612ACD" w:rsidRDefault="002C1465" w:rsidP="002C1465">
            <w:pPr>
              <w:pStyle w:val="af7"/>
              <w:spacing w:beforeAutospacing="0" w:afterAutospacing="0"/>
              <w:jc w:val="center"/>
              <w:rPr>
                <w:sz w:val="28"/>
                <w:szCs w:val="28"/>
              </w:rPr>
            </w:pPr>
            <w:r w:rsidRPr="00612ACD">
              <w:rPr>
                <w:sz w:val="28"/>
                <w:szCs w:val="28"/>
              </w:rPr>
              <w:t>Сума операцій з пов’язаною особою протягом звітного періоду, тис. грн</w:t>
            </w:r>
          </w:p>
        </w:tc>
        <w:tc>
          <w:tcPr>
            <w:tcW w:w="3604" w:type="dxa"/>
          </w:tcPr>
          <w:p w14:paraId="07051F6A" w14:textId="77777777" w:rsidR="002C1465" w:rsidRPr="00612ACD" w:rsidRDefault="002C1465" w:rsidP="002C1465">
            <w:pPr>
              <w:pStyle w:val="af7"/>
              <w:spacing w:beforeAutospacing="0" w:afterAutospacing="0"/>
              <w:jc w:val="center"/>
              <w:rPr>
                <w:sz w:val="28"/>
                <w:szCs w:val="28"/>
              </w:rPr>
            </w:pPr>
            <w:r w:rsidRPr="00612ACD">
              <w:rPr>
                <w:sz w:val="28"/>
                <w:szCs w:val="28"/>
              </w:rPr>
              <w:t>Наявність заборгованості учасника НБФГ станом на кінець звітного періоду за операціям з пов</w:t>
            </w:r>
            <w:r w:rsidRPr="00612ACD">
              <w:rPr>
                <w:sz w:val="28"/>
                <w:szCs w:val="28"/>
                <w:lang w:val="ru-RU"/>
              </w:rPr>
              <w:t>’</w:t>
            </w:r>
            <w:r w:rsidRPr="00612ACD">
              <w:rPr>
                <w:sz w:val="28"/>
                <w:szCs w:val="28"/>
              </w:rPr>
              <w:t>язаними особами (вказати дебіторська чи кредиторська заборгованість)</w:t>
            </w:r>
          </w:p>
        </w:tc>
        <w:tc>
          <w:tcPr>
            <w:tcW w:w="2835" w:type="dxa"/>
          </w:tcPr>
          <w:p w14:paraId="6A92D815" w14:textId="77777777" w:rsidR="002C1465" w:rsidRPr="00612ACD" w:rsidRDefault="002C1465" w:rsidP="002C1465">
            <w:pPr>
              <w:pStyle w:val="af7"/>
              <w:spacing w:beforeAutospacing="0" w:afterAutospacing="0"/>
              <w:jc w:val="center"/>
              <w:rPr>
                <w:sz w:val="28"/>
                <w:szCs w:val="28"/>
              </w:rPr>
            </w:pPr>
            <w:r w:rsidRPr="00612ACD">
              <w:rPr>
                <w:sz w:val="28"/>
                <w:szCs w:val="28"/>
              </w:rPr>
              <w:t>Сума наявної в учасника НБФГ заборгованості станом на кінець звітного періоду за   операціями з пов’язаною особою, тис. грн</w:t>
            </w:r>
          </w:p>
        </w:tc>
      </w:tr>
      <w:tr w:rsidR="002C1465" w:rsidRPr="00612ACD" w14:paraId="5474BBE8" w14:textId="77777777" w:rsidTr="002C1465">
        <w:tc>
          <w:tcPr>
            <w:tcW w:w="426" w:type="dxa"/>
          </w:tcPr>
          <w:p w14:paraId="5998EE8B" w14:textId="29DF1E89" w:rsidR="002C1465" w:rsidRPr="0084777C" w:rsidRDefault="002C1465" w:rsidP="002C1465">
            <w:pPr>
              <w:pStyle w:val="af7"/>
              <w:spacing w:beforeAutospacing="0" w:afterAutospacing="0"/>
              <w:jc w:val="center"/>
              <w:rPr>
                <w:sz w:val="28"/>
                <w:szCs w:val="28"/>
              </w:rPr>
            </w:pPr>
            <w:r w:rsidRPr="0084777C">
              <w:rPr>
                <w:sz w:val="28"/>
                <w:szCs w:val="28"/>
              </w:rPr>
              <w:t>1</w:t>
            </w:r>
          </w:p>
        </w:tc>
        <w:tc>
          <w:tcPr>
            <w:tcW w:w="2377" w:type="dxa"/>
          </w:tcPr>
          <w:p w14:paraId="24B09617" w14:textId="4850AA0F" w:rsidR="002C1465" w:rsidRPr="00612ACD" w:rsidRDefault="002C1465" w:rsidP="002C1465">
            <w:pPr>
              <w:pStyle w:val="af7"/>
              <w:spacing w:beforeAutospacing="0" w:afterAutospacing="0"/>
              <w:jc w:val="center"/>
              <w:rPr>
                <w:sz w:val="28"/>
                <w:szCs w:val="28"/>
              </w:rPr>
            </w:pPr>
            <w:r w:rsidRPr="00612ACD">
              <w:rPr>
                <w:sz w:val="28"/>
                <w:szCs w:val="28"/>
              </w:rPr>
              <w:t>11</w:t>
            </w:r>
          </w:p>
        </w:tc>
        <w:tc>
          <w:tcPr>
            <w:tcW w:w="2077" w:type="dxa"/>
          </w:tcPr>
          <w:p w14:paraId="257AC002" w14:textId="77777777" w:rsidR="002C1465" w:rsidRPr="00612ACD" w:rsidRDefault="002C1465" w:rsidP="002C1465">
            <w:pPr>
              <w:pStyle w:val="af7"/>
              <w:spacing w:beforeAutospacing="0" w:afterAutospacing="0"/>
              <w:jc w:val="center"/>
              <w:rPr>
                <w:sz w:val="28"/>
                <w:szCs w:val="28"/>
              </w:rPr>
            </w:pPr>
            <w:r w:rsidRPr="00612ACD">
              <w:rPr>
                <w:sz w:val="28"/>
                <w:szCs w:val="28"/>
              </w:rPr>
              <w:t>12</w:t>
            </w:r>
          </w:p>
        </w:tc>
        <w:tc>
          <w:tcPr>
            <w:tcW w:w="2208" w:type="dxa"/>
          </w:tcPr>
          <w:p w14:paraId="7124C36C" w14:textId="77777777" w:rsidR="002C1465" w:rsidRPr="00612ACD" w:rsidRDefault="002C1465" w:rsidP="002C1465">
            <w:pPr>
              <w:pStyle w:val="af7"/>
              <w:spacing w:beforeAutospacing="0" w:afterAutospacing="0"/>
              <w:jc w:val="center"/>
              <w:rPr>
                <w:sz w:val="28"/>
                <w:szCs w:val="28"/>
              </w:rPr>
            </w:pPr>
            <w:r w:rsidRPr="00612ACD">
              <w:rPr>
                <w:sz w:val="28"/>
                <w:szCs w:val="28"/>
              </w:rPr>
              <w:t>13</w:t>
            </w:r>
          </w:p>
        </w:tc>
        <w:tc>
          <w:tcPr>
            <w:tcW w:w="2126" w:type="dxa"/>
          </w:tcPr>
          <w:p w14:paraId="2A69F701" w14:textId="77777777" w:rsidR="002C1465" w:rsidRPr="00612ACD" w:rsidRDefault="002C1465" w:rsidP="002C1465">
            <w:pPr>
              <w:pStyle w:val="af7"/>
              <w:spacing w:beforeAutospacing="0" w:afterAutospacing="0"/>
              <w:jc w:val="center"/>
              <w:rPr>
                <w:sz w:val="28"/>
                <w:szCs w:val="28"/>
              </w:rPr>
            </w:pPr>
            <w:r w:rsidRPr="00612ACD">
              <w:rPr>
                <w:sz w:val="28"/>
                <w:szCs w:val="28"/>
              </w:rPr>
              <w:t>14</w:t>
            </w:r>
          </w:p>
        </w:tc>
        <w:tc>
          <w:tcPr>
            <w:tcW w:w="3604" w:type="dxa"/>
          </w:tcPr>
          <w:p w14:paraId="3E35A313" w14:textId="77777777" w:rsidR="002C1465" w:rsidRPr="00612ACD" w:rsidRDefault="002C1465" w:rsidP="002C1465">
            <w:pPr>
              <w:pStyle w:val="af7"/>
              <w:spacing w:beforeAutospacing="0" w:afterAutospacing="0"/>
              <w:jc w:val="center"/>
              <w:rPr>
                <w:sz w:val="28"/>
                <w:szCs w:val="28"/>
              </w:rPr>
            </w:pPr>
            <w:r w:rsidRPr="00612ACD">
              <w:rPr>
                <w:sz w:val="28"/>
                <w:szCs w:val="28"/>
              </w:rPr>
              <w:t>15</w:t>
            </w:r>
          </w:p>
        </w:tc>
        <w:tc>
          <w:tcPr>
            <w:tcW w:w="2835" w:type="dxa"/>
          </w:tcPr>
          <w:p w14:paraId="2ABDF535" w14:textId="77777777" w:rsidR="002C1465" w:rsidRPr="00612ACD" w:rsidRDefault="002C1465" w:rsidP="002C1465">
            <w:pPr>
              <w:pStyle w:val="af7"/>
              <w:spacing w:beforeAutospacing="0" w:afterAutospacing="0"/>
              <w:jc w:val="center"/>
              <w:rPr>
                <w:sz w:val="28"/>
                <w:szCs w:val="28"/>
              </w:rPr>
            </w:pPr>
            <w:r w:rsidRPr="00612ACD">
              <w:rPr>
                <w:sz w:val="28"/>
                <w:szCs w:val="28"/>
              </w:rPr>
              <w:t>16</w:t>
            </w:r>
          </w:p>
        </w:tc>
      </w:tr>
      <w:tr w:rsidR="002C1465" w:rsidRPr="00612ACD" w14:paraId="65A97B2F" w14:textId="77777777" w:rsidTr="002C1465">
        <w:tc>
          <w:tcPr>
            <w:tcW w:w="426" w:type="dxa"/>
          </w:tcPr>
          <w:p w14:paraId="4BA4A9E0" w14:textId="77777777" w:rsidR="002C1465" w:rsidRPr="00612ACD" w:rsidRDefault="002C1465" w:rsidP="002C1465">
            <w:pPr>
              <w:pStyle w:val="af7"/>
              <w:spacing w:beforeAutospacing="0" w:afterAutospacing="0"/>
              <w:jc w:val="center"/>
              <w:rPr>
                <w:sz w:val="28"/>
                <w:szCs w:val="28"/>
              </w:rPr>
            </w:pPr>
          </w:p>
        </w:tc>
        <w:tc>
          <w:tcPr>
            <w:tcW w:w="2377" w:type="dxa"/>
          </w:tcPr>
          <w:p w14:paraId="12B52B56" w14:textId="5B043651" w:rsidR="002C1465" w:rsidRPr="00612ACD" w:rsidRDefault="002C1465" w:rsidP="002C1465">
            <w:pPr>
              <w:pStyle w:val="af7"/>
              <w:spacing w:beforeAutospacing="0" w:afterAutospacing="0"/>
              <w:jc w:val="center"/>
              <w:rPr>
                <w:sz w:val="28"/>
                <w:szCs w:val="28"/>
              </w:rPr>
            </w:pPr>
          </w:p>
        </w:tc>
        <w:tc>
          <w:tcPr>
            <w:tcW w:w="2077" w:type="dxa"/>
          </w:tcPr>
          <w:p w14:paraId="4B4C4C45" w14:textId="77777777" w:rsidR="002C1465" w:rsidRPr="00612ACD" w:rsidRDefault="002C1465" w:rsidP="002C1465">
            <w:pPr>
              <w:pStyle w:val="af7"/>
              <w:spacing w:beforeAutospacing="0" w:afterAutospacing="0"/>
              <w:jc w:val="center"/>
              <w:rPr>
                <w:sz w:val="28"/>
                <w:szCs w:val="28"/>
              </w:rPr>
            </w:pPr>
          </w:p>
        </w:tc>
        <w:tc>
          <w:tcPr>
            <w:tcW w:w="2208" w:type="dxa"/>
          </w:tcPr>
          <w:p w14:paraId="4916DE97" w14:textId="77777777" w:rsidR="002C1465" w:rsidRPr="00612ACD" w:rsidRDefault="002C1465" w:rsidP="002C1465">
            <w:pPr>
              <w:pStyle w:val="af7"/>
              <w:spacing w:beforeAutospacing="0" w:afterAutospacing="0"/>
              <w:jc w:val="center"/>
              <w:rPr>
                <w:sz w:val="28"/>
                <w:szCs w:val="28"/>
              </w:rPr>
            </w:pPr>
          </w:p>
        </w:tc>
        <w:tc>
          <w:tcPr>
            <w:tcW w:w="2126" w:type="dxa"/>
          </w:tcPr>
          <w:p w14:paraId="0D661370" w14:textId="77777777" w:rsidR="002C1465" w:rsidRPr="00612ACD" w:rsidRDefault="002C1465" w:rsidP="002C1465">
            <w:pPr>
              <w:pStyle w:val="af7"/>
              <w:spacing w:beforeAutospacing="0" w:afterAutospacing="0"/>
              <w:jc w:val="center"/>
              <w:rPr>
                <w:sz w:val="28"/>
                <w:szCs w:val="28"/>
              </w:rPr>
            </w:pPr>
          </w:p>
        </w:tc>
        <w:tc>
          <w:tcPr>
            <w:tcW w:w="3604" w:type="dxa"/>
          </w:tcPr>
          <w:p w14:paraId="2004553B" w14:textId="77777777" w:rsidR="002C1465" w:rsidRPr="00612ACD" w:rsidRDefault="002C1465" w:rsidP="002C1465">
            <w:pPr>
              <w:pStyle w:val="af7"/>
              <w:spacing w:beforeAutospacing="0" w:afterAutospacing="0"/>
              <w:jc w:val="center"/>
              <w:rPr>
                <w:sz w:val="28"/>
                <w:szCs w:val="28"/>
              </w:rPr>
            </w:pPr>
          </w:p>
        </w:tc>
        <w:tc>
          <w:tcPr>
            <w:tcW w:w="2835" w:type="dxa"/>
          </w:tcPr>
          <w:p w14:paraId="61466BFC" w14:textId="77777777" w:rsidR="002C1465" w:rsidRPr="00612ACD" w:rsidRDefault="002C1465" w:rsidP="002C1465">
            <w:pPr>
              <w:pStyle w:val="af7"/>
              <w:spacing w:beforeAutospacing="0" w:afterAutospacing="0"/>
              <w:jc w:val="center"/>
              <w:rPr>
                <w:sz w:val="28"/>
                <w:szCs w:val="28"/>
              </w:rPr>
            </w:pPr>
          </w:p>
        </w:tc>
      </w:tr>
    </w:tbl>
    <w:p w14:paraId="717DC56E" w14:textId="6C8FC7FE" w:rsidR="002C1465" w:rsidRPr="00612ACD" w:rsidRDefault="002C1465" w:rsidP="002C1465">
      <w:pPr>
        <w:pStyle w:val="af7"/>
        <w:spacing w:beforeAutospacing="0" w:afterAutospacing="0"/>
        <w:ind w:firstLine="709"/>
        <w:jc w:val="center"/>
        <w:rPr>
          <w:sz w:val="28"/>
          <w:szCs w:val="28"/>
          <w:lang w:val="en-US"/>
        </w:rPr>
      </w:pPr>
    </w:p>
    <w:p w14:paraId="44456E51" w14:textId="4D24B53B" w:rsidR="002C1465" w:rsidRPr="00612ACD" w:rsidRDefault="002C1465" w:rsidP="0084777C">
      <w:pPr>
        <w:pStyle w:val="af3"/>
        <w:autoSpaceDE w:val="0"/>
        <w:autoSpaceDN w:val="0"/>
        <w:adjustRightInd w:val="0"/>
        <w:ind w:left="0" w:firstLine="709"/>
        <w:jc w:val="center"/>
      </w:pPr>
      <w:r w:rsidRPr="00612ACD">
        <w:t>Пояснення щодо заповнення таблиці</w:t>
      </w:r>
      <w:r w:rsidR="009F6960">
        <w:rPr>
          <w:lang w:val="ru-RU"/>
        </w:rPr>
        <w:t xml:space="preserve"> 3</w:t>
      </w:r>
      <w:r w:rsidRPr="00612ACD">
        <w:t>:</w:t>
      </w:r>
    </w:p>
    <w:p w14:paraId="36A60147" w14:textId="77777777" w:rsidR="002C1465" w:rsidRPr="00612ACD" w:rsidRDefault="002C1465" w:rsidP="002C1465">
      <w:pPr>
        <w:pStyle w:val="af3"/>
        <w:autoSpaceDE w:val="0"/>
        <w:autoSpaceDN w:val="0"/>
        <w:adjustRightInd w:val="0"/>
        <w:ind w:left="0" w:firstLine="709"/>
      </w:pPr>
      <w:r w:rsidRPr="00612ACD">
        <w:t>колонка 2 –  заповнюється дата відповідно до звітного періоду;</w:t>
      </w:r>
    </w:p>
    <w:p w14:paraId="198BDCA8" w14:textId="77777777" w:rsidR="002C1465" w:rsidRPr="00612ACD" w:rsidRDefault="002C1465" w:rsidP="002C1465">
      <w:pPr>
        <w:pStyle w:val="af3"/>
        <w:autoSpaceDE w:val="0"/>
        <w:autoSpaceDN w:val="0"/>
        <w:adjustRightInd w:val="0"/>
        <w:ind w:left="0" w:firstLine="709"/>
      </w:pPr>
      <w:r w:rsidRPr="00612ACD">
        <w:t>колонка 3 – заповнюється скорочене найменування учасника небанківської фінансової групи;</w:t>
      </w:r>
    </w:p>
    <w:p w14:paraId="259CE709" w14:textId="26B4594C" w:rsidR="002C1465" w:rsidRPr="00612ACD" w:rsidRDefault="002C1465" w:rsidP="002C1465">
      <w:pPr>
        <w:pStyle w:val="af3"/>
        <w:autoSpaceDE w:val="0"/>
        <w:autoSpaceDN w:val="0"/>
        <w:adjustRightInd w:val="0"/>
        <w:ind w:left="0" w:firstLine="709"/>
      </w:pPr>
      <w:r w:rsidRPr="00612ACD">
        <w:lastRenderedPageBreak/>
        <w:t>колонка 4 – заповнюється код учасника небанківської фінансової групи, відповідно до ЄДРПОУ;</w:t>
      </w:r>
    </w:p>
    <w:p w14:paraId="0F57FB1F" w14:textId="77777777" w:rsidR="002C1465" w:rsidRPr="00612ACD" w:rsidRDefault="002C1465" w:rsidP="002C1465">
      <w:pPr>
        <w:pStyle w:val="af3"/>
        <w:autoSpaceDE w:val="0"/>
        <w:autoSpaceDN w:val="0"/>
        <w:adjustRightInd w:val="0"/>
        <w:ind w:left="0" w:firstLine="709"/>
      </w:pPr>
      <w:r w:rsidRPr="00612ACD">
        <w:t>колонка 5 – заповнюється скорочене найменування пов’язаної з небанківською фінансовою групою особою;</w:t>
      </w:r>
    </w:p>
    <w:p w14:paraId="3D49863D" w14:textId="77777777" w:rsidR="002C1465" w:rsidRPr="00612ACD" w:rsidRDefault="002C1465" w:rsidP="002C1465">
      <w:pPr>
        <w:pStyle w:val="af3"/>
        <w:autoSpaceDE w:val="0"/>
        <w:autoSpaceDN w:val="0"/>
        <w:adjustRightInd w:val="0"/>
        <w:ind w:left="0" w:firstLine="709"/>
      </w:pPr>
      <w:r w:rsidRPr="00612ACD">
        <w:t>колонка 6 – заповнюється код пов’язаної з небанківською фінансовою групою особою: для резидентів – відповідно до Єдиного державного реєстру підприємств та організацій України (для юридичних осіб) або реєстраційний номер облікової картки платника податків (для фізичних осіб), для нерезидента – реєстраційний/ідентифікаційний код нерезидента в країні резиденції;</w:t>
      </w:r>
    </w:p>
    <w:p w14:paraId="48AFB1EB" w14:textId="27A771B3" w:rsidR="002C1465" w:rsidRPr="00612ACD" w:rsidRDefault="002C1465" w:rsidP="002C1465">
      <w:pPr>
        <w:pStyle w:val="af3"/>
        <w:autoSpaceDE w:val="0"/>
        <w:autoSpaceDN w:val="0"/>
        <w:adjustRightInd w:val="0"/>
        <w:ind w:left="0" w:firstLine="709"/>
      </w:pPr>
      <w:r w:rsidRPr="00612ACD">
        <w:t>колонка 7 – код виду пов’язаної з небанківською фінансовою групою особи заповнюється відповідно до значень з довідника K060, який розміщено на офіційному сайті Національного банку за посиланням: https://bank.gov.ua/ua/statistic/nbureport/registers;</w:t>
      </w:r>
    </w:p>
    <w:p w14:paraId="17496375" w14:textId="3068D042" w:rsidR="002C1465" w:rsidRPr="00612ACD" w:rsidRDefault="002C1465" w:rsidP="002C1465">
      <w:pPr>
        <w:pStyle w:val="af3"/>
        <w:autoSpaceDE w:val="0"/>
        <w:autoSpaceDN w:val="0"/>
        <w:adjustRightInd w:val="0"/>
        <w:ind w:left="0" w:firstLine="709"/>
      </w:pPr>
      <w:r w:rsidRPr="00612ACD">
        <w:t xml:space="preserve">колонка 8 – код КВЕД заповнюється тільки по юридичних особах –резидентах відповідно до значень з довідника К110, який розміщено на офіційному сайті Національного банку за посиланням: https://bank.gov.ua/ua/statistic/nbureport/registers; </w:t>
      </w:r>
    </w:p>
    <w:p w14:paraId="7579463C" w14:textId="6101ECF6" w:rsidR="002C1465" w:rsidRPr="00612ACD" w:rsidRDefault="002C1465" w:rsidP="002C1465">
      <w:pPr>
        <w:pStyle w:val="af3"/>
        <w:autoSpaceDE w:val="0"/>
        <w:autoSpaceDN w:val="0"/>
        <w:adjustRightInd w:val="0"/>
        <w:ind w:left="0" w:firstLine="709"/>
      </w:pPr>
      <w:r w:rsidRPr="00612ACD">
        <w:t>колонка 9 – код типу пов’язаної з небанківською фінансовою групою особи заповнюється відповідно до  значень з довідника K014 (1–3), який розміщено на офіційному сайті Національного банку за посиланням: https://bank.gov.ua/ua/statistic/nbureport/registers;</w:t>
      </w:r>
    </w:p>
    <w:p w14:paraId="4888579E" w14:textId="521AB311" w:rsidR="002C1465" w:rsidRPr="00612ACD" w:rsidRDefault="002C1465" w:rsidP="002C1465">
      <w:pPr>
        <w:pStyle w:val="af3"/>
        <w:autoSpaceDE w:val="0"/>
        <w:autoSpaceDN w:val="0"/>
        <w:adjustRightInd w:val="0"/>
        <w:ind w:left="0" w:firstLine="709"/>
      </w:pPr>
      <w:r w:rsidRPr="00612ACD">
        <w:t>колонка 10 – код резидентності пов'язаної з небанківською фінансовою групою особи заповнюється відповідно до значень з довідника К030 (1-2), який розміщено на офіційному сайті Національного банку за посиланням: https://bank.gov.ua/ua/statistic/nbureport/registers;</w:t>
      </w:r>
    </w:p>
    <w:p w14:paraId="319630ED" w14:textId="659256B0" w:rsidR="002C1465" w:rsidRPr="00612ACD" w:rsidRDefault="002C1465" w:rsidP="002C1465">
      <w:pPr>
        <w:pStyle w:val="af3"/>
        <w:autoSpaceDE w:val="0"/>
        <w:autoSpaceDN w:val="0"/>
        <w:adjustRightInd w:val="0"/>
        <w:ind w:left="0" w:firstLine="709"/>
      </w:pPr>
      <w:r w:rsidRPr="00612ACD">
        <w:t>колонка 11 – код країни реєстрації пов’язаної з небанківською фінансовою групою особи заповнюється відповідно до значень з довідника К040, який розміщено на офіційному сайті Національного банку за посиланням: https://bank.gov.ua/ua/statistic/nbureport/registers;</w:t>
      </w:r>
    </w:p>
    <w:p w14:paraId="69DFB67B" w14:textId="77777777" w:rsidR="002C1465" w:rsidRPr="00612ACD" w:rsidRDefault="002C1465" w:rsidP="002C1465">
      <w:pPr>
        <w:pStyle w:val="af3"/>
        <w:autoSpaceDE w:val="0"/>
        <w:autoSpaceDN w:val="0"/>
        <w:adjustRightInd w:val="0"/>
        <w:ind w:left="0" w:firstLine="709"/>
      </w:pPr>
      <w:r w:rsidRPr="00612ACD">
        <w:t>колонка 12 – заповнюється значення у відсотках в разі наявності частки сукупної участі учасника небанківської фінансової групи у пов’язаній особі;</w:t>
      </w:r>
    </w:p>
    <w:p w14:paraId="46688A57" w14:textId="77777777" w:rsidR="002C1465" w:rsidRPr="00612ACD" w:rsidRDefault="002C1465" w:rsidP="002C1465">
      <w:pPr>
        <w:pStyle w:val="af3"/>
        <w:autoSpaceDE w:val="0"/>
        <w:autoSpaceDN w:val="0"/>
        <w:adjustRightInd w:val="0"/>
        <w:ind w:left="0" w:firstLine="709"/>
      </w:pPr>
      <w:r w:rsidRPr="00612ACD">
        <w:t>колонка 13 – заповнюється коротка інформація про вид операцій з пов’язаною з небанківською фінансовою групою особою в разі наявності таких операцій;</w:t>
      </w:r>
    </w:p>
    <w:p w14:paraId="338FF689" w14:textId="77777777" w:rsidR="002C1465" w:rsidRPr="00612ACD" w:rsidRDefault="002C1465" w:rsidP="002C1465">
      <w:pPr>
        <w:pStyle w:val="af3"/>
        <w:autoSpaceDE w:val="0"/>
        <w:autoSpaceDN w:val="0"/>
        <w:adjustRightInd w:val="0"/>
        <w:ind w:left="0" w:firstLine="709"/>
      </w:pPr>
      <w:r w:rsidRPr="00612ACD">
        <w:t>колонка 14 – заповнюється сума операцій (тис. грн) з пов’язаною з небанківською фінансовою групою особою, здійснених протягом звітного періоду, в разі наявності таких операцій;</w:t>
      </w:r>
    </w:p>
    <w:p w14:paraId="34F1B1D3" w14:textId="48711361" w:rsidR="002C1465" w:rsidRPr="00612ACD" w:rsidRDefault="002C1465" w:rsidP="002C1465">
      <w:pPr>
        <w:pStyle w:val="af3"/>
        <w:autoSpaceDE w:val="0"/>
        <w:autoSpaceDN w:val="0"/>
        <w:adjustRightInd w:val="0"/>
        <w:ind w:left="0" w:firstLine="709"/>
      </w:pPr>
      <w:r w:rsidRPr="00612ACD">
        <w:t>колонка 15 –</w:t>
      </w:r>
      <w:r w:rsidRPr="00612ACD">
        <w:rPr>
          <w:sz w:val="20"/>
          <w:szCs w:val="20"/>
        </w:rPr>
        <w:t xml:space="preserve"> </w:t>
      </w:r>
      <w:r w:rsidRPr="00612ACD">
        <w:t>заповнюється значенням</w:t>
      </w:r>
      <w:r w:rsidR="003852CD" w:rsidRPr="00612ACD">
        <w:rPr>
          <w:lang w:val="ru-RU"/>
        </w:rPr>
        <w:t xml:space="preserve"> “</w:t>
      </w:r>
      <w:r w:rsidRPr="00612ACD">
        <w:t>дебіторська заборгованість або кредиторська заборгованість</w:t>
      </w:r>
      <w:r w:rsidR="003852CD" w:rsidRPr="00612ACD">
        <w:rPr>
          <w:lang w:val="ru-RU"/>
        </w:rPr>
        <w:t>”</w:t>
      </w:r>
      <w:r w:rsidRPr="00612ACD">
        <w:t xml:space="preserve">  за наявності в учасника небанківської фінансової групи заборгованості за операціям з пов’язаними особами на кінець звітного періоду;</w:t>
      </w:r>
    </w:p>
    <w:p w14:paraId="373FAD24" w14:textId="1255DFEB" w:rsidR="002C1465" w:rsidRPr="00612ACD" w:rsidRDefault="002C1465" w:rsidP="002C1465">
      <w:pPr>
        <w:pStyle w:val="af3"/>
        <w:autoSpaceDE w:val="0"/>
        <w:autoSpaceDN w:val="0"/>
        <w:adjustRightInd w:val="0"/>
        <w:ind w:left="0" w:firstLine="709"/>
      </w:pPr>
      <w:r w:rsidRPr="00612ACD">
        <w:t>колонка 16 – заповнюється сума наявної в учасника небанківської фінансової групи заборгованості станом на кінець звітного періоду за операціями з пов’язаною особою в тис. грн.</w:t>
      </w:r>
    </w:p>
    <w:p w14:paraId="20E20E7A" w14:textId="11EA12BD" w:rsidR="002C1465" w:rsidRPr="00612ACD" w:rsidRDefault="002C1465" w:rsidP="003852CD">
      <w:pPr>
        <w:spacing w:after="200" w:line="276" w:lineRule="auto"/>
        <w:jc w:val="left"/>
      </w:pPr>
    </w:p>
    <w:p w14:paraId="283F6210" w14:textId="365C396A" w:rsidR="002C1465" w:rsidRPr="00612ACD" w:rsidRDefault="00547C54" w:rsidP="003852CD">
      <w:pPr>
        <w:pStyle w:val="st2"/>
        <w:spacing w:after="0"/>
        <w:ind w:left="10065" w:firstLine="0"/>
        <w:jc w:val="right"/>
        <w:rPr>
          <w:sz w:val="28"/>
          <w:szCs w:val="28"/>
        </w:rPr>
      </w:pPr>
      <w:r w:rsidRPr="00612ACD">
        <w:rPr>
          <w:sz w:val="28"/>
          <w:szCs w:val="28"/>
        </w:rPr>
        <w:t>Таблиця 4</w:t>
      </w:r>
    </w:p>
    <w:p w14:paraId="22A1BF5B" w14:textId="539A7205" w:rsidR="002C1465" w:rsidRPr="00612ACD" w:rsidRDefault="003852CD" w:rsidP="00086C0C">
      <w:pPr>
        <w:pStyle w:val="st2"/>
        <w:spacing w:after="0"/>
        <w:ind w:firstLine="709"/>
        <w:jc w:val="center"/>
        <w:rPr>
          <w:sz w:val="28"/>
          <w:szCs w:val="28"/>
        </w:rPr>
      </w:pPr>
      <w:r w:rsidRPr="00612ACD">
        <w:rPr>
          <w:sz w:val="28"/>
          <w:szCs w:val="28"/>
        </w:rPr>
        <w:t xml:space="preserve">Інформація про операції, що не пов’язані з наданням фінансових, супровідних послуг </w:t>
      </w:r>
      <w:r w:rsidRPr="00612ACD">
        <w:rPr>
          <w:sz w:val="28"/>
          <w:szCs w:val="28"/>
        </w:rPr>
        <w:br/>
        <w:t>учасниками небанківської фінансової групи</w:t>
      </w:r>
    </w:p>
    <w:tbl>
      <w:tblPr>
        <w:tblStyle w:val="a9"/>
        <w:tblW w:w="15657" w:type="dxa"/>
        <w:tblLook w:val="04A0" w:firstRow="1" w:lastRow="0" w:firstColumn="1" w:lastColumn="0" w:noHBand="0" w:noVBand="1"/>
      </w:tblPr>
      <w:tblGrid>
        <w:gridCol w:w="561"/>
        <w:gridCol w:w="1969"/>
        <w:gridCol w:w="2118"/>
        <w:gridCol w:w="2075"/>
        <w:gridCol w:w="2486"/>
        <w:gridCol w:w="2268"/>
        <w:gridCol w:w="2069"/>
        <w:gridCol w:w="2099"/>
        <w:gridCol w:w="12"/>
      </w:tblGrid>
      <w:tr w:rsidR="002C1465" w:rsidRPr="00612ACD" w14:paraId="5B583C52" w14:textId="77777777" w:rsidTr="002C1465">
        <w:tc>
          <w:tcPr>
            <w:tcW w:w="561" w:type="dxa"/>
            <w:vMerge w:val="restart"/>
          </w:tcPr>
          <w:p w14:paraId="6D014788" w14:textId="0606C55D" w:rsidR="002C1465" w:rsidRPr="00612ACD" w:rsidRDefault="002C1465" w:rsidP="002C1465">
            <w:pPr>
              <w:pStyle w:val="af7"/>
              <w:spacing w:before="100" w:after="100"/>
              <w:jc w:val="center"/>
              <w:rPr>
                <w:bCs/>
                <w:sz w:val="28"/>
                <w:szCs w:val="28"/>
              </w:rPr>
            </w:pPr>
            <w:r w:rsidRPr="00612ACD">
              <w:rPr>
                <w:bCs/>
                <w:sz w:val="28"/>
                <w:szCs w:val="28"/>
              </w:rPr>
              <w:t>№ з/п</w:t>
            </w:r>
          </w:p>
        </w:tc>
        <w:tc>
          <w:tcPr>
            <w:tcW w:w="1969" w:type="dxa"/>
            <w:vMerge w:val="restart"/>
            <w:vAlign w:val="center"/>
          </w:tcPr>
          <w:p w14:paraId="3236BABC" w14:textId="6DFF0F77" w:rsidR="002C1465" w:rsidRPr="00612ACD" w:rsidRDefault="002C1465" w:rsidP="002C1465">
            <w:pPr>
              <w:pStyle w:val="af7"/>
              <w:spacing w:before="100" w:after="100"/>
              <w:jc w:val="center"/>
              <w:rPr>
                <w:b/>
                <w:sz w:val="28"/>
                <w:szCs w:val="28"/>
              </w:rPr>
            </w:pPr>
            <w:r w:rsidRPr="00612ACD">
              <w:rPr>
                <w:bCs/>
                <w:sz w:val="28"/>
                <w:szCs w:val="28"/>
              </w:rPr>
              <w:t>Найменування учасника НБФГ</w:t>
            </w:r>
          </w:p>
        </w:tc>
        <w:tc>
          <w:tcPr>
            <w:tcW w:w="2118" w:type="dxa"/>
            <w:vMerge w:val="restart"/>
            <w:vAlign w:val="center"/>
          </w:tcPr>
          <w:p w14:paraId="78A68C5E" w14:textId="77777777" w:rsidR="002C1465" w:rsidRPr="00612ACD" w:rsidRDefault="002C1465" w:rsidP="004B0421">
            <w:pPr>
              <w:pStyle w:val="af7"/>
              <w:jc w:val="center"/>
              <w:rPr>
                <w:b/>
                <w:sz w:val="28"/>
                <w:szCs w:val="28"/>
              </w:rPr>
            </w:pPr>
            <w:r w:rsidRPr="00612ACD">
              <w:rPr>
                <w:bCs/>
                <w:sz w:val="28"/>
                <w:szCs w:val="28"/>
              </w:rPr>
              <w:t>Код ЄДРПОУ учасника небанківської фінансової групи</w:t>
            </w:r>
          </w:p>
        </w:tc>
        <w:tc>
          <w:tcPr>
            <w:tcW w:w="2075" w:type="dxa"/>
            <w:vMerge w:val="restart"/>
            <w:vAlign w:val="center"/>
          </w:tcPr>
          <w:p w14:paraId="2863FCB1" w14:textId="77777777" w:rsidR="002C1465" w:rsidRPr="00612ACD" w:rsidRDefault="002C1465" w:rsidP="004B0421">
            <w:pPr>
              <w:pStyle w:val="af7"/>
              <w:jc w:val="center"/>
              <w:rPr>
                <w:b/>
                <w:sz w:val="28"/>
                <w:szCs w:val="28"/>
              </w:rPr>
            </w:pPr>
            <w:r w:rsidRPr="00612ACD">
              <w:rPr>
                <w:bCs/>
                <w:sz w:val="28"/>
                <w:szCs w:val="28"/>
              </w:rPr>
              <w:t>Вид діяльності, відповідно до КВЕД учасника НБФГ</w:t>
            </w:r>
          </w:p>
        </w:tc>
        <w:tc>
          <w:tcPr>
            <w:tcW w:w="8934" w:type="dxa"/>
            <w:gridSpan w:val="5"/>
          </w:tcPr>
          <w:p w14:paraId="1EE1E699" w14:textId="77777777" w:rsidR="002C1465" w:rsidRPr="00612ACD" w:rsidRDefault="002C1465" w:rsidP="00DC2F9B">
            <w:pPr>
              <w:pStyle w:val="af7"/>
              <w:spacing w:before="100" w:after="100"/>
              <w:jc w:val="center"/>
              <w:rPr>
                <w:b/>
                <w:sz w:val="28"/>
                <w:szCs w:val="28"/>
              </w:rPr>
            </w:pPr>
            <w:r w:rsidRPr="00612ACD">
              <w:rPr>
                <w:bCs/>
                <w:sz w:val="28"/>
                <w:szCs w:val="28"/>
              </w:rPr>
              <w:t>Операції, не пов</w:t>
            </w:r>
            <w:r w:rsidRPr="00612ACD">
              <w:rPr>
                <w:bCs/>
                <w:sz w:val="28"/>
                <w:szCs w:val="28"/>
                <w:lang w:val="ru-RU"/>
              </w:rPr>
              <w:t>’</w:t>
            </w:r>
            <w:r w:rsidRPr="00612ACD">
              <w:rPr>
                <w:bCs/>
                <w:sz w:val="28"/>
                <w:szCs w:val="28"/>
              </w:rPr>
              <w:t>язані з діяльністю з надання фінансових послуг</w:t>
            </w:r>
          </w:p>
        </w:tc>
      </w:tr>
      <w:tr w:rsidR="004B0421" w:rsidRPr="00612ACD" w14:paraId="4CE25F13" w14:textId="77777777" w:rsidTr="002C1465">
        <w:trPr>
          <w:gridAfter w:val="1"/>
          <w:wAfter w:w="12" w:type="dxa"/>
        </w:trPr>
        <w:tc>
          <w:tcPr>
            <w:tcW w:w="561" w:type="dxa"/>
            <w:vMerge/>
          </w:tcPr>
          <w:p w14:paraId="68D74848" w14:textId="77777777" w:rsidR="002C1465" w:rsidRPr="00612ACD" w:rsidRDefault="002C1465" w:rsidP="004B0421">
            <w:pPr>
              <w:pStyle w:val="af7"/>
              <w:jc w:val="center"/>
              <w:rPr>
                <w:b/>
                <w:sz w:val="28"/>
                <w:szCs w:val="28"/>
              </w:rPr>
            </w:pPr>
          </w:p>
        </w:tc>
        <w:tc>
          <w:tcPr>
            <w:tcW w:w="1969" w:type="dxa"/>
            <w:vMerge/>
          </w:tcPr>
          <w:p w14:paraId="630EED3B" w14:textId="65221D9F" w:rsidR="002C1465" w:rsidRPr="00612ACD" w:rsidRDefault="002C1465" w:rsidP="004B0421">
            <w:pPr>
              <w:pStyle w:val="af7"/>
              <w:jc w:val="center"/>
              <w:rPr>
                <w:b/>
                <w:sz w:val="28"/>
                <w:szCs w:val="28"/>
              </w:rPr>
            </w:pPr>
          </w:p>
        </w:tc>
        <w:tc>
          <w:tcPr>
            <w:tcW w:w="2118" w:type="dxa"/>
            <w:vMerge/>
          </w:tcPr>
          <w:p w14:paraId="4EAFC94C" w14:textId="77777777" w:rsidR="002C1465" w:rsidRPr="00612ACD" w:rsidRDefault="002C1465" w:rsidP="004B0421">
            <w:pPr>
              <w:pStyle w:val="af7"/>
              <w:jc w:val="center"/>
              <w:rPr>
                <w:b/>
                <w:sz w:val="28"/>
                <w:szCs w:val="28"/>
              </w:rPr>
            </w:pPr>
          </w:p>
        </w:tc>
        <w:tc>
          <w:tcPr>
            <w:tcW w:w="2075" w:type="dxa"/>
            <w:vMerge/>
          </w:tcPr>
          <w:p w14:paraId="48CA52C8" w14:textId="77777777" w:rsidR="002C1465" w:rsidRPr="00612ACD" w:rsidRDefault="002C1465" w:rsidP="004B0421">
            <w:pPr>
              <w:pStyle w:val="af7"/>
              <w:jc w:val="center"/>
              <w:rPr>
                <w:b/>
                <w:sz w:val="28"/>
                <w:szCs w:val="28"/>
              </w:rPr>
            </w:pPr>
          </w:p>
        </w:tc>
        <w:tc>
          <w:tcPr>
            <w:tcW w:w="2486" w:type="dxa"/>
            <w:vAlign w:val="center"/>
          </w:tcPr>
          <w:p w14:paraId="14D6AB42" w14:textId="08DCDBE5" w:rsidR="002C1465" w:rsidRPr="00612ACD" w:rsidRDefault="00461DCF" w:rsidP="0084777C">
            <w:pPr>
              <w:pStyle w:val="af7"/>
              <w:spacing w:before="100" w:after="100"/>
              <w:jc w:val="center"/>
              <w:rPr>
                <w:b/>
                <w:sz w:val="28"/>
                <w:szCs w:val="28"/>
              </w:rPr>
            </w:pPr>
            <w:r>
              <w:rPr>
                <w:bCs/>
                <w:sz w:val="28"/>
                <w:szCs w:val="28"/>
              </w:rPr>
              <w:t>с</w:t>
            </w:r>
            <w:r w:rsidR="002C1465" w:rsidRPr="00612ACD">
              <w:rPr>
                <w:bCs/>
                <w:sz w:val="28"/>
                <w:szCs w:val="28"/>
              </w:rPr>
              <w:t>ума отриманих доходів за звітний період,  тис. грн.</w:t>
            </w:r>
          </w:p>
        </w:tc>
        <w:tc>
          <w:tcPr>
            <w:tcW w:w="2268" w:type="dxa"/>
            <w:vAlign w:val="center"/>
          </w:tcPr>
          <w:p w14:paraId="3DCFAC0D" w14:textId="3251FF28" w:rsidR="002C1465" w:rsidRPr="00612ACD" w:rsidRDefault="00461DCF" w:rsidP="00461DCF">
            <w:pPr>
              <w:pStyle w:val="af7"/>
              <w:jc w:val="center"/>
              <w:rPr>
                <w:b/>
                <w:sz w:val="28"/>
                <w:szCs w:val="28"/>
              </w:rPr>
            </w:pPr>
            <w:r>
              <w:rPr>
                <w:bCs/>
                <w:sz w:val="28"/>
                <w:szCs w:val="28"/>
              </w:rPr>
              <w:t>с</w:t>
            </w:r>
            <w:r w:rsidR="002C1465" w:rsidRPr="00612ACD">
              <w:rPr>
                <w:bCs/>
                <w:sz w:val="28"/>
                <w:szCs w:val="28"/>
              </w:rPr>
              <w:t>ума дебіторської заборгованості, тис. грн.</w:t>
            </w:r>
          </w:p>
        </w:tc>
        <w:tc>
          <w:tcPr>
            <w:tcW w:w="2069" w:type="dxa"/>
            <w:vAlign w:val="center"/>
          </w:tcPr>
          <w:p w14:paraId="4DA6E713" w14:textId="2BF68264" w:rsidR="002C1465" w:rsidRPr="00612ACD" w:rsidRDefault="00461DCF" w:rsidP="00461DCF">
            <w:pPr>
              <w:pStyle w:val="af7"/>
              <w:jc w:val="center"/>
              <w:rPr>
                <w:b/>
                <w:sz w:val="28"/>
                <w:szCs w:val="28"/>
              </w:rPr>
            </w:pPr>
            <w:r>
              <w:rPr>
                <w:bCs/>
                <w:sz w:val="28"/>
                <w:szCs w:val="28"/>
              </w:rPr>
              <w:t>с</w:t>
            </w:r>
            <w:r w:rsidR="002C1465" w:rsidRPr="00612ACD">
              <w:rPr>
                <w:bCs/>
                <w:sz w:val="28"/>
                <w:szCs w:val="28"/>
              </w:rPr>
              <w:t>ума кредиторської заборгованості, тис. грн.</w:t>
            </w:r>
          </w:p>
        </w:tc>
        <w:tc>
          <w:tcPr>
            <w:tcW w:w="2099" w:type="dxa"/>
            <w:vAlign w:val="center"/>
          </w:tcPr>
          <w:p w14:paraId="16FB9727" w14:textId="6E507BD9" w:rsidR="002C1465" w:rsidRPr="00612ACD" w:rsidRDefault="00461DCF" w:rsidP="00461DCF">
            <w:pPr>
              <w:pStyle w:val="af7"/>
              <w:jc w:val="center"/>
              <w:rPr>
                <w:b/>
                <w:sz w:val="28"/>
                <w:szCs w:val="28"/>
              </w:rPr>
            </w:pPr>
            <w:r>
              <w:rPr>
                <w:bCs/>
                <w:sz w:val="28"/>
                <w:szCs w:val="28"/>
              </w:rPr>
              <w:t>е</w:t>
            </w:r>
            <w:r w:rsidR="002C1465" w:rsidRPr="00612ACD">
              <w:rPr>
                <w:bCs/>
                <w:sz w:val="28"/>
                <w:szCs w:val="28"/>
              </w:rPr>
              <w:t>кономічна суть операції</w:t>
            </w:r>
          </w:p>
        </w:tc>
      </w:tr>
      <w:tr w:rsidR="002C1465" w:rsidRPr="00612ACD" w14:paraId="4B054A81" w14:textId="77777777" w:rsidTr="002C1465">
        <w:trPr>
          <w:gridAfter w:val="1"/>
          <w:wAfter w:w="12" w:type="dxa"/>
        </w:trPr>
        <w:tc>
          <w:tcPr>
            <w:tcW w:w="561" w:type="dxa"/>
          </w:tcPr>
          <w:p w14:paraId="71EDBBFB" w14:textId="551F4D66" w:rsidR="002C1465" w:rsidRPr="00612ACD" w:rsidRDefault="002C1465" w:rsidP="002C1465">
            <w:pPr>
              <w:pStyle w:val="af7"/>
              <w:spacing w:before="100" w:after="100"/>
              <w:jc w:val="center"/>
              <w:rPr>
                <w:sz w:val="28"/>
                <w:szCs w:val="28"/>
              </w:rPr>
            </w:pPr>
            <w:r w:rsidRPr="00612ACD">
              <w:rPr>
                <w:sz w:val="28"/>
                <w:szCs w:val="28"/>
              </w:rPr>
              <w:t>1</w:t>
            </w:r>
          </w:p>
        </w:tc>
        <w:tc>
          <w:tcPr>
            <w:tcW w:w="1969" w:type="dxa"/>
          </w:tcPr>
          <w:p w14:paraId="236646AD" w14:textId="2CE914A1" w:rsidR="002C1465" w:rsidRPr="00612ACD" w:rsidRDefault="002C1465" w:rsidP="004B0421">
            <w:pPr>
              <w:pStyle w:val="af7"/>
              <w:spacing w:before="100" w:after="100"/>
              <w:jc w:val="center"/>
              <w:rPr>
                <w:sz w:val="28"/>
                <w:szCs w:val="28"/>
              </w:rPr>
            </w:pPr>
            <w:r w:rsidRPr="00612ACD">
              <w:rPr>
                <w:sz w:val="28"/>
                <w:szCs w:val="28"/>
              </w:rPr>
              <w:t>2</w:t>
            </w:r>
          </w:p>
        </w:tc>
        <w:tc>
          <w:tcPr>
            <w:tcW w:w="2118" w:type="dxa"/>
          </w:tcPr>
          <w:p w14:paraId="25B22E78" w14:textId="04C91E69" w:rsidR="002C1465" w:rsidRPr="00612ACD" w:rsidRDefault="002C1465" w:rsidP="004B0421">
            <w:pPr>
              <w:pStyle w:val="af7"/>
              <w:spacing w:before="100" w:after="100"/>
              <w:jc w:val="center"/>
              <w:rPr>
                <w:sz w:val="28"/>
                <w:szCs w:val="28"/>
              </w:rPr>
            </w:pPr>
            <w:r w:rsidRPr="00612ACD">
              <w:rPr>
                <w:sz w:val="28"/>
                <w:szCs w:val="28"/>
              </w:rPr>
              <w:t>3</w:t>
            </w:r>
          </w:p>
        </w:tc>
        <w:tc>
          <w:tcPr>
            <w:tcW w:w="2075" w:type="dxa"/>
          </w:tcPr>
          <w:p w14:paraId="3FAD8058" w14:textId="32A06548" w:rsidR="002C1465" w:rsidRPr="00612ACD" w:rsidRDefault="002C1465" w:rsidP="004B0421">
            <w:pPr>
              <w:pStyle w:val="af7"/>
              <w:spacing w:before="100" w:after="100"/>
              <w:jc w:val="center"/>
              <w:rPr>
                <w:sz w:val="28"/>
                <w:szCs w:val="28"/>
              </w:rPr>
            </w:pPr>
            <w:r w:rsidRPr="00612ACD">
              <w:rPr>
                <w:sz w:val="28"/>
                <w:szCs w:val="28"/>
              </w:rPr>
              <w:t>4</w:t>
            </w:r>
          </w:p>
        </w:tc>
        <w:tc>
          <w:tcPr>
            <w:tcW w:w="2486" w:type="dxa"/>
          </w:tcPr>
          <w:p w14:paraId="7E218622" w14:textId="4E5A4B67" w:rsidR="002C1465" w:rsidRPr="00612ACD" w:rsidRDefault="002C1465" w:rsidP="004B0421">
            <w:pPr>
              <w:pStyle w:val="af7"/>
              <w:spacing w:before="100" w:after="100"/>
              <w:jc w:val="center"/>
              <w:rPr>
                <w:sz w:val="28"/>
                <w:szCs w:val="28"/>
              </w:rPr>
            </w:pPr>
            <w:r w:rsidRPr="00612ACD">
              <w:rPr>
                <w:sz w:val="28"/>
                <w:szCs w:val="28"/>
              </w:rPr>
              <w:t>5</w:t>
            </w:r>
          </w:p>
        </w:tc>
        <w:tc>
          <w:tcPr>
            <w:tcW w:w="2268" w:type="dxa"/>
          </w:tcPr>
          <w:p w14:paraId="6723C235" w14:textId="790B9CDC" w:rsidR="002C1465" w:rsidRPr="00612ACD" w:rsidRDefault="002C1465" w:rsidP="004B0421">
            <w:pPr>
              <w:pStyle w:val="af7"/>
              <w:spacing w:before="100" w:after="100"/>
              <w:jc w:val="center"/>
              <w:rPr>
                <w:sz w:val="28"/>
                <w:szCs w:val="28"/>
              </w:rPr>
            </w:pPr>
            <w:r w:rsidRPr="00612ACD">
              <w:rPr>
                <w:sz w:val="28"/>
                <w:szCs w:val="28"/>
              </w:rPr>
              <w:t>6</w:t>
            </w:r>
          </w:p>
        </w:tc>
        <w:tc>
          <w:tcPr>
            <w:tcW w:w="2069" w:type="dxa"/>
          </w:tcPr>
          <w:p w14:paraId="61DE4ED5" w14:textId="4D8D9A15" w:rsidR="002C1465" w:rsidRPr="00612ACD" w:rsidRDefault="002C1465" w:rsidP="0089042B">
            <w:pPr>
              <w:pStyle w:val="af7"/>
              <w:spacing w:before="100" w:after="100"/>
              <w:jc w:val="center"/>
              <w:rPr>
                <w:sz w:val="28"/>
                <w:szCs w:val="28"/>
              </w:rPr>
            </w:pPr>
            <w:r w:rsidRPr="00612ACD">
              <w:rPr>
                <w:sz w:val="28"/>
                <w:szCs w:val="28"/>
              </w:rPr>
              <w:t>7</w:t>
            </w:r>
          </w:p>
        </w:tc>
        <w:tc>
          <w:tcPr>
            <w:tcW w:w="2099" w:type="dxa"/>
          </w:tcPr>
          <w:p w14:paraId="28832A94" w14:textId="64EA6CF6" w:rsidR="002C1465" w:rsidRPr="00612ACD" w:rsidRDefault="002C1465" w:rsidP="00A736EB">
            <w:pPr>
              <w:pStyle w:val="af7"/>
              <w:spacing w:before="100" w:after="100"/>
              <w:jc w:val="center"/>
              <w:rPr>
                <w:sz w:val="28"/>
                <w:szCs w:val="28"/>
              </w:rPr>
            </w:pPr>
            <w:r w:rsidRPr="00612ACD">
              <w:rPr>
                <w:sz w:val="28"/>
                <w:szCs w:val="28"/>
              </w:rPr>
              <w:t>8</w:t>
            </w:r>
          </w:p>
        </w:tc>
      </w:tr>
      <w:tr w:rsidR="004B0421" w:rsidRPr="00612ACD" w14:paraId="12B97C5A" w14:textId="77777777" w:rsidTr="002C1465">
        <w:trPr>
          <w:gridAfter w:val="1"/>
          <w:wAfter w:w="12" w:type="dxa"/>
        </w:trPr>
        <w:tc>
          <w:tcPr>
            <w:tcW w:w="561" w:type="dxa"/>
          </w:tcPr>
          <w:p w14:paraId="7B866381" w14:textId="77777777" w:rsidR="002C1465" w:rsidRPr="00612ACD" w:rsidRDefault="002C1465" w:rsidP="002C1465">
            <w:pPr>
              <w:pStyle w:val="af7"/>
              <w:rPr>
                <w:b/>
                <w:sz w:val="28"/>
                <w:szCs w:val="28"/>
              </w:rPr>
            </w:pPr>
          </w:p>
        </w:tc>
        <w:tc>
          <w:tcPr>
            <w:tcW w:w="1969" w:type="dxa"/>
          </w:tcPr>
          <w:p w14:paraId="25080F6E" w14:textId="48518C76" w:rsidR="002C1465" w:rsidRPr="00612ACD" w:rsidRDefault="002C1465" w:rsidP="002C1465">
            <w:pPr>
              <w:pStyle w:val="af7"/>
              <w:rPr>
                <w:b/>
                <w:sz w:val="28"/>
                <w:szCs w:val="28"/>
              </w:rPr>
            </w:pPr>
          </w:p>
        </w:tc>
        <w:tc>
          <w:tcPr>
            <w:tcW w:w="2118" w:type="dxa"/>
          </w:tcPr>
          <w:p w14:paraId="4144BD43" w14:textId="77777777" w:rsidR="002C1465" w:rsidRPr="00612ACD" w:rsidRDefault="002C1465" w:rsidP="002C1465">
            <w:pPr>
              <w:pStyle w:val="af7"/>
              <w:rPr>
                <w:b/>
                <w:sz w:val="28"/>
                <w:szCs w:val="28"/>
              </w:rPr>
            </w:pPr>
          </w:p>
        </w:tc>
        <w:tc>
          <w:tcPr>
            <w:tcW w:w="2075" w:type="dxa"/>
          </w:tcPr>
          <w:p w14:paraId="051D8611" w14:textId="77777777" w:rsidR="002C1465" w:rsidRPr="00612ACD" w:rsidRDefault="002C1465" w:rsidP="002C1465">
            <w:pPr>
              <w:pStyle w:val="af7"/>
              <w:rPr>
                <w:b/>
                <w:sz w:val="28"/>
                <w:szCs w:val="28"/>
              </w:rPr>
            </w:pPr>
          </w:p>
        </w:tc>
        <w:tc>
          <w:tcPr>
            <w:tcW w:w="2486" w:type="dxa"/>
          </w:tcPr>
          <w:p w14:paraId="58ACDBAB" w14:textId="77777777" w:rsidR="002C1465" w:rsidRPr="00612ACD" w:rsidRDefault="002C1465" w:rsidP="002C1465">
            <w:pPr>
              <w:pStyle w:val="af7"/>
              <w:rPr>
                <w:b/>
                <w:sz w:val="28"/>
                <w:szCs w:val="28"/>
              </w:rPr>
            </w:pPr>
          </w:p>
        </w:tc>
        <w:tc>
          <w:tcPr>
            <w:tcW w:w="2268" w:type="dxa"/>
          </w:tcPr>
          <w:p w14:paraId="7A741060" w14:textId="77777777" w:rsidR="002C1465" w:rsidRPr="00612ACD" w:rsidRDefault="002C1465" w:rsidP="002C1465">
            <w:pPr>
              <w:pStyle w:val="af7"/>
              <w:rPr>
                <w:b/>
                <w:sz w:val="28"/>
                <w:szCs w:val="28"/>
              </w:rPr>
            </w:pPr>
          </w:p>
        </w:tc>
        <w:tc>
          <w:tcPr>
            <w:tcW w:w="2069" w:type="dxa"/>
          </w:tcPr>
          <w:p w14:paraId="51A52A3C" w14:textId="77777777" w:rsidR="002C1465" w:rsidRPr="00612ACD" w:rsidRDefault="002C1465" w:rsidP="002C1465">
            <w:pPr>
              <w:pStyle w:val="af7"/>
              <w:rPr>
                <w:b/>
                <w:sz w:val="28"/>
                <w:szCs w:val="28"/>
              </w:rPr>
            </w:pPr>
          </w:p>
        </w:tc>
        <w:tc>
          <w:tcPr>
            <w:tcW w:w="2099" w:type="dxa"/>
          </w:tcPr>
          <w:p w14:paraId="48522746" w14:textId="77777777" w:rsidR="002C1465" w:rsidRPr="00612ACD" w:rsidRDefault="002C1465" w:rsidP="002C1465">
            <w:pPr>
              <w:pStyle w:val="af7"/>
              <w:rPr>
                <w:b/>
                <w:sz w:val="28"/>
                <w:szCs w:val="28"/>
              </w:rPr>
            </w:pPr>
          </w:p>
        </w:tc>
      </w:tr>
    </w:tbl>
    <w:p w14:paraId="70E44CF4" w14:textId="77777777" w:rsidR="002C1465" w:rsidRPr="00612ACD" w:rsidRDefault="002C1465" w:rsidP="002C1465">
      <w:pPr>
        <w:pStyle w:val="af3"/>
        <w:autoSpaceDE w:val="0"/>
        <w:autoSpaceDN w:val="0"/>
        <w:adjustRightInd w:val="0"/>
        <w:ind w:left="0" w:firstLine="709"/>
      </w:pPr>
    </w:p>
    <w:p w14:paraId="016918B1" w14:textId="7AD41000" w:rsidR="002C1465" w:rsidRPr="00612ACD" w:rsidRDefault="002C1465" w:rsidP="0084777C">
      <w:pPr>
        <w:pStyle w:val="af3"/>
        <w:autoSpaceDE w:val="0"/>
        <w:autoSpaceDN w:val="0"/>
        <w:adjustRightInd w:val="0"/>
        <w:ind w:left="0" w:firstLine="709"/>
        <w:jc w:val="center"/>
      </w:pPr>
      <w:r w:rsidRPr="00612ACD">
        <w:t>Пояснення щодо заповнення таблиці</w:t>
      </w:r>
      <w:r w:rsidR="009F6960">
        <w:rPr>
          <w:lang w:val="ru-RU"/>
        </w:rPr>
        <w:t xml:space="preserve"> 4</w:t>
      </w:r>
      <w:r w:rsidRPr="00612ACD">
        <w:t>:</w:t>
      </w:r>
    </w:p>
    <w:p w14:paraId="37E4EF14" w14:textId="4AC31E49" w:rsidR="002C1465" w:rsidRPr="00612ACD" w:rsidRDefault="002C1465" w:rsidP="002C1465">
      <w:pPr>
        <w:pStyle w:val="af3"/>
        <w:autoSpaceDE w:val="0"/>
        <w:autoSpaceDN w:val="0"/>
        <w:adjustRightInd w:val="0"/>
        <w:ind w:left="0" w:firstLine="709"/>
      </w:pPr>
      <w:r w:rsidRPr="00612ACD">
        <w:t xml:space="preserve">колонка </w:t>
      </w:r>
      <w:r w:rsidR="00E04CE9" w:rsidRPr="00612ACD">
        <w:t>2</w:t>
      </w:r>
      <w:r w:rsidRPr="00612ACD">
        <w:t xml:space="preserve"> - заповнюється скорочене найменування учасника небанківської фінансової групи;</w:t>
      </w:r>
    </w:p>
    <w:p w14:paraId="64B4B59F" w14:textId="1FF0F7C5" w:rsidR="002C1465" w:rsidRPr="00612ACD" w:rsidRDefault="002C1465" w:rsidP="002C1465">
      <w:pPr>
        <w:pStyle w:val="af3"/>
        <w:autoSpaceDE w:val="0"/>
        <w:autoSpaceDN w:val="0"/>
        <w:adjustRightInd w:val="0"/>
        <w:ind w:left="0" w:firstLine="709"/>
      </w:pPr>
      <w:r w:rsidRPr="00612ACD">
        <w:t xml:space="preserve">колонка </w:t>
      </w:r>
      <w:r w:rsidR="00E04CE9" w:rsidRPr="00612ACD">
        <w:t>3</w:t>
      </w:r>
      <w:r w:rsidRPr="00612ACD">
        <w:t xml:space="preserve"> - заповнюється код учасника небанківської фінансової групи, відповідно до Єдиного державного реєстру підприємств та організацій України;</w:t>
      </w:r>
    </w:p>
    <w:p w14:paraId="03A87486" w14:textId="7C887106" w:rsidR="002C1465" w:rsidRPr="00612ACD" w:rsidRDefault="002C1465" w:rsidP="002C1465">
      <w:pPr>
        <w:pStyle w:val="af3"/>
        <w:autoSpaceDE w:val="0"/>
        <w:autoSpaceDN w:val="0"/>
        <w:adjustRightInd w:val="0"/>
        <w:ind w:left="0" w:firstLine="709"/>
      </w:pPr>
      <w:r w:rsidRPr="00612ACD">
        <w:t xml:space="preserve">колонка </w:t>
      </w:r>
      <w:r w:rsidR="00E04CE9" w:rsidRPr="00612ACD">
        <w:t>4</w:t>
      </w:r>
      <w:r w:rsidRPr="00612ACD">
        <w:t xml:space="preserve"> - заповнюється вид діяльності, іншої ніж діяльність з надання фінансових послуг, за звітний період. Код КВЕД заповнюється тільки по юридичних особах – резидентах відповідно до значень з довідника К110, який розміщено на офіційному сайті Національного банку України за посиланням: </w:t>
      </w:r>
      <w:hyperlink r:id="rId59" w:history="1">
        <w:r w:rsidRPr="00612ACD">
          <w:t>https://bank.gov.ua/ua/statistic/nbureport/registers</w:t>
        </w:r>
      </w:hyperlink>
      <w:r w:rsidRPr="00612ACD">
        <w:t>;</w:t>
      </w:r>
    </w:p>
    <w:p w14:paraId="708AF166" w14:textId="4239934F" w:rsidR="002C1465" w:rsidRPr="00612ACD" w:rsidRDefault="002C1465" w:rsidP="002C1465">
      <w:pPr>
        <w:pStyle w:val="af3"/>
        <w:autoSpaceDE w:val="0"/>
        <w:autoSpaceDN w:val="0"/>
        <w:adjustRightInd w:val="0"/>
        <w:ind w:left="0" w:firstLine="709"/>
      </w:pPr>
      <w:r w:rsidRPr="00612ACD">
        <w:t xml:space="preserve">колонка </w:t>
      </w:r>
      <w:r w:rsidR="00E04CE9" w:rsidRPr="00612ACD">
        <w:t>5</w:t>
      </w:r>
      <w:r w:rsidRPr="00612ACD">
        <w:t xml:space="preserve"> - заповнюється сума отриманих учасником небанківської фінансової групи доходів (тис. грн) протягом звітного періоду (в разі наявності);</w:t>
      </w:r>
    </w:p>
    <w:p w14:paraId="1D5BC327" w14:textId="79139F97" w:rsidR="002C1465" w:rsidRPr="00612ACD" w:rsidRDefault="005B10A6" w:rsidP="002C1465">
      <w:pPr>
        <w:pStyle w:val="af3"/>
        <w:autoSpaceDE w:val="0"/>
        <w:autoSpaceDN w:val="0"/>
        <w:adjustRightInd w:val="0"/>
        <w:ind w:left="0" w:firstLine="709"/>
      </w:pPr>
      <w:r w:rsidRPr="00612ACD">
        <w:t>колонки</w:t>
      </w:r>
      <w:r w:rsidR="002C1465" w:rsidRPr="00612ACD">
        <w:t xml:space="preserve"> 6, </w:t>
      </w:r>
      <w:r w:rsidR="00E04CE9" w:rsidRPr="00612ACD">
        <w:t>7</w:t>
      </w:r>
      <w:r w:rsidR="002C1465" w:rsidRPr="00612ACD">
        <w:t xml:space="preserve"> – заповнюється сума загальної дебіторської/кредиторської заборгованості (тис. грн.) учасника небанківської фінансової групи за звітний період за операціями, які не пов’язані з діяльністю з надання фінансових послуг;</w:t>
      </w:r>
    </w:p>
    <w:p w14:paraId="71D09242" w14:textId="31ACC8BA" w:rsidR="005B10A6" w:rsidRPr="00612ACD" w:rsidRDefault="002C1465" w:rsidP="00DF1F7A">
      <w:pPr>
        <w:pStyle w:val="af3"/>
        <w:autoSpaceDE w:val="0"/>
        <w:autoSpaceDN w:val="0"/>
        <w:adjustRightInd w:val="0"/>
        <w:ind w:left="0" w:firstLine="709"/>
      </w:pPr>
      <w:r w:rsidRPr="00612ACD">
        <w:t xml:space="preserve">колонка </w:t>
      </w:r>
      <w:r w:rsidR="005B10A6" w:rsidRPr="00612ACD">
        <w:t xml:space="preserve">8 </w:t>
      </w:r>
      <w:r w:rsidRPr="00612ACD">
        <w:t>– заповнюються коментарі щодо економічної суті операції (за необхідності).</w:t>
      </w:r>
    </w:p>
    <w:p w14:paraId="209625E5" w14:textId="645A74A0" w:rsidR="002C1465" w:rsidRPr="00612ACD" w:rsidRDefault="002C1465" w:rsidP="002C1465">
      <w:pPr>
        <w:rPr>
          <w:sz w:val="24"/>
          <w:szCs w:val="24"/>
        </w:rPr>
      </w:pPr>
    </w:p>
    <w:p w14:paraId="03C0D58F" w14:textId="5DC4125C" w:rsidR="00097E88" w:rsidRPr="00612ACD" w:rsidRDefault="00097E88" w:rsidP="004B5F09">
      <w:pPr>
        <w:rPr>
          <w:sz w:val="24"/>
          <w:szCs w:val="24"/>
        </w:rPr>
      </w:pPr>
    </w:p>
    <w:p w14:paraId="46013760" w14:textId="77777777" w:rsidR="00097E88" w:rsidRPr="00612ACD" w:rsidRDefault="00097E88" w:rsidP="004B5F09">
      <w:pPr>
        <w:rPr>
          <w:sz w:val="24"/>
          <w:szCs w:val="24"/>
        </w:rPr>
      </w:pPr>
    </w:p>
    <w:tbl>
      <w:tblPr>
        <w:tblW w:w="10490" w:type="dxa"/>
        <w:tblLook w:val="04A0" w:firstRow="1" w:lastRow="0" w:firstColumn="1" w:lastColumn="0" w:noHBand="0" w:noVBand="1"/>
      </w:tblPr>
      <w:tblGrid>
        <w:gridCol w:w="394"/>
        <w:gridCol w:w="2796"/>
        <w:gridCol w:w="234"/>
        <w:gridCol w:w="687"/>
        <w:gridCol w:w="2130"/>
        <w:gridCol w:w="563"/>
        <w:gridCol w:w="552"/>
        <w:gridCol w:w="3134"/>
      </w:tblGrid>
      <w:tr w:rsidR="00097E88" w:rsidRPr="00612ACD" w14:paraId="3AC6482F" w14:textId="77777777" w:rsidTr="003852CD">
        <w:trPr>
          <w:trHeight w:val="288"/>
        </w:trPr>
        <w:tc>
          <w:tcPr>
            <w:tcW w:w="394" w:type="dxa"/>
            <w:shd w:val="clear" w:color="auto" w:fill="auto"/>
            <w:vAlign w:val="bottom"/>
          </w:tcPr>
          <w:p w14:paraId="4CFABE0E" w14:textId="77777777" w:rsidR="004B5F09" w:rsidRPr="00612ACD" w:rsidRDefault="004B5F09" w:rsidP="002920B1">
            <w:pPr>
              <w:rPr>
                <w:sz w:val="24"/>
                <w:szCs w:val="24"/>
              </w:rPr>
            </w:pPr>
          </w:p>
        </w:tc>
        <w:tc>
          <w:tcPr>
            <w:tcW w:w="2796" w:type="dxa"/>
            <w:tcBorders>
              <w:bottom w:val="single" w:sz="8" w:space="0" w:color="000000"/>
            </w:tcBorders>
            <w:shd w:val="clear" w:color="auto" w:fill="auto"/>
            <w:vAlign w:val="bottom"/>
          </w:tcPr>
          <w:p w14:paraId="4A59F567" w14:textId="77777777" w:rsidR="004B5F09" w:rsidRPr="00612ACD" w:rsidRDefault="004B5F09" w:rsidP="002920B1">
            <w:pPr>
              <w:rPr>
                <w:sz w:val="24"/>
                <w:szCs w:val="24"/>
              </w:rPr>
            </w:pPr>
          </w:p>
        </w:tc>
        <w:tc>
          <w:tcPr>
            <w:tcW w:w="921" w:type="dxa"/>
            <w:gridSpan w:val="2"/>
            <w:vMerge w:val="restart"/>
            <w:shd w:val="clear" w:color="auto" w:fill="auto"/>
            <w:vAlign w:val="bottom"/>
          </w:tcPr>
          <w:p w14:paraId="782853D8" w14:textId="77777777" w:rsidR="004B5F09" w:rsidRPr="00612ACD" w:rsidRDefault="004B5F09" w:rsidP="002920B1">
            <w:pPr>
              <w:rPr>
                <w:sz w:val="24"/>
                <w:szCs w:val="24"/>
              </w:rPr>
            </w:pPr>
          </w:p>
        </w:tc>
        <w:tc>
          <w:tcPr>
            <w:tcW w:w="2130" w:type="dxa"/>
            <w:tcBorders>
              <w:bottom w:val="single" w:sz="8" w:space="0" w:color="000000"/>
            </w:tcBorders>
            <w:shd w:val="clear" w:color="auto" w:fill="auto"/>
            <w:vAlign w:val="bottom"/>
          </w:tcPr>
          <w:p w14:paraId="3E258718" w14:textId="77777777" w:rsidR="004B5F09" w:rsidRPr="00612ACD" w:rsidRDefault="004B5F09" w:rsidP="002920B1">
            <w:pPr>
              <w:rPr>
                <w:sz w:val="24"/>
                <w:szCs w:val="24"/>
              </w:rPr>
            </w:pPr>
            <w:r w:rsidRPr="00612ACD">
              <w:rPr>
                <w:sz w:val="24"/>
                <w:szCs w:val="24"/>
              </w:rPr>
              <w:t> </w:t>
            </w:r>
          </w:p>
        </w:tc>
        <w:tc>
          <w:tcPr>
            <w:tcW w:w="563" w:type="dxa"/>
            <w:shd w:val="clear" w:color="auto" w:fill="auto"/>
            <w:vAlign w:val="bottom"/>
          </w:tcPr>
          <w:p w14:paraId="40BC86D9" w14:textId="77777777" w:rsidR="004B5F09" w:rsidRPr="00612ACD" w:rsidRDefault="004B5F09" w:rsidP="002920B1">
            <w:pPr>
              <w:rPr>
                <w:sz w:val="24"/>
                <w:szCs w:val="24"/>
              </w:rPr>
            </w:pPr>
          </w:p>
        </w:tc>
        <w:tc>
          <w:tcPr>
            <w:tcW w:w="552" w:type="dxa"/>
            <w:shd w:val="clear" w:color="auto" w:fill="auto"/>
            <w:vAlign w:val="bottom"/>
          </w:tcPr>
          <w:p w14:paraId="1B8E1896" w14:textId="77777777" w:rsidR="004B5F09" w:rsidRPr="00612ACD" w:rsidRDefault="004B5F09" w:rsidP="002920B1">
            <w:pPr>
              <w:rPr>
                <w:sz w:val="24"/>
                <w:szCs w:val="24"/>
              </w:rPr>
            </w:pPr>
          </w:p>
        </w:tc>
        <w:tc>
          <w:tcPr>
            <w:tcW w:w="3134" w:type="dxa"/>
            <w:tcBorders>
              <w:bottom w:val="single" w:sz="8" w:space="0" w:color="000000"/>
            </w:tcBorders>
            <w:shd w:val="clear" w:color="auto" w:fill="auto"/>
            <w:vAlign w:val="bottom"/>
          </w:tcPr>
          <w:p w14:paraId="3551FF98" w14:textId="77777777" w:rsidR="004B5F09" w:rsidRPr="00612ACD" w:rsidRDefault="004B5F09" w:rsidP="002920B1">
            <w:pPr>
              <w:rPr>
                <w:sz w:val="24"/>
                <w:szCs w:val="24"/>
              </w:rPr>
            </w:pPr>
            <w:r w:rsidRPr="00612ACD">
              <w:rPr>
                <w:sz w:val="24"/>
                <w:szCs w:val="24"/>
              </w:rPr>
              <w:t> </w:t>
            </w:r>
          </w:p>
        </w:tc>
      </w:tr>
      <w:tr w:rsidR="00097E88" w:rsidRPr="00612ACD" w14:paraId="4ED2B0BF" w14:textId="77777777" w:rsidTr="003852CD">
        <w:trPr>
          <w:trHeight w:val="276"/>
        </w:trPr>
        <w:tc>
          <w:tcPr>
            <w:tcW w:w="394" w:type="dxa"/>
            <w:shd w:val="clear" w:color="auto" w:fill="auto"/>
            <w:vAlign w:val="bottom"/>
          </w:tcPr>
          <w:p w14:paraId="6803AB32" w14:textId="77777777" w:rsidR="004B5F09" w:rsidRPr="00612ACD" w:rsidRDefault="004B5F09" w:rsidP="002920B1">
            <w:pPr>
              <w:rPr>
                <w:sz w:val="24"/>
                <w:szCs w:val="24"/>
              </w:rPr>
            </w:pPr>
          </w:p>
        </w:tc>
        <w:tc>
          <w:tcPr>
            <w:tcW w:w="2796" w:type="dxa"/>
            <w:shd w:val="clear" w:color="auto" w:fill="auto"/>
          </w:tcPr>
          <w:p w14:paraId="6FCB9ECA" w14:textId="77777777" w:rsidR="004B5F09" w:rsidRPr="00612ACD" w:rsidRDefault="004B5F09" w:rsidP="002920B1">
            <w:pPr>
              <w:jc w:val="center"/>
              <w:rPr>
                <w:sz w:val="24"/>
                <w:szCs w:val="24"/>
              </w:rPr>
            </w:pPr>
            <w:r w:rsidRPr="00612ACD">
              <w:rPr>
                <w:sz w:val="24"/>
                <w:szCs w:val="24"/>
              </w:rPr>
              <w:t>(посада керівника відповідальної особи)</w:t>
            </w:r>
          </w:p>
        </w:tc>
        <w:tc>
          <w:tcPr>
            <w:tcW w:w="921" w:type="dxa"/>
            <w:gridSpan w:val="2"/>
            <w:vMerge/>
            <w:shd w:val="clear" w:color="auto" w:fill="auto"/>
          </w:tcPr>
          <w:p w14:paraId="71978E5C" w14:textId="77777777" w:rsidR="004B5F09" w:rsidRPr="00612ACD" w:rsidRDefault="004B5F09" w:rsidP="002920B1">
            <w:pPr>
              <w:rPr>
                <w:sz w:val="24"/>
                <w:szCs w:val="24"/>
              </w:rPr>
            </w:pPr>
          </w:p>
        </w:tc>
        <w:tc>
          <w:tcPr>
            <w:tcW w:w="2130" w:type="dxa"/>
            <w:shd w:val="clear" w:color="auto" w:fill="auto"/>
          </w:tcPr>
          <w:p w14:paraId="5E3D5DAD" w14:textId="77777777" w:rsidR="004B5F09" w:rsidRPr="00612ACD" w:rsidRDefault="004B5F09" w:rsidP="002920B1">
            <w:pPr>
              <w:jc w:val="center"/>
              <w:rPr>
                <w:sz w:val="24"/>
                <w:szCs w:val="24"/>
              </w:rPr>
            </w:pPr>
            <w:r w:rsidRPr="00612ACD">
              <w:rPr>
                <w:sz w:val="24"/>
                <w:szCs w:val="24"/>
              </w:rPr>
              <w:t>(підпис)</w:t>
            </w:r>
          </w:p>
        </w:tc>
        <w:tc>
          <w:tcPr>
            <w:tcW w:w="563" w:type="dxa"/>
            <w:shd w:val="clear" w:color="auto" w:fill="auto"/>
          </w:tcPr>
          <w:p w14:paraId="733F923B" w14:textId="77777777" w:rsidR="004B5F09" w:rsidRPr="00612ACD" w:rsidRDefault="004B5F09" w:rsidP="002920B1">
            <w:pPr>
              <w:jc w:val="center"/>
              <w:rPr>
                <w:sz w:val="24"/>
                <w:szCs w:val="24"/>
              </w:rPr>
            </w:pPr>
          </w:p>
        </w:tc>
        <w:tc>
          <w:tcPr>
            <w:tcW w:w="552" w:type="dxa"/>
            <w:shd w:val="clear" w:color="auto" w:fill="auto"/>
          </w:tcPr>
          <w:p w14:paraId="68D9E036" w14:textId="77777777" w:rsidR="004B5F09" w:rsidRPr="00612ACD" w:rsidRDefault="004B5F09" w:rsidP="002920B1">
            <w:pPr>
              <w:rPr>
                <w:sz w:val="24"/>
                <w:szCs w:val="24"/>
              </w:rPr>
            </w:pPr>
          </w:p>
        </w:tc>
        <w:tc>
          <w:tcPr>
            <w:tcW w:w="3134" w:type="dxa"/>
            <w:shd w:val="clear" w:color="auto" w:fill="auto"/>
          </w:tcPr>
          <w:p w14:paraId="097B5E59" w14:textId="0B710244" w:rsidR="004B5F09" w:rsidRPr="00612ACD" w:rsidRDefault="004B5F09" w:rsidP="002920B1">
            <w:pPr>
              <w:jc w:val="center"/>
              <w:rPr>
                <w:sz w:val="24"/>
                <w:szCs w:val="24"/>
              </w:rPr>
            </w:pPr>
            <w:r w:rsidRPr="00612ACD">
              <w:rPr>
                <w:sz w:val="24"/>
                <w:szCs w:val="24"/>
              </w:rPr>
              <w:t>(</w:t>
            </w:r>
            <w:r w:rsidR="00EF5F7B"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097E88" w:rsidRPr="00612ACD" w14:paraId="28CDE016" w14:textId="77777777" w:rsidTr="003852CD">
        <w:trPr>
          <w:trHeight w:val="288"/>
        </w:trPr>
        <w:tc>
          <w:tcPr>
            <w:tcW w:w="394" w:type="dxa"/>
            <w:shd w:val="clear" w:color="auto" w:fill="auto"/>
            <w:vAlign w:val="bottom"/>
          </w:tcPr>
          <w:p w14:paraId="796507EE" w14:textId="77777777" w:rsidR="004B5F09" w:rsidRPr="00612ACD" w:rsidRDefault="004B5F09" w:rsidP="002920B1">
            <w:pPr>
              <w:rPr>
                <w:sz w:val="24"/>
                <w:szCs w:val="24"/>
              </w:rPr>
            </w:pPr>
          </w:p>
        </w:tc>
        <w:tc>
          <w:tcPr>
            <w:tcW w:w="2796" w:type="dxa"/>
            <w:shd w:val="clear" w:color="auto" w:fill="auto"/>
            <w:vAlign w:val="bottom"/>
          </w:tcPr>
          <w:p w14:paraId="33EE1DC3" w14:textId="77777777" w:rsidR="004B5F09" w:rsidRPr="00612ACD" w:rsidRDefault="004B5F09" w:rsidP="002920B1">
            <w:pPr>
              <w:rPr>
                <w:sz w:val="24"/>
                <w:szCs w:val="24"/>
              </w:rPr>
            </w:pPr>
          </w:p>
        </w:tc>
        <w:tc>
          <w:tcPr>
            <w:tcW w:w="234" w:type="dxa"/>
            <w:shd w:val="clear" w:color="auto" w:fill="auto"/>
            <w:vAlign w:val="bottom"/>
          </w:tcPr>
          <w:p w14:paraId="50F895AF" w14:textId="77777777" w:rsidR="004B5F09" w:rsidRPr="00612ACD" w:rsidRDefault="004B5F09" w:rsidP="002920B1">
            <w:pPr>
              <w:rPr>
                <w:sz w:val="24"/>
                <w:szCs w:val="24"/>
              </w:rPr>
            </w:pPr>
          </w:p>
        </w:tc>
        <w:tc>
          <w:tcPr>
            <w:tcW w:w="687" w:type="dxa"/>
            <w:shd w:val="clear" w:color="auto" w:fill="auto"/>
            <w:vAlign w:val="bottom"/>
          </w:tcPr>
          <w:p w14:paraId="6B933E3A" w14:textId="77777777" w:rsidR="004B5F09" w:rsidRPr="00612ACD" w:rsidRDefault="004B5F09" w:rsidP="002920B1">
            <w:pPr>
              <w:rPr>
                <w:sz w:val="24"/>
                <w:szCs w:val="24"/>
              </w:rPr>
            </w:pPr>
          </w:p>
        </w:tc>
        <w:tc>
          <w:tcPr>
            <w:tcW w:w="2130" w:type="dxa"/>
            <w:tcBorders>
              <w:bottom w:val="single" w:sz="8" w:space="0" w:color="000000"/>
            </w:tcBorders>
            <w:shd w:val="clear" w:color="auto" w:fill="auto"/>
            <w:vAlign w:val="bottom"/>
          </w:tcPr>
          <w:p w14:paraId="0AC7273E" w14:textId="77777777" w:rsidR="004B5F09" w:rsidRPr="00612ACD" w:rsidRDefault="004B5F09" w:rsidP="002920B1">
            <w:pPr>
              <w:rPr>
                <w:sz w:val="24"/>
                <w:szCs w:val="24"/>
              </w:rPr>
            </w:pPr>
            <w:r w:rsidRPr="00612ACD">
              <w:rPr>
                <w:sz w:val="24"/>
                <w:szCs w:val="24"/>
              </w:rPr>
              <w:t> </w:t>
            </w:r>
          </w:p>
        </w:tc>
        <w:tc>
          <w:tcPr>
            <w:tcW w:w="563" w:type="dxa"/>
            <w:shd w:val="clear" w:color="auto" w:fill="auto"/>
            <w:vAlign w:val="bottom"/>
          </w:tcPr>
          <w:p w14:paraId="153925DB" w14:textId="77777777" w:rsidR="004B5F09" w:rsidRPr="00612ACD" w:rsidRDefault="004B5F09" w:rsidP="002920B1">
            <w:pPr>
              <w:rPr>
                <w:sz w:val="24"/>
                <w:szCs w:val="24"/>
              </w:rPr>
            </w:pPr>
          </w:p>
        </w:tc>
        <w:tc>
          <w:tcPr>
            <w:tcW w:w="552" w:type="dxa"/>
            <w:shd w:val="clear" w:color="auto" w:fill="auto"/>
            <w:vAlign w:val="bottom"/>
          </w:tcPr>
          <w:p w14:paraId="4C6DFC1A" w14:textId="77777777" w:rsidR="004B5F09" w:rsidRPr="00612ACD" w:rsidRDefault="004B5F09" w:rsidP="002920B1">
            <w:pPr>
              <w:rPr>
                <w:sz w:val="24"/>
                <w:szCs w:val="24"/>
              </w:rPr>
            </w:pPr>
          </w:p>
        </w:tc>
        <w:tc>
          <w:tcPr>
            <w:tcW w:w="3134" w:type="dxa"/>
            <w:shd w:val="clear" w:color="auto" w:fill="auto"/>
            <w:vAlign w:val="bottom"/>
          </w:tcPr>
          <w:p w14:paraId="326D5E78" w14:textId="77777777" w:rsidR="004B5F09" w:rsidRPr="00612ACD" w:rsidRDefault="004B5F09" w:rsidP="002920B1">
            <w:pPr>
              <w:rPr>
                <w:sz w:val="24"/>
                <w:szCs w:val="24"/>
              </w:rPr>
            </w:pPr>
          </w:p>
        </w:tc>
      </w:tr>
      <w:tr w:rsidR="00097E88" w:rsidRPr="00612ACD" w14:paraId="2804BB42" w14:textId="77777777" w:rsidTr="003852CD">
        <w:trPr>
          <w:trHeight w:val="276"/>
        </w:trPr>
        <w:tc>
          <w:tcPr>
            <w:tcW w:w="394" w:type="dxa"/>
            <w:shd w:val="clear" w:color="auto" w:fill="auto"/>
            <w:vAlign w:val="bottom"/>
          </w:tcPr>
          <w:p w14:paraId="7D1A7232" w14:textId="77777777" w:rsidR="004B5F09" w:rsidRPr="00612ACD" w:rsidRDefault="004B5F09" w:rsidP="002920B1">
            <w:pPr>
              <w:rPr>
                <w:sz w:val="24"/>
                <w:szCs w:val="24"/>
              </w:rPr>
            </w:pPr>
          </w:p>
        </w:tc>
        <w:tc>
          <w:tcPr>
            <w:tcW w:w="2796" w:type="dxa"/>
            <w:shd w:val="clear" w:color="auto" w:fill="auto"/>
            <w:vAlign w:val="bottom"/>
          </w:tcPr>
          <w:p w14:paraId="7A9BEFEE" w14:textId="77777777" w:rsidR="004B5F09" w:rsidRPr="00612ACD" w:rsidRDefault="004B5F09" w:rsidP="002920B1">
            <w:pPr>
              <w:rPr>
                <w:sz w:val="24"/>
                <w:szCs w:val="24"/>
              </w:rPr>
            </w:pPr>
          </w:p>
        </w:tc>
        <w:tc>
          <w:tcPr>
            <w:tcW w:w="234" w:type="dxa"/>
            <w:shd w:val="clear" w:color="auto" w:fill="auto"/>
            <w:vAlign w:val="bottom"/>
          </w:tcPr>
          <w:p w14:paraId="4B5082C2" w14:textId="77777777" w:rsidR="004B5F09" w:rsidRPr="00612ACD" w:rsidRDefault="004B5F09" w:rsidP="002920B1">
            <w:pPr>
              <w:rPr>
                <w:sz w:val="24"/>
                <w:szCs w:val="24"/>
              </w:rPr>
            </w:pPr>
          </w:p>
        </w:tc>
        <w:tc>
          <w:tcPr>
            <w:tcW w:w="687" w:type="dxa"/>
            <w:shd w:val="clear" w:color="auto" w:fill="auto"/>
            <w:vAlign w:val="bottom"/>
          </w:tcPr>
          <w:p w14:paraId="6AB52BB5" w14:textId="77777777" w:rsidR="004B5F09" w:rsidRPr="00612ACD" w:rsidRDefault="004B5F09" w:rsidP="002920B1">
            <w:pPr>
              <w:rPr>
                <w:sz w:val="24"/>
                <w:szCs w:val="24"/>
              </w:rPr>
            </w:pPr>
          </w:p>
        </w:tc>
        <w:tc>
          <w:tcPr>
            <w:tcW w:w="2130" w:type="dxa"/>
            <w:shd w:val="clear" w:color="auto" w:fill="auto"/>
            <w:vAlign w:val="bottom"/>
          </w:tcPr>
          <w:p w14:paraId="435AB9C9" w14:textId="77777777" w:rsidR="004B5F09" w:rsidRPr="00612ACD" w:rsidRDefault="004B5F09" w:rsidP="002920B1">
            <w:pPr>
              <w:jc w:val="center"/>
              <w:rPr>
                <w:sz w:val="24"/>
                <w:szCs w:val="24"/>
              </w:rPr>
            </w:pPr>
            <w:r w:rsidRPr="00612ACD">
              <w:rPr>
                <w:sz w:val="24"/>
                <w:szCs w:val="24"/>
              </w:rPr>
              <w:t>(дата)</w:t>
            </w:r>
          </w:p>
        </w:tc>
        <w:tc>
          <w:tcPr>
            <w:tcW w:w="563" w:type="dxa"/>
            <w:shd w:val="clear" w:color="auto" w:fill="auto"/>
            <w:vAlign w:val="bottom"/>
          </w:tcPr>
          <w:p w14:paraId="0A96379A" w14:textId="77777777" w:rsidR="004B5F09" w:rsidRPr="00612ACD" w:rsidRDefault="004B5F09" w:rsidP="002920B1">
            <w:pPr>
              <w:jc w:val="center"/>
              <w:rPr>
                <w:sz w:val="24"/>
                <w:szCs w:val="24"/>
              </w:rPr>
            </w:pPr>
          </w:p>
        </w:tc>
        <w:tc>
          <w:tcPr>
            <w:tcW w:w="552" w:type="dxa"/>
            <w:shd w:val="clear" w:color="auto" w:fill="auto"/>
            <w:vAlign w:val="bottom"/>
          </w:tcPr>
          <w:p w14:paraId="3FDFD1C8" w14:textId="77777777" w:rsidR="004B5F09" w:rsidRPr="00612ACD" w:rsidRDefault="004B5F09" w:rsidP="002920B1">
            <w:pPr>
              <w:rPr>
                <w:sz w:val="24"/>
                <w:szCs w:val="24"/>
              </w:rPr>
            </w:pPr>
          </w:p>
        </w:tc>
        <w:tc>
          <w:tcPr>
            <w:tcW w:w="3134" w:type="dxa"/>
            <w:shd w:val="clear" w:color="auto" w:fill="auto"/>
            <w:vAlign w:val="bottom"/>
          </w:tcPr>
          <w:p w14:paraId="087FC066" w14:textId="77777777" w:rsidR="004B5F09" w:rsidRPr="00612ACD" w:rsidRDefault="004B5F09" w:rsidP="002920B1">
            <w:pPr>
              <w:rPr>
                <w:sz w:val="24"/>
                <w:szCs w:val="24"/>
              </w:rPr>
            </w:pPr>
          </w:p>
        </w:tc>
      </w:tr>
    </w:tbl>
    <w:p w14:paraId="5890A147" w14:textId="77777777" w:rsidR="004B5F09" w:rsidRPr="00612ACD" w:rsidRDefault="004B5F09" w:rsidP="004B5F09">
      <w:pPr>
        <w:jc w:val="center"/>
        <w:rPr>
          <w:sz w:val="24"/>
          <w:szCs w:val="24"/>
        </w:rPr>
      </w:pPr>
    </w:p>
    <w:p w14:paraId="3F87F384" w14:textId="77777777" w:rsidR="004B5F09" w:rsidRPr="00612ACD" w:rsidRDefault="004B5F09" w:rsidP="004B5F09">
      <w:pPr>
        <w:jc w:val="left"/>
        <w:rPr>
          <w:sz w:val="24"/>
          <w:szCs w:val="24"/>
        </w:rPr>
      </w:pPr>
    </w:p>
    <w:p w14:paraId="5D95D6CF" w14:textId="77777777" w:rsidR="004B5F09" w:rsidRPr="00612ACD" w:rsidRDefault="004B5F09" w:rsidP="004B5F09">
      <w:pPr>
        <w:jc w:val="left"/>
        <w:rPr>
          <w:sz w:val="24"/>
          <w:szCs w:val="24"/>
        </w:rPr>
      </w:pPr>
    </w:p>
    <w:p w14:paraId="41D7ED80" w14:textId="77777777" w:rsidR="004B5F09" w:rsidRPr="00612ACD" w:rsidRDefault="004B5F09" w:rsidP="004B5F09">
      <w:pPr>
        <w:jc w:val="center"/>
      </w:pPr>
    </w:p>
    <w:p w14:paraId="1B19F81E" w14:textId="77777777" w:rsidR="004B5F09" w:rsidRPr="00612ACD" w:rsidRDefault="004B5F09" w:rsidP="004B5F09">
      <w:pPr>
        <w:jc w:val="center"/>
        <w:sectPr w:rsidR="004B5F09" w:rsidRPr="00612ACD" w:rsidSect="00F85A3D">
          <w:headerReference w:type="default" r:id="rId60"/>
          <w:footerReference w:type="default" r:id="rId61"/>
          <w:headerReference w:type="first" r:id="rId62"/>
          <w:footerReference w:type="first" r:id="rId63"/>
          <w:pgSz w:w="16838" w:h="11906" w:orient="landscape" w:code="9"/>
          <w:pgMar w:top="1701" w:right="567" w:bottom="567" w:left="851" w:header="709" w:footer="709" w:gutter="0"/>
          <w:cols w:space="708"/>
          <w:titlePg/>
          <w:docGrid w:linePitch="381"/>
        </w:sectPr>
      </w:pPr>
    </w:p>
    <w:p w14:paraId="1EFB8088" w14:textId="44916C33" w:rsidR="002C1465" w:rsidRPr="00612ACD" w:rsidRDefault="002C1465" w:rsidP="002C1465">
      <w:pPr>
        <w:pStyle w:val="3"/>
        <w:spacing w:before="0"/>
        <w:ind w:left="10065"/>
        <w:jc w:val="left"/>
        <w:rPr>
          <w:rFonts w:ascii="Times New Roman" w:eastAsia="Times New Roman" w:hAnsi="Times New Roman" w:cs="Times New Roman"/>
          <w:color w:val="auto"/>
          <w:sz w:val="28"/>
          <w:szCs w:val="28"/>
        </w:rPr>
      </w:pPr>
      <w:r w:rsidRPr="00612ACD">
        <w:rPr>
          <w:rFonts w:ascii="Times New Roman" w:hAnsi="Times New Roman"/>
          <w:color w:val="auto"/>
          <w:sz w:val="28"/>
        </w:rPr>
        <w:lastRenderedPageBreak/>
        <w:t xml:space="preserve">Додаток </w:t>
      </w:r>
      <w:r w:rsidR="00172612" w:rsidRPr="00612ACD">
        <w:rPr>
          <w:rFonts w:ascii="Times New Roman" w:eastAsia="Times New Roman" w:hAnsi="Times New Roman" w:cs="Times New Roman"/>
          <w:color w:val="auto"/>
          <w:sz w:val="28"/>
          <w:szCs w:val="28"/>
        </w:rPr>
        <w:t>22</w:t>
      </w:r>
    </w:p>
    <w:p w14:paraId="317E9C27" w14:textId="77777777" w:rsidR="002C1465" w:rsidRPr="00612ACD" w:rsidRDefault="002C1465" w:rsidP="00F85A3D">
      <w:pPr>
        <w:ind w:left="10065"/>
        <w:jc w:val="left"/>
      </w:pPr>
      <w:r w:rsidRPr="00612ACD">
        <w:t>до Положення про порядок нагляду на консолідованій основі за небанківськими фінансовими групами</w:t>
      </w:r>
    </w:p>
    <w:p w14:paraId="6139473A" w14:textId="6541A41D" w:rsidR="002C1465" w:rsidRPr="00612ACD" w:rsidRDefault="002C1465" w:rsidP="002C1465">
      <w:pPr>
        <w:ind w:left="10065"/>
      </w:pPr>
      <w:r w:rsidRPr="00612ACD">
        <w:t>(</w:t>
      </w:r>
      <w:r w:rsidR="00912F4F" w:rsidRPr="00612ACD">
        <w:t xml:space="preserve">пункту </w:t>
      </w:r>
      <w:r w:rsidR="001D3F85">
        <w:t>126</w:t>
      </w:r>
      <w:r w:rsidR="00912F4F" w:rsidRPr="00612ACD">
        <w:t xml:space="preserve"> розділу</w:t>
      </w:r>
      <w:r w:rsidR="00086C0C" w:rsidRPr="00612ACD">
        <w:t xml:space="preserve"> ХІ</w:t>
      </w:r>
      <w:r w:rsidRPr="00612ACD">
        <w:t>)</w:t>
      </w:r>
    </w:p>
    <w:p w14:paraId="02F133C4" w14:textId="19724D0F" w:rsidR="00D63D14" w:rsidRPr="00612ACD" w:rsidRDefault="00D63D14" w:rsidP="00D63D14">
      <w:pPr>
        <w:ind w:left="10348"/>
      </w:pPr>
    </w:p>
    <w:p w14:paraId="7A5B8C7D" w14:textId="77777777" w:rsidR="00D63D14" w:rsidRPr="00612ACD" w:rsidRDefault="00D63D14" w:rsidP="00D63D14">
      <w:pPr>
        <w:ind w:left="10915"/>
      </w:pPr>
    </w:p>
    <w:p w14:paraId="252990A6" w14:textId="77777777" w:rsidR="00D63D14" w:rsidRPr="00612ACD" w:rsidRDefault="00D63D14" w:rsidP="00D63D14">
      <w:pPr>
        <w:jc w:val="center"/>
      </w:pPr>
      <w:r w:rsidRPr="00612ACD">
        <w:t>Інформація про діяльність небанківської фінансової групи</w:t>
      </w:r>
    </w:p>
    <w:p w14:paraId="469EF6D0" w14:textId="77777777" w:rsidR="00D63D14" w:rsidRPr="00612ACD" w:rsidRDefault="00D63D14" w:rsidP="00D63D14">
      <w:pPr>
        <w:jc w:val="center"/>
      </w:pPr>
      <w:r w:rsidRPr="00612ACD">
        <w:t xml:space="preserve">__________________________________________________________________________________ </w:t>
      </w:r>
    </w:p>
    <w:p w14:paraId="5B6F607A" w14:textId="77777777" w:rsidR="00D63D14" w:rsidRPr="00612ACD" w:rsidRDefault="00D63D14" w:rsidP="00D63D14">
      <w:pPr>
        <w:jc w:val="center"/>
        <w:rPr>
          <w:sz w:val="24"/>
          <w:szCs w:val="24"/>
        </w:rPr>
      </w:pPr>
      <w:r w:rsidRPr="00612ACD">
        <w:rPr>
          <w:sz w:val="24"/>
          <w:szCs w:val="24"/>
        </w:rPr>
        <w:t xml:space="preserve">(повне найменування небанківської фінансової групи) </w:t>
      </w:r>
    </w:p>
    <w:p w14:paraId="5AD51D22" w14:textId="77777777" w:rsidR="00D63D14" w:rsidRPr="00612ACD" w:rsidRDefault="00D63D14" w:rsidP="00D63D14">
      <w:pPr>
        <w:jc w:val="center"/>
        <w:rPr>
          <w:sz w:val="18"/>
          <w:szCs w:val="18"/>
        </w:rPr>
      </w:pPr>
    </w:p>
    <w:p w14:paraId="3CCB8202" w14:textId="77777777" w:rsidR="00D63D14" w:rsidRPr="00612ACD" w:rsidRDefault="00D63D14" w:rsidP="00D63D14">
      <w:r w:rsidRPr="00612ACD">
        <w:t>Станом на _____________</w:t>
      </w:r>
    </w:p>
    <w:p w14:paraId="66476CB4" w14:textId="77777777" w:rsidR="00D63D14" w:rsidRPr="00612ACD" w:rsidRDefault="00D63D14" w:rsidP="00D63D14">
      <w:pPr>
        <w:jc w:val="right"/>
      </w:pPr>
      <w:r w:rsidRPr="00612ACD">
        <w:t>Таблиця 1</w:t>
      </w:r>
    </w:p>
    <w:p w14:paraId="5D221765" w14:textId="77777777" w:rsidR="00D63D14" w:rsidRPr="00612ACD" w:rsidRDefault="00D63D14" w:rsidP="00D63D14">
      <w:pPr>
        <w:jc w:val="center"/>
      </w:pPr>
      <w:r w:rsidRPr="00612ACD">
        <w:t>І. Загальна інформація про небанківську фінансову групу</w:t>
      </w:r>
    </w:p>
    <w:p w14:paraId="57E0342E" w14:textId="77777777" w:rsidR="00B07792" w:rsidRPr="00612ACD" w:rsidRDefault="00B07792" w:rsidP="00D63D14">
      <w:pPr>
        <w:jc w:val="center"/>
      </w:pPr>
    </w:p>
    <w:tbl>
      <w:tblPr>
        <w:tblW w:w="15309" w:type="dxa"/>
        <w:tblInd w:w="-5" w:type="dxa"/>
        <w:tblLook w:val="04A0" w:firstRow="1" w:lastRow="0" w:firstColumn="1" w:lastColumn="0" w:noHBand="0" w:noVBand="1"/>
      </w:tblPr>
      <w:tblGrid>
        <w:gridCol w:w="909"/>
        <w:gridCol w:w="8074"/>
        <w:gridCol w:w="6326"/>
      </w:tblGrid>
      <w:tr w:rsidR="00D63D14" w:rsidRPr="00612ACD" w14:paraId="1E44B35D" w14:textId="77777777" w:rsidTr="00CD6B75">
        <w:trPr>
          <w:trHeight w:val="480"/>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2749" w14:textId="77777777" w:rsidR="00D63D14" w:rsidRPr="00612ACD" w:rsidRDefault="00D63D14" w:rsidP="00CD6B75">
            <w:pPr>
              <w:jc w:val="center"/>
            </w:pPr>
            <w:r w:rsidRPr="00612ACD">
              <w:t>№ з/п</w:t>
            </w:r>
          </w:p>
        </w:tc>
        <w:tc>
          <w:tcPr>
            <w:tcW w:w="8074" w:type="dxa"/>
            <w:tcBorders>
              <w:top w:val="single" w:sz="4" w:space="0" w:color="000000"/>
              <w:bottom w:val="single" w:sz="4" w:space="0" w:color="000000"/>
              <w:right w:val="single" w:sz="4" w:space="0" w:color="000000"/>
            </w:tcBorders>
            <w:shd w:val="clear" w:color="auto" w:fill="auto"/>
            <w:vAlign w:val="center"/>
          </w:tcPr>
          <w:p w14:paraId="7CDCC600" w14:textId="4B147D94" w:rsidR="00D63D14" w:rsidRPr="00612ACD" w:rsidRDefault="00172612" w:rsidP="00172612">
            <w:pPr>
              <w:jc w:val="center"/>
            </w:pPr>
            <w:r w:rsidRPr="00612ACD">
              <w:t>Перелік відомостей</w:t>
            </w:r>
          </w:p>
        </w:tc>
        <w:tc>
          <w:tcPr>
            <w:tcW w:w="6326" w:type="dxa"/>
            <w:tcBorders>
              <w:top w:val="single" w:sz="4" w:space="0" w:color="000000"/>
              <w:bottom w:val="single" w:sz="4" w:space="0" w:color="000000"/>
              <w:right w:val="single" w:sz="4" w:space="0" w:color="000000"/>
            </w:tcBorders>
            <w:shd w:val="clear" w:color="auto" w:fill="auto"/>
            <w:vAlign w:val="center"/>
          </w:tcPr>
          <w:p w14:paraId="3CA4EDD4" w14:textId="77777777" w:rsidR="00D63D14" w:rsidRPr="00612ACD" w:rsidRDefault="00D63D14" w:rsidP="00CD6B75">
            <w:pPr>
              <w:jc w:val="center"/>
            </w:pPr>
            <w:r w:rsidRPr="00612ACD">
              <w:t>Інформація</w:t>
            </w:r>
          </w:p>
        </w:tc>
      </w:tr>
      <w:tr w:rsidR="00D63D14" w:rsidRPr="00612ACD" w14:paraId="5F950B59"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bottom"/>
          </w:tcPr>
          <w:p w14:paraId="4CA1A5FD" w14:textId="77777777" w:rsidR="00D63D14" w:rsidRPr="00612ACD" w:rsidRDefault="00D63D14" w:rsidP="00CD6B75">
            <w:pPr>
              <w:jc w:val="center"/>
            </w:pPr>
            <w:r w:rsidRPr="00612ACD">
              <w:t>1</w:t>
            </w:r>
          </w:p>
        </w:tc>
        <w:tc>
          <w:tcPr>
            <w:tcW w:w="8074" w:type="dxa"/>
            <w:tcBorders>
              <w:bottom w:val="single" w:sz="4" w:space="0" w:color="000000"/>
              <w:right w:val="single" w:sz="4" w:space="0" w:color="000000"/>
            </w:tcBorders>
            <w:shd w:val="clear" w:color="auto" w:fill="auto"/>
            <w:vAlign w:val="bottom"/>
          </w:tcPr>
          <w:p w14:paraId="7069C561" w14:textId="77777777" w:rsidR="00D63D14" w:rsidRPr="00612ACD" w:rsidRDefault="00D63D14" w:rsidP="00CD6B75">
            <w:pPr>
              <w:jc w:val="center"/>
            </w:pPr>
            <w:r w:rsidRPr="00612ACD">
              <w:t>2</w:t>
            </w:r>
          </w:p>
        </w:tc>
        <w:tc>
          <w:tcPr>
            <w:tcW w:w="6326" w:type="dxa"/>
            <w:tcBorders>
              <w:bottom w:val="single" w:sz="4" w:space="0" w:color="000000"/>
              <w:right w:val="single" w:sz="4" w:space="0" w:color="000000"/>
            </w:tcBorders>
            <w:shd w:val="clear" w:color="auto" w:fill="auto"/>
          </w:tcPr>
          <w:p w14:paraId="24C61EB7" w14:textId="77777777" w:rsidR="00D63D14" w:rsidRPr="00612ACD" w:rsidRDefault="00D63D14" w:rsidP="00CD6B75">
            <w:pPr>
              <w:jc w:val="center"/>
            </w:pPr>
            <w:r w:rsidRPr="00612ACD">
              <w:t>3</w:t>
            </w:r>
          </w:p>
        </w:tc>
      </w:tr>
      <w:tr w:rsidR="00D63D14" w:rsidRPr="00612ACD" w14:paraId="2CC33128"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73E1505D" w14:textId="77777777" w:rsidR="00D63D14" w:rsidRPr="00612ACD" w:rsidRDefault="00D63D14" w:rsidP="00CD6B75">
            <w:pPr>
              <w:jc w:val="center"/>
            </w:pPr>
            <w:r w:rsidRPr="00612ACD">
              <w:t>1</w:t>
            </w:r>
          </w:p>
        </w:tc>
        <w:tc>
          <w:tcPr>
            <w:tcW w:w="8074" w:type="dxa"/>
            <w:tcBorders>
              <w:bottom w:val="single" w:sz="4" w:space="0" w:color="000000"/>
              <w:right w:val="single" w:sz="4" w:space="0" w:color="000000"/>
            </w:tcBorders>
            <w:shd w:val="clear" w:color="auto" w:fill="auto"/>
            <w:vAlign w:val="bottom"/>
          </w:tcPr>
          <w:p w14:paraId="25D4E35E" w14:textId="77777777" w:rsidR="00D63D14" w:rsidRPr="00612ACD" w:rsidRDefault="00D63D14" w:rsidP="00CD6B75">
            <w:r w:rsidRPr="00612ACD">
              <w:t>Повне найменування</w:t>
            </w:r>
          </w:p>
        </w:tc>
        <w:tc>
          <w:tcPr>
            <w:tcW w:w="6326" w:type="dxa"/>
            <w:tcBorders>
              <w:bottom w:val="single" w:sz="4" w:space="0" w:color="000000"/>
              <w:right w:val="single" w:sz="4" w:space="0" w:color="000000"/>
            </w:tcBorders>
            <w:shd w:val="clear" w:color="auto" w:fill="auto"/>
          </w:tcPr>
          <w:p w14:paraId="7323500E" w14:textId="77777777" w:rsidR="00D63D14" w:rsidRPr="00612ACD" w:rsidRDefault="00D63D14" w:rsidP="00CD6B75"/>
        </w:tc>
      </w:tr>
      <w:tr w:rsidR="00D63D14" w:rsidRPr="00612ACD" w14:paraId="277E1FDC"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57419FF9" w14:textId="77777777" w:rsidR="00D63D14" w:rsidRPr="00612ACD" w:rsidRDefault="00D63D14" w:rsidP="00CD6B75">
            <w:pPr>
              <w:jc w:val="center"/>
            </w:pPr>
            <w:r w:rsidRPr="00612ACD">
              <w:t>2</w:t>
            </w:r>
          </w:p>
        </w:tc>
        <w:tc>
          <w:tcPr>
            <w:tcW w:w="8074" w:type="dxa"/>
            <w:tcBorders>
              <w:bottom w:val="single" w:sz="4" w:space="0" w:color="000000"/>
              <w:right w:val="single" w:sz="4" w:space="0" w:color="000000"/>
            </w:tcBorders>
            <w:shd w:val="clear" w:color="auto" w:fill="auto"/>
            <w:vAlign w:val="bottom"/>
          </w:tcPr>
          <w:p w14:paraId="0BA30880" w14:textId="77777777" w:rsidR="00D63D14" w:rsidRPr="00612ACD" w:rsidRDefault="00D63D14" w:rsidP="00CD6B75">
            <w:r w:rsidRPr="00612ACD">
              <w:t>Телефон</w:t>
            </w:r>
          </w:p>
        </w:tc>
        <w:tc>
          <w:tcPr>
            <w:tcW w:w="6326" w:type="dxa"/>
            <w:tcBorders>
              <w:bottom w:val="single" w:sz="4" w:space="0" w:color="000000"/>
              <w:right w:val="single" w:sz="4" w:space="0" w:color="000000"/>
            </w:tcBorders>
            <w:shd w:val="clear" w:color="auto" w:fill="auto"/>
          </w:tcPr>
          <w:p w14:paraId="0889BF57" w14:textId="77777777" w:rsidR="00D63D14" w:rsidRPr="00612ACD" w:rsidRDefault="00D63D14" w:rsidP="00CD6B75"/>
        </w:tc>
      </w:tr>
      <w:tr w:rsidR="00D63D14" w:rsidRPr="00612ACD" w14:paraId="0E726CBD"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2C98F7B1" w14:textId="77777777" w:rsidR="00D63D14" w:rsidRPr="00612ACD" w:rsidRDefault="00D63D14" w:rsidP="00CD6B75">
            <w:pPr>
              <w:jc w:val="center"/>
            </w:pPr>
            <w:r w:rsidRPr="00612ACD">
              <w:t>3</w:t>
            </w:r>
          </w:p>
        </w:tc>
        <w:tc>
          <w:tcPr>
            <w:tcW w:w="8074" w:type="dxa"/>
            <w:tcBorders>
              <w:bottom w:val="single" w:sz="4" w:space="0" w:color="000000"/>
              <w:right w:val="single" w:sz="4" w:space="0" w:color="000000"/>
            </w:tcBorders>
            <w:shd w:val="clear" w:color="auto" w:fill="auto"/>
            <w:vAlign w:val="bottom"/>
          </w:tcPr>
          <w:p w14:paraId="036300B2" w14:textId="77777777" w:rsidR="00D63D14" w:rsidRPr="00612ACD" w:rsidRDefault="00D63D14" w:rsidP="00CD6B75">
            <w:r w:rsidRPr="00612ACD">
              <w:t xml:space="preserve">Дата визнання </w:t>
            </w:r>
          </w:p>
        </w:tc>
        <w:tc>
          <w:tcPr>
            <w:tcW w:w="6326" w:type="dxa"/>
            <w:tcBorders>
              <w:bottom w:val="single" w:sz="4" w:space="0" w:color="000000"/>
              <w:right w:val="single" w:sz="4" w:space="0" w:color="000000"/>
            </w:tcBorders>
            <w:shd w:val="clear" w:color="auto" w:fill="auto"/>
          </w:tcPr>
          <w:p w14:paraId="081E5368" w14:textId="77777777" w:rsidR="00D63D14" w:rsidRPr="00612ACD" w:rsidRDefault="00D63D14" w:rsidP="00CD6B75"/>
        </w:tc>
      </w:tr>
      <w:tr w:rsidR="00D63D14" w:rsidRPr="00612ACD" w14:paraId="18A4F851"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56C24BBA" w14:textId="77777777" w:rsidR="00D63D14" w:rsidRPr="00612ACD" w:rsidRDefault="00D63D14" w:rsidP="00CD6B75">
            <w:pPr>
              <w:jc w:val="center"/>
            </w:pPr>
            <w:r w:rsidRPr="00612ACD">
              <w:t>4</w:t>
            </w:r>
          </w:p>
        </w:tc>
        <w:tc>
          <w:tcPr>
            <w:tcW w:w="8074" w:type="dxa"/>
            <w:tcBorders>
              <w:bottom w:val="single" w:sz="4" w:space="0" w:color="000000"/>
              <w:right w:val="single" w:sz="4" w:space="0" w:color="000000"/>
            </w:tcBorders>
            <w:shd w:val="clear" w:color="auto" w:fill="auto"/>
            <w:vAlign w:val="bottom"/>
          </w:tcPr>
          <w:p w14:paraId="76DFF9D4" w14:textId="77777777" w:rsidR="00D63D14" w:rsidRPr="00612ACD" w:rsidRDefault="00D63D14" w:rsidP="00CD6B75">
            <w:r w:rsidRPr="00612ACD">
              <w:t>Галузева перевага (страхова, кредитна, інше)</w:t>
            </w:r>
          </w:p>
        </w:tc>
        <w:tc>
          <w:tcPr>
            <w:tcW w:w="6326" w:type="dxa"/>
            <w:tcBorders>
              <w:bottom w:val="single" w:sz="4" w:space="0" w:color="000000"/>
              <w:right w:val="single" w:sz="4" w:space="0" w:color="000000"/>
            </w:tcBorders>
            <w:shd w:val="clear" w:color="auto" w:fill="auto"/>
          </w:tcPr>
          <w:p w14:paraId="0980435D" w14:textId="77777777" w:rsidR="00D63D14" w:rsidRPr="00612ACD" w:rsidRDefault="00D63D14" w:rsidP="00CD6B75"/>
        </w:tc>
      </w:tr>
      <w:tr w:rsidR="00D63D14" w:rsidRPr="00612ACD" w14:paraId="253FB4CE"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0BD6F161" w14:textId="77777777" w:rsidR="00D63D14" w:rsidRPr="00612ACD" w:rsidRDefault="00D63D14" w:rsidP="00CD6B75">
            <w:pPr>
              <w:jc w:val="center"/>
            </w:pPr>
            <w:r w:rsidRPr="00612ACD">
              <w:t>5</w:t>
            </w:r>
          </w:p>
        </w:tc>
        <w:tc>
          <w:tcPr>
            <w:tcW w:w="8074" w:type="dxa"/>
            <w:tcBorders>
              <w:bottom w:val="single" w:sz="4" w:space="0" w:color="000000"/>
              <w:right w:val="single" w:sz="4" w:space="0" w:color="000000"/>
            </w:tcBorders>
            <w:shd w:val="clear" w:color="auto" w:fill="auto"/>
            <w:vAlign w:val="bottom"/>
          </w:tcPr>
          <w:p w14:paraId="4FF6C152" w14:textId="77777777" w:rsidR="00D63D14" w:rsidRPr="00612ACD" w:rsidRDefault="00D63D14" w:rsidP="00CD6B75">
            <w:r w:rsidRPr="00612ACD">
              <w:t>Контролер небанківської фінансової групи</w:t>
            </w:r>
          </w:p>
        </w:tc>
        <w:tc>
          <w:tcPr>
            <w:tcW w:w="6326" w:type="dxa"/>
            <w:tcBorders>
              <w:bottom w:val="single" w:sz="4" w:space="0" w:color="000000"/>
              <w:right w:val="single" w:sz="4" w:space="0" w:color="000000"/>
            </w:tcBorders>
            <w:shd w:val="clear" w:color="auto" w:fill="auto"/>
          </w:tcPr>
          <w:p w14:paraId="486351A3" w14:textId="77777777" w:rsidR="00D63D14" w:rsidRPr="00612ACD" w:rsidRDefault="00D63D14" w:rsidP="00CD6B75"/>
        </w:tc>
      </w:tr>
      <w:tr w:rsidR="00D63D14" w:rsidRPr="00612ACD" w14:paraId="45D059D1" w14:textId="77777777" w:rsidTr="00CD6B75">
        <w:trPr>
          <w:trHeight w:val="619"/>
        </w:trPr>
        <w:tc>
          <w:tcPr>
            <w:tcW w:w="909" w:type="dxa"/>
            <w:tcBorders>
              <w:left w:val="single" w:sz="4" w:space="0" w:color="000000"/>
              <w:bottom w:val="single" w:sz="4" w:space="0" w:color="000000"/>
              <w:right w:val="single" w:sz="4" w:space="0" w:color="000000"/>
            </w:tcBorders>
            <w:shd w:val="clear" w:color="auto" w:fill="auto"/>
            <w:vAlign w:val="center"/>
          </w:tcPr>
          <w:p w14:paraId="18080D78" w14:textId="77777777" w:rsidR="00D63D14" w:rsidRPr="00612ACD" w:rsidRDefault="00D63D14" w:rsidP="00CD6B75">
            <w:pPr>
              <w:jc w:val="center"/>
            </w:pPr>
            <w:r w:rsidRPr="00612ACD">
              <w:t>6</w:t>
            </w:r>
          </w:p>
        </w:tc>
        <w:tc>
          <w:tcPr>
            <w:tcW w:w="8074" w:type="dxa"/>
            <w:tcBorders>
              <w:bottom w:val="single" w:sz="4" w:space="0" w:color="000000"/>
              <w:right w:val="single" w:sz="4" w:space="0" w:color="000000"/>
            </w:tcBorders>
            <w:shd w:val="clear" w:color="auto" w:fill="auto"/>
            <w:vAlign w:val="bottom"/>
          </w:tcPr>
          <w:p w14:paraId="07F964C7" w14:textId="77777777" w:rsidR="00D63D14" w:rsidRPr="00612ACD" w:rsidRDefault="00D63D14" w:rsidP="00CD6B75">
            <w:pPr>
              <w:jc w:val="left"/>
            </w:pPr>
            <w:r w:rsidRPr="00612ACD">
              <w:t>Ідентифікаційний/реєстраційний/податковий код/номер контролера</w:t>
            </w:r>
            <w:r w:rsidRPr="00612ACD">
              <w:rPr>
                <w:vertAlign w:val="superscript"/>
              </w:rPr>
              <w:t>1</w:t>
            </w:r>
          </w:p>
        </w:tc>
        <w:tc>
          <w:tcPr>
            <w:tcW w:w="6326" w:type="dxa"/>
            <w:tcBorders>
              <w:bottom w:val="single" w:sz="4" w:space="0" w:color="000000"/>
              <w:right w:val="single" w:sz="4" w:space="0" w:color="000000"/>
            </w:tcBorders>
            <w:shd w:val="clear" w:color="auto" w:fill="auto"/>
          </w:tcPr>
          <w:p w14:paraId="059BD1E8" w14:textId="77777777" w:rsidR="00D63D14" w:rsidRPr="00612ACD" w:rsidRDefault="00D63D14" w:rsidP="00CD6B75"/>
        </w:tc>
      </w:tr>
      <w:tr w:rsidR="00D63D14" w:rsidRPr="00612ACD" w14:paraId="5985CB35"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65128B07" w14:textId="77777777" w:rsidR="00D63D14" w:rsidRPr="00612ACD" w:rsidRDefault="00D63D14" w:rsidP="00CD6B75">
            <w:pPr>
              <w:jc w:val="center"/>
            </w:pPr>
            <w:r w:rsidRPr="00612ACD">
              <w:t>7</w:t>
            </w:r>
          </w:p>
        </w:tc>
        <w:tc>
          <w:tcPr>
            <w:tcW w:w="8074" w:type="dxa"/>
            <w:tcBorders>
              <w:bottom w:val="single" w:sz="4" w:space="0" w:color="000000"/>
              <w:right w:val="single" w:sz="4" w:space="0" w:color="000000"/>
            </w:tcBorders>
            <w:shd w:val="clear" w:color="auto" w:fill="auto"/>
            <w:vAlign w:val="bottom"/>
          </w:tcPr>
          <w:p w14:paraId="136C7F29" w14:textId="77777777" w:rsidR="00D63D14" w:rsidRPr="00612ACD" w:rsidRDefault="00D63D14" w:rsidP="00CD6B75">
            <w:r w:rsidRPr="00612ACD">
              <w:t>Відповідальна особа небанківської фінансової групи</w:t>
            </w:r>
          </w:p>
        </w:tc>
        <w:tc>
          <w:tcPr>
            <w:tcW w:w="6326" w:type="dxa"/>
            <w:tcBorders>
              <w:bottom w:val="single" w:sz="4" w:space="0" w:color="000000"/>
              <w:right w:val="single" w:sz="4" w:space="0" w:color="000000"/>
            </w:tcBorders>
            <w:shd w:val="clear" w:color="auto" w:fill="auto"/>
          </w:tcPr>
          <w:p w14:paraId="445705C9" w14:textId="77777777" w:rsidR="00D63D14" w:rsidRPr="00612ACD" w:rsidRDefault="00D63D14" w:rsidP="00CD6B75"/>
        </w:tc>
      </w:tr>
      <w:tr w:rsidR="00D63D14" w:rsidRPr="00612ACD" w14:paraId="4B97A3D2"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7CD18C43" w14:textId="77777777" w:rsidR="00D63D14" w:rsidRPr="00612ACD" w:rsidRDefault="00D63D14" w:rsidP="00CD6B75">
            <w:pPr>
              <w:jc w:val="center"/>
            </w:pPr>
            <w:r w:rsidRPr="00612ACD">
              <w:t>8</w:t>
            </w:r>
          </w:p>
        </w:tc>
        <w:tc>
          <w:tcPr>
            <w:tcW w:w="8074" w:type="dxa"/>
            <w:tcBorders>
              <w:bottom w:val="single" w:sz="4" w:space="0" w:color="000000"/>
              <w:right w:val="single" w:sz="4" w:space="0" w:color="000000"/>
            </w:tcBorders>
            <w:shd w:val="clear" w:color="auto" w:fill="auto"/>
            <w:vAlign w:val="bottom"/>
          </w:tcPr>
          <w:p w14:paraId="0DFEE8A5" w14:textId="77777777" w:rsidR="00D63D14" w:rsidRPr="00612ACD" w:rsidRDefault="00D63D14" w:rsidP="00CD6B75">
            <w:r w:rsidRPr="00612ACD">
              <w:t>Ідентифікаційний/реєстраційний/податковий код/номер відповідальної особи</w:t>
            </w:r>
            <w:r w:rsidRPr="00612ACD">
              <w:rPr>
                <w:vertAlign w:val="superscript"/>
              </w:rPr>
              <w:t>1</w:t>
            </w:r>
          </w:p>
        </w:tc>
        <w:tc>
          <w:tcPr>
            <w:tcW w:w="6326" w:type="dxa"/>
            <w:tcBorders>
              <w:bottom w:val="single" w:sz="4" w:space="0" w:color="000000"/>
              <w:right w:val="single" w:sz="4" w:space="0" w:color="000000"/>
            </w:tcBorders>
            <w:shd w:val="clear" w:color="auto" w:fill="auto"/>
          </w:tcPr>
          <w:p w14:paraId="072FB0A0" w14:textId="77777777" w:rsidR="00D63D14" w:rsidRPr="00612ACD" w:rsidRDefault="00D63D14" w:rsidP="00CD6B75"/>
        </w:tc>
      </w:tr>
      <w:tr w:rsidR="00D63D14" w:rsidRPr="00612ACD" w14:paraId="6DEAC320"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137483E3" w14:textId="77777777" w:rsidR="00D63D14" w:rsidRPr="00612ACD" w:rsidRDefault="00D63D14" w:rsidP="00CD6B75">
            <w:pPr>
              <w:jc w:val="center"/>
            </w:pPr>
            <w:r w:rsidRPr="00612ACD">
              <w:t>9</w:t>
            </w:r>
          </w:p>
        </w:tc>
        <w:tc>
          <w:tcPr>
            <w:tcW w:w="8074" w:type="dxa"/>
            <w:tcBorders>
              <w:bottom w:val="single" w:sz="4" w:space="0" w:color="000000"/>
              <w:right w:val="single" w:sz="4" w:space="0" w:color="000000"/>
            </w:tcBorders>
            <w:shd w:val="clear" w:color="auto" w:fill="auto"/>
            <w:vAlign w:val="bottom"/>
          </w:tcPr>
          <w:p w14:paraId="77F451B6" w14:textId="77777777" w:rsidR="00D63D14" w:rsidRPr="00612ACD" w:rsidRDefault="00D63D14" w:rsidP="00CD6B75">
            <w:r w:rsidRPr="00612ACD">
              <w:t>Місцезнаходження відповідальної особи</w:t>
            </w:r>
          </w:p>
        </w:tc>
        <w:tc>
          <w:tcPr>
            <w:tcW w:w="6326" w:type="dxa"/>
            <w:tcBorders>
              <w:bottom w:val="single" w:sz="4" w:space="0" w:color="000000"/>
              <w:right w:val="single" w:sz="4" w:space="0" w:color="000000"/>
            </w:tcBorders>
            <w:shd w:val="clear" w:color="auto" w:fill="auto"/>
          </w:tcPr>
          <w:p w14:paraId="72EFA06F" w14:textId="77777777" w:rsidR="00D63D14" w:rsidRPr="00612ACD" w:rsidRDefault="00D63D14" w:rsidP="00CD6B75"/>
        </w:tc>
      </w:tr>
      <w:tr w:rsidR="00D63D14" w:rsidRPr="00612ACD" w14:paraId="343AE4F6" w14:textId="77777777" w:rsidTr="00CD6B75">
        <w:trPr>
          <w:trHeight w:val="288"/>
        </w:trPr>
        <w:tc>
          <w:tcPr>
            <w:tcW w:w="909" w:type="dxa"/>
            <w:tcBorders>
              <w:left w:val="single" w:sz="4" w:space="0" w:color="000000"/>
              <w:bottom w:val="single" w:sz="4" w:space="0" w:color="000000"/>
              <w:right w:val="single" w:sz="4" w:space="0" w:color="000000"/>
            </w:tcBorders>
            <w:shd w:val="clear" w:color="auto" w:fill="auto"/>
            <w:vAlign w:val="center"/>
          </w:tcPr>
          <w:p w14:paraId="624C85C1" w14:textId="77777777" w:rsidR="00D63D14" w:rsidRPr="00612ACD" w:rsidRDefault="00D63D14" w:rsidP="00CD6B75">
            <w:pPr>
              <w:jc w:val="center"/>
            </w:pPr>
            <w:r w:rsidRPr="00612ACD">
              <w:lastRenderedPageBreak/>
              <w:t>10</w:t>
            </w:r>
          </w:p>
        </w:tc>
        <w:tc>
          <w:tcPr>
            <w:tcW w:w="8074" w:type="dxa"/>
            <w:tcBorders>
              <w:bottom w:val="single" w:sz="4" w:space="0" w:color="000000"/>
              <w:right w:val="single" w:sz="4" w:space="0" w:color="000000"/>
            </w:tcBorders>
            <w:shd w:val="clear" w:color="auto" w:fill="auto"/>
            <w:vAlign w:val="bottom"/>
          </w:tcPr>
          <w:p w14:paraId="2CB422F1" w14:textId="57E44F3E" w:rsidR="00D63D14" w:rsidRPr="00612ACD" w:rsidRDefault="00D63D14" w:rsidP="00CD6B75">
            <w:r w:rsidRPr="00612ACD">
              <w:t xml:space="preserve">Вебсайт </w:t>
            </w:r>
            <w:r w:rsidR="00AA0020" w:rsidRPr="00612ACD">
              <w:t>(</w:t>
            </w:r>
            <w:r w:rsidRPr="00612ACD">
              <w:t>за наявності)</w:t>
            </w:r>
          </w:p>
        </w:tc>
        <w:tc>
          <w:tcPr>
            <w:tcW w:w="6326" w:type="dxa"/>
            <w:tcBorders>
              <w:bottom w:val="single" w:sz="4" w:space="0" w:color="000000"/>
              <w:right w:val="single" w:sz="4" w:space="0" w:color="000000"/>
            </w:tcBorders>
            <w:shd w:val="clear" w:color="auto" w:fill="auto"/>
          </w:tcPr>
          <w:p w14:paraId="15AD4BA0" w14:textId="77777777" w:rsidR="00D63D14" w:rsidRPr="00612ACD" w:rsidRDefault="00D63D14" w:rsidP="00CD6B75"/>
        </w:tc>
      </w:tr>
    </w:tbl>
    <w:p w14:paraId="719DD2F0" w14:textId="77777777" w:rsidR="00D63D14" w:rsidRPr="00612ACD" w:rsidRDefault="00D63D14" w:rsidP="00D63D14">
      <w:pPr>
        <w:jc w:val="right"/>
      </w:pPr>
      <w:r w:rsidRPr="00612ACD">
        <w:t>Таблиця 2</w:t>
      </w:r>
    </w:p>
    <w:p w14:paraId="4EB235ED" w14:textId="77777777" w:rsidR="00D63D14" w:rsidRPr="00612ACD" w:rsidRDefault="00D63D14" w:rsidP="00D63D14">
      <w:pPr>
        <w:jc w:val="center"/>
      </w:pPr>
      <w:r w:rsidRPr="00612ACD">
        <w:t>ІІ. Склад учасників небанківської фінансової групи</w:t>
      </w:r>
    </w:p>
    <w:p w14:paraId="25CB9EF0" w14:textId="77777777" w:rsidR="00D63D14" w:rsidRPr="00612ACD" w:rsidRDefault="00D63D14" w:rsidP="00D63D14">
      <w:pPr>
        <w:jc w:val="center"/>
      </w:pPr>
    </w:p>
    <w:tbl>
      <w:tblPr>
        <w:tblW w:w="15384" w:type="dxa"/>
        <w:tblInd w:w="-5" w:type="dxa"/>
        <w:tblLook w:val="04A0" w:firstRow="1" w:lastRow="0" w:firstColumn="1" w:lastColumn="0" w:noHBand="0" w:noVBand="1"/>
      </w:tblPr>
      <w:tblGrid>
        <w:gridCol w:w="555"/>
        <w:gridCol w:w="1917"/>
        <w:gridCol w:w="2423"/>
        <w:gridCol w:w="2180"/>
        <w:gridCol w:w="1417"/>
        <w:gridCol w:w="1573"/>
        <w:gridCol w:w="1998"/>
        <w:gridCol w:w="1514"/>
        <w:gridCol w:w="1819"/>
      </w:tblGrid>
      <w:tr w:rsidR="00D63D14" w:rsidRPr="00612ACD" w14:paraId="7BA59C09" w14:textId="77777777" w:rsidTr="00CD6B75">
        <w:trPr>
          <w:trHeight w:val="1320"/>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EDD" w14:textId="77777777" w:rsidR="00D63D14" w:rsidRPr="00612ACD" w:rsidRDefault="00D63D14" w:rsidP="00CD6B75">
            <w:pPr>
              <w:jc w:val="center"/>
            </w:pPr>
            <w:r w:rsidRPr="00612ACD">
              <w:t>№ з/п</w:t>
            </w:r>
          </w:p>
        </w:tc>
        <w:tc>
          <w:tcPr>
            <w:tcW w:w="1912" w:type="dxa"/>
            <w:tcBorders>
              <w:top w:val="single" w:sz="4" w:space="0" w:color="000000"/>
              <w:bottom w:val="single" w:sz="4" w:space="0" w:color="000000"/>
              <w:right w:val="single" w:sz="4" w:space="0" w:color="000000"/>
            </w:tcBorders>
            <w:shd w:val="clear" w:color="auto" w:fill="auto"/>
            <w:vAlign w:val="center"/>
          </w:tcPr>
          <w:p w14:paraId="1C1B8750" w14:textId="77777777" w:rsidR="00D63D14" w:rsidRPr="00612ACD" w:rsidRDefault="00D63D14" w:rsidP="00CD6B75">
            <w:pPr>
              <w:jc w:val="center"/>
            </w:pPr>
            <w:r w:rsidRPr="00612ACD">
              <w:t>Повне найменування</w:t>
            </w:r>
          </w:p>
        </w:tc>
        <w:tc>
          <w:tcPr>
            <w:tcW w:w="2419" w:type="dxa"/>
            <w:tcBorders>
              <w:top w:val="single" w:sz="4" w:space="0" w:color="000000"/>
              <w:bottom w:val="single" w:sz="4" w:space="0" w:color="000000"/>
              <w:right w:val="single" w:sz="4" w:space="0" w:color="000000"/>
            </w:tcBorders>
            <w:shd w:val="clear" w:color="auto" w:fill="auto"/>
            <w:vAlign w:val="center"/>
          </w:tcPr>
          <w:p w14:paraId="6722D649" w14:textId="77777777" w:rsidR="00D63D14" w:rsidRPr="00612ACD" w:rsidRDefault="00D63D14" w:rsidP="00CD6B75">
            <w:pPr>
              <w:jc w:val="center"/>
            </w:pPr>
            <w:r w:rsidRPr="00612ACD">
              <w:t>Ідентифікаційний/ реєстраційний/ податковий код/ номер</w:t>
            </w:r>
            <w:r w:rsidRPr="00612ACD">
              <w:rPr>
                <w:vertAlign w:val="superscript"/>
              </w:rPr>
              <w:t>1</w:t>
            </w:r>
          </w:p>
        </w:tc>
        <w:tc>
          <w:tcPr>
            <w:tcW w:w="2177" w:type="dxa"/>
            <w:tcBorders>
              <w:top w:val="single" w:sz="4" w:space="0" w:color="000000"/>
              <w:bottom w:val="single" w:sz="4" w:space="0" w:color="000000"/>
              <w:right w:val="single" w:sz="4" w:space="0" w:color="000000"/>
            </w:tcBorders>
            <w:shd w:val="clear" w:color="auto" w:fill="auto"/>
            <w:vAlign w:val="center"/>
          </w:tcPr>
          <w:p w14:paraId="3E83A0A3" w14:textId="77777777" w:rsidR="00D63D14" w:rsidRPr="00612ACD" w:rsidRDefault="00D63D14" w:rsidP="00CD6B75">
            <w:pPr>
              <w:jc w:val="center"/>
            </w:pPr>
            <w:r w:rsidRPr="00612ACD">
              <w:t>Основний вид діяльності за Класифікатором видів економічної діяльності (КВЕД)</w:t>
            </w:r>
          </w:p>
        </w:tc>
        <w:tc>
          <w:tcPr>
            <w:tcW w:w="1412" w:type="dxa"/>
            <w:tcBorders>
              <w:top w:val="single" w:sz="4" w:space="0" w:color="000000"/>
              <w:bottom w:val="single" w:sz="4" w:space="0" w:color="000000"/>
              <w:right w:val="single" w:sz="4" w:space="0" w:color="000000"/>
            </w:tcBorders>
            <w:shd w:val="clear" w:color="auto" w:fill="auto"/>
            <w:vAlign w:val="center"/>
          </w:tcPr>
          <w:p w14:paraId="5AB65931" w14:textId="77777777" w:rsidR="00D63D14" w:rsidRPr="00612ACD" w:rsidRDefault="00D63D14" w:rsidP="00CD6B75">
            <w:pPr>
              <w:jc w:val="center"/>
            </w:pPr>
            <w:r w:rsidRPr="00612ACD">
              <w:t>Країна реєстрації</w:t>
            </w:r>
          </w:p>
        </w:tc>
        <w:tc>
          <w:tcPr>
            <w:tcW w:w="1571" w:type="dxa"/>
            <w:tcBorders>
              <w:top w:val="single" w:sz="4" w:space="0" w:color="000000"/>
              <w:bottom w:val="single" w:sz="4" w:space="0" w:color="000000"/>
              <w:right w:val="single" w:sz="4" w:space="0" w:color="000000"/>
            </w:tcBorders>
            <w:shd w:val="clear" w:color="auto" w:fill="auto"/>
            <w:vAlign w:val="center"/>
          </w:tcPr>
          <w:p w14:paraId="20888DAF" w14:textId="77777777" w:rsidR="00D63D14" w:rsidRPr="00612ACD" w:rsidRDefault="00D63D14" w:rsidP="00CD6B75">
            <w:pPr>
              <w:jc w:val="center"/>
            </w:pPr>
            <w:r w:rsidRPr="00612ACD">
              <w:t>Розмір сукупної участі контролера в учаснику</w:t>
            </w:r>
            <w:r w:rsidRPr="00612ACD">
              <w:rPr>
                <w:vertAlign w:val="superscript"/>
              </w:rPr>
              <w:t>2</w:t>
            </w:r>
            <w:r w:rsidRPr="00612ACD">
              <w:t xml:space="preserve"> (%)</w:t>
            </w:r>
            <w:r w:rsidRPr="00612ACD">
              <w:rPr>
                <w:vertAlign w:val="superscript"/>
              </w:rPr>
              <w:t>3</w:t>
            </w:r>
          </w:p>
        </w:tc>
        <w:tc>
          <w:tcPr>
            <w:tcW w:w="1992" w:type="dxa"/>
            <w:tcBorders>
              <w:top w:val="single" w:sz="4" w:space="0" w:color="000000"/>
              <w:bottom w:val="single" w:sz="4" w:space="0" w:color="000000"/>
              <w:right w:val="single" w:sz="4" w:space="0" w:color="000000"/>
            </w:tcBorders>
            <w:shd w:val="clear" w:color="auto" w:fill="auto"/>
            <w:vAlign w:val="center"/>
          </w:tcPr>
          <w:p w14:paraId="31B04718" w14:textId="77777777" w:rsidR="00D63D14" w:rsidRPr="00612ACD" w:rsidRDefault="00D63D14" w:rsidP="00CD6B75">
            <w:pPr>
              <w:jc w:val="center"/>
            </w:pPr>
            <w:r w:rsidRPr="00612ACD">
              <w:t>Державний орган, що здійснює нагляд на індивідуальній основі за учасником</w:t>
            </w:r>
          </w:p>
          <w:p w14:paraId="52A4395C" w14:textId="77777777" w:rsidR="00D63D14" w:rsidRPr="00612ACD" w:rsidRDefault="00D63D14" w:rsidP="00CD6B75">
            <w:pPr>
              <w:jc w:val="center"/>
            </w:pPr>
          </w:p>
        </w:tc>
        <w:tc>
          <w:tcPr>
            <w:tcW w:w="1509" w:type="dxa"/>
            <w:tcBorders>
              <w:top w:val="single" w:sz="4" w:space="0" w:color="000000"/>
              <w:bottom w:val="single" w:sz="4" w:space="0" w:color="000000"/>
              <w:right w:val="single" w:sz="4" w:space="0" w:color="000000"/>
            </w:tcBorders>
            <w:shd w:val="clear" w:color="auto" w:fill="auto"/>
            <w:vAlign w:val="center"/>
          </w:tcPr>
          <w:p w14:paraId="01396FDE" w14:textId="77777777" w:rsidR="00D63D14" w:rsidRPr="00612ACD" w:rsidRDefault="00D63D14" w:rsidP="00CD6B75">
            <w:pPr>
              <w:jc w:val="center"/>
            </w:pPr>
            <w:r w:rsidRPr="00612ACD">
              <w:t>Аудитор, який здійснив аудит річної фінансової звітності</w:t>
            </w:r>
          </w:p>
        </w:tc>
        <w:tc>
          <w:tcPr>
            <w:tcW w:w="1843" w:type="dxa"/>
            <w:tcBorders>
              <w:top w:val="single" w:sz="4" w:space="0" w:color="000000"/>
              <w:bottom w:val="single" w:sz="4" w:space="0" w:color="000000"/>
              <w:right w:val="single" w:sz="4" w:space="0" w:color="000000"/>
            </w:tcBorders>
            <w:shd w:val="clear" w:color="auto" w:fill="auto"/>
            <w:vAlign w:val="center"/>
          </w:tcPr>
          <w:p w14:paraId="13854B47" w14:textId="77777777" w:rsidR="00D63D14" w:rsidRPr="00612ACD" w:rsidRDefault="00D63D14" w:rsidP="00CD6B75">
            <w:pPr>
              <w:jc w:val="center"/>
            </w:pPr>
            <w:r w:rsidRPr="00612ACD">
              <w:t>Висновок за результатами аудиту фінансової звітності</w:t>
            </w:r>
          </w:p>
        </w:tc>
      </w:tr>
      <w:tr w:rsidR="00D63D14" w:rsidRPr="00612ACD" w14:paraId="7C71A547" w14:textId="77777777" w:rsidTr="00CD6B75">
        <w:trPr>
          <w:trHeight w:val="240"/>
        </w:trPr>
        <w:tc>
          <w:tcPr>
            <w:tcW w:w="547" w:type="dxa"/>
            <w:tcBorders>
              <w:left w:val="single" w:sz="4" w:space="0" w:color="000000"/>
              <w:bottom w:val="single" w:sz="4" w:space="0" w:color="000000"/>
              <w:right w:val="single" w:sz="4" w:space="0" w:color="000000"/>
            </w:tcBorders>
            <w:shd w:val="clear" w:color="auto" w:fill="auto"/>
            <w:vAlign w:val="bottom"/>
          </w:tcPr>
          <w:p w14:paraId="1B600849" w14:textId="77777777" w:rsidR="00D63D14" w:rsidRPr="00612ACD" w:rsidRDefault="00D63D14" w:rsidP="00CD6B75">
            <w:pPr>
              <w:jc w:val="center"/>
            </w:pPr>
            <w:r w:rsidRPr="00612ACD">
              <w:t>1</w:t>
            </w:r>
          </w:p>
        </w:tc>
        <w:tc>
          <w:tcPr>
            <w:tcW w:w="1912" w:type="dxa"/>
            <w:tcBorders>
              <w:bottom w:val="single" w:sz="4" w:space="0" w:color="000000"/>
              <w:right w:val="single" w:sz="4" w:space="0" w:color="000000"/>
            </w:tcBorders>
            <w:shd w:val="clear" w:color="auto" w:fill="auto"/>
            <w:vAlign w:val="bottom"/>
          </w:tcPr>
          <w:p w14:paraId="4E2A8FE4" w14:textId="77777777" w:rsidR="00D63D14" w:rsidRPr="00612ACD" w:rsidRDefault="00D63D14" w:rsidP="00CD6B75">
            <w:pPr>
              <w:jc w:val="center"/>
            </w:pPr>
            <w:r w:rsidRPr="00612ACD">
              <w:t>2</w:t>
            </w:r>
          </w:p>
        </w:tc>
        <w:tc>
          <w:tcPr>
            <w:tcW w:w="2419" w:type="dxa"/>
            <w:tcBorders>
              <w:bottom w:val="single" w:sz="4" w:space="0" w:color="000000"/>
              <w:right w:val="single" w:sz="4" w:space="0" w:color="000000"/>
            </w:tcBorders>
            <w:shd w:val="clear" w:color="auto" w:fill="auto"/>
            <w:vAlign w:val="bottom"/>
          </w:tcPr>
          <w:p w14:paraId="51DF0095" w14:textId="77777777" w:rsidR="00D63D14" w:rsidRPr="00612ACD" w:rsidRDefault="00D63D14" w:rsidP="00CD6B75">
            <w:pPr>
              <w:jc w:val="center"/>
            </w:pPr>
            <w:r w:rsidRPr="00612ACD">
              <w:t>3</w:t>
            </w:r>
          </w:p>
        </w:tc>
        <w:tc>
          <w:tcPr>
            <w:tcW w:w="2177" w:type="dxa"/>
            <w:tcBorders>
              <w:bottom w:val="single" w:sz="4" w:space="0" w:color="000000"/>
              <w:right w:val="single" w:sz="4" w:space="0" w:color="000000"/>
            </w:tcBorders>
            <w:shd w:val="clear" w:color="auto" w:fill="auto"/>
            <w:vAlign w:val="bottom"/>
          </w:tcPr>
          <w:p w14:paraId="73263D66" w14:textId="77777777" w:rsidR="00D63D14" w:rsidRPr="00612ACD" w:rsidRDefault="00D63D14" w:rsidP="00CD6B75">
            <w:pPr>
              <w:jc w:val="center"/>
            </w:pPr>
            <w:r w:rsidRPr="00612ACD">
              <w:t>4</w:t>
            </w:r>
          </w:p>
        </w:tc>
        <w:tc>
          <w:tcPr>
            <w:tcW w:w="1412" w:type="dxa"/>
            <w:tcBorders>
              <w:bottom w:val="single" w:sz="4" w:space="0" w:color="000000"/>
              <w:right w:val="single" w:sz="4" w:space="0" w:color="000000"/>
            </w:tcBorders>
            <w:shd w:val="clear" w:color="auto" w:fill="auto"/>
            <w:vAlign w:val="bottom"/>
          </w:tcPr>
          <w:p w14:paraId="1D0E7A20" w14:textId="77777777" w:rsidR="00D63D14" w:rsidRPr="00612ACD" w:rsidRDefault="00D63D14" w:rsidP="00CD6B75">
            <w:pPr>
              <w:jc w:val="center"/>
            </w:pPr>
            <w:r w:rsidRPr="00612ACD">
              <w:t>5</w:t>
            </w:r>
          </w:p>
        </w:tc>
        <w:tc>
          <w:tcPr>
            <w:tcW w:w="1571" w:type="dxa"/>
            <w:tcBorders>
              <w:bottom w:val="single" w:sz="4" w:space="0" w:color="000000"/>
              <w:right w:val="single" w:sz="4" w:space="0" w:color="000000"/>
            </w:tcBorders>
            <w:shd w:val="clear" w:color="auto" w:fill="auto"/>
            <w:vAlign w:val="bottom"/>
          </w:tcPr>
          <w:p w14:paraId="4F6FF212" w14:textId="77777777" w:rsidR="00D63D14" w:rsidRPr="00612ACD" w:rsidRDefault="00D63D14" w:rsidP="00CD6B75">
            <w:pPr>
              <w:jc w:val="center"/>
            </w:pPr>
            <w:r w:rsidRPr="00612ACD">
              <w:t>6</w:t>
            </w:r>
          </w:p>
        </w:tc>
        <w:tc>
          <w:tcPr>
            <w:tcW w:w="1992" w:type="dxa"/>
            <w:tcBorders>
              <w:bottom w:val="single" w:sz="4" w:space="0" w:color="000000"/>
              <w:right w:val="single" w:sz="4" w:space="0" w:color="000000"/>
            </w:tcBorders>
            <w:shd w:val="clear" w:color="auto" w:fill="auto"/>
            <w:vAlign w:val="bottom"/>
          </w:tcPr>
          <w:p w14:paraId="14A66B37" w14:textId="77777777" w:rsidR="00D63D14" w:rsidRPr="00612ACD" w:rsidRDefault="00D63D14" w:rsidP="00CD6B75">
            <w:pPr>
              <w:jc w:val="center"/>
            </w:pPr>
            <w:r w:rsidRPr="00612ACD">
              <w:t>7</w:t>
            </w:r>
          </w:p>
        </w:tc>
        <w:tc>
          <w:tcPr>
            <w:tcW w:w="1509" w:type="dxa"/>
            <w:tcBorders>
              <w:bottom w:val="single" w:sz="4" w:space="0" w:color="000000"/>
              <w:right w:val="single" w:sz="4" w:space="0" w:color="000000"/>
            </w:tcBorders>
            <w:shd w:val="clear" w:color="auto" w:fill="auto"/>
            <w:vAlign w:val="bottom"/>
          </w:tcPr>
          <w:p w14:paraId="4F6BEC2E" w14:textId="77777777" w:rsidR="00D63D14" w:rsidRPr="00612ACD" w:rsidRDefault="00D63D14" w:rsidP="00CD6B75">
            <w:pPr>
              <w:jc w:val="center"/>
            </w:pPr>
            <w:r w:rsidRPr="00612ACD">
              <w:t>8</w:t>
            </w:r>
          </w:p>
        </w:tc>
        <w:tc>
          <w:tcPr>
            <w:tcW w:w="1843" w:type="dxa"/>
            <w:tcBorders>
              <w:bottom w:val="single" w:sz="4" w:space="0" w:color="000000"/>
              <w:right w:val="single" w:sz="4" w:space="0" w:color="000000"/>
            </w:tcBorders>
            <w:shd w:val="clear" w:color="auto" w:fill="auto"/>
          </w:tcPr>
          <w:p w14:paraId="7A507A52" w14:textId="77777777" w:rsidR="00D63D14" w:rsidRPr="00612ACD" w:rsidRDefault="00D63D14" w:rsidP="00CD6B75">
            <w:pPr>
              <w:jc w:val="center"/>
            </w:pPr>
            <w:r w:rsidRPr="00612ACD">
              <w:t>9</w:t>
            </w:r>
          </w:p>
        </w:tc>
      </w:tr>
      <w:tr w:rsidR="00D63D14" w:rsidRPr="00612ACD" w14:paraId="2BA8A759" w14:textId="77777777" w:rsidTr="00CD6B75">
        <w:trPr>
          <w:trHeight w:val="288"/>
        </w:trPr>
        <w:tc>
          <w:tcPr>
            <w:tcW w:w="547" w:type="dxa"/>
            <w:tcBorders>
              <w:left w:val="single" w:sz="4" w:space="0" w:color="000000"/>
              <w:bottom w:val="single" w:sz="4" w:space="0" w:color="000000"/>
              <w:right w:val="single" w:sz="4" w:space="0" w:color="000000"/>
            </w:tcBorders>
            <w:shd w:val="clear" w:color="auto" w:fill="auto"/>
            <w:vAlign w:val="bottom"/>
          </w:tcPr>
          <w:p w14:paraId="2EDEA0FC" w14:textId="77777777" w:rsidR="00D63D14" w:rsidRPr="00612ACD" w:rsidRDefault="00D63D14" w:rsidP="00CD6B75">
            <w:r w:rsidRPr="00612ACD">
              <w:t>1</w:t>
            </w:r>
          </w:p>
        </w:tc>
        <w:tc>
          <w:tcPr>
            <w:tcW w:w="1912" w:type="dxa"/>
            <w:tcBorders>
              <w:bottom w:val="single" w:sz="4" w:space="0" w:color="000000"/>
              <w:right w:val="single" w:sz="4" w:space="0" w:color="000000"/>
            </w:tcBorders>
            <w:shd w:val="clear" w:color="auto" w:fill="auto"/>
            <w:vAlign w:val="bottom"/>
          </w:tcPr>
          <w:p w14:paraId="2DD2B7B1" w14:textId="77777777" w:rsidR="00D63D14" w:rsidRPr="00612ACD" w:rsidRDefault="00D63D14" w:rsidP="00CD6B75">
            <w:r w:rsidRPr="00612ACD">
              <w:t> </w:t>
            </w:r>
          </w:p>
        </w:tc>
        <w:tc>
          <w:tcPr>
            <w:tcW w:w="2419" w:type="dxa"/>
            <w:tcBorders>
              <w:bottom w:val="single" w:sz="4" w:space="0" w:color="000000"/>
              <w:right w:val="single" w:sz="4" w:space="0" w:color="000000"/>
            </w:tcBorders>
            <w:shd w:val="clear" w:color="auto" w:fill="auto"/>
            <w:vAlign w:val="bottom"/>
          </w:tcPr>
          <w:p w14:paraId="07DDDA78" w14:textId="77777777" w:rsidR="00D63D14" w:rsidRPr="00612ACD" w:rsidRDefault="00D63D14" w:rsidP="00CD6B75">
            <w:r w:rsidRPr="00612ACD">
              <w:t> </w:t>
            </w:r>
          </w:p>
        </w:tc>
        <w:tc>
          <w:tcPr>
            <w:tcW w:w="2177" w:type="dxa"/>
            <w:tcBorders>
              <w:bottom w:val="single" w:sz="4" w:space="0" w:color="000000"/>
              <w:right w:val="single" w:sz="4" w:space="0" w:color="000000"/>
            </w:tcBorders>
            <w:shd w:val="clear" w:color="auto" w:fill="auto"/>
            <w:vAlign w:val="bottom"/>
          </w:tcPr>
          <w:p w14:paraId="6512E6E9" w14:textId="77777777" w:rsidR="00D63D14" w:rsidRPr="00612ACD" w:rsidRDefault="00D63D14" w:rsidP="00CD6B75">
            <w:r w:rsidRPr="00612ACD">
              <w:t> </w:t>
            </w:r>
          </w:p>
        </w:tc>
        <w:tc>
          <w:tcPr>
            <w:tcW w:w="1412" w:type="dxa"/>
            <w:tcBorders>
              <w:bottom w:val="single" w:sz="4" w:space="0" w:color="000000"/>
              <w:right w:val="single" w:sz="4" w:space="0" w:color="000000"/>
            </w:tcBorders>
            <w:shd w:val="clear" w:color="auto" w:fill="auto"/>
            <w:vAlign w:val="bottom"/>
          </w:tcPr>
          <w:p w14:paraId="21317720" w14:textId="77777777" w:rsidR="00D63D14" w:rsidRPr="00612ACD" w:rsidRDefault="00D63D14" w:rsidP="00CD6B75">
            <w:r w:rsidRPr="00612ACD">
              <w:t> </w:t>
            </w:r>
          </w:p>
        </w:tc>
        <w:tc>
          <w:tcPr>
            <w:tcW w:w="1571" w:type="dxa"/>
            <w:tcBorders>
              <w:bottom w:val="single" w:sz="4" w:space="0" w:color="000000"/>
              <w:right w:val="single" w:sz="4" w:space="0" w:color="000000"/>
            </w:tcBorders>
            <w:shd w:val="clear" w:color="auto" w:fill="auto"/>
            <w:vAlign w:val="bottom"/>
          </w:tcPr>
          <w:p w14:paraId="01B3D17C" w14:textId="77777777" w:rsidR="00D63D14" w:rsidRPr="00612ACD" w:rsidRDefault="00D63D14" w:rsidP="00CD6B75">
            <w:r w:rsidRPr="00612ACD">
              <w:t> </w:t>
            </w:r>
          </w:p>
        </w:tc>
        <w:tc>
          <w:tcPr>
            <w:tcW w:w="1992" w:type="dxa"/>
            <w:tcBorders>
              <w:bottom w:val="single" w:sz="4" w:space="0" w:color="000000"/>
              <w:right w:val="single" w:sz="4" w:space="0" w:color="000000"/>
            </w:tcBorders>
            <w:shd w:val="clear" w:color="auto" w:fill="auto"/>
            <w:vAlign w:val="bottom"/>
          </w:tcPr>
          <w:p w14:paraId="6A7820C4" w14:textId="77777777" w:rsidR="00D63D14" w:rsidRPr="00612ACD" w:rsidRDefault="00D63D14" w:rsidP="00CD6B75">
            <w:r w:rsidRPr="00612ACD">
              <w:t> </w:t>
            </w:r>
          </w:p>
        </w:tc>
        <w:tc>
          <w:tcPr>
            <w:tcW w:w="1509" w:type="dxa"/>
            <w:tcBorders>
              <w:bottom w:val="single" w:sz="4" w:space="0" w:color="000000"/>
              <w:right w:val="single" w:sz="4" w:space="0" w:color="000000"/>
            </w:tcBorders>
            <w:shd w:val="clear" w:color="auto" w:fill="auto"/>
            <w:vAlign w:val="bottom"/>
          </w:tcPr>
          <w:p w14:paraId="1D8DEB2E" w14:textId="77777777" w:rsidR="00D63D14" w:rsidRPr="00612ACD" w:rsidRDefault="00D63D14" w:rsidP="00CD6B75">
            <w:r w:rsidRPr="00612ACD">
              <w:t> </w:t>
            </w:r>
          </w:p>
        </w:tc>
        <w:tc>
          <w:tcPr>
            <w:tcW w:w="1843" w:type="dxa"/>
            <w:tcBorders>
              <w:bottom w:val="single" w:sz="4" w:space="0" w:color="000000"/>
              <w:right w:val="single" w:sz="4" w:space="0" w:color="000000"/>
            </w:tcBorders>
            <w:shd w:val="clear" w:color="auto" w:fill="auto"/>
          </w:tcPr>
          <w:p w14:paraId="6884045F" w14:textId="77777777" w:rsidR="00D63D14" w:rsidRPr="00612ACD" w:rsidRDefault="00D63D14" w:rsidP="00CD6B75"/>
        </w:tc>
      </w:tr>
      <w:tr w:rsidR="00D63D14" w:rsidRPr="00612ACD" w14:paraId="423E30E7" w14:textId="77777777" w:rsidTr="00CD6B75">
        <w:trPr>
          <w:trHeight w:val="288"/>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8DE52" w14:textId="77777777" w:rsidR="00D63D14" w:rsidRPr="00612ACD" w:rsidRDefault="00D63D14" w:rsidP="00CD6B75">
            <w:r w:rsidRPr="00612ACD">
              <w:t>…</w:t>
            </w:r>
          </w:p>
        </w:tc>
        <w:tc>
          <w:tcPr>
            <w:tcW w:w="1912" w:type="dxa"/>
            <w:tcBorders>
              <w:top w:val="single" w:sz="4" w:space="0" w:color="000000"/>
              <w:bottom w:val="single" w:sz="4" w:space="0" w:color="000000"/>
              <w:right w:val="single" w:sz="4" w:space="0" w:color="000000"/>
            </w:tcBorders>
            <w:shd w:val="clear" w:color="auto" w:fill="auto"/>
            <w:vAlign w:val="bottom"/>
          </w:tcPr>
          <w:p w14:paraId="3AE5B33A" w14:textId="77777777" w:rsidR="00D63D14" w:rsidRPr="00612ACD" w:rsidRDefault="00D63D14" w:rsidP="00CD6B75"/>
        </w:tc>
        <w:tc>
          <w:tcPr>
            <w:tcW w:w="2419" w:type="dxa"/>
            <w:tcBorders>
              <w:top w:val="single" w:sz="4" w:space="0" w:color="000000"/>
              <w:bottom w:val="single" w:sz="4" w:space="0" w:color="000000"/>
              <w:right w:val="single" w:sz="4" w:space="0" w:color="000000"/>
            </w:tcBorders>
            <w:shd w:val="clear" w:color="auto" w:fill="auto"/>
            <w:vAlign w:val="bottom"/>
          </w:tcPr>
          <w:p w14:paraId="19197DD5" w14:textId="77777777" w:rsidR="00D63D14" w:rsidRPr="00612ACD" w:rsidRDefault="00D63D14" w:rsidP="00CD6B75"/>
        </w:tc>
        <w:tc>
          <w:tcPr>
            <w:tcW w:w="2177" w:type="dxa"/>
            <w:tcBorders>
              <w:top w:val="single" w:sz="4" w:space="0" w:color="000000"/>
              <w:bottom w:val="single" w:sz="4" w:space="0" w:color="000000"/>
              <w:right w:val="single" w:sz="4" w:space="0" w:color="000000"/>
            </w:tcBorders>
            <w:shd w:val="clear" w:color="auto" w:fill="auto"/>
            <w:vAlign w:val="bottom"/>
          </w:tcPr>
          <w:p w14:paraId="01FD1A5E" w14:textId="77777777" w:rsidR="00D63D14" w:rsidRPr="00612ACD" w:rsidRDefault="00D63D14" w:rsidP="00CD6B75"/>
        </w:tc>
        <w:tc>
          <w:tcPr>
            <w:tcW w:w="1412" w:type="dxa"/>
            <w:tcBorders>
              <w:top w:val="single" w:sz="4" w:space="0" w:color="000000"/>
              <w:bottom w:val="single" w:sz="4" w:space="0" w:color="000000"/>
              <w:right w:val="single" w:sz="4" w:space="0" w:color="000000"/>
            </w:tcBorders>
            <w:shd w:val="clear" w:color="auto" w:fill="auto"/>
            <w:vAlign w:val="bottom"/>
          </w:tcPr>
          <w:p w14:paraId="65E92E49" w14:textId="77777777" w:rsidR="00D63D14" w:rsidRPr="00612ACD" w:rsidRDefault="00D63D14" w:rsidP="00CD6B75"/>
        </w:tc>
        <w:tc>
          <w:tcPr>
            <w:tcW w:w="1571" w:type="dxa"/>
            <w:tcBorders>
              <w:top w:val="single" w:sz="4" w:space="0" w:color="000000"/>
              <w:bottom w:val="single" w:sz="4" w:space="0" w:color="000000"/>
              <w:right w:val="single" w:sz="4" w:space="0" w:color="000000"/>
            </w:tcBorders>
            <w:shd w:val="clear" w:color="auto" w:fill="auto"/>
            <w:vAlign w:val="bottom"/>
          </w:tcPr>
          <w:p w14:paraId="3DA191D2" w14:textId="77777777" w:rsidR="00D63D14" w:rsidRPr="00612ACD" w:rsidRDefault="00D63D14" w:rsidP="00CD6B75"/>
        </w:tc>
        <w:tc>
          <w:tcPr>
            <w:tcW w:w="1992" w:type="dxa"/>
            <w:tcBorders>
              <w:top w:val="single" w:sz="4" w:space="0" w:color="000000"/>
              <w:bottom w:val="single" w:sz="4" w:space="0" w:color="000000"/>
              <w:right w:val="single" w:sz="4" w:space="0" w:color="000000"/>
            </w:tcBorders>
            <w:shd w:val="clear" w:color="auto" w:fill="auto"/>
            <w:vAlign w:val="bottom"/>
          </w:tcPr>
          <w:p w14:paraId="7A63F3F6" w14:textId="77777777" w:rsidR="00D63D14" w:rsidRPr="00612ACD" w:rsidRDefault="00D63D14" w:rsidP="00CD6B75"/>
        </w:tc>
        <w:tc>
          <w:tcPr>
            <w:tcW w:w="1509" w:type="dxa"/>
            <w:tcBorders>
              <w:top w:val="single" w:sz="4" w:space="0" w:color="000000"/>
              <w:bottom w:val="single" w:sz="4" w:space="0" w:color="000000"/>
              <w:right w:val="single" w:sz="4" w:space="0" w:color="000000"/>
            </w:tcBorders>
            <w:shd w:val="clear" w:color="auto" w:fill="auto"/>
            <w:vAlign w:val="bottom"/>
          </w:tcPr>
          <w:p w14:paraId="679319ED" w14:textId="77777777" w:rsidR="00D63D14" w:rsidRPr="00612ACD" w:rsidRDefault="00D63D14" w:rsidP="00CD6B75"/>
        </w:tc>
        <w:tc>
          <w:tcPr>
            <w:tcW w:w="1843" w:type="dxa"/>
            <w:tcBorders>
              <w:top w:val="single" w:sz="4" w:space="0" w:color="000000"/>
              <w:bottom w:val="single" w:sz="4" w:space="0" w:color="000000"/>
              <w:right w:val="single" w:sz="4" w:space="0" w:color="000000"/>
            </w:tcBorders>
            <w:shd w:val="clear" w:color="auto" w:fill="auto"/>
          </w:tcPr>
          <w:p w14:paraId="11569927" w14:textId="77777777" w:rsidR="00D63D14" w:rsidRPr="00612ACD" w:rsidRDefault="00D63D14" w:rsidP="00CD6B75"/>
        </w:tc>
      </w:tr>
    </w:tbl>
    <w:p w14:paraId="66E6EF8C" w14:textId="77777777" w:rsidR="00D63D14" w:rsidRPr="00612ACD" w:rsidRDefault="00D63D14" w:rsidP="00D63D14">
      <w:pPr>
        <w:jc w:val="center"/>
      </w:pPr>
    </w:p>
    <w:p w14:paraId="4480C1B3" w14:textId="77777777" w:rsidR="00D63D14" w:rsidRPr="00612ACD" w:rsidRDefault="00D63D14" w:rsidP="00D63D14">
      <w:pPr>
        <w:jc w:val="right"/>
      </w:pPr>
      <w:r w:rsidRPr="00612ACD">
        <w:t>Таблиця 3</w:t>
      </w:r>
    </w:p>
    <w:p w14:paraId="1A93C2D3" w14:textId="77777777" w:rsidR="00D63D14" w:rsidRPr="00612ACD" w:rsidRDefault="00D63D14" w:rsidP="00D63D14">
      <w:pPr>
        <w:jc w:val="center"/>
      </w:pPr>
      <w:r w:rsidRPr="00612ACD">
        <w:t>ІІІ. Місцезнаходження учасників небанківської фінансової групи</w:t>
      </w:r>
    </w:p>
    <w:p w14:paraId="31A5E77A" w14:textId="77777777" w:rsidR="00D63D14" w:rsidRPr="00612ACD" w:rsidRDefault="00D63D14" w:rsidP="00D63D14">
      <w:pPr>
        <w:jc w:val="center"/>
      </w:pPr>
    </w:p>
    <w:tbl>
      <w:tblPr>
        <w:tblW w:w="15309" w:type="dxa"/>
        <w:tblInd w:w="-5" w:type="dxa"/>
        <w:tblLook w:val="04A0" w:firstRow="1" w:lastRow="0" w:firstColumn="1" w:lastColumn="0" w:noHBand="0" w:noVBand="1"/>
      </w:tblPr>
      <w:tblGrid>
        <w:gridCol w:w="555"/>
        <w:gridCol w:w="5504"/>
        <w:gridCol w:w="9250"/>
      </w:tblGrid>
      <w:tr w:rsidR="00D63D14" w:rsidRPr="00612ACD" w14:paraId="7DC44E52" w14:textId="77777777" w:rsidTr="00086C0C">
        <w:trPr>
          <w:trHeight w:val="525"/>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1075" w14:textId="77777777" w:rsidR="00D63D14" w:rsidRPr="00612ACD" w:rsidRDefault="00D63D14" w:rsidP="00CD6B75">
            <w:pPr>
              <w:jc w:val="center"/>
            </w:pPr>
            <w:r w:rsidRPr="00612ACD">
              <w:t>№ з/п</w:t>
            </w:r>
          </w:p>
        </w:tc>
        <w:tc>
          <w:tcPr>
            <w:tcW w:w="5506" w:type="dxa"/>
            <w:tcBorders>
              <w:top w:val="single" w:sz="4" w:space="0" w:color="000000"/>
              <w:bottom w:val="single" w:sz="4" w:space="0" w:color="000000"/>
              <w:right w:val="single" w:sz="4" w:space="0" w:color="000000"/>
            </w:tcBorders>
            <w:shd w:val="clear" w:color="auto" w:fill="auto"/>
            <w:vAlign w:val="center"/>
          </w:tcPr>
          <w:p w14:paraId="64BA29E0" w14:textId="77777777" w:rsidR="00D63D14" w:rsidRPr="00612ACD" w:rsidRDefault="00D63D14" w:rsidP="00CD6B75">
            <w:pPr>
              <w:jc w:val="center"/>
            </w:pPr>
            <w:r w:rsidRPr="00612ACD">
              <w:t>Повне найменування</w:t>
            </w:r>
          </w:p>
        </w:tc>
        <w:tc>
          <w:tcPr>
            <w:tcW w:w="9255" w:type="dxa"/>
            <w:tcBorders>
              <w:top w:val="single" w:sz="4" w:space="0" w:color="000000"/>
              <w:bottom w:val="single" w:sz="4" w:space="0" w:color="000000"/>
              <w:right w:val="single" w:sz="4" w:space="0" w:color="000000"/>
            </w:tcBorders>
            <w:shd w:val="clear" w:color="auto" w:fill="auto"/>
            <w:vAlign w:val="center"/>
          </w:tcPr>
          <w:p w14:paraId="54E55A41" w14:textId="77777777" w:rsidR="00D63D14" w:rsidRPr="00612ACD" w:rsidRDefault="00D63D14" w:rsidP="00CD6B75">
            <w:pPr>
              <w:jc w:val="center"/>
            </w:pPr>
            <w:r w:rsidRPr="00612ACD">
              <w:t>Адреса місцезнаходження</w:t>
            </w:r>
          </w:p>
        </w:tc>
      </w:tr>
      <w:tr w:rsidR="00E27855" w:rsidRPr="00612ACD" w14:paraId="2CC1EB26" w14:textId="77777777" w:rsidTr="00086C0C">
        <w:trPr>
          <w:trHeight w:val="288"/>
        </w:trPr>
        <w:tc>
          <w:tcPr>
            <w:tcW w:w="548" w:type="dxa"/>
            <w:tcBorders>
              <w:left w:val="single" w:sz="4" w:space="0" w:color="000000"/>
              <w:bottom w:val="single" w:sz="4" w:space="0" w:color="000000"/>
              <w:right w:val="single" w:sz="4" w:space="0" w:color="000000"/>
            </w:tcBorders>
            <w:shd w:val="clear" w:color="auto" w:fill="auto"/>
            <w:vAlign w:val="bottom"/>
          </w:tcPr>
          <w:p w14:paraId="6EFD9067" w14:textId="77777777" w:rsidR="00D63D14" w:rsidRPr="00612ACD" w:rsidRDefault="00D63D14" w:rsidP="00CD6B75">
            <w:pPr>
              <w:jc w:val="center"/>
            </w:pPr>
            <w:r w:rsidRPr="00612ACD">
              <w:t>1</w:t>
            </w:r>
          </w:p>
        </w:tc>
        <w:tc>
          <w:tcPr>
            <w:tcW w:w="5506" w:type="dxa"/>
            <w:tcBorders>
              <w:bottom w:val="single" w:sz="4" w:space="0" w:color="000000"/>
              <w:right w:val="single" w:sz="4" w:space="0" w:color="000000"/>
            </w:tcBorders>
            <w:shd w:val="clear" w:color="auto" w:fill="auto"/>
            <w:vAlign w:val="bottom"/>
          </w:tcPr>
          <w:p w14:paraId="1099BFEC" w14:textId="77777777" w:rsidR="00D63D14" w:rsidRPr="00612ACD" w:rsidRDefault="00D63D14" w:rsidP="00CD6B75">
            <w:pPr>
              <w:jc w:val="center"/>
            </w:pPr>
            <w:r w:rsidRPr="00612ACD">
              <w:t>2</w:t>
            </w:r>
          </w:p>
        </w:tc>
        <w:tc>
          <w:tcPr>
            <w:tcW w:w="9255" w:type="dxa"/>
            <w:tcBorders>
              <w:bottom w:val="single" w:sz="4" w:space="0" w:color="000000"/>
              <w:right w:val="single" w:sz="4" w:space="0" w:color="000000"/>
            </w:tcBorders>
            <w:shd w:val="clear" w:color="auto" w:fill="auto"/>
          </w:tcPr>
          <w:p w14:paraId="756487FD" w14:textId="77777777" w:rsidR="00D63D14" w:rsidRPr="00612ACD" w:rsidRDefault="00D63D14" w:rsidP="00CD6B75">
            <w:pPr>
              <w:jc w:val="center"/>
            </w:pPr>
            <w:r w:rsidRPr="00612ACD">
              <w:t>3</w:t>
            </w:r>
          </w:p>
        </w:tc>
      </w:tr>
      <w:tr w:rsidR="00E27855" w:rsidRPr="00612ACD" w14:paraId="3374D2B4" w14:textId="77777777" w:rsidTr="00086C0C">
        <w:trPr>
          <w:trHeight w:val="288"/>
        </w:trPr>
        <w:tc>
          <w:tcPr>
            <w:tcW w:w="548" w:type="dxa"/>
            <w:tcBorders>
              <w:left w:val="single" w:sz="4" w:space="0" w:color="000000"/>
              <w:bottom w:val="single" w:sz="4" w:space="0" w:color="000000"/>
              <w:right w:val="single" w:sz="4" w:space="0" w:color="000000"/>
            </w:tcBorders>
            <w:shd w:val="clear" w:color="auto" w:fill="auto"/>
            <w:vAlign w:val="bottom"/>
          </w:tcPr>
          <w:p w14:paraId="2666DC8F" w14:textId="77777777" w:rsidR="00D63D14" w:rsidRPr="00612ACD" w:rsidRDefault="00D63D14" w:rsidP="00CD6B75">
            <w:r w:rsidRPr="00612ACD">
              <w:t>1</w:t>
            </w:r>
          </w:p>
        </w:tc>
        <w:tc>
          <w:tcPr>
            <w:tcW w:w="5506" w:type="dxa"/>
            <w:tcBorders>
              <w:bottom w:val="single" w:sz="4" w:space="0" w:color="000000"/>
              <w:right w:val="single" w:sz="4" w:space="0" w:color="000000"/>
            </w:tcBorders>
            <w:shd w:val="clear" w:color="auto" w:fill="auto"/>
            <w:vAlign w:val="bottom"/>
          </w:tcPr>
          <w:p w14:paraId="532825ED" w14:textId="77777777" w:rsidR="00D63D14" w:rsidRPr="00612ACD" w:rsidRDefault="00D63D14" w:rsidP="00CD6B75">
            <w:r w:rsidRPr="00612ACD">
              <w:t> </w:t>
            </w:r>
          </w:p>
        </w:tc>
        <w:tc>
          <w:tcPr>
            <w:tcW w:w="9255" w:type="dxa"/>
            <w:tcBorders>
              <w:bottom w:val="single" w:sz="4" w:space="0" w:color="000000"/>
              <w:right w:val="single" w:sz="4" w:space="0" w:color="000000"/>
            </w:tcBorders>
            <w:shd w:val="clear" w:color="auto" w:fill="auto"/>
          </w:tcPr>
          <w:p w14:paraId="4643D5FB" w14:textId="77777777" w:rsidR="00D63D14" w:rsidRPr="00612ACD" w:rsidRDefault="00D63D14" w:rsidP="00CD6B75"/>
        </w:tc>
      </w:tr>
      <w:tr w:rsidR="00E27855" w:rsidRPr="00612ACD" w14:paraId="62C75A65" w14:textId="77777777" w:rsidTr="00086C0C">
        <w:trPr>
          <w:trHeight w:val="288"/>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41909" w14:textId="77777777" w:rsidR="00D63D14" w:rsidRPr="00612ACD" w:rsidRDefault="00D63D14" w:rsidP="00CD6B75">
            <w:r w:rsidRPr="00612ACD">
              <w:t>…</w:t>
            </w:r>
          </w:p>
        </w:tc>
        <w:tc>
          <w:tcPr>
            <w:tcW w:w="5506" w:type="dxa"/>
            <w:tcBorders>
              <w:top w:val="single" w:sz="4" w:space="0" w:color="000000"/>
              <w:bottom w:val="single" w:sz="4" w:space="0" w:color="000000"/>
              <w:right w:val="single" w:sz="4" w:space="0" w:color="000000"/>
            </w:tcBorders>
            <w:shd w:val="clear" w:color="auto" w:fill="auto"/>
            <w:vAlign w:val="bottom"/>
          </w:tcPr>
          <w:p w14:paraId="35013959" w14:textId="77777777" w:rsidR="00D63D14" w:rsidRPr="00612ACD" w:rsidRDefault="00D63D14" w:rsidP="00CD6B75"/>
        </w:tc>
        <w:tc>
          <w:tcPr>
            <w:tcW w:w="9255" w:type="dxa"/>
            <w:tcBorders>
              <w:top w:val="single" w:sz="4" w:space="0" w:color="000000"/>
              <w:bottom w:val="single" w:sz="4" w:space="0" w:color="000000"/>
              <w:right w:val="single" w:sz="4" w:space="0" w:color="000000"/>
            </w:tcBorders>
            <w:shd w:val="clear" w:color="auto" w:fill="auto"/>
          </w:tcPr>
          <w:p w14:paraId="0B01E553" w14:textId="77777777" w:rsidR="00D63D14" w:rsidRPr="00612ACD" w:rsidRDefault="00D63D14" w:rsidP="00CD6B75"/>
        </w:tc>
      </w:tr>
    </w:tbl>
    <w:p w14:paraId="0BCB9FD2" w14:textId="77777777" w:rsidR="005255CE" w:rsidRPr="00612ACD" w:rsidRDefault="005255CE" w:rsidP="006B2CC8">
      <w:pPr>
        <w:jc w:val="right"/>
      </w:pPr>
      <w:r w:rsidRPr="00612ACD">
        <w:br w:type="page"/>
      </w:r>
    </w:p>
    <w:p w14:paraId="021DB5DF" w14:textId="54ACFF51" w:rsidR="00D63D14" w:rsidRPr="00612ACD" w:rsidRDefault="00D63D14" w:rsidP="006B2CC8">
      <w:pPr>
        <w:jc w:val="right"/>
      </w:pPr>
      <w:r w:rsidRPr="00612ACD">
        <w:lastRenderedPageBreak/>
        <w:t>Таблиця  4</w:t>
      </w:r>
    </w:p>
    <w:p w14:paraId="48D6CA5C" w14:textId="77777777" w:rsidR="00D63D14" w:rsidRPr="00612ACD" w:rsidRDefault="00D63D14" w:rsidP="00D63D14">
      <w:pPr>
        <w:jc w:val="center"/>
      </w:pPr>
      <w:r w:rsidRPr="00612ACD">
        <w:t>ІV. Основні фінансові показники учасників небанківської фінансової групи (тис. грн)</w:t>
      </w:r>
    </w:p>
    <w:p w14:paraId="731DF48D" w14:textId="77777777" w:rsidR="00D63D14" w:rsidRPr="00612ACD" w:rsidRDefault="00D63D14" w:rsidP="00D63D14">
      <w:pPr>
        <w:jc w:val="center"/>
      </w:pPr>
    </w:p>
    <w:tbl>
      <w:tblPr>
        <w:tblW w:w="15427" w:type="dxa"/>
        <w:tblInd w:w="-5" w:type="dxa"/>
        <w:tblLook w:val="04A0" w:firstRow="1" w:lastRow="0" w:firstColumn="1" w:lastColumn="0" w:noHBand="0" w:noVBand="1"/>
      </w:tblPr>
      <w:tblGrid>
        <w:gridCol w:w="555"/>
        <w:gridCol w:w="3698"/>
        <w:gridCol w:w="1843"/>
        <w:gridCol w:w="1865"/>
        <w:gridCol w:w="1865"/>
        <w:gridCol w:w="1865"/>
        <w:gridCol w:w="1865"/>
        <w:gridCol w:w="1871"/>
      </w:tblGrid>
      <w:tr w:rsidR="00D63D14" w:rsidRPr="00612ACD" w14:paraId="7AF4A694" w14:textId="77777777" w:rsidTr="00CD6B75">
        <w:tc>
          <w:tcPr>
            <w:tcW w:w="555" w:type="dxa"/>
            <w:vMerge w:val="restart"/>
            <w:tcBorders>
              <w:top w:val="single" w:sz="4" w:space="0" w:color="000000"/>
              <w:left w:val="single" w:sz="4" w:space="0" w:color="000000"/>
              <w:right w:val="single" w:sz="4" w:space="0" w:color="000000"/>
            </w:tcBorders>
            <w:shd w:val="clear" w:color="auto" w:fill="auto"/>
            <w:vAlign w:val="center"/>
          </w:tcPr>
          <w:p w14:paraId="5F3BC0DA" w14:textId="77777777" w:rsidR="00D63D14" w:rsidRPr="00612ACD" w:rsidRDefault="00D63D14" w:rsidP="00CD6B75">
            <w:pPr>
              <w:jc w:val="center"/>
            </w:pPr>
            <w:r w:rsidRPr="00612ACD">
              <w:t>№ з/п</w:t>
            </w:r>
          </w:p>
        </w:tc>
        <w:tc>
          <w:tcPr>
            <w:tcW w:w="3698" w:type="dxa"/>
            <w:vMerge w:val="restart"/>
            <w:tcBorders>
              <w:top w:val="single" w:sz="4" w:space="0" w:color="000000"/>
              <w:right w:val="single" w:sz="4" w:space="0" w:color="000000"/>
            </w:tcBorders>
            <w:shd w:val="clear" w:color="auto" w:fill="auto"/>
            <w:vAlign w:val="center"/>
          </w:tcPr>
          <w:p w14:paraId="12626050" w14:textId="77777777" w:rsidR="00D63D14" w:rsidRPr="00612ACD" w:rsidRDefault="00D63D14" w:rsidP="00CD6B75">
            <w:pPr>
              <w:jc w:val="center"/>
            </w:pPr>
            <w:r w:rsidRPr="00612ACD">
              <w:t>Повне найменування</w:t>
            </w:r>
          </w:p>
        </w:tc>
        <w:tc>
          <w:tcPr>
            <w:tcW w:w="5573" w:type="dxa"/>
            <w:gridSpan w:val="3"/>
            <w:tcBorders>
              <w:top w:val="single" w:sz="4" w:space="0" w:color="000000"/>
              <w:bottom w:val="single" w:sz="4" w:space="0" w:color="000000"/>
              <w:right w:val="single" w:sz="4" w:space="0" w:color="000000"/>
            </w:tcBorders>
            <w:shd w:val="clear" w:color="auto" w:fill="auto"/>
            <w:vAlign w:val="center"/>
          </w:tcPr>
          <w:p w14:paraId="63158CDD" w14:textId="77777777" w:rsidR="00D63D14" w:rsidRPr="00612ACD" w:rsidRDefault="00D63D14" w:rsidP="00CD6B75">
            <w:pPr>
              <w:jc w:val="center"/>
            </w:pPr>
            <w:r w:rsidRPr="00612ACD">
              <w:t>Загальні активи</w:t>
            </w:r>
          </w:p>
        </w:tc>
        <w:tc>
          <w:tcPr>
            <w:tcW w:w="5601" w:type="dxa"/>
            <w:gridSpan w:val="3"/>
            <w:tcBorders>
              <w:top w:val="single" w:sz="4" w:space="0" w:color="000000"/>
              <w:bottom w:val="single" w:sz="4" w:space="0" w:color="000000"/>
              <w:right w:val="single" w:sz="4" w:space="0" w:color="000000"/>
            </w:tcBorders>
            <w:shd w:val="clear" w:color="auto" w:fill="auto"/>
            <w:vAlign w:val="center"/>
          </w:tcPr>
          <w:p w14:paraId="4CC9F624" w14:textId="77777777" w:rsidR="00D63D14" w:rsidRPr="00612ACD" w:rsidRDefault="00D63D14" w:rsidP="00CD6B75">
            <w:pPr>
              <w:jc w:val="center"/>
            </w:pPr>
            <w:r w:rsidRPr="00612ACD">
              <w:t>Фінансовий результат</w:t>
            </w:r>
          </w:p>
        </w:tc>
      </w:tr>
      <w:tr w:rsidR="00D63D14" w:rsidRPr="00612ACD" w14:paraId="12E531AD" w14:textId="77777777" w:rsidTr="00CD6B75">
        <w:tc>
          <w:tcPr>
            <w:tcW w:w="555" w:type="dxa"/>
            <w:vMerge/>
            <w:tcBorders>
              <w:left w:val="single" w:sz="4" w:space="0" w:color="000000"/>
              <w:bottom w:val="single" w:sz="4" w:space="0" w:color="000000"/>
              <w:right w:val="single" w:sz="4" w:space="0" w:color="000000"/>
            </w:tcBorders>
            <w:shd w:val="clear" w:color="auto" w:fill="auto"/>
            <w:vAlign w:val="center"/>
          </w:tcPr>
          <w:p w14:paraId="16A7845D" w14:textId="77777777" w:rsidR="00D63D14" w:rsidRPr="00612ACD" w:rsidRDefault="00D63D14" w:rsidP="00CD6B75">
            <w:pPr>
              <w:jc w:val="center"/>
            </w:pPr>
          </w:p>
        </w:tc>
        <w:tc>
          <w:tcPr>
            <w:tcW w:w="3698" w:type="dxa"/>
            <w:vMerge/>
            <w:tcBorders>
              <w:bottom w:val="single" w:sz="4" w:space="0" w:color="000000"/>
              <w:right w:val="single" w:sz="4" w:space="0" w:color="000000"/>
            </w:tcBorders>
            <w:shd w:val="clear" w:color="auto" w:fill="auto"/>
            <w:vAlign w:val="center"/>
          </w:tcPr>
          <w:p w14:paraId="338D9C5B" w14:textId="77777777" w:rsidR="00D63D14" w:rsidRPr="00612ACD" w:rsidRDefault="00D63D14" w:rsidP="00CD6B75">
            <w:pPr>
              <w:jc w:val="center"/>
            </w:pPr>
          </w:p>
        </w:tc>
        <w:tc>
          <w:tcPr>
            <w:tcW w:w="1843" w:type="dxa"/>
            <w:tcBorders>
              <w:top w:val="single" w:sz="4" w:space="0" w:color="000000"/>
              <w:bottom w:val="single" w:sz="4" w:space="0" w:color="000000"/>
              <w:right w:val="single" w:sz="4" w:space="0" w:color="000000"/>
            </w:tcBorders>
            <w:shd w:val="clear" w:color="auto" w:fill="auto"/>
            <w:vAlign w:val="center"/>
          </w:tcPr>
          <w:p w14:paraId="5AB42E37" w14:textId="77777777" w:rsidR="00D63D14" w:rsidRPr="00612ACD" w:rsidRDefault="00D63D14" w:rsidP="00CD6B75">
            <w:pPr>
              <w:spacing w:before="120" w:after="120"/>
              <w:jc w:val="center"/>
            </w:pPr>
            <w:r w:rsidRPr="00612ACD">
              <w:t>31.12.20__</w:t>
            </w:r>
            <w:r w:rsidRPr="00612ACD">
              <w:rPr>
                <w:vertAlign w:val="superscript"/>
              </w:rPr>
              <w:t>4</w:t>
            </w:r>
          </w:p>
        </w:tc>
        <w:tc>
          <w:tcPr>
            <w:tcW w:w="1865" w:type="dxa"/>
            <w:tcBorders>
              <w:top w:val="single" w:sz="4" w:space="0" w:color="000000"/>
              <w:bottom w:val="single" w:sz="4" w:space="0" w:color="000000"/>
              <w:right w:val="single" w:sz="4" w:space="0" w:color="000000"/>
            </w:tcBorders>
            <w:shd w:val="clear" w:color="auto" w:fill="auto"/>
            <w:vAlign w:val="center"/>
          </w:tcPr>
          <w:p w14:paraId="4D5DE80B" w14:textId="77777777" w:rsidR="00D63D14" w:rsidRPr="00612ACD" w:rsidRDefault="00D63D14" w:rsidP="00CD6B75">
            <w:pPr>
              <w:spacing w:before="120" w:after="120"/>
              <w:jc w:val="center"/>
            </w:pPr>
            <w:r w:rsidRPr="00612ACD">
              <w:t>31.12.20_</w:t>
            </w:r>
            <w:r w:rsidRPr="00612ACD">
              <w:rPr>
                <w:vertAlign w:val="superscript"/>
              </w:rPr>
              <w:t>5</w:t>
            </w:r>
          </w:p>
        </w:tc>
        <w:tc>
          <w:tcPr>
            <w:tcW w:w="1865" w:type="dxa"/>
            <w:tcBorders>
              <w:top w:val="single" w:sz="4" w:space="0" w:color="000000"/>
              <w:bottom w:val="single" w:sz="4" w:space="0" w:color="000000"/>
              <w:right w:val="single" w:sz="4" w:space="0" w:color="000000"/>
            </w:tcBorders>
            <w:shd w:val="clear" w:color="auto" w:fill="auto"/>
            <w:vAlign w:val="center"/>
          </w:tcPr>
          <w:p w14:paraId="269BD5B3" w14:textId="77777777" w:rsidR="00D63D14" w:rsidRPr="00612ACD" w:rsidRDefault="00D63D14" w:rsidP="00CD6B75">
            <w:pPr>
              <w:spacing w:before="120" w:after="120"/>
              <w:jc w:val="center"/>
            </w:pPr>
            <w:r w:rsidRPr="00612ACD">
              <w:t>__кв. 20__</w:t>
            </w:r>
            <w:r w:rsidRPr="00612ACD">
              <w:rPr>
                <w:vertAlign w:val="superscript"/>
              </w:rPr>
              <w:t>6</w:t>
            </w:r>
          </w:p>
        </w:tc>
        <w:tc>
          <w:tcPr>
            <w:tcW w:w="1865" w:type="dxa"/>
            <w:tcBorders>
              <w:top w:val="single" w:sz="4" w:space="0" w:color="000000"/>
              <w:bottom w:val="single" w:sz="4" w:space="0" w:color="000000"/>
              <w:right w:val="single" w:sz="4" w:space="0" w:color="000000"/>
            </w:tcBorders>
            <w:shd w:val="clear" w:color="auto" w:fill="auto"/>
            <w:vAlign w:val="center"/>
          </w:tcPr>
          <w:p w14:paraId="4361F67D" w14:textId="77777777" w:rsidR="00D63D14" w:rsidRPr="00612ACD" w:rsidRDefault="00D63D14" w:rsidP="00CD6B75">
            <w:pPr>
              <w:spacing w:before="120" w:after="120"/>
              <w:jc w:val="center"/>
            </w:pPr>
            <w:r w:rsidRPr="00612ACD">
              <w:t>31.12.20__</w:t>
            </w:r>
            <w:r w:rsidRPr="00612ACD">
              <w:rPr>
                <w:vertAlign w:val="superscript"/>
              </w:rPr>
              <w:t>4</w:t>
            </w:r>
          </w:p>
        </w:tc>
        <w:tc>
          <w:tcPr>
            <w:tcW w:w="1865" w:type="dxa"/>
            <w:tcBorders>
              <w:top w:val="single" w:sz="4" w:space="0" w:color="000000"/>
              <w:bottom w:val="single" w:sz="4" w:space="0" w:color="000000"/>
              <w:right w:val="single" w:sz="4" w:space="0" w:color="000000"/>
            </w:tcBorders>
            <w:shd w:val="clear" w:color="auto" w:fill="auto"/>
            <w:vAlign w:val="center"/>
          </w:tcPr>
          <w:p w14:paraId="2039F7AC" w14:textId="77777777" w:rsidR="00D63D14" w:rsidRPr="00612ACD" w:rsidRDefault="00D63D14" w:rsidP="00CD6B75">
            <w:pPr>
              <w:spacing w:before="120" w:after="120"/>
              <w:jc w:val="center"/>
            </w:pPr>
            <w:r w:rsidRPr="00612ACD">
              <w:t>31.12.20__</w:t>
            </w:r>
            <w:r w:rsidRPr="00612ACD">
              <w:rPr>
                <w:vertAlign w:val="superscript"/>
              </w:rPr>
              <w:t>5</w:t>
            </w:r>
          </w:p>
        </w:tc>
        <w:tc>
          <w:tcPr>
            <w:tcW w:w="1871" w:type="dxa"/>
            <w:tcBorders>
              <w:top w:val="single" w:sz="4" w:space="0" w:color="000000"/>
              <w:bottom w:val="single" w:sz="4" w:space="0" w:color="000000"/>
              <w:right w:val="single" w:sz="4" w:space="0" w:color="000000"/>
            </w:tcBorders>
            <w:shd w:val="clear" w:color="auto" w:fill="auto"/>
          </w:tcPr>
          <w:p w14:paraId="6ADF484A" w14:textId="77777777" w:rsidR="00D63D14" w:rsidRPr="00612ACD" w:rsidRDefault="00D63D14" w:rsidP="00CD6B75">
            <w:pPr>
              <w:spacing w:before="120" w:after="120"/>
              <w:jc w:val="center"/>
            </w:pPr>
            <w:r w:rsidRPr="00612ACD">
              <w:t>__кв. 20__</w:t>
            </w:r>
            <w:r w:rsidRPr="00612ACD">
              <w:rPr>
                <w:vertAlign w:val="superscript"/>
              </w:rPr>
              <w:t>6</w:t>
            </w:r>
          </w:p>
        </w:tc>
      </w:tr>
    </w:tbl>
    <w:p w14:paraId="7DAF77CF" w14:textId="77777777" w:rsidR="00D63D14" w:rsidRPr="00612ACD" w:rsidRDefault="00D63D14" w:rsidP="00D63D14">
      <w:pPr>
        <w:jc w:val="center"/>
        <w:rPr>
          <w:sz w:val="4"/>
          <w:szCs w:val="4"/>
        </w:rPr>
      </w:pPr>
    </w:p>
    <w:tbl>
      <w:tblPr>
        <w:tblW w:w="15464" w:type="dxa"/>
        <w:tblInd w:w="-5" w:type="dxa"/>
        <w:tblLook w:val="04A0" w:firstRow="1" w:lastRow="0" w:firstColumn="1" w:lastColumn="0" w:noHBand="0" w:noVBand="1"/>
      </w:tblPr>
      <w:tblGrid>
        <w:gridCol w:w="637"/>
        <w:gridCol w:w="3627"/>
        <w:gridCol w:w="1865"/>
        <w:gridCol w:w="1864"/>
        <w:gridCol w:w="1812"/>
        <w:gridCol w:w="1869"/>
        <w:gridCol w:w="1864"/>
        <w:gridCol w:w="1926"/>
      </w:tblGrid>
      <w:tr w:rsidR="00D63D14" w:rsidRPr="00612ACD" w14:paraId="13D42A9C" w14:textId="77777777" w:rsidTr="00086C0C">
        <w:trPr>
          <w:trHeight w:val="288"/>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448B8" w14:textId="77777777" w:rsidR="00D63D14" w:rsidRPr="00612ACD" w:rsidRDefault="00D63D14" w:rsidP="00CD6B75">
            <w:pPr>
              <w:jc w:val="center"/>
            </w:pPr>
            <w:r w:rsidRPr="00612ACD">
              <w:t>1</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692E3" w14:textId="77777777" w:rsidR="00D63D14" w:rsidRPr="00612ACD" w:rsidRDefault="00D63D14" w:rsidP="00CD6B75">
            <w:pPr>
              <w:jc w:val="center"/>
            </w:pPr>
            <w:r w:rsidRPr="00612ACD">
              <w:t>2</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DD25A" w14:textId="77777777" w:rsidR="00D63D14" w:rsidRPr="00612ACD" w:rsidRDefault="00D63D14" w:rsidP="00CD6B75">
            <w:pPr>
              <w:jc w:val="center"/>
            </w:pPr>
            <w:r w:rsidRPr="00612ACD">
              <w:t>3</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B8FE6" w14:textId="77777777" w:rsidR="00D63D14" w:rsidRPr="00612ACD" w:rsidRDefault="00D63D14" w:rsidP="00CD6B75">
            <w:pPr>
              <w:jc w:val="center"/>
            </w:pPr>
            <w:r w:rsidRPr="00612ACD">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C5628" w14:textId="77777777" w:rsidR="00D63D14" w:rsidRPr="00612ACD" w:rsidRDefault="00D63D14" w:rsidP="00CD6B75">
            <w:pPr>
              <w:jc w:val="center"/>
            </w:pPr>
            <w:r w:rsidRPr="00612ACD">
              <w:t>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1E9B6" w14:textId="77777777" w:rsidR="00D63D14" w:rsidRPr="00612ACD" w:rsidRDefault="00D63D14" w:rsidP="00CD6B75">
            <w:pPr>
              <w:jc w:val="center"/>
            </w:pPr>
            <w:r w:rsidRPr="00612ACD">
              <w:t>6</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FD943" w14:textId="77777777" w:rsidR="00D63D14" w:rsidRPr="00612ACD" w:rsidRDefault="00D63D14" w:rsidP="00CD6B75">
            <w:pPr>
              <w:jc w:val="center"/>
            </w:pPr>
            <w:r w:rsidRPr="00612ACD">
              <w:t>7</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EB9A1" w14:textId="77777777" w:rsidR="00D63D14" w:rsidRPr="00612ACD" w:rsidRDefault="00D63D14" w:rsidP="00CD6B75">
            <w:pPr>
              <w:jc w:val="center"/>
            </w:pPr>
            <w:r w:rsidRPr="00612ACD">
              <w:t>8</w:t>
            </w:r>
          </w:p>
        </w:tc>
      </w:tr>
      <w:tr w:rsidR="00D63D14" w:rsidRPr="00612ACD" w14:paraId="7FC8FB2C" w14:textId="77777777" w:rsidTr="00086C0C">
        <w:trPr>
          <w:trHeight w:val="288"/>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36356" w14:textId="77777777" w:rsidR="00D63D14" w:rsidRPr="00612ACD" w:rsidRDefault="00D63D14" w:rsidP="00CD6B75">
            <w:r w:rsidRPr="00612ACD">
              <w:t>1</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6AAB7"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00B78"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4BE09" w14:textId="77777777" w:rsidR="00D63D14" w:rsidRPr="00612ACD" w:rsidRDefault="00D63D14" w:rsidP="00CD6B75">
            <w:r w:rsidRPr="00612ACD">
              <w:t>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AFEAA" w14:textId="77777777" w:rsidR="00D63D14" w:rsidRPr="00612ACD" w:rsidRDefault="00D63D14" w:rsidP="00CD6B75">
            <w:r w:rsidRPr="00612ACD">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89DB8"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178426" w14:textId="77777777" w:rsidR="00D63D14" w:rsidRPr="00612ACD" w:rsidRDefault="00D63D14" w:rsidP="00CD6B75">
            <w:r w:rsidRPr="00612ACD">
              <w:t> </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35534A" w14:textId="77777777" w:rsidR="00D63D14" w:rsidRPr="00612ACD" w:rsidRDefault="00D63D14" w:rsidP="00CD6B75">
            <w:r w:rsidRPr="00612ACD">
              <w:t> </w:t>
            </w:r>
          </w:p>
        </w:tc>
      </w:tr>
      <w:tr w:rsidR="00D63D14" w:rsidRPr="00612ACD" w14:paraId="67081DDF" w14:textId="77777777" w:rsidTr="00CD6B75">
        <w:trPr>
          <w:trHeight w:val="288"/>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8B727" w14:textId="77777777" w:rsidR="00D63D14" w:rsidRPr="00612ACD" w:rsidRDefault="00D63D14" w:rsidP="00CD6B75">
            <w:r w:rsidRPr="00612ACD">
              <w:t>…</w:t>
            </w:r>
            <w:r w:rsidR="00002377" w:rsidRPr="00612ACD">
              <w:t>2</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729DC"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8DBCD5"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1FE0A" w14:textId="77777777" w:rsidR="00D63D14" w:rsidRPr="00612ACD" w:rsidRDefault="00D63D14" w:rsidP="00CD6B75">
            <w:r w:rsidRPr="00612ACD">
              <w:t>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B8420" w14:textId="77777777" w:rsidR="00D63D14" w:rsidRPr="00612ACD" w:rsidRDefault="00D63D14" w:rsidP="00CD6B75">
            <w:r w:rsidRPr="00612ACD">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885D6"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531DC8" w14:textId="77777777" w:rsidR="00D63D14" w:rsidRPr="00612ACD" w:rsidRDefault="00D63D14" w:rsidP="00CD6B75">
            <w:r w:rsidRPr="00612ACD">
              <w:t> </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A86F4" w14:textId="77777777" w:rsidR="00D63D14" w:rsidRPr="00612ACD" w:rsidRDefault="00D63D14" w:rsidP="00CD6B75">
            <w:r w:rsidRPr="00612ACD">
              <w:t> </w:t>
            </w:r>
          </w:p>
        </w:tc>
      </w:tr>
      <w:tr w:rsidR="00D63D14" w:rsidRPr="00612ACD" w14:paraId="1C3C3CDB" w14:textId="77777777" w:rsidTr="00CD6B75">
        <w:trPr>
          <w:trHeight w:val="288"/>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EEF0B" w14:textId="77777777" w:rsidR="00D63D14" w:rsidRPr="00612ACD" w:rsidRDefault="00D63D14" w:rsidP="00CD6B75">
            <w:r w:rsidRPr="00612ACD">
              <w:t> </w:t>
            </w:r>
            <w:r w:rsidR="00002377" w:rsidRPr="00612ACD">
              <w:t>3</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55C93" w14:textId="77777777" w:rsidR="00D63D14" w:rsidRPr="00612ACD" w:rsidRDefault="00D63D14" w:rsidP="00CD6B75">
            <w:r w:rsidRPr="00612ACD">
              <w:t>Усього за всіма учасниками</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D5C9B"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65AAF" w14:textId="77777777" w:rsidR="00D63D14" w:rsidRPr="00612ACD" w:rsidRDefault="00D63D14" w:rsidP="00CD6B75">
            <w:r w:rsidRPr="00612ACD">
              <w:t>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1C423" w14:textId="77777777" w:rsidR="00D63D14" w:rsidRPr="00612ACD" w:rsidRDefault="00D63D14" w:rsidP="00CD6B75">
            <w:r w:rsidRPr="00612ACD">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E6761"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10C708" w14:textId="77777777" w:rsidR="00D63D14" w:rsidRPr="00612ACD" w:rsidRDefault="00D63D14" w:rsidP="00CD6B75">
            <w:r w:rsidRPr="00612ACD">
              <w:t> </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07318" w14:textId="77777777" w:rsidR="00D63D14" w:rsidRPr="00612ACD" w:rsidRDefault="00D63D14" w:rsidP="00CD6B75">
            <w:r w:rsidRPr="00612ACD">
              <w:t> </w:t>
            </w:r>
          </w:p>
        </w:tc>
      </w:tr>
      <w:tr w:rsidR="00D63D14" w:rsidRPr="00612ACD" w14:paraId="65781CD2" w14:textId="77777777" w:rsidTr="00CD6B75">
        <w:trPr>
          <w:trHeight w:val="288"/>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76EEE" w14:textId="77777777" w:rsidR="00D63D14" w:rsidRPr="00612ACD" w:rsidRDefault="00D63D14" w:rsidP="00CD6B75">
            <w:r w:rsidRPr="00612ACD">
              <w:t> </w:t>
            </w:r>
            <w:r w:rsidR="00002377" w:rsidRPr="00612ACD">
              <w:t>4</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678458" w14:textId="77777777" w:rsidR="00D63D14" w:rsidRPr="00612ACD" w:rsidRDefault="00D63D14" w:rsidP="00CD6B75">
            <w:r w:rsidRPr="00612ACD">
              <w:t>Усього за небанківськими фінансовими установами</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CDC51"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CD9AD" w14:textId="77777777" w:rsidR="00D63D14" w:rsidRPr="00612ACD" w:rsidRDefault="00D63D14" w:rsidP="00CD6B75">
            <w:r w:rsidRPr="00612ACD">
              <w:t>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7C247" w14:textId="77777777" w:rsidR="00D63D14" w:rsidRPr="00612ACD" w:rsidRDefault="00D63D14" w:rsidP="00CD6B75">
            <w:r w:rsidRPr="00612ACD">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4DE28"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B7F7E" w14:textId="77777777" w:rsidR="00D63D14" w:rsidRPr="00612ACD" w:rsidRDefault="00D63D14" w:rsidP="00CD6B75">
            <w:r w:rsidRPr="00612ACD">
              <w:t> </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6F23E" w14:textId="77777777" w:rsidR="00D63D14" w:rsidRPr="00612ACD" w:rsidRDefault="00D63D14" w:rsidP="00CD6B75">
            <w:r w:rsidRPr="00612ACD">
              <w:t> </w:t>
            </w:r>
          </w:p>
        </w:tc>
      </w:tr>
      <w:tr w:rsidR="00D63D14" w:rsidRPr="00612ACD" w14:paraId="154E51CF" w14:textId="77777777" w:rsidTr="00CD6B75">
        <w:trPr>
          <w:trHeight w:val="288"/>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69E7F" w14:textId="77777777" w:rsidR="00D63D14" w:rsidRPr="00612ACD" w:rsidRDefault="00D63D14" w:rsidP="00CD6B75">
            <w:r w:rsidRPr="00612ACD">
              <w:t> </w:t>
            </w:r>
            <w:r w:rsidR="00002377" w:rsidRPr="00612ACD">
              <w:t>5</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B51CA" w14:textId="77777777" w:rsidR="00D63D14" w:rsidRPr="00612ACD" w:rsidRDefault="00D63D14" w:rsidP="00CD6B75">
            <w:r w:rsidRPr="00612ACD">
              <w:t>Усього за страховиками</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DA28D"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1D1D6" w14:textId="77777777" w:rsidR="00D63D14" w:rsidRPr="00612ACD" w:rsidRDefault="00D63D14" w:rsidP="00CD6B75">
            <w:r w:rsidRPr="00612ACD">
              <w:t>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BFE0B" w14:textId="77777777" w:rsidR="00D63D14" w:rsidRPr="00612ACD" w:rsidRDefault="00D63D14" w:rsidP="00CD6B75">
            <w:r w:rsidRPr="00612ACD">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DDD36" w14:textId="77777777" w:rsidR="00D63D14" w:rsidRPr="00612ACD" w:rsidRDefault="00D63D14" w:rsidP="00CD6B75">
            <w:r w:rsidRPr="00612ACD">
              <w:t>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8C4C23" w14:textId="77777777" w:rsidR="00D63D14" w:rsidRPr="00612ACD" w:rsidRDefault="00D63D14" w:rsidP="00CD6B75">
            <w:r w:rsidRPr="00612ACD">
              <w:t> </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1CDBC" w14:textId="77777777" w:rsidR="00D63D14" w:rsidRPr="00612ACD" w:rsidRDefault="00D63D14" w:rsidP="00CD6B75">
            <w:r w:rsidRPr="00612ACD">
              <w:t> </w:t>
            </w:r>
          </w:p>
        </w:tc>
      </w:tr>
      <w:tr w:rsidR="00D63D14" w:rsidRPr="00612ACD" w14:paraId="44EAA1F1" w14:textId="77777777" w:rsidTr="00CD6B75">
        <w:trPr>
          <w:trHeight w:val="288"/>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521A0" w14:textId="77777777" w:rsidR="00D63D14" w:rsidRPr="00612ACD" w:rsidRDefault="00002377" w:rsidP="00CD6B75">
            <w:r w:rsidRPr="00612ACD">
              <w:t>6</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7F680" w14:textId="48C54458" w:rsidR="00D63D14" w:rsidRPr="00612ACD" w:rsidRDefault="00D63D14" w:rsidP="00F85A3D">
            <w:r w:rsidRPr="00612ACD">
              <w:t xml:space="preserve">Усього за компаніями з надання </w:t>
            </w:r>
            <w:r w:rsidR="00F85A3D" w:rsidRPr="00612ACD">
              <w:t xml:space="preserve">супровідних </w:t>
            </w:r>
            <w:r w:rsidRPr="00612ACD">
              <w:t>послуг</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88849C" w14:textId="77777777" w:rsidR="00D63D14" w:rsidRPr="00612ACD" w:rsidRDefault="00D63D14" w:rsidP="00CD6B75"/>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4351B" w14:textId="77777777" w:rsidR="00D63D14" w:rsidRPr="00612ACD" w:rsidRDefault="00D63D14" w:rsidP="00CD6B75"/>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61DE1" w14:textId="77777777" w:rsidR="00D63D14" w:rsidRPr="00612ACD" w:rsidRDefault="00D63D14" w:rsidP="00CD6B75"/>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352F1D" w14:textId="77777777" w:rsidR="00D63D14" w:rsidRPr="00612ACD" w:rsidRDefault="00D63D14" w:rsidP="00CD6B75"/>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D0E14" w14:textId="77777777" w:rsidR="00D63D14" w:rsidRPr="00612ACD" w:rsidRDefault="00D63D14" w:rsidP="00CD6B75"/>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1E4FD" w14:textId="77777777" w:rsidR="00D63D14" w:rsidRPr="00612ACD" w:rsidRDefault="00D63D14" w:rsidP="00CD6B75"/>
        </w:tc>
      </w:tr>
    </w:tbl>
    <w:p w14:paraId="25805D81" w14:textId="5A6B7F0F" w:rsidR="00D63D14" w:rsidRPr="00612ACD" w:rsidRDefault="00D63D14" w:rsidP="00086C0C">
      <w:pPr>
        <w:jc w:val="center"/>
      </w:pPr>
    </w:p>
    <w:p w14:paraId="3865F958" w14:textId="77777777" w:rsidR="00D63D14" w:rsidRPr="00612ACD" w:rsidRDefault="00D63D14" w:rsidP="00D63D14">
      <w:pPr>
        <w:jc w:val="right"/>
      </w:pPr>
    </w:p>
    <w:p w14:paraId="03923481" w14:textId="77777777" w:rsidR="00D63D14" w:rsidRPr="00612ACD" w:rsidRDefault="00D63D14" w:rsidP="00D63D14">
      <w:pPr>
        <w:ind w:firstLine="709"/>
      </w:pPr>
    </w:p>
    <w:p w14:paraId="1AF4E1DA" w14:textId="77777777" w:rsidR="00D63D14" w:rsidRPr="00612ACD" w:rsidRDefault="00D63D14" w:rsidP="00D63D14">
      <w:pPr>
        <w:ind w:firstLine="709"/>
      </w:pPr>
      <w:r w:rsidRPr="00612ACD">
        <w:t>Я, __________________________________________________________________________________________________,</w:t>
      </w:r>
    </w:p>
    <w:p w14:paraId="3F892962" w14:textId="4771288E" w:rsidR="00D63D14" w:rsidRPr="00612ACD" w:rsidRDefault="00D63D14" w:rsidP="00D63D14">
      <w:pPr>
        <w:jc w:val="center"/>
        <w:rPr>
          <w:sz w:val="24"/>
          <w:szCs w:val="24"/>
        </w:rPr>
      </w:pPr>
      <w:r w:rsidRPr="00612ACD">
        <w:rPr>
          <w:sz w:val="24"/>
          <w:szCs w:val="24"/>
        </w:rPr>
        <w:t>(прізвище,</w:t>
      </w:r>
      <w:r w:rsidR="00EF5F7B" w:rsidRPr="00612ACD">
        <w:rPr>
          <w:sz w:val="24"/>
          <w:szCs w:val="24"/>
        </w:rPr>
        <w:t xml:space="preserve"> власне</w:t>
      </w:r>
      <w:r w:rsidRPr="00612ACD">
        <w:rPr>
          <w:sz w:val="24"/>
          <w:szCs w:val="24"/>
        </w:rPr>
        <w:t xml:space="preserve"> ім’я, по батькові)</w:t>
      </w:r>
    </w:p>
    <w:p w14:paraId="0C056F7E" w14:textId="1D6F00A3" w:rsidR="00D63D14" w:rsidRPr="00612ACD" w:rsidRDefault="00D63D14" w:rsidP="00D63D14">
      <w:r w:rsidRPr="00612ACD">
        <w:t xml:space="preserve">запевняю, що станом на дату підписання цього </w:t>
      </w:r>
      <w:r w:rsidR="009F6960">
        <w:rPr>
          <w:lang w:val="ru-RU"/>
        </w:rPr>
        <w:t>документу</w:t>
      </w:r>
      <w:r w:rsidRPr="00612ACD">
        <w:t>, інформація є актуальною, достовірною і повною. Я розумію наслідки надання Національному банку неактуальної, недостовірної та/або неповної інформації.</w:t>
      </w:r>
    </w:p>
    <w:p w14:paraId="4792F4E9" w14:textId="755757DF" w:rsidR="00D63D14" w:rsidRPr="00612ACD" w:rsidRDefault="00D63D14" w:rsidP="00D63D14">
      <w:pPr>
        <w:ind w:firstLine="709"/>
      </w:pPr>
      <w:r w:rsidRPr="00612ACD">
        <w:t xml:space="preserve">Відповідно до Закону України “Про захист персональних даних” підписанням цього </w:t>
      </w:r>
      <w:r w:rsidR="009F6960">
        <w:rPr>
          <w:lang w:val="ru-RU"/>
        </w:rPr>
        <w:t>документу</w:t>
      </w:r>
      <w:r w:rsidR="009F6960" w:rsidRPr="00612ACD">
        <w:t xml:space="preserve"> </w:t>
      </w:r>
      <w:r w:rsidRPr="00612ACD">
        <w:t xml:space="preserve">я надаю Національному банку згоду на обробку моїх персональних даних для здійснення Національним банком повноважень, визначених цим </w:t>
      </w:r>
      <w:r w:rsidR="00547C54" w:rsidRPr="00612ACD">
        <w:t xml:space="preserve">Законом України “Про Національний банк України”, Законом України </w:t>
      </w:r>
      <w:r w:rsidR="00547C54" w:rsidRPr="00612ACD">
        <w:rPr>
          <w:lang w:val="ru-RU"/>
        </w:rPr>
        <w:t>“Про фінансові послуги та фінансові компанії”.</w:t>
      </w:r>
    </w:p>
    <w:p w14:paraId="6BCA7B10" w14:textId="77777777" w:rsidR="00D63D14" w:rsidRPr="00612ACD" w:rsidRDefault="00D63D14" w:rsidP="00D63D14">
      <w:pPr>
        <w:ind w:firstLine="709"/>
      </w:pPr>
      <w:r w:rsidRPr="00612ACD">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467AF739" w14:textId="77777777" w:rsidR="00D63D14" w:rsidRPr="00612ACD" w:rsidRDefault="00D63D14" w:rsidP="00D63D14">
      <w:pPr>
        <w:ind w:firstLine="709"/>
      </w:pPr>
      <w:r w:rsidRPr="00612ACD">
        <w:lastRenderedPageBreak/>
        <w:t>Я не заперечую проти перевірки Національним банком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766B3100" w14:textId="2A46C098" w:rsidR="00D63D14" w:rsidRPr="00612ACD" w:rsidRDefault="00D63D14" w:rsidP="00D63D14">
      <w:pPr>
        <w:pStyle w:val="af7"/>
        <w:spacing w:beforeAutospacing="0" w:afterAutospacing="0"/>
        <w:ind w:firstLine="747"/>
        <w:jc w:val="both"/>
        <w:rPr>
          <w:sz w:val="28"/>
          <w:szCs w:val="28"/>
        </w:rPr>
      </w:pPr>
      <w:r w:rsidRPr="00612ACD">
        <w:rPr>
          <w:sz w:val="28"/>
          <w:szCs w:val="28"/>
        </w:rPr>
        <w:t xml:space="preserve">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потрібної для підтвердження інформації, зазначеної в </w:t>
      </w:r>
      <w:r w:rsidRPr="00612ACD">
        <w:rPr>
          <w:sz w:val="28"/>
        </w:rPr>
        <w:t xml:space="preserve">цьому </w:t>
      </w:r>
      <w:r w:rsidR="009F6960" w:rsidRPr="009F6960">
        <w:rPr>
          <w:sz w:val="28"/>
        </w:rPr>
        <w:t>документ</w:t>
      </w:r>
      <w:r w:rsidR="009F6960" w:rsidRPr="00612ACD">
        <w:rPr>
          <w:sz w:val="28"/>
        </w:rPr>
        <w:t>і</w:t>
      </w:r>
      <w:r w:rsidRPr="00612ACD">
        <w:rPr>
          <w:sz w:val="28"/>
          <w:szCs w:val="28"/>
        </w:rPr>
        <w:t>.</w:t>
      </w:r>
    </w:p>
    <w:p w14:paraId="0943D167" w14:textId="77777777" w:rsidR="00D63D14" w:rsidRPr="00612ACD" w:rsidRDefault="00D63D14" w:rsidP="00D63D14">
      <w:pPr>
        <w:rPr>
          <w:sz w:val="24"/>
          <w:szCs w:val="24"/>
        </w:rPr>
      </w:pPr>
    </w:p>
    <w:tbl>
      <w:tblPr>
        <w:tblW w:w="14034" w:type="dxa"/>
        <w:tblLayout w:type="fixed"/>
        <w:tblLook w:val="04A0" w:firstRow="1" w:lastRow="0" w:firstColumn="1" w:lastColumn="0" w:noHBand="0" w:noVBand="1"/>
      </w:tblPr>
      <w:tblGrid>
        <w:gridCol w:w="434"/>
        <w:gridCol w:w="2827"/>
        <w:gridCol w:w="1870"/>
        <w:gridCol w:w="1276"/>
        <w:gridCol w:w="2151"/>
        <w:gridCol w:w="1129"/>
        <w:gridCol w:w="1272"/>
        <w:gridCol w:w="3075"/>
      </w:tblGrid>
      <w:tr w:rsidR="00D63D14" w:rsidRPr="00612ACD" w14:paraId="3948A3CE" w14:textId="77777777" w:rsidTr="00CD6B75">
        <w:trPr>
          <w:trHeight w:val="288"/>
        </w:trPr>
        <w:tc>
          <w:tcPr>
            <w:tcW w:w="434" w:type="dxa"/>
            <w:tcBorders>
              <w:top w:val="nil"/>
              <w:left w:val="nil"/>
              <w:bottom w:val="nil"/>
              <w:right w:val="nil"/>
            </w:tcBorders>
            <w:shd w:val="clear" w:color="auto" w:fill="auto"/>
            <w:noWrap/>
            <w:vAlign w:val="bottom"/>
            <w:hideMark/>
          </w:tcPr>
          <w:p w14:paraId="09C50E66" w14:textId="77777777" w:rsidR="00D63D14" w:rsidRPr="00612ACD" w:rsidRDefault="00D63D14" w:rsidP="00CD6B75">
            <w:pPr>
              <w:rPr>
                <w:sz w:val="24"/>
                <w:szCs w:val="24"/>
              </w:rPr>
            </w:pPr>
          </w:p>
        </w:tc>
        <w:tc>
          <w:tcPr>
            <w:tcW w:w="2827" w:type="dxa"/>
            <w:tcBorders>
              <w:top w:val="nil"/>
              <w:left w:val="nil"/>
              <w:bottom w:val="single" w:sz="8" w:space="0" w:color="auto"/>
              <w:right w:val="nil"/>
            </w:tcBorders>
            <w:shd w:val="clear" w:color="auto" w:fill="auto"/>
            <w:noWrap/>
            <w:vAlign w:val="bottom"/>
            <w:hideMark/>
          </w:tcPr>
          <w:p w14:paraId="67C61873" w14:textId="77777777" w:rsidR="00D63D14" w:rsidRPr="00612ACD" w:rsidRDefault="00D63D14" w:rsidP="00CD6B75">
            <w:pPr>
              <w:rPr>
                <w:sz w:val="24"/>
                <w:szCs w:val="24"/>
              </w:rPr>
            </w:pPr>
          </w:p>
        </w:tc>
        <w:tc>
          <w:tcPr>
            <w:tcW w:w="3146" w:type="dxa"/>
            <w:gridSpan w:val="2"/>
            <w:vMerge w:val="restart"/>
            <w:tcBorders>
              <w:top w:val="nil"/>
              <w:left w:val="nil"/>
              <w:right w:val="nil"/>
            </w:tcBorders>
            <w:shd w:val="clear" w:color="auto" w:fill="auto"/>
            <w:noWrap/>
            <w:vAlign w:val="bottom"/>
            <w:hideMark/>
          </w:tcPr>
          <w:p w14:paraId="35A4D2DD" w14:textId="77777777" w:rsidR="00D63D14" w:rsidRPr="00612ACD" w:rsidRDefault="00D63D14" w:rsidP="00CD6B75">
            <w:pPr>
              <w:rPr>
                <w:sz w:val="24"/>
                <w:szCs w:val="24"/>
              </w:rPr>
            </w:pPr>
          </w:p>
        </w:tc>
        <w:tc>
          <w:tcPr>
            <w:tcW w:w="2151" w:type="dxa"/>
            <w:tcBorders>
              <w:top w:val="nil"/>
              <w:left w:val="nil"/>
              <w:bottom w:val="single" w:sz="8" w:space="0" w:color="auto"/>
              <w:right w:val="nil"/>
            </w:tcBorders>
            <w:shd w:val="clear" w:color="auto" w:fill="auto"/>
            <w:noWrap/>
            <w:vAlign w:val="bottom"/>
            <w:hideMark/>
          </w:tcPr>
          <w:p w14:paraId="0F3A2F05" w14:textId="77777777" w:rsidR="00D63D14" w:rsidRPr="00612ACD" w:rsidRDefault="00D63D14" w:rsidP="00CD6B75">
            <w:pPr>
              <w:rPr>
                <w:sz w:val="24"/>
                <w:szCs w:val="24"/>
              </w:rPr>
            </w:pPr>
            <w:r w:rsidRPr="00612ACD">
              <w:rPr>
                <w:sz w:val="24"/>
                <w:szCs w:val="24"/>
              </w:rPr>
              <w:t> </w:t>
            </w:r>
          </w:p>
        </w:tc>
        <w:tc>
          <w:tcPr>
            <w:tcW w:w="1129" w:type="dxa"/>
            <w:tcBorders>
              <w:top w:val="nil"/>
              <w:left w:val="nil"/>
              <w:bottom w:val="nil"/>
              <w:right w:val="nil"/>
            </w:tcBorders>
            <w:shd w:val="clear" w:color="auto" w:fill="auto"/>
            <w:noWrap/>
            <w:vAlign w:val="bottom"/>
            <w:hideMark/>
          </w:tcPr>
          <w:p w14:paraId="462A9846" w14:textId="77777777" w:rsidR="00D63D14" w:rsidRPr="00612ACD" w:rsidRDefault="00D63D14" w:rsidP="00CD6B75">
            <w:pPr>
              <w:rPr>
                <w:sz w:val="24"/>
                <w:szCs w:val="24"/>
              </w:rPr>
            </w:pPr>
          </w:p>
        </w:tc>
        <w:tc>
          <w:tcPr>
            <w:tcW w:w="1272" w:type="dxa"/>
            <w:tcBorders>
              <w:top w:val="nil"/>
              <w:left w:val="nil"/>
              <w:bottom w:val="nil"/>
              <w:right w:val="nil"/>
            </w:tcBorders>
            <w:shd w:val="clear" w:color="auto" w:fill="auto"/>
            <w:noWrap/>
            <w:vAlign w:val="bottom"/>
            <w:hideMark/>
          </w:tcPr>
          <w:p w14:paraId="6B209DE1" w14:textId="77777777" w:rsidR="00D63D14" w:rsidRPr="00612ACD" w:rsidRDefault="00D63D14" w:rsidP="00CD6B75">
            <w:pPr>
              <w:rPr>
                <w:sz w:val="24"/>
                <w:szCs w:val="24"/>
              </w:rPr>
            </w:pPr>
          </w:p>
        </w:tc>
        <w:tc>
          <w:tcPr>
            <w:tcW w:w="3075" w:type="dxa"/>
            <w:tcBorders>
              <w:top w:val="nil"/>
              <w:left w:val="nil"/>
              <w:bottom w:val="single" w:sz="8" w:space="0" w:color="auto"/>
              <w:right w:val="nil"/>
            </w:tcBorders>
            <w:shd w:val="clear" w:color="auto" w:fill="auto"/>
            <w:noWrap/>
            <w:vAlign w:val="bottom"/>
            <w:hideMark/>
          </w:tcPr>
          <w:p w14:paraId="5D55A285" w14:textId="77777777" w:rsidR="00D63D14" w:rsidRPr="00612ACD" w:rsidRDefault="00D63D14" w:rsidP="00CD6B75">
            <w:pPr>
              <w:rPr>
                <w:sz w:val="24"/>
                <w:szCs w:val="24"/>
              </w:rPr>
            </w:pPr>
            <w:r w:rsidRPr="00612ACD">
              <w:rPr>
                <w:sz w:val="24"/>
                <w:szCs w:val="24"/>
              </w:rPr>
              <w:t> </w:t>
            </w:r>
          </w:p>
        </w:tc>
      </w:tr>
      <w:tr w:rsidR="00D63D14" w:rsidRPr="00612ACD" w14:paraId="4BDF3BA4" w14:textId="77777777" w:rsidTr="00CD6B75">
        <w:trPr>
          <w:trHeight w:val="276"/>
        </w:trPr>
        <w:tc>
          <w:tcPr>
            <w:tcW w:w="434" w:type="dxa"/>
            <w:tcBorders>
              <w:top w:val="nil"/>
              <w:left w:val="nil"/>
              <w:bottom w:val="nil"/>
              <w:right w:val="nil"/>
            </w:tcBorders>
            <w:shd w:val="clear" w:color="auto" w:fill="auto"/>
            <w:noWrap/>
            <w:vAlign w:val="bottom"/>
            <w:hideMark/>
          </w:tcPr>
          <w:p w14:paraId="32C0E75C" w14:textId="77777777" w:rsidR="00D63D14" w:rsidRPr="00612ACD" w:rsidRDefault="00D63D14" w:rsidP="00CD6B75">
            <w:pPr>
              <w:rPr>
                <w:sz w:val="24"/>
                <w:szCs w:val="24"/>
              </w:rPr>
            </w:pPr>
          </w:p>
        </w:tc>
        <w:tc>
          <w:tcPr>
            <w:tcW w:w="2827" w:type="dxa"/>
            <w:tcBorders>
              <w:top w:val="nil"/>
              <w:left w:val="nil"/>
              <w:bottom w:val="nil"/>
              <w:right w:val="nil"/>
            </w:tcBorders>
            <w:shd w:val="clear" w:color="auto" w:fill="auto"/>
            <w:noWrap/>
            <w:hideMark/>
          </w:tcPr>
          <w:p w14:paraId="2D787FE0" w14:textId="77777777" w:rsidR="00D63D14" w:rsidRPr="00612ACD" w:rsidRDefault="00D63D14" w:rsidP="00CD6B75">
            <w:pPr>
              <w:jc w:val="center"/>
              <w:rPr>
                <w:sz w:val="24"/>
                <w:szCs w:val="24"/>
              </w:rPr>
            </w:pPr>
            <w:r w:rsidRPr="00612ACD">
              <w:rPr>
                <w:sz w:val="24"/>
                <w:szCs w:val="24"/>
              </w:rPr>
              <w:t>(посада керівника відповідальної особи)</w:t>
            </w:r>
          </w:p>
        </w:tc>
        <w:tc>
          <w:tcPr>
            <w:tcW w:w="3146" w:type="dxa"/>
            <w:gridSpan w:val="2"/>
            <w:vMerge/>
            <w:tcBorders>
              <w:left w:val="nil"/>
              <w:bottom w:val="nil"/>
              <w:right w:val="nil"/>
            </w:tcBorders>
            <w:shd w:val="clear" w:color="auto" w:fill="auto"/>
            <w:noWrap/>
            <w:hideMark/>
          </w:tcPr>
          <w:p w14:paraId="02CE8AD9" w14:textId="77777777" w:rsidR="00D63D14" w:rsidRPr="00612ACD" w:rsidRDefault="00D63D14" w:rsidP="00CD6B75">
            <w:pPr>
              <w:rPr>
                <w:sz w:val="24"/>
                <w:szCs w:val="24"/>
              </w:rPr>
            </w:pPr>
          </w:p>
        </w:tc>
        <w:tc>
          <w:tcPr>
            <w:tcW w:w="2151" w:type="dxa"/>
            <w:tcBorders>
              <w:top w:val="nil"/>
              <w:left w:val="nil"/>
              <w:bottom w:val="nil"/>
              <w:right w:val="nil"/>
            </w:tcBorders>
            <w:shd w:val="clear" w:color="auto" w:fill="auto"/>
            <w:noWrap/>
            <w:hideMark/>
          </w:tcPr>
          <w:p w14:paraId="48B14B79" w14:textId="77777777" w:rsidR="00D63D14" w:rsidRPr="00612ACD" w:rsidRDefault="00D63D14" w:rsidP="00CD6B75">
            <w:pPr>
              <w:jc w:val="center"/>
              <w:rPr>
                <w:sz w:val="24"/>
                <w:szCs w:val="24"/>
              </w:rPr>
            </w:pPr>
            <w:r w:rsidRPr="00612ACD">
              <w:rPr>
                <w:sz w:val="24"/>
                <w:szCs w:val="24"/>
              </w:rPr>
              <w:t>(підпис)</w:t>
            </w:r>
          </w:p>
        </w:tc>
        <w:tc>
          <w:tcPr>
            <w:tcW w:w="1129" w:type="dxa"/>
            <w:tcBorders>
              <w:top w:val="nil"/>
              <w:left w:val="nil"/>
              <w:bottom w:val="nil"/>
              <w:right w:val="nil"/>
            </w:tcBorders>
            <w:shd w:val="clear" w:color="auto" w:fill="auto"/>
            <w:noWrap/>
            <w:hideMark/>
          </w:tcPr>
          <w:p w14:paraId="54A933FB" w14:textId="77777777" w:rsidR="00D63D14" w:rsidRPr="00612ACD" w:rsidRDefault="00D63D14" w:rsidP="00CD6B75">
            <w:pPr>
              <w:jc w:val="center"/>
              <w:rPr>
                <w:sz w:val="24"/>
                <w:szCs w:val="24"/>
              </w:rPr>
            </w:pPr>
          </w:p>
        </w:tc>
        <w:tc>
          <w:tcPr>
            <w:tcW w:w="1272" w:type="dxa"/>
            <w:tcBorders>
              <w:top w:val="nil"/>
              <w:left w:val="nil"/>
              <w:bottom w:val="nil"/>
              <w:right w:val="nil"/>
            </w:tcBorders>
            <w:shd w:val="clear" w:color="auto" w:fill="auto"/>
            <w:noWrap/>
            <w:hideMark/>
          </w:tcPr>
          <w:p w14:paraId="7A3BF88D" w14:textId="77777777" w:rsidR="00D63D14" w:rsidRPr="00612ACD" w:rsidRDefault="00D63D14" w:rsidP="00CD6B75">
            <w:pPr>
              <w:rPr>
                <w:sz w:val="24"/>
                <w:szCs w:val="24"/>
              </w:rPr>
            </w:pPr>
          </w:p>
        </w:tc>
        <w:tc>
          <w:tcPr>
            <w:tcW w:w="3075" w:type="dxa"/>
            <w:tcBorders>
              <w:top w:val="nil"/>
              <w:left w:val="nil"/>
              <w:bottom w:val="nil"/>
              <w:right w:val="nil"/>
            </w:tcBorders>
            <w:shd w:val="clear" w:color="auto" w:fill="auto"/>
            <w:noWrap/>
            <w:hideMark/>
          </w:tcPr>
          <w:p w14:paraId="69BB274A" w14:textId="016CDBDA" w:rsidR="00D63D14" w:rsidRPr="00612ACD" w:rsidRDefault="00D63D14" w:rsidP="00CD6B75">
            <w:pPr>
              <w:jc w:val="center"/>
              <w:rPr>
                <w:sz w:val="24"/>
                <w:szCs w:val="24"/>
              </w:rPr>
            </w:pPr>
            <w:r w:rsidRPr="00612ACD">
              <w:rPr>
                <w:sz w:val="24"/>
                <w:szCs w:val="24"/>
              </w:rPr>
              <w:t>(</w:t>
            </w:r>
            <w:r w:rsidR="00EF5F7B" w:rsidRPr="00612ACD">
              <w:rPr>
                <w:sz w:val="24"/>
                <w:szCs w:val="24"/>
              </w:rPr>
              <w:t xml:space="preserve">власне </w:t>
            </w:r>
            <w:r w:rsidRPr="00612ACD">
              <w:rPr>
                <w:sz w:val="24"/>
                <w:szCs w:val="24"/>
              </w:rPr>
              <w:t>ім</w:t>
            </w:r>
            <w:r w:rsidRPr="00612ACD">
              <w:rPr>
                <w:sz w:val="24"/>
                <w:szCs w:val="24"/>
                <w:lang w:val="en-US"/>
              </w:rPr>
              <w:t>’</w:t>
            </w:r>
            <w:r w:rsidRPr="00612ACD">
              <w:rPr>
                <w:sz w:val="24"/>
                <w:szCs w:val="24"/>
              </w:rPr>
              <w:t>я,  прізвище)</w:t>
            </w:r>
          </w:p>
        </w:tc>
      </w:tr>
      <w:tr w:rsidR="00D63D14" w:rsidRPr="00612ACD" w14:paraId="1BC67E59" w14:textId="77777777" w:rsidTr="00CD6B75">
        <w:trPr>
          <w:trHeight w:val="288"/>
        </w:trPr>
        <w:tc>
          <w:tcPr>
            <w:tcW w:w="434" w:type="dxa"/>
            <w:tcBorders>
              <w:top w:val="nil"/>
              <w:left w:val="nil"/>
              <w:bottom w:val="nil"/>
              <w:right w:val="nil"/>
            </w:tcBorders>
            <w:shd w:val="clear" w:color="auto" w:fill="auto"/>
            <w:noWrap/>
            <w:vAlign w:val="bottom"/>
            <w:hideMark/>
          </w:tcPr>
          <w:p w14:paraId="4DFFE2C9" w14:textId="77777777" w:rsidR="00D63D14" w:rsidRPr="00612ACD" w:rsidRDefault="00D63D14" w:rsidP="00CD6B75">
            <w:pPr>
              <w:rPr>
                <w:sz w:val="24"/>
                <w:szCs w:val="24"/>
              </w:rPr>
            </w:pPr>
          </w:p>
        </w:tc>
        <w:tc>
          <w:tcPr>
            <w:tcW w:w="2827" w:type="dxa"/>
            <w:tcBorders>
              <w:top w:val="nil"/>
              <w:left w:val="nil"/>
              <w:bottom w:val="nil"/>
              <w:right w:val="nil"/>
            </w:tcBorders>
            <w:shd w:val="clear" w:color="auto" w:fill="auto"/>
            <w:noWrap/>
            <w:vAlign w:val="bottom"/>
            <w:hideMark/>
          </w:tcPr>
          <w:p w14:paraId="6CAC1B8C" w14:textId="77777777" w:rsidR="00D63D14" w:rsidRPr="00612ACD" w:rsidRDefault="00D63D14" w:rsidP="00CD6B75">
            <w:pPr>
              <w:rPr>
                <w:sz w:val="24"/>
                <w:szCs w:val="24"/>
              </w:rPr>
            </w:pPr>
          </w:p>
        </w:tc>
        <w:tc>
          <w:tcPr>
            <w:tcW w:w="1870" w:type="dxa"/>
            <w:tcBorders>
              <w:top w:val="nil"/>
              <w:left w:val="nil"/>
              <w:bottom w:val="nil"/>
              <w:right w:val="nil"/>
            </w:tcBorders>
            <w:shd w:val="clear" w:color="auto" w:fill="auto"/>
            <w:noWrap/>
            <w:vAlign w:val="bottom"/>
            <w:hideMark/>
          </w:tcPr>
          <w:p w14:paraId="21A9C498" w14:textId="77777777" w:rsidR="00D63D14" w:rsidRPr="00612ACD" w:rsidRDefault="00D63D14" w:rsidP="00CD6B75">
            <w:pPr>
              <w:rPr>
                <w:sz w:val="24"/>
                <w:szCs w:val="24"/>
              </w:rPr>
            </w:pPr>
          </w:p>
        </w:tc>
        <w:tc>
          <w:tcPr>
            <w:tcW w:w="1276" w:type="dxa"/>
            <w:tcBorders>
              <w:top w:val="nil"/>
              <w:left w:val="nil"/>
              <w:bottom w:val="nil"/>
              <w:right w:val="nil"/>
            </w:tcBorders>
            <w:shd w:val="clear" w:color="auto" w:fill="auto"/>
            <w:noWrap/>
            <w:vAlign w:val="bottom"/>
            <w:hideMark/>
          </w:tcPr>
          <w:p w14:paraId="08E7C314" w14:textId="77777777" w:rsidR="00D63D14" w:rsidRPr="00612ACD" w:rsidRDefault="00D63D14" w:rsidP="00CD6B75">
            <w:pPr>
              <w:rPr>
                <w:sz w:val="24"/>
                <w:szCs w:val="24"/>
              </w:rPr>
            </w:pPr>
          </w:p>
        </w:tc>
        <w:tc>
          <w:tcPr>
            <w:tcW w:w="2151" w:type="dxa"/>
            <w:tcBorders>
              <w:top w:val="nil"/>
              <w:left w:val="nil"/>
              <w:bottom w:val="single" w:sz="8" w:space="0" w:color="auto"/>
              <w:right w:val="nil"/>
            </w:tcBorders>
            <w:shd w:val="clear" w:color="auto" w:fill="auto"/>
            <w:noWrap/>
            <w:vAlign w:val="bottom"/>
            <w:hideMark/>
          </w:tcPr>
          <w:p w14:paraId="3E339129" w14:textId="77777777" w:rsidR="00D63D14" w:rsidRPr="00612ACD" w:rsidRDefault="00D63D14" w:rsidP="00CD6B75">
            <w:pPr>
              <w:rPr>
                <w:sz w:val="24"/>
                <w:szCs w:val="24"/>
              </w:rPr>
            </w:pPr>
            <w:r w:rsidRPr="00612ACD">
              <w:rPr>
                <w:sz w:val="24"/>
                <w:szCs w:val="24"/>
              </w:rPr>
              <w:t> </w:t>
            </w:r>
          </w:p>
        </w:tc>
        <w:tc>
          <w:tcPr>
            <w:tcW w:w="1129" w:type="dxa"/>
            <w:tcBorders>
              <w:top w:val="nil"/>
              <w:left w:val="nil"/>
              <w:bottom w:val="nil"/>
              <w:right w:val="nil"/>
            </w:tcBorders>
            <w:shd w:val="clear" w:color="auto" w:fill="auto"/>
            <w:noWrap/>
            <w:vAlign w:val="bottom"/>
            <w:hideMark/>
          </w:tcPr>
          <w:p w14:paraId="5B54A2E4" w14:textId="77777777" w:rsidR="00D63D14" w:rsidRPr="00612ACD" w:rsidRDefault="00D63D14" w:rsidP="00CD6B75">
            <w:pPr>
              <w:rPr>
                <w:sz w:val="24"/>
                <w:szCs w:val="24"/>
              </w:rPr>
            </w:pPr>
          </w:p>
        </w:tc>
        <w:tc>
          <w:tcPr>
            <w:tcW w:w="1272" w:type="dxa"/>
            <w:tcBorders>
              <w:top w:val="nil"/>
              <w:left w:val="nil"/>
              <w:bottom w:val="nil"/>
              <w:right w:val="nil"/>
            </w:tcBorders>
            <w:shd w:val="clear" w:color="auto" w:fill="auto"/>
            <w:noWrap/>
            <w:vAlign w:val="bottom"/>
            <w:hideMark/>
          </w:tcPr>
          <w:p w14:paraId="58F9EC3A" w14:textId="77777777" w:rsidR="00D63D14" w:rsidRPr="00612ACD" w:rsidRDefault="00D63D14" w:rsidP="00CD6B75">
            <w:pPr>
              <w:rPr>
                <w:sz w:val="24"/>
                <w:szCs w:val="24"/>
              </w:rPr>
            </w:pPr>
          </w:p>
        </w:tc>
        <w:tc>
          <w:tcPr>
            <w:tcW w:w="3075" w:type="dxa"/>
            <w:tcBorders>
              <w:top w:val="nil"/>
              <w:left w:val="nil"/>
              <w:bottom w:val="nil"/>
              <w:right w:val="nil"/>
            </w:tcBorders>
            <w:shd w:val="clear" w:color="auto" w:fill="auto"/>
            <w:noWrap/>
            <w:vAlign w:val="bottom"/>
            <w:hideMark/>
          </w:tcPr>
          <w:p w14:paraId="06E86064" w14:textId="77777777" w:rsidR="00D63D14" w:rsidRPr="00612ACD" w:rsidRDefault="00D63D14" w:rsidP="00CD6B75">
            <w:pPr>
              <w:rPr>
                <w:sz w:val="24"/>
                <w:szCs w:val="24"/>
              </w:rPr>
            </w:pPr>
          </w:p>
        </w:tc>
      </w:tr>
      <w:tr w:rsidR="00D63D14" w:rsidRPr="00612ACD" w14:paraId="66C1C1A4" w14:textId="77777777" w:rsidTr="00CD6B75">
        <w:trPr>
          <w:trHeight w:val="276"/>
        </w:trPr>
        <w:tc>
          <w:tcPr>
            <w:tcW w:w="434" w:type="dxa"/>
            <w:tcBorders>
              <w:top w:val="nil"/>
              <w:left w:val="nil"/>
              <w:bottom w:val="nil"/>
              <w:right w:val="nil"/>
            </w:tcBorders>
            <w:shd w:val="clear" w:color="auto" w:fill="auto"/>
            <w:noWrap/>
            <w:vAlign w:val="bottom"/>
            <w:hideMark/>
          </w:tcPr>
          <w:p w14:paraId="28E9E1A4" w14:textId="77777777" w:rsidR="00D63D14" w:rsidRPr="00612ACD" w:rsidRDefault="00D63D14" w:rsidP="00CD6B75">
            <w:pPr>
              <w:rPr>
                <w:sz w:val="24"/>
                <w:szCs w:val="24"/>
              </w:rPr>
            </w:pPr>
          </w:p>
        </w:tc>
        <w:tc>
          <w:tcPr>
            <w:tcW w:w="2827" w:type="dxa"/>
            <w:tcBorders>
              <w:top w:val="nil"/>
              <w:left w:val="nil"/>
              <w:bottom w:val="nil"/>
              <w:right w:val="nil"/>
            </w:tcBorders>
            <w:shd w:val="clear" w:color="auto" w:fill="auto"/>
            <w:noWrap/>
            <w:vAlign w:val="bottom"/>
            <w:hideMark/>
          </w:tcPr>
          <w:p w14:paraId="2F822B18" w14:textId="77777777" w:rsidR="00D63D14" w:rsidRPr="00612ACD" w:rsidRDefault="00D63D14" w:rsidP="00CD6B75">
            <w:pPr>
              <w:rPr>
                <w:sz w:val="24"/>
                <w:szCs w:val="24"/>
              </w:rPr>
            </w:pPr>
          </w:p>
        </w:tc>
        <w:tc>
          <w:tcPr>
            <w:tcW w:w="1870" w:type="dxa"/>
            <w:tcBorders>
              <w:top w:val="nil"/>
              <w:left w:val="nil"/>
              <w:bottom w:val="nil"/>
              <w:right w:val="nil"/>
            </w:tcBorders>
            <w:shd w:val="clear" w:color="auto" w:fill="auto"/>
            <w:noWrap/>
            <w:vAlign w:val="bottom"/>
            <w:hideMark/>
          </w:tcPr>
          <w:p w14:paraId="2FBBFB61" w14:textId="77777777" w:rsidR="00D63D14" w:rsidRPr="00612ACD" w:rsidRDefault="00D63D14" w:rsidP="00CD6B75">
            <w:pPr>
              <w:rPr>
                <w:sz w:val="24"/>
                <w:szCs w:val="24"/>
              </w:rPr>
            </w:pPr>
          </w:p>
        </w:tc>
        <w:tc>
          <w:tcPr>
            <w:tcW w:w="1276" w:type="dxa"/>
            <w:tcBorders>
              <w:top w:val="nil"/>
              <w:left w:val="nil"/>
              <w:bottom w:val="nil"/>
              <w:right w:val="nil"/>
            </w:tcBorders>
            <w:shd w:val="clear" w:color="auto" w:fill="auto"/>
            <w:noWrap/>
            <w:vAlign w:val="bottom"/>
            <w:hideMark/>
          </w:tcPr>
          <w:p w14:paraId="59A792E6" w14:textId="77777777" w:rsidR="00D63D14" w:rsidRPr="00612ACD" w:rsidRDefault="00D63D14" w:rsidP="00CD6B75">
            <w:pPr>
              <w:rPr>
                <w:sz w:val="24"/>
                <w:szCs w:val="24"/>
              </w:rPr>
            </w:pPr>
          </w:p>
        </w:tc>
        <w:tc>
          <w:tcPr>
            <w:tcW w:w="2151" w:type="dxa"/>
            <w:tcBorders>
              <w:top w:val="nil"/>
              <w:left w:val="nil"/>
              <w:bottom w:val="nil"/>
              <w:right w:val="nil"/>
            </w:tcBorders>
            <w:shd w:val="clear" w:color="auto" w:fill="auto"/>
            <w:noWrap/>
            <w:vAlign w:val="bottom"/>
            <w:hideMark/>
          </w:tcPr>
          <w:p w14:paraId="0CBB7985" w14:textId="77777777" w:rsidR="00D63D14" w:rsidRPr="00612ACD" w:rsidRDefault="00D63D14" w:rsidP="00CD6B75">
            <w:pPr>
              <w:jc w:val="center"/>
              <w:rPr>
                <w:sz w:val="24"/>
                <w:szCs w:val="24"/>
              </w:rPr>
            </w:pPr>
            <w:r w:rsidRPr="00612ACD">
              <w:rPr>
                <w:sz w:val="24"/>
                <w:szCs w:val="24"/>
              </w:rPr>
              <w:t>(дата)</w:t>
            </w:r>
          </w:p>
        </w:tc>
        <w:tc>
          <w:tcPr>
            <w:tcW w:w="1129" w:type="dxa"/>
            <w:tcBorders>
              <w:top w:val="nil"/>
              <w:left w:val="nil"/>
              <w:bottom w:val="nil"/>
              <w:right w:val="nil"/>
            </w:tcBorders>
            <w:shd w:val="clear" w:color="auto" w:fill="auto"/>
            <w:noWrap/>
            <w:vAlign w:val="bottom"/>
            <w:hideMark/>
          </w:tcPr>
          <w:p w14:paraId="0F318F61" w14:textId="77777777" w:rsidR="00D63D14" w:rsidRPr="00612ACD" w:rsidRDefault="00D63D14" w:rsidP="00CD6B75">
            <w:pPr>
              <w:jc w:val="center"/>
              <w:rPr>
                <w:sz w:val="24"/>
                <w:szCs w:val="24"/>
              </w:rPr>
            </w:pPr>
          </w:p>
        </w:tc>
        <w:tc>
          <w:tcPr>
            <w:tcW w:w="1272" w:type="dxa"/>
            <w:tcBorders>
              <w:top w:val="nil"/>
              <w:left w:val="nil"/>
              <w:bottom w:val="nil"/>
              <w:right w:val="nil"/>
            </w:tcBorders>
            <w:shd w:val="clear" w:color="auto" w:fill="auto"/>
            <w:noWrap/>
            <w:vAlign w:val="bottom"/>
            <w:hideMark/>
          </w:tcPr>
          <w:p w14:paraId="7B562838" w14:textId="77777777" w:rsidR="00D63D14" w:rsidRPr="00612ACD" w:rsidRDefault="00D63D14" w:rsidP="00CD6B75">
            <w:pPr>
              <w:rPr>
                <w:sz w:val="24"/>
                <w:szCs w:val="24"/>
              </w:rPr>
            </w:pPr>
          </w:p>
        </w:tc>
        <w:tc>
          <w:tcPr>
            <w:tcW w:w="3075" w:type="dxa"/>
            <w:tcBorders>
              <w:top w:val="nil"/>
              <w:left w:val="nil"/>
              <w:bottom w:val="nil"/>
              <w:right w:val="nil"/>
            </w:tcBorders>
            <w:shd w:val="clear" w:color="auto" w:fill="auto"/>
            <w:noWrap/>
            <w:vAlign w:val="bottom"/>
            <w:hideMark/>
          </w:tcPr>
          <w:p w14:paraId="3351DE16" w14:textId="77777777" w:rsidR="00D63D14" w:rsidRPr="00612ACD" w:rsidRDefault="00D63D14" w:rsidP="00CD6B75">
            <w:pPr>
              <w:rPr>
                <w:sz w:val="24"/>
                <w:szCs w:val="24"/>
              </w:rPr>
            </w:pPr>
          </w:p>
        </w:tc>
      </w:tr>
    </w:tbl>
    <w:p w14:paraId="322E8DA4" w14:textId="5E055E3A" w:rsidR="00D63D14" w:rsidRPr="00612ACD" w:rsidRDefault="00D63D14" w:rsidP="00D63D14">
      <w:pPr>
        <w:rPr>
          <w:bCs/>
          <w:vertAlign w:val="superscript"/>
        </w:rPr>
      </w:pPr>
    </w:p>
    <w:p w14:paraId="0EFCC1EC" w14:textId="3408D62E" w:rsidR="005255CE" w:rsidRPr="00612ACD" w:rsidRDefault="005255CE" w:rsidP="00D63D14">
      <w:pPr>
        <w:rPr>
          <w:bCs/>
          <w:vertAlign w:val="superscript"/>
        </w:rPr>
      </w:pPr>
    </w:p>
    <w:p w14:paraId="520D74C2" w14:textId="77777777" w:rsidR="005255CE" w:rsidRPr="00612ACD" w:rsidRDefault="005255CE" w:rsidP="00D63D14">
      <w:pPr>
        <w:rPr>
          <w:bCs/>
          <w:vertAlign w:val="superscript"/>
        </w:rPr>
      </w:pPr>
    </w:p>
    <w:p w14:paraId="3EFC96FB" w14:textId="77777777" w:rsidR="00D63D14" w:rsidRPr="00612ACD" w:rsidRDefault="00D63D14" w:rsidP="00D63D14">
      <w:pPr>
        <w:rPr>
          <w:rStyle w:val="af5"/>
          <w:color w:val="auto"/>
          <w:sz w:val="24"/>
          <w:szCs w:val="24"/>
          <w:u w:val="none"/>
        </w:rPr>
      </w:pPr>
      <w:r w:rsidRPr="00612ACD">
        <w:rPr>
          <w:bCs/>
          <w:vertAlign w:val="superscript"/>
        </w:rPr>
        <w:t>1</w:t>
      </w:r>
      <w:r w:rsidRPr="00612ACD">
        <w:rPr>
          <w:bCs/>
        </w:rPr>
        <w:t xml:space="preserve"> </w:t>
      </w:r>
      <w:r w:rsidRPr="00612ACD">
        <w:rPr>
          <w:bCs/>
          <w:sz w:val="24"/>
          <w:szCs w:val="24"/>
        </w:rPr>
        <w:t>Зазначається д</w:t>
      </w:r>
      <w:r w:rsidRPr="00612ACD">
        <w:rPr>
          <w:rStyle w:val="af5"/>
          <w:color w:val="auto"/>
          <w:sz w:val="24"/>
          <w:szCs w:val="24"/>
          <w:u w:val="none"/>
        </w:rPr>
        <w:t>ля</w:t>
      </w:r>
      <w:r w:rsidRPr="00612ACD">
        <w:rPr>
          <w:rStyle w:val="af5"/>
          <w:color w:val="auto"/>
          <w:sz w:val="24"/>
          <w:u w:val="none"/>
        </w:rPr>
        <w:t xml:space="preserve"> українських юридичних осіб – </w:t>
      </w:r>
      <w:r w:rsidRPr="00612ACD">
        <w:rPr>
          <w:sz w:val="24"/>
          <w:szCs w:val="24"/>
          <w:shd w:val="clear" w:color="auto" w:fill="FFFFFF"/>
        </w:rPr>
        <w:t xml:space="preserve">унікальний ідентифікаційний номер юридичної особи </w:t>
      </w:r>
      <w:r w:rsidRPr="00612ACD">
        <w:rPr>
          <w:sz w:val="24"/>
          <w:shd w:val="clear" w:color="auto" w:fill="FFFFFF"/>
        </w:rPr>
        <w:t>в Єдиному державному реєстрі підприємств та організацій України</w:t>
      </w:r>
      <w:r w:rsidRPr="00612ACD">
        <w:rPr>
          <w:rStyle w:val="af5"/>
          <w:color w:val="auto"/>
          <w:sz w:val="24"/>
          <w:u w:val="none"/>
        </w:rPr>
        <w:t xml:space="preserve"> (код за ЄДРПОУ), для іноземних юридичних осіб – ідентифікаційний код із легалізованого витягу з торговельного, банківського чи судового реєстру або реєстраційного посвідчення місцевого органу влади іноземної держави про реєстрацію юридичної особи</w:t>
      </w:r>
      <w:r w:rsidRPr="00612ACD">
        <w:rPr>
          <w:rStyle w:val="af5"/>
          <w:color w:val="auto"/>
          <w:sz w:val="24"/>
          <w:szCs w:val="24"/>
          <w:u w:val="none"/>
        </w:rPr>
        <w:t xml:space="preserve"> для фізичних осіб – ідентифікаційний номер (податковий номер платника податків) фізичної особи.</w:t>
      </w:r>
    </w:p>
    <w:p w14:paraId="7B39032E" w14:textId="77777777" w:rsidR="00D63D14" w:rsidRPr="00612ACD" w:rsidRDefault="00D63D14" w:rsidP="00D63D14">
      <w:pPr>
        <w:rPr>
          <w:bCs/>
          <w:sz w:val="24"/>
          <w:szCs w:val="24"/>
        </w:rPr>
      </w:pPr>
      <w:r w:rsidRPr="00612ACD">
        <w:rPr>
          <w:bCs/>
          <w:sz w:val="24"/>
          <w:szCs w:val="24"/>
          <w:vertAlign w:val="superscript"/>
        </w:rPr>
        <w:t>2</w:t>
      </w:r>
      <w:r w:rsidRPr="00612ACD">
        <w:rPr>
          <w:bCs/>
          <w:sz w:val="24"/>
          <w:szCs w:val="24"/>
        </w:rPr>
        <w:t xml:space="preserve"> </w:t>
      </w:r>
      <w:r w:rsidRPr="00612ACD">
        <w:rPr>
          <w:rStyle w:val="af5"/>
          <w:color w:val="auto"/>
          <w:sz w:val="24"/>
          <w:u w:val="none"/>
        </w:rPr>
        <w:t>Розмір участі/запланований розмір участі особи, яка має намір стати контролером небанківської групи в учаснику/майбутньому учаснику небанківської групи, розраховується відповідно до вимог нормативно-правового акта Національного банку, що регулює порядок набуття/збільшення істотної участі</w:t>
      </w:r>
      <w:r w:rsidRPr="00612ACD">
        <w:rPr>
          <w:rStyle w:val="af5"/>
          <w:color w:val="auto"/>
          <w:sz w:val="24"/>
          <w:szCs w:val="24"/>
          <w:u w:val="none"/>
        </w:rPr>
        <w:t>.</w:t>
      </w:r>
    </w:p>
    <w:p w14:paraId="553C0068" w14:textId="77777777" w:rsidR="00D63D14" w:rsidRPr="00612ACD" w:rsidRDefault="00D63D14" w:rsidP="00D63D14">
      <w:pPr>
        <w:rPr>
          <w:rStyle w:val="af5"/>
          <w:color w:val="auto"/>
          <w:sz w:val="24"/>
          <w:u w:val="none"/>
        </w:rPr>
      </w:pPr>
      <w:r w:rsidRPr="00612ACD">
        <w:rPr>
          <w:bCs/>
          <w:sz w:val="24"/>
          <w:szCs w:val="24"/>
          <w:vertAlign w:val="superscript"/>
        </w:rPr>
        <w:t>3</w:t>
      </w:r>
      <w:r w:rsidRPr="00612ACD">
        <w:rPr>
          <w:bCs/>
          <w:sz w:val="24"/>
          <w:szCs w:val="24"/>
        </w:rPr>
        <w:t xml:space="preserve"> </w:t>
      </w:r>
      <w:r w:rsidRPr="00612ACD">
        <w:rPr>
          <w:rStyle w:val="af5"/>
          <w:color w:val="auto"/>
          <w:sz w:val="24"/>
          <w:u w:val="none"/>
        </w:rPr>
        <w:t>Процентні величини зазначаються з точністю до значущих цифр</w:t>
      </w:r>
      <w:r w:rsidRPr="00612ACD">
        <w:rPr>
          <w:rStyle w:val="af5"/>
          <w:color w:val="auto"/>
          <w:sz w:val="24"/>
          <w:szCs w:val="24"/>
          <w:u w:val="none"/>
        </w:rPr>
        <w:t>.</w:t>
      </w:r>
      <w:r w:rsidRPr="00612ACD">
        <w:rPr>
          <w:rStyle w:val="af5"/>
          <w:color w:val="auto"/>
          <w:sz w:val="24"/>
          <w:u w:val="none"/>
        </w:rPr>
        <w:t xml:space="preserve"> </w:t>
      </w:r>
    </w:p>
    <w:p w14:paraId="79E889FE" w14:textId="77777777" w:rsidR="00D63D14" w:rsidRPr="00612ACD" w:rsidRDefault="00D63D14" w:rsidP="00D63D14">
      <w:pPr>
        <w:rPr>
          <w:sz w:val="24"/>
          <w:szCs w:val="24"/>
        </w:rPr>
      </w:pPr>
      <w:r w:rsidRPr="00612ACD">
        <w:rPr>
          <w:rStyle w:val="af5"/>
          <w:color w:val="auto"/>
          <w:sz w:val="24"/>
          <w:u w:val="none"/>
          <w:vertAlign w:val="superscript"/>
        </w:rPr>
        <w:t>4</w:t>
      </w:r>
      <w:r w:rsidRPr="00612ACD">
        <w:rPr>
          <w:rStyle w:val="af5"/>
          <w:color w:val="auto"/>
          <w:sz w:val="24"/>
          <w:u w:val="none"/>
        </w:rPr>
        <w:t xml:space="preserve"> </w:t>
      </w:r>
      <w:r w:rsidRPr="00612ACD">
        <w:rPr>
          <w:rStyle w:val="af5"/>
          <w:color w:val="auto"/>
          <w:sz w:val="24"/>
          <w:szCs w:val="24"/>
          <w:u w:val="none"/>
        </w:rPr>
        <w:t xml:space="preserve">Зазначаються дані </w:t>
      </w:r>
      <w:r w:rsidRPr="00612ACD">
        <w:rPr>
          <w:sz w:val="24"/>
          <w:szCs w:val="24"/>
        </w:rPr>
        <w:t xml:space="preserve">на кінець останнього звітного року. </w:t>
      </w:r>
    </w:p>
    <w:p w14:paraId="6902CAE9" w14:textId="77777777" w:rsidR="00D63D14" w:rsidRPr="00612ACD" w:rsidRDefault="00D63D14" w:rsidP="00D63D14">
      <w:pPr>
        <w:rPr>
          <w:sz w:val="24"/>
          <w:szCs w:val="24"/>
        </w:rPr>
      </w:pPr>
      <w:r w:rsidRPr="00612ACD">
        <w:rPr>
          <w:sz w:val="24"/>
          <w:szCs w:val="24"/>
          <w:vertAlign w:val="superscript"/>
        </w:rPr>
        <w:t>5</w:t>
      </w:r>
      <w:r w:rsidRPr="00612ACD">
        <w:rPr>
          <w:sz w:val="24"/>
          <w:szCs w:val="24"/>
        </w:rPr>
        <w:t xml:space="preserve">  </w:t>
      </w:r>
      <w:r w:rsidRPr="00612ACD">
        <w:rPr>
          <w:rStyle w:val="af5"/>
          <w:color w:val="auto"/>
          <w:sz w:val="24"/>
          <w:szCs w:val="24"/>
          <w:u w:val="none"/>
        </w:rPr>
        <w:t xml:space="preserve">Зазначаються дані </w:t>
      </w:r>
      <w:r w:rsidRPr="00612ACD">
        <w:rPr>
          <w:sz w:val="24"/>
          <w:szCs w:val="24"/>
        </w:rPr>
        <w:t xml:space="preserve">за аналогічний період минулого року. </w:t>
      </w:r>
    </w:p>
    <w:p w14:paraId="2B2F2D61" w14:textId="77777777" w:rsidR="00D63D14" w:rsidRPr="00612ACD" w:rsidRDefault="00D63D14" w:rsidP="00D63D14">
      <w:pPr>
        <w:rPr>
          <w:bCs/>
        </w:rPr>
      </w:pPr>
      <w:r w:rsidRPr="00612ACD">
        <w:rPr>
          <w:sz w:val="24"/>
          <w:szCs w:val="24"/>
          <w:vertAlign w:val="superscript"/>
        </w:rPr>
        <w:t xml:space="preserve">6 </w:t>
      </w:r>
      <w:r w:rsidRPr="00612ACD">
        <w:rPr>
          <w:sz w:val="24"/>
          <w:szCs w:val="24"/>
        </w:rPr>
        <w:t xml:space="preserve"> </w:t>
      </w:r>
      <w:r w:rsidRPr="00612ACD">
        <w:rPr>
          <w:rStyle w:val="af5"/>
          <w:color w:val="auto"/>
          <w:sz w:val="24"/>
          <w:szCs w:val="24"/>
          <w:u w:val="none"/>
        </w:rPr>
        <w:t xml:space="preserve">Зазначаються дані </w:t>
      </w:r>
      <w:r w:rsidRPr="00612ACD">
        <w:rPr>
          <w:sz w:val="24"/>
          <w:szCs w:val="24"/>
        </w:rPr>
        <w:t xml:space="preserve"> на кінець останнього звітного кварталу.</w:t>
      </w:r>
    </w:p>
    <w:p w14:paraId="117B04F4" w14:textId="77777777" w:rsidR="00FF2E82" w:rsidRPr="00612ACD" w:rsidRDefault="00FF2E82" w:rsidP="004B4D00">
      <w:pPr>
        <w:pStyle w:val="af3"/>
        <w:tabs>
          <w:tab w:val="left" w:pos="1134"/>
        </w:tabs>
        <w:ind w:left="709"/>
      </w:pPr>
    </w:p>
    <w:sectPr w:rsidR="00FF2E82" w:rsidRPr="00612ACD" w:rsidSect="006B2CC8">
      <w:headerReference w:type="default" r:id="rId64"/>
      <w:pgSz w:w="16838" w:h="11906" w:orient="landscape" w:code="9"/>
      <w:pgMar w:top="1701" w:right="567" w:bottom="567"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9CEF" w14:textId="77777777" w:rsidR="00BC575C" w:rsidRDefault="00BC575C" w:rsidP="00E53CCD">
      <w:r>
        <w:separator/>
      </w:r>
    </w:p>
  </w:endnote>
  <w:endnote w:type="continuationSeparator" w:id="0">
    <w:p w14:paraId="5EABD300" w14:textId="77777777" w:rsidR="00BC575C" w:rsidRDefault="00BC575C" w:rsidP="00E53CCD">
      <w:r>
        <w:continuationSeparator/>
      </w:r>
    </w:p>
  </w:endnote>
  <w:endnote w:type="continuationNotice" w:id="1">
    <w:p w14:paraId="73618DEA" w14:textId="77777777" w:rsidR="00BC575C" w:rsidRDefault="00BC5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B641" w14:textId="77777777" w:rsidR="00F87589" w:rsidRDefault="00F875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CB3A" w14:textId="77777777" w:rsidR="00F87589" w:rsidRDefault="00F875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F95E" w14:textId="77777777" w:rsidR="00BC575C" w:rsidRDefault="00BC575C" w:rsidP="00E53CCD">
      <w:r>
        <w:separator/>
      </w:r>
    </w:p>
  </w:footnote>
  <w:footnote w:type="continuationSeparator" w:id="0">
    <w:p w14:paraId="41822D96" w14:textId="77777777" w:rsidR="00BC575C" w:rsidRDefault="00BC575C" w:rsidP="00E53CCD">
      <w:r>
        <w:continuationSeparator/>
      </w:r>
    </w:p>
  </w:footnote>
  <w:footnote w:type="continuationNotice" w:id="1">
    <w:p w14:paraId="52512D80" w14:textId="77777777" w:rsidR="00BC575C" w:rsidRDefault="00BC57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298747"/>
      <w:docPartObj>
        <w:docPartGallery w:val="Page Numbers (Top of Page)"/>
        <w:docPartUnique/>
      </w:docPartObj>
    </w:sdtPr>
    <w:sdtContent>
      <w:p w14:paraId="277D1D48" w14:textId="68A36AC8" w:rsidR="00F87589" w:rsidRDefault="00F87589">
        <w:pPr>
          <w:pStyle w:val="a5"/>
          <w:jc w:val="center"/>
        </w:pPr>
        <w:r>
          <w:fldChar w:fldCharType="begin"/>
        </w:r>
        <w:r>
          <w:instrText xml:space="preserve"> PAGE   \* MERGEFORMAT </w:instrText>
        </w:r>
        <w:r>
          <w:fldChar w:fldCharType="separate"/>
        </w:r>
        <w:r w:rsidR="0084777C">
          <w:rPr>
            <w:noProof/>
          </w:rPr>
          <w:t>16</w:t>
        </w:r>
        <w:r>
          <w:fldChar w:fldCharType="end"/>
        </w:r>
      </w:p>
    </w:sdtContent>
  </w:sdt>
  <w:p w14:paraId="05D90CC8" w14:textId="77777777" w:rsidR="00F87589" w:rsidRDefault="00F87589">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91441"/>
      <w:docPartObj>
        <w:docPartGallery w:val="Page Numbers (Top of Page)"/>
        <w:docPartUnique/>
      </w:docPartObj>
    </w:sdtPr>
    <w:sdtContent>
      <w:p w14:paraId="645DBB57" w14:textId="16ECCB50" w:rsidR="00F87589" w:rsidRPr="00485031" w:rsidRDefault="00F87589">
        <w:pPr>
          <w:pStyle w:val="a5"/>
          <w:jc w:val="center"/>
        </w:pPr>
        <w:r w:rsidRPr="00485031">
          <w:fldChar w:fldCharType="begin"/>
        </w:r>
        <w:r w:rsidRPr="00485031">
          <w:instrText>PAGE   \* MERGEFORMAT</w:instrText>
        </w:r>
        <w:r w:rsidRPr="00485031">
          <w:fldChar w:fldCharType="separate"/>
        </w:r>
        <w:r w:rsidR="0084777C" w:rsidRPr="0084777C">
          <w:rPr>
            <w:noProof/>
            <w:lang w:val="ru-RU"/>
          </w:rPr>
          <w:t>4</w:t>
        </w:r>
        <w:r w:rsidRPr="00485031">
          <w:fldChar w:fldCharType="end"/>
        </w:r>
      </w:p>
    </w:sdtContent>
  </w:sdt>
  <w:sdt>
    <w:sdtPr>
      <w:id w:val="-1659678690"/>
      <w:docPartObj>
        <w:docPartGallery w:val="Page Numbers (Top of Page)"/>
        <w:docPartUnique/>
      </w:docPartObj>
    </w:sdtPr>
    <w:sdtContent>
      <w:p w14:paraId="7AE8E301" w14:textId="77777777" w:rsidR="00F87589" w:rsidRDefault="00F87589" w:rsidP="00CD6B75">
        <w:pPr>
          <w:pStyle w:val="a5"/>
          <w:jc w:val="right"/>
          <w:rPr>
            <w:highlight w:val="white"/>
          </w:rPr>
        </w:pPr>
        <w:r w:rsidRPr="004A3482">
          <w:rPr>
            <w:shd w:val="clear" w:color="auto" w:fill="FFFFFF"/>
            <w:lang w:eastAsia="ru-RU"/>
          </w:rPr>
          <w:t>Продовження додатка 5</w:t>
        </w:r>
      </w:p>
      <w:p w14:paraId="53598B82" w14:textId="77777777" w:rsidR="00F87589" w:rsidRDefault="00F87589" w:rsidP="00CD6B75">
        <w:pPr>
          <w:pStyle w:val="a5"/>
          <w:jc w:val="right"/>
          <w:rPr>
            <w:highlight w:val="white"/>
          </w:rPr>
        </w:pPr>
      </w:p>
    </w:sdtContent>
  </w:sdt>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60D1" w14:textId="77777777" w:rsidR="00F87589" w:rsidRDefault="00F87589">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05634"/>
      <w:docPartObj>
        <w:docPartGallery w:val="Page Numbers (Top of Page)"/>
        <w:docPartUnique/>
      </w:docPartObj>
    </w:sdtPr>
    <w:sdtContent>
      <w:p w14:paraId="16B1298F" w14:textId="2D124E2A" w:rsidR="00F87589" w:rsidRPr="00D24FDA" w:rsidRDefault="00F87589">
        <w:pPr>
          <w:pStyle w:val="a5"/>
          <w:jc w:val="center"/>
        </w:pPr>
        <w:r w:rsidRPr="00D24FDA">
          <w:fldChar w:fldCharType="begin"/>
        </w:r>
        <w:r w:rsidRPr="00D24FDA">
          <w:instrText>PAGE   \* MERGEFORMAT</w:instrText>
        </w:r>
        <w:r w:rsidRPr="00D24FDA">
          <w:fldChar w:fldCharType="separate"/>
        </w:r>
        <w:r w:rsidR="0084777C" w:rsidRPr="0084777C">
          <w:rPr>
            <w:noProof/>
            <w:lang w:val="ru-RU"/>
          </w:rPr>
          <w:t>4</w:t>
        </w:r>
        <w:r w:rsidRPr="00D24FDA">
          <w:fldChar w:fldCharType="end"/>
        </w:r>
      </w:p>
    </w:sdtContent>
  </w:sdt>
  <w:sdt>
    <w:sdtPr>
      <w:id w:val="1811488054"/>
      <w:docPartObj>
        <w:docPartGallery w:val="Page Numbers (Top of Page)"/>
        <w:docPartUnique/>
      </w:docPartObj>
    </w:sdtPr>
    <w:sdtContent>
      <w:p w14:paraId="25940288" w14:textId="77777777" w:rsidR="00F87589" w:rsidRDefault="00F87589" w:rsidP="00CD6B75">
        <w:pPr>
          <w:pStyle w:val="a5"/>
          <w:jc w:val="right"/>
          <w:rPr>
            <w:highlight w:val="white"/>
          </w:rPr>
        </w:pPr>
        <w:r w:rsidRPr="00440F3E">
          <w:rPr>
            <w:shd w:val="clear" w:color="auto" w:fill="FFFFFF"/>
            <w:lang w:eastAsia="ru-RU"/>
          </w:rPr>
          <w:t>Продовження додатка 6</w:t>
        </w:r>
      </w:p>
    </w:sdtContent>
  </w:sdt>
  <w:p w14:paraId="3A31DBFF" w14:textId="77777777" w:rsidR="00F87589" w:rsidRDefault="00F87589">
    <w:pPr>
      <w:pStyle w:val="a5"/>
      <w:jc w:val="right"/>
      <w:rPr>
        <w:highlight w:val="whit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392F" w14:textId="77777777" w:rsidR="00F87589" w:rsidRDefault="00F87589">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61046"/>
      <w:docPartObj>
        <w:docPartGallery w:val="Page Numbers (Top of Page)"/>
        <w:docPartUnique/>
      </w:docPartObj>
    </w:sdtPr>
    <w:sdtContent>
      <w:p w14:paraId="326E5CDB" w14:textId="6C601055" w:rsidR="00F87589" w:rsidRPr="005D3878" w:rsidRDefault="00F87589">
        <w:pPr>
          <w:pStyle w:val="a5"/>
          <w:jc w:val="center"/>
        </w:pPr>
        <w:r w:rsidRPr="005D3878">
          <w:fldChar w:fldCharType="begin"/>
        </w:r>
        <w:r w:rsidRPr="005D3878">
          <w:instrText>PAGE   \* MERGEFORMAT</w:instrText>
        </w:r>
        <w:r w:rsidRPr="005D3878">
          <w:fldChar w:fldCharType="separate"/>
        </w:r>
        <w:r w:rsidR="0084777C" w:rsidRPr="0084777C">
          <w:rPr>
            <w:noProof/>
            <w:lang w:val="ru-RU"/>
          </w:rPr>
          <w:t>4</w:t>
        </w:r>
        <w:r w:rsidRPr="005D3878">
          <w:fldChar w:fldCharType="end"/>
        </w:r>
      </w:p>
    </w:sdtContent>
  </w:sdt>
  <w:p w14:paraId="4EED10BA" w14:textId="77777777" w:rsidR="00F87589" w:rsidRPr="005D3878" w:rsidRDefault="00F87589">
    <w:pPr>
      <w:pStyle w:val="a5"/>
      <w:jc w:val="right"/>
      <w:rPr>
        <w:highlight w:val="white"/>
        <w:lang w:val="ru-RU"/>
      </w:rPr>
    </w:pPr>
    <w:r>
      <w:rPr>
        <w:highlight w:val="white"/>
        <w:lang w:val="ru-RU"/>
      </w:rPr>
      <w:t>Продовження додатка 7</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57759"/>
      <w:docPartObj>
        <w:docPartGallery w:val="Page Numbers (Top of Page)"/>
        <w:docPartUnique/>
      </w:docPartObj>
    </w:sdtPr>
    <w:sdtContent>
      <w:p w14:paraId="74E169B0" w14:textId="78C5B513" w:rsidR="00F87589" w:rsidRPr="000A15B6" w:rsidRDefault="00F87589">
        <w:pPr>
          <w:pStyle w:val="a5"/>
          <w:jc w:val="center"/>
        </w:pPr>
        <w:r w:rsidRPr="000A15B6">
          <w:fldChar w:fldCharType="begin"/>
        </w:r>
        <w:r w:rsidRPr="000A15B6">
          <w:instrText>PAGE   \* MERGEFORMAT</w:instrText>
        </w:r>
        <w:r w:rsidRPr="000A15B6">
          <w:fldChar w:fldCharType="separate"/>
        </w:r>
        <w:r w:rsidR="0084777C" w:rsidRPr="0084777C">
          <w:rPr>
            <w:noProof/>
            <w:lang w:val="ru-RU"/>
          </w:rPr>
          <w:t>4</w:t>
        </w:r>
        <w:r w:rsidRPr="000A15B6">
          <w:fldChar w:fldCharType="end"/>
        </w:r>
      </w:p>
    </w:sdtContent>
  </w:sdt>
  <w:sdt>
    <w:sdtPr>
      <w:id w:val="1639054871"/>
      <w:docPartObj>
        <w:docPartGallery w:val="Page Numbers (Top of Page)"/>
        <w:docPartUnique/>
      </w:docPartObj>
    </w:sdtPr>
    <w:sdtContent>
      <w:p w14:paraId="06A07E8D" w14:textId="77777777" w:rsidR="00F87589" w:rsidRDefault="00F87589" w:rsidP="00CD6B75">
        <w:pPr>
          <w:pStyle w:val="a5"/>
          <w:jc w:val="right"/>
        </w:pPr>
        <w:r>
          <w:rPr>
            <w:shd w:val="clear" w:color="auto" w:fill="FFFFFF"/>
            <w:lang w:eastAsia="ru-RU"/>
          </w:rPr>
          <w:t>Продовження додатка 8</w:t>
        </w:r>
      </w:p>
    </w:sdtContent>
  </w:sdt>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23A2" w14:textId="77777777" w:rsidR="00F87589" w:rsidRPr="00B31321" w:rsidRDefault="00F87589" w:rsidP="00CD6B75">
    <w:pPr>
      <w:pStyle w:val="a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436003"/>
      <w:docPartObj>
        <w:docPartGallery w:val="Page Numbers (Top of Page)"/>
        <w:docPartUnique/>
      </w:docPartObj>
    </w:sdtPr>
    <w:sdtContent>
      <w:p w14:paraId="7174C4D1" w14:textId="66811249" w:rsidR="00F87589" w:rsidRPr="00500307" w:rsidRDefault="00F87589">
        <w:pPr>
          <w:pStyle w:val="a5"/>
          <w:jc w:val="center"/>
        </w:pPr>
        <w:r w:rsidRPr="00500307">
          <w:fldChar w:fldCharType="begin"/>
        </w:r>
        <w:r w:rsidRPr="00500307">
          <w:instrText>PAGE   \* MERGEFORMAT</w:instrText>
        </w:r>
        <w:r w:rsidRPr="00500307">
          <w:fldChar w:fldCharType="separate"/>
        </w:r>
        <w:r>
          <w:rPr>
            <w:noProof/>
          </w:rPr>
          <w:t>6</w:t>
        </w:r>
        <w:r w:rsidRPr="00500307">
          <w:fldChar w:fldCharType="end"/>
        </w:r>
      </w:p>
    </w:sdtContent>
  </w:sdt>
  <w:p w14:paraId="27AF7EF0" w14:textId="77777777" w:rsidR="00F87589" w:rsidRPr="00500307" w:rsidRDefault="00F87589" w:rsidP="00CD6B75">
    <w:pPr>
      <w:pStyle w:val="a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261255"/>
      <w:docPartObj>
        <w:docPartGallery w:val="Page Numbers (Top of Page)"/>
        <w:docPartUnique/>
      </w:docPartObj>
    </w:sdtPr>
    <w:sdtContent>
      <w:p w14:paraId="71E56426" w14:textId="77777777" w:rsidR="00F87589" w:rsidRDefault="00F87589">
        <w:pPr>
          <w:pStyle w:val="a5"/>
          <w:jc w:val="center"/>
        </w:pPr>
        <w:r>
          <w:fldChar w:fldCharType="begin"/>
        </w:r>
        <w:r>
          <w:instrText>PAGE   \* MERGEFORMAT</w:instrText>
        </w:r>
        <w:r>
          <w:fldChar w:fldCharType="separate"/>
        </w:r>
        <w:r w:rsidRPr="0036357A">
          <w:rPr>
            <w:noProof/>
            <w:lang w:val="ru-RU"/>
          </w:rPr>
          <w:t>7</w:t>
        </w:r>
        <w:r>
          <w:fldChar w:fldCharType="end"/>
        </w:r>
      </w:p>
    </w:sdtContent>
  </w:sdt>
  <w:p w14:paraId="083FF8AC" w14:textId="77777777" w:rsidR="00F87589" w:rsidRPr="00500307" w:rsidRDefault="00F87589" w:rsidP="00CD6B75">
    <w:pPr>
      <w:pStyle w:val="a5"/>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397904"/>
      <w:docPartObj>
        <w:docPartGallery w:val="Page Numbers (Top of Page)"/>
        <w:docPartUnique/>
      </w:docPartObj>
    </w:sdtPr>
    <w:sdtContent>
      <w:p w14:paraId="6D13FDC6" w14:textId="35004213" w:rsidR="00F87589" w:rsidRDefault="00F87589">
        <w:pPr>
          <w:pStyle w:val="a5"/>
          <w:jc w:val="center"/>
        </w:pPr>
        <w:r>
          <w:fldChar w:fldCharType="begin"/>
        </w:r>
        <w:r>
          <w:instrText>PAGE</w:instrText>
        </w:r>
        <w:r>
          <w:fldChar w:fldCharType="separate"/>
        </w:r>
        <w:r w:rsidR="0084777C">
          <w:rPr>
            <w:noProof/>
          </w:rPr>
          <w:t>2</w:t>
        </w:r>
        <w:r>
          <w:fldChar w:fldCharType="end"/>
        </w:r>
      </w:p>
      <w:p w14:paraId="32FB8F70" w14:textId="77777777" w:rsidR="00F87589" w:rsidRDefault="00F87589" w:rsidP="00CD6B75">
        <w:pPr>
          <w:pStyle w:val="a5"/>
          <w:jc w:val="right"/>
        </w:pPr>
        <w:r>
          <w:t>Продовження додатка 11</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49D" w14:textId="77777777" w:rsidR="00F87589" w:rsidRDefault="00F87589" w:rsidP="004E42DE">
    <w:pPr>
      <w:pStyle w:val="a5"/>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2EC0" w14:textId="77777777" w:rsidR="00F87589" w:rsidRPr="00CB1138" w:rsidRDefault="00F87589">
    <w:pPr>
      <w:pStyle w:val="a5"/>
      <w:jc w:val="cent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55598"/>
      <w:docPartObj>
        <w:docPartGallery w:val="Page Numbers (Top of Page)"/>
        <w:docPartUnique/>
      </w:docPartObj>
    </w:sdtPr>
    <w:sdtContent>
      <w:p w14:paraId="698BDD5B" w14:textId="55F62944" w:rsidR="00F87589" w:rsidRDefault="00F87589">
        <w:pPr>
          <w:pStyle w:val="a5"/>
          <w:jc w:val="center"/>
        </w:pPr>
        <w:r>
          <w:fldChar w:fldCharType="begin"/>
        </w:r>
        <w:r>
          <w:instrText>PAGE</w:instrText>
        </w:r>
        <w:r>
          <w:fldChar w:fldCharType="separate"/>
        </w:r>
        <w:r w:rsidR="0084777C">
          <w:rPr>
            <w:noProof/>
          </w:rPr>
          <w:t>2</w:t>
        </w:r>
        <w:r>
          <w:fldChar w:fldCharType="end"/>
        </w:r>
      </w:p>
      <w:p w14:paraId="67101023" w14:textId="464B4E41" w:rsidR="00F87589" w:rsidRDefault="00F87589">
        <w:pPr>
          <w:pStyle w:val="a5"/>
          <w:jc w:val="right"/>
        </w:pPr>
        <w:r w:rsidRPr="00CB1138">
          <w:t>Продовження додатк</w:t>
        </w:r>
        <w:r>
          <w:t>а</w:t>
        </w:r>
        <w:r w:rsidRPr="00CB1138">
          <w:t xml:space="preserve"> 12</w:t>
        </w:r>
      </w:p>
    </w:sdtContent>
  </w:sdt>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38E8" w14:textId="77777777" w:rsidR="00F87589" w:rsidRDefault="00F87589">
    <w:pPr>
      <w:pStyle w:val="a5"/>
      <w:jc w:val="cent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72021"/>
      <w:docPartObj>
        <w:docPartGallery w:val="Page Numbers (Top of Page)"/>
        <w:docPartUnique/>
      </w:docPartObj>
    </w:sdtPr>
    <w:sdtContent>
      <w:p w14:paraId="05553562" w14:textId="1DC8DCD7" w:rsidR="00F87589" w:rsidRDefault="00F87589">
        <w:pPr>
          <w:pStyle w:val="a5"/>
          <w:jc w:val="center"/>
        </w:pPr>
        <w:r>
          <w:fldChar w:fldCharType="begin"/>
        </w:r>
        <w:r>
          <w:instrText>PAGE</w:instrText>
        </w:r>
        <w:r>
          <w:fldChar w:fldCharType="separate"/>
        </w:r>
        <w:r w:rsidR="0084777C">
          <w:rPr>
            <w:noProof/>
          </w:rPr>
          <w:t>2</w:t>
        </w:r>
        <w:r>
          <w:fldChar w:fldCharType="end"/>
        </w:r>
      </w:p>
      <w:p w14:paraId="30ED9B89" w14:textId="77777777" w:rsidR="00F87589" w:rsidRDefault="00F87589">
        <w:pPr>
          <w:pStyle w:val="a5"/>
          <w:jc w:val="right"/>
        </w:pPr>
        <w:r w:rsidRPr="005F0221">
          <w:t>Продовження додатк</w:t>
        </w:r>
        <w:r>
          <w:t>а</w:t>
        </w:r>
        <w:r w:rsidRPr="005F0221">
          <w:t xml:space="preserve"> 13</w:t>
        </w:r>
      </w:p>
    </w:sdtContent>
  </w:sdt>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FD0A" w14:textId="77777777" w:rsidR="00F87589" w:rsidRPr="005F0221" w:rsidRDefault="00F87589">
    <w:pPr>
      <w:pStyle w:val="a5"/>
      <w:jc w:val="cent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895063"/>
      <w:docPartObj>
        <w:docPartGallery w:val="Page Numbers (Top of Page)"/>
        <w:docPartUnique/>
      </w:docPartObj>
    </w:sdtPr>
    <w:sdtContent>
      <w:p w14:paraId="2241C3A5" w14:textId="1CEB78FB"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5</w:t>
        </w:r>
        <w:r w:rsidRPr="00B6615C">
          <w:fldChar w:fldCharType="end"/>
        </w:r>
      </w:p>
    </w:sdtContent>
  </w:sdt>
  <w:p w14:paraId="4FFB5307" w14:textId="77777777" w:rsidR="00F87589" w:rsidRDefault="00F87589" w:rsidP="00CD6B75">
    <w:pPr>
      <w:pStyle w:val="a5"/>
      <w:jc w:val="right"/>
    </w:pPr>
    <w:r w:rsidRPr="003218EE">
      <w:t>Продовження додатка 14</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EC91" w14:textId="77777777" w:rsidR="00F87589" w:rsidRDefault="00F87589">
    <w:pPr>
      <w:pStyle w:val="a5"/>
      <w:jc w:val="cent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554599"/>
      <w:docPartObj>
        <w:docPartGallery w:val="Page Numbers (Top of Page)"/>
        <w:docPartUnique/>
      </w:docPartObj>
    </w:sdtPr>
    <w:sdtContent>
      <w:p w14:paraId="283B66F6" w14:textId="5D710242"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4</w:t>
        </w:r>
        <w:r w:rsidRPr="00B6615C">
          <w:fldChar w:fldCharType="end"/>
        </w:r>
      </w:p>
    </w:sdtContent>
  </w:sdt>
  <w:p w14:paraId="09E9C031" w14:textId="6F2C6679" w:rsidR="00F87589" w:rsidRDefault="00F87589" w:rsidP="00CD6B75">
    <w:pPr>
      <w:pStyle w:val="a5"/>
      <w:jc w:val="right"/>
    </w:pPr>
    <w:r w:rsidRPr="003218EE">
      <w:t>Продовження додатка 1</w:t>
    </w:r>
    <w:r>
      <w:t>5</w:t>
    </w:r>
  </w:p>
  <w:p w14:paraId="677EBC97" w14:textId="32BBC988" w:rsidR="00F87589" w:rsidRDefault="00F87589" w:rsidP="00EB433F">
    <w:pPr>
      <w:pStyle w:val="a5"/>
      <w:jc w:val="right"/>
    </w:pPr>
    <w:r>
      <w:t>Продовження таблиці 2</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800D" w14:textId="77777777" w:rsidR="00F87589" w:rsidRDefault="00F87589" w:rsidP="00E308CF">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506964"/>
      <w:docPartObj>
        <w:docPartGallery w:val="Page Numbers (Top of Page)"/>
        <w:docPartUnique/>
      </w:docPartObj>
    </w:sdtPr>
    <w:sdtContent>
      <w:p w14:paraId="527DF8EE" w14:textId="16AD1175"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4</w:t>
        </w:r>
        <w:r w:rsidRPr="00B6615C">
          <w:fldChar w:fldCharType="end"/>
        </w:r>
      </w:p>
    </w:sdtContent>
  </w:sdt>
  <w:p w14:paraId="45C3A66B" w14:textId="49364EA9" w:rsidR="00F87589" w:rsidRDefault="00F87589" w:rsidP="00CD6B75">
    <w:pPr>
      <w:pStyle w:val="a5"/>
      <w:jc w:val="right"/>
    </w:pPr>
    <w:r w:rsidRPr="003218EE">
      <w:t>Продовження додатка 1</w:t>
    </w:r>
    <w:r>
      <w:t>5</w:t>
    </w:r>
  </w:p>
  <w:p w14:paraId="7DD42D2F" w14:textId="45D089CE" w:rsidR="00F87589" w:rsidRDefault="00F87589">
    <w:pPr>
      <w:pStyle w:val="a5"/>
      <w:jc w:val="right"/>
    </w:pPr>
    <w:r>
      <w:t>Продовження таблицітаблиці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579659"/>
      <w:docPartObj>
        <w:docPartGallery w:val="Page Numbers (Top of Page)"/>
        <w:docPartUnique/>
      </w:docPartObj>
    </w:sdtPr>
    <w:sdtContent>
      <w:p w14:paraId="59158A1E" w14:textId="77777777" w:rsidR="00F87589" w:rsidRPr="00B56493" w:rsidRDefault="00F87589">
        <w:pPr>
          <w:pStyle w:val="a5"/>
          <w:jc w:val="center"/>
          <w:rPr>
            <w:lang w:val="ru-RU"/>
          </w:rPr>
        </w:pPr>
        <w:r>
          <w:rPr>
            <w:lang w:val="ru-RU"/>
          </w:rPr>
          <w:t>2</w:t>
        </w:r>
      </w:p>
      <w:p w14:paraId="2A607917" w14:textId="77777777" w:rsidR="00F87589" w:rsidRDefault="00F87589">
        <w:pPr>
          <w:pStyle w:val="a5"/>
          <w:jc w:val="right"/>
        </w:pPr>
        <w:r w:rsidRPr="00782AA3">
          <w:t>Продовження додатк</w:t>
        </w:r>
        <w:r>
          <w:t>а</w:t>
        </w:r>
        <w:r w:rsidRPr="00782AA3">
          <w:t xml:space="preserve"> </w:t>
        </w:r>
        <w:r>
          <w:rPr>
            <w:lang w:val="en-US"/>
          </w:rPr>
          <w:t>1</w:t>
        </w:r>
      </w:p>
    </w:sdtContent>
  </w:sdt>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86190"/>
      <w:docPartObj>
        <w:docPartGallery w:val="Page Numbers (Top of Page)"/>
        <w:docPartUnique/>
      </w:docPartObj>
    </w:sdtPr>
    <w:sdtContent>
      <w:p w14:paraId="13D5DAE9" w14:textId="4CFF0F8E"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6</w:t>
        </w:r>
        <w:r w:rsidRPr="00B6615C">
          <w:fldChar w:fldCharType="end"/>
        </w:r>
      </w:p>
    </w:sdtContent>
  </w:sdt>
  <w:p w14:paraId="2B6E7556" w14:textId="77777777" w:rsidR="00F87589" w:rsidRDefault="00F87589" w:rsidP="00CD6B75">
    <w:pPr>
      <w:pStyle w:val="a5"/>
      <w:jc w:val="right"/>
    </w:pPr>
    <w:r w:rsidRPr="003218EE">
      <w:t>Продовження додатка 1</w:t>
    </w:r>
    <w:r>
      <w:t>6</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80333"/>
      <w:docPartObj>
        <w:docPartGallery w:val="Page Numbers (Top of Page)"/>
        <w:docPartUnique/>
      </w:docPartObj>
    </w:sdtPr>
    <w:sdtContent>
      <w:p w14:paraId="1741F1F5" w14:textId="6BFCB5CD"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4</w:t>
        </w:r>
        <w:r w:rsidRPr="00B6615C">
          <w:fldChar w:fldCharType="end"/>
        </w:r>
      </w:p>
    </w:sdtContent>
  </w:sdt>
  <w:p w14:paraId="57EC0A83" w14:textId="59BCD3FA" w:rsidR="00F87589" w:rsidRDefault="00F87589" w:rsidP="00CD6B75">
    <w:pPr>
      <w:pStyle w:val="a5"/>
      <w:jc w:val="right"/>
    </w:pPr>
    <w:r w:rsidRPr="003218EE">
      <w:t>Продовження додатка 1</w:t>
    </w:r>
    <w:r>
      <w:t>7</w:t>
    </w:r>
  </w:p>
  <w:p w14:paraId="155C1A82" w14:textId="766502F9" w:rsidR="00F87589" w:rsidRDefault="00F87589">
    <w:pPr>
      <w:pStyle w:val="a5"/>
      <w:jc w:val="right"/>
    </w:pPr>
    <w:r>
      <w:t>Продовження таблиці 2</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46508"/>
      <w:docPartObj>
        <w:docPartGallery w:val="Page Numbers (Top of Page)"/>
        <w:docPartUnique/>
      </w:docPartObj>
    </w:sdtPr>
    <w:sdtContent>
      <w:p w14:paraId="37C8E617" w14:textId="0C0F21C1"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31</w:t>
        </w:r>
        <w:r w:rsidRPr="00B6615C">
          <w:fldChar w:fldCharType="end"/>
        </w:r>
      </w:p>
    </w:sdtContent>
  </w:sdt>
  <w:p w14:paraId="312FC5F7" w14:textId="656B5671" w:rsidR="00F87589" w:rsidRDefault="00F87589" w:rsidP="00CD6B75">
    <w:pPr>
      <w:pStyle w:val="a5"/>
      <w:jc w:val="right"/>
    </w:pPr>
    <w:r w:rsidRPr="003218EE">
      <w:t>Продовження додатка 1</w:t>
    </w:r>
    <w:r>
      <w:t>9</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75393"/>
      <w:docPartObj>
        <w:docPartGallery w:val="Page Numbers (Top of Page)"/>
        <w:docPartUnique/>
      </w:docPartObj>
    </w:sdtPr>
    <w:sdtContent>
      <w:p w14:paraId="43DCF057" w14:textId="2E5631AB"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4</w:t>
        </w:r>
        <w:r w:rsidRPr="00B6615C">
          <w:fldChar w:fldCharType="end"/>
        </w:r>
      </w:p>
    </w:sdtContent>
  </w:sdt>
  <w:p w14:paraId="0DFD1013" w14:textId="6CBFA74B" w:rsidR="00F87589" w:rsidRDefault="00F87589" w:rsidP="00CD6B75">
    <w:pPr>
      <w:pStyle w:val="a5"/>
      <w:jc w:val="right"/>
      <w:rPr>
        <w:lang w:val="ru-RU"/>
      </w:rPr>
    </w:pPr>
    <w:r w:rsidRPr="00FA3FB5">
      <w:t xml:space="preserve">Продовження </w:t>
    </w:r>
    <w:r>
      <w:rPr>
        <w:lang w:val="ru-RU"/>
      </w:rPr>
      <w:t>додатка 20</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AAC5" w14:textId="77777777" w:rsidR="00F87589" w:rsidRDefault="00F87589">
    <w:pPr>
      <w:pStyle w:val="a5"/>
      <w:jc w:val="cent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9715"/>
      <w:docPartObj>
        <w:docPartGallery w:val="Page Numbers (Top of Page)"/>
        <w:docPartUnique/>
      </w:docPartObj>
    </w:sdtPr>
    <w:sdtContent>
      <w:p w14:paraId="2551BB77" w14:textId="26181DF8" w:rsidR="00F87589" w:rsidRPr="00B6615C" w:rsidRDefault="00F87589">
        <w:pPr>
          <w:pStyle w:val="a5"/>
          <w:jc w:val="center"/>
        </w:pPr>
        <w:r w:rsidRPr="00B6615C">
          <w:fldChar w:fldCharType="begin"/>
        </w:r>
        <w:r w:rsidRPr="00B6615C">
          <w:instrText>PAGE   \* MERGEFORMAT</w:instrText>
        </w:r>
        <w:r w:rsidRPr="00B6615C">
          <w:fldChar w:fldCharType="separate"/>
        </w:r>
        <w:r w:rsidR="0084777C" w:rsidRPr="0084777C">
          <w:rPr>
            <w:noProof/>
            <w:lang w:val="ru-RU"/>
          </w:rPr>
          <w:t>10</w:t>
        </w:r>
        <w:r w:rsidRPr="00B6615C">
          <w:fldChar w:fldCharType="end"/>
        </w:r>
      </w:p>
    </w:sdtContent>
  </w:sdt>
  <w:p w14:paraId="4B9190CF" w14:textId="6AB73AC7" w:rsidR="00F87589" w:rsidRDefault="00F87589" w:rsidP="00CD6B75">
    <w:pPr>
      <w:pStyle w:val="a5"/>
      <w:jc w:val="right"/>
      <w:rPr>
        <w:lang w:val="ru-RU"/>
      </w:rPr>
    </w:pPr>
    <w:r w:rsidRPr="00FA3FB5">
      <w:t xml:space="preserve">Продовження </w:t>
    </w:r>
    <w:r>
      <w:rPr>
        <w:lang w:val="ru-RU"/>
      </w:rPr>
      <w:t>додатка 21</w:t>
    </w:r>
  </w:p>
  <w:p w14:paraId="32AC2351" w14:textId="77777777" w:rsidR="00F87589" w:rsidRDefault="00F87589" w:rsidP="00CD6B75">
    <w:pPr>
      <w:pStyle w:val="a5"/>
      <w:jc w:val="right"/>
      <w:rPr>
        <w:lang w:val="ru-RU"/>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084455"/>
      <w:docPartObj>
        <w:docPartGallery w:val="Page Numbers (Top of Page)"/>
        <w:docPartUnique/>
      </w:docPartObj>
    </w:sdtPr>
    <w:sdtContent>
      <w:p w14:paraId="0A8C4191" w14:textId="77777777" w:rsidR="00F87589" w:rsidRDefault="00F87589">
        <w:pPr>
          <w:pStyle w:val="a5"/>
          <w:jc w:val="center"/>
        </w:pPr>
      </w:p>
    </w:sdtContent>
  </w:sdt>
  <w:p w14:paraId="41BC02D6" w14:textId="77777777" w:rsidR="00F87589" w:rsidRDefault="00F87589">
    <w:pPr>
      <w:pStyle w:val="a5"/>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825400"/>
      <w:docPartObj>
        <w:docPartGallery w:val="Page Numbers (Top of Page)"/>
        <w:docPartUnique/>
      </w:docPartObj>
    </w:sdtPr>
    <w:sdtContent>
      <w:p w14:paraId="1DDB93B4" w14:textId="5A644429" w:rsidR="00F87589" w:rsidRPr="00FA3FB5" w:rsidRDefault="00F87589">
        <w:pPr>
          <w:pStyle w:val="a5"/>
          <w:jc w:val="center"/>
        </w:pPr>
        <w:r w:rsidRPr="00FA3FB5">
          <w:fldChar w:fldCharType="begin"/>
        </w:r>
        <w:r w:rsidRPr="00FA3FB5">
          <w:instrText>PAGE</w:instrText>
        </w:r>
        <w:r w:rsidRPr="00FA3FB5">
          <w:fldChar w:fldCharType="separate"/>
        </w:r>
        <w:r w:rsidR="0084777C">
          <w:rPr>
            <w:noProof/>
          </w:rPr>
          <w:t>14</w:t>
        </w:r>
        <w:r w:rsidRPr="00FA3FB5">
          <w:fldChar w:fldCharType="end"/>
        </w:r>
      </w:p>
      <w:p w14:paraId="0BBE312B" w14:textId="0620D7E1" w:rsidR="00F87589" w:rsidRPr="00FA3FB5" w:rsidRDefault="00F87589">
        <w:pPr>
          <w:pStyle w:val="a5"/>
          <w:jc w:val="right"/>
        </w:pPr>
        <w:r w:rsidRPr="00FA3FB5">
          <w:t xml:space="preserve">Продовження додатка </w:t>
        </w:r>
        <w:r>
          <w:t>20</w:t>
        </w:r>
      </w:p>
    </w:sdtContent>
  </w:sdt>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3FB9" w14:textId="77777777" w:rsidR="00F87589" w:rsidRDefault="00F87589">
    <w:pPr>
      <w:pStyle w:val="a5"/>
      <w:jc w:val="cent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3022"/>
      <w:docPartObj>
        <w:docPartGallery w:val="Page Numbers (Top of Page)"/>
        <w:docPartUnique/>
      </w:docPartObj>
    </w:sdtPr>
    <w:sdtContent>
      <w:p w14:paraId="3C8D4FE7" w14:textId="23BD8129" w:rsidR="00F87589" w:rsidRPr="00FA3FB5" w:rsidRDefault="00F87589">
        <w:pPr>
          <w:pStyle w:val="a5"/>
          <w:jc w:val="center"/>
        </w:pPr>
        <w:r>
          <w:fldChar w:fldCharType="begin"/>
        </w:r>
        <w:r>
          <w:instrText xml:space="preserve"> PAGE  </w:instrText>
        </w:r>
        <w:r>
          <w:fldChar w:fldCharType="separate"/>
        </w:r>
        <w:r w:rsidR="0084777C">
          <w:rPr>
            <w:noProof/>
          </w:rPr>
          <w:t>18</w:t>
        </w:r>
        <w:r>
          <w:fldChar w:fldCharType="end"/>
        </w:r>
      </w:p>
      <w:p w14:paraId="143F2BBC" w14:textId="67BD6A63" w:rsidR="00F87589" w:rsidRPr="00FA3FB5" w:rsidRDefault="00F87589" w:rsidP="00F85A3D">
        <w:pPr>
          <w:pStyle w:val="a5"/>
          <w:jc w:val="right"/>
        </w:pPr>
        <w:r w:rsidRPr="00FA3FB5">
          <w:t xml:space="preserve">Продовження додатка </w:t>
        </w:r>
        <w:r>
          <w:t>21</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60761"/>
      <w:docPartObj>
        <w:docPartGallery w:val="Page Numbers (Top of Page)"/>
        <w:docPartUnique/>
      </w:docPartObj>
    </w:sdtPr>
    <w:sdtContent>
      <w:p w14:paraId="20285AAD" w14:textId="2F5E76B8" w:rsidR="00F87589" w:rsidRPr="00B56493" w:rsidRDefault="00F87589">
        <w:pPr>
          <w:pStyle w:val="a5"/>
          <w:jc w:val="center"/>
        </w:pPr>
        <w:r w:rsidRPr="00B56493">
          <w:fldChar w:fldCharType="begin"/>
        </w:r>
        <w:r w:rsidRPr="00B56493">
          <w:instrText>PAGE   \* MERGEFORMAT</w:instrText>
        </w:r>
        <w:r w:rsidRPr="00B56493">
          <w:fldChar w:fldCharType="separate"/>
        </w:r>
        <w:r w:rsidR="0084777C" w:rsidRPr="0084777C">
          <w:rPr>
            <w:noProof/>
            <w:lang w:val="ru-RU"/>
          </w:rPr>
          <w:t>3</w:t>
        </w:r>
        <w:r w:rsidRPr="00B56493">
          <w:fldChar w:fldCharType="end"/>
        </w:r>
      </w:p>
    </w:sdtContent>
  </w:sdt>
  <w:sdt>
    <w:sdtPr>
      <w:id w:val="1110777487"/>
      <w:docPartObj>
        <w:docPartGallery w:val="Page Numbers (Top of Page)"/>
        <w:docPartUnique/>
      </w:docPartObj>
    </w:sdtPr>
    <w:sdtContent>
      <w:p w14:paraId="472B64D5" w14:textId="77777777" w:rsidR="00F87589" w:rsidRDefault="00F87589" w:rsidP="00CD6B75">
        <w:pPr>
          <w:pStyle w:val="a5"/>
          <w:jc w:val="right"/>
        </w:pPr>
        <w:r w:rsidRPr="001A7E04">
          <w:t>Продовження додатка 2</w:t>
        </w:r>
      </w:p>
    </w:sdtContent>
  </w:sdt>
  <w:p w14:paraId="66C80BE1" w14:textId="77777777" w:rsidR="00F87589" w:rsidRDefault="00F87589" w:rsidP="00CD6B75">
    <w:pPr>
      <w:pStyle w:val="a5"/>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114D" w14:textId="77777777" w:rsidR="00F87589" w:rsidRDefault="00F87589">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27526"/>
      <w:docPartObj>
        <w:docPartGallery w:val="Page Numbers (Top of Page)"/>
        <w:docPartUnique/>
      </w:docPartObj>
    </w:sdtPr>
    <w:sdtContent>
      <w:p w14:paraId="7300ADE2" w14:textId="709AF483" w:rsidR="00F87589" w:rsidRPr="00B56493" w:rsidRDefault="00F87589">
        <w:pPr>
          <w:pStyle w:val="a5"/>
          <w:jc w:val="center"/>
        </w:pPr>
        <w:r w:rsidRPr="00B56493">
          <w:fldChar w:fldCharType="begin"/>
        </w:r>
        <w:r w:rsidRPr="00B56493">
          <w:instrText>PAGE   \* MERGEFORMAT</w:instrText>
        </w:r>
        <w:r w:rsidRPr="00B56493">
          <w:fldChar w:fldCharType="separate"/>
        </w:r>
        <w:r w:rsidR="0084777C" w:rsidRPr="0084777C">
          <w:rPr>
            <w:noProof/>
            <w:lang w:val="ru-RU"/>
          </w:rPr>
          <w:t>3</w:t>
        </w:r>
        <w:r w:rsidRPr="00B56493">
          <w:fldChar w:fldCharType="end"/>
        </w:r>
      </w:p>
    </w:sdtContent>
  </w:sdt>
  <w:p w14:paraId="7C1BA83D" w14:textId="77777777" w:rsidR="00F87589" w:rsidRDefault="00F87589" w:rsidP="00CD6B75">
    <w:pPr>
      <w:pStyle w:val="a5"/>
      <w:tabs>
        <w:tab w:val="clear" w:pos="4819"/>
      </w:tabs>
      <w:jc w:val="right"/>
    </w:pPr>
    <w:r w:rsidRPr="00AD539C">
      <w:t>Продовження додатка 3</w:t>
    </w:r>
  </w:p>
  <w:p w14:paraId="4C123727" w14:textId="77777777" w:rsidR="00F87589" w:rsidRDefault="00F87589">
    <w:pPr>
      <w:pStyle w:val="a5"/>
      <w:tabs>
        <w:tab w:val="clear" w:pos="4819"/>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7B04" w14:textId="77777777" w:rsidR="00F87589" w:rsidRDefault="00F87589">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834479"/>
      <w:docPartObj>
        <w:docPartGallery w:val="Page Numbers (Top of Page)"/>
        <w:docPartUnique/>
      </w:docPartObj>
    </w:sdtPr>
    <w:sdtContent>
      <w:p w14:paraId="3AEF26C7" w14:textId="282D25D0" w:rsidR="00F87589" w:rsidRPr="00485031" w:rsidRDefault="00F87589">
        <w:pPr>
          <w:pStyle w:val="a5"/>
          <w:jc w:val="center"/>
        </w:pPr>
        <w:r w:rsidRPr="00485031">
          <w:fldChar w:fldCharType="begin"/>
        </w:r>
        <w:r w:rsidRPr="00485031">
          <w:instrText>PAGE   \* MERGEFORMAT</w:instrText>
        </w:r>
        <w:r w:rsidRPr="00485031">
          <w:fldChar w:fldCharType="separate"/>
        </w:r>
        <w:r w:rsidR="0084777C" w:rsidRPr="0084777C">
          <w:rPr>
            <w:noProof/>
            <w:lang w:val="ru-RU"/>
          </w:rPr>
          <w:t>2</w:t>
        </w:r>
        <w:r w:rsidRPr="00485031">
          <w:fldChar w:fldCharType="end"/>
        </w:r>
      </w:p>
    </w:sdtContent>
  </w:sdt>
  <w:sdt>
    <w:sdtPr>
      <w:id w:val="741805064"/>
      <w:docPartObj>
        <w:docPartGallery w:val="Page Numbers (Top of Page)"/>
        <w:docPartUnique/>
      </w:docPartObj>
    </w:sdtPr>
    <w:sdtContent>
      <w:p w14:paraId="03AF80A8" w14:textId="77777777" w:rsidR="00F87589" w:rsidRDefault="00F87589" w:rsidP="00CD6B75">
        <w:pPr>
          <w:pStyle w:val="a5"/>
          <w:jc w:val="right"/>
        </w:pPr>
        <w:r w:rsidRPr="004A3482">
          <w:t>Продовження додатка 4</w:t>
        </w:r>
      </w:p>
      <w:p w14:paraId="7EE750C5" w14:textId="77777777" w:rsidR="00F87589" w:rsidRDefault="00F87589" w:rsidP="00CD6B75">
        <w:pPr>
          <w:pStyle w:val="a5"/>
          <w:tabs>
            <w:tab w:val="clear" w:pos="4819"/>
          </w:tabs>
          <w:jc w:val="right"/>
        </w:pP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A6FE7" w14:textId="77777777" w:rsidR="00F87589" w:rsidRDefault="00F875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F0A"/>
    <w:multiLevelType w:val="hybridMultilevel"/>
    <w:tmpl w:val="2D78A38C"/>
    <w:lvl w:ilvl="0" w:tplc="1864F6CA">
      <w:start w:val="5"/>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06621BC5"/>
    <w:multiLevelType w:val="hybridMultilevel"/>
    <w:tmpl w:val="2FD2D2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602246"/>
    <w:multiLevelType w:val="hybridMultilevel"/>
    <w:tmpl w:val="43C0679C"/>
    <w:lvl w:ilvl="0" w:tplc="8D4E6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A9F1B90"/>
    <w:multiLevelType w:val="hybridMultilevel"/>
    <w:tmpl w:val="BF26CFBC"/>
    <w:lvl w:ilvl="0" w:tplc="97F2AC4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D05CF9"/>
    <w:multiLevelType w:val="hybridMultilevel"/>
    <w:tmpl w:val="0C16FC9C"/>
    <w:lvl w:ilvl="0" w:tplc="97949E92">
      <w:start w:val="1"/>
      <w:numFmt w:val="decimal"/>
      <w:lvlText w:val="%1."/>
      <w:lvlJc w:val="left"/>
      <w:pPr>
        <w:ind w:left="1211" w:hanging="360"/>
      </w:pPr>
      <w:rPr>
        <w:rFonts w:hint="default"/>
        <w:color w:val="auto"/>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876475"/>
    <w:multiLevelType w:val="multilevel"/>
    <w:tmpl w:val="64987EA6"/>
    <w:lvl w:ilvl="0">
      <w:start w:val="1"/>
      <w:numFmt w:val="decimal"/>
      <w:lvlText w:val="%1."/>
      <w:lvlJc w:val="left"/>
      <w:pPr>
        <w:ind w:left="1069" w:hanging="360"/>
      </w:pPr>
      <w:rPr>
        <w:rFonts w:hint="default"/>
        <w:strike w:val="0"/>
      </w:rPr>
    </w:lvl>
    <w:lvl w:ilvl="1">
      <w:start w:val="1"/>
      <w:numFmt w:val="decimal"/>
      <w:isLgl/>
      <w:lvlText w:val="%1.%2."/>
      <w:lvlJc w:val="left"/>
      <w:pPr>
        <w:ind w:left="256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4CD3794"/>
    <w:multiLevelType w:val="multilevel"/>
    <w:tmpl w:val="F2D6C03C"/>
    <w:lvl w:ilvl="0">
      <w:start w:val="1"/>
      <w:numFmt w:val="decimal"/>
      <w:suff w:val="space"/>
      <w:lvlText w:val="%1)"/>
      <w:lvlJc w:val="left"/>
      <w:pPr>
        <w:ind w:left="1353"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15B03C0A"/>
    <w:multiLevelType w:val="hybridMultilevel"/>
    <w:tmpl w:val="371EF4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2824A3"/>
    <w:multiLevelType w:val="hybridMultilevel"/>
    <w:tmpl w:val="CEB44A78"/>
    <w:lvl w:ilvl="0" w:tplc="7AC66FFE">
      <w:numFmt w:val="bullet"/>
      <w:lvlText w:val="-"/>
      <w:lvlJc w:val="left"/>
      <w:pPr>
        <w:ind w:left="720" w:hanging="360"/>
      </w:pPr>
      <w:rPr>
        <w:rFonts w:ascii="Arial" w:eastAsia="Calibri" w:hAnsi="Arial" w:cs="Arial" w:hint="default"/>
        <w:color w:val="1F497D"/>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197A194B"/>
    <w:multiLevelType w:val="hybridMultilevel"/>
    <w:tmpl w:val="16A8B37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95127D"/>
    <w:multiLevelType w:val="hybridMultilevel"/>
    <w:tmpl w:val="64823B3C"/>
    <w:lvl w:ilvl="0" w:tplc="836E7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33C677C"/>
    <w:multiLevelType w:val="hybridMultilevel"/>
    <w:tmpl w:val="A7921D6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AF680D"/>
    <w:multiLevelType w:val="hybridMultilevel"/>
    <w:tmpl w:val="E62E287C"/>
    <w:lvl w:ilvl="0" w:tplc="0422000F">
      <w:start w:val="1"/>
      <w:numFmt w:val="decimal"/>
      <w:lvlText w:val="%1."/>
      <w:lvlJc w:val="left"/>
      <w:pPr>
        <w:ind w:left="1636"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A31278"/>
    <w:multiLevelType w:val="multilevel"/>
    <w:tmpl w:val="502033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329B2B43"/>
    <w:multiLevelType w:val="multilevel"/>
    <w:tmpl w:val="D4F2E59E"/>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5" w15:restartNumberingAfterBreak="0">
    <w:nsid w:val="36D97020"/>
    <w:multiLevelType w:val="hybridMultilevel"/>
    <w:tmpl w:val="E62E287C"/>
    <w:lvl w:ilvl="0" w:tplc="0422000F">
      <w:start w:val="1"/>
      <w:numFmt w:val="decimal"/>
      <w:lvlText w:val="%1."/>
      <w:lvlJc w:val="left"/>
      <w:pPr>
        <w:ind w:left="1211"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DE0AB1"/>
    <w:multiLevelType w:val="hybridMultilevel"/>
    <w:tmpl w:val="A46C34E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3AF50B9D"/>
    <w:multiLevelType w:val="hybridMultilevel"/>
    <w:tmpl w:val="4AC03D28"/>
    <w:lvl w:ilvl="0" w:tplc="8C0ABE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F7E7ECA"/>
    <w:multiLevelType w:val="hybridMultilevel"/>
    <w:tmpl w:val="B7582DFE"/>
    <w:lvl w:ilvl="0" w:tplc="22100C3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BF21FC"/>
    <w:multiLevelType w:val="hybridMultilevel"/>
    <w:tmpl w:val="EEA010C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5FF0968"/>
    <w:multiLevelType w:val="hybridMultilevel"/>
    <w:tmpl w:val="2B026E5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86B6D6B"/>
    <w:multiLevelType w:val="hybridMultilevel"/>
    <w:tmpl w:val="F788CB30"/>
    <w:lvl w:ilvl="0" w:tplc="3FB80B54">
      <w:numFmt w:val="bullet"/>
      <w:lvlText w:val="-"/>
      <w:lvlJc w:val="left"/>
      <w:pPr>
        <w:ind w:left="408" w:hanging="360"/>
      </w:pPr>
      <w:rPr>
        <w:rFonts w:ascii="Times New Roman" w:eastAsia="Times New Roman" w:hAnsi="Times New Roman"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22" w15:restartNumberingAfterBreak="0">
    <w:nsid w:val="492132EE"/>
    <w:multiLevelType w:val="multilevel"/>
    <w:tmpl w:val="E0C0A832"/>
    <w:lvl w:ilvl="0">
      <w:start w:val="1"/>
      <w:numFmt w:val="decimal"/>
      <w:suff w:val="space"/>
      <w:lvlText w:val="%1)"/>
      <w:lvlJc w:val="left"/>
      <w:pPr>
        <w:ind w:left="805" w:hanging="96"/>
      </w:pPr>
      <w:rPr>
        <w:rFonts w:hint="default"/>
      </w:rPr>
    </w:lvl>
    <w:lvl w:ilvl="1">
      <w:start w:val="1"/>
      <w:numFmt w:val="lowerLetter"/>
      <w:lvlText w:val="%2."/>
      <w:lvlJc w:val="left"/>
      <w:pPr>
        <w:ind w:left="1525" w:hanging="360"/>
      </w:pPr>
      <w:rPr>
        <w:rFonts w:hint="default"/>
      </w:rPr>
    </w:lvl>
    <w:lvl w:ilvl="2">
      <w:start w:val="1"/>
      <w:numFmt w:val="lowerRoman"/>
      <w:lvlText w:val="%3."/>
      <w:lvlJc w:val="right"/>
      <w:pPr>
        <w:ind w:left="2245" w:hanging="180"/>
      </w:pPr>
      <w:rPr>
        <w:rFonts w:hint="default"/>
      </w:rPr>
    </w:lvl>
    <w:lvl w:ilvl="3">
      <w:start w:val="1"/>
      <w:numFmt w:val="decimal"/>
      <w:lvlText w:val="%4."/>
      <w:lvlJc w:val="left"/>
      <w:pPr>
        <w:ind w:left="2965" w:hanging="360"/>
      </w:pPr>
      <w:rPr>
        <w:rFonts w:hint="default"/>
      </w:rPr>
    </w:lvl>
    <w:lvl w:ilvl="4">
      <w:start w:val="1"/>
      <w:numFmt w:val="lowerLetter"/>
      <w:lvlText w:val="%5."/>
      <w:lvlJc w:val="left"/>
      <w:pPr>
        <w:ind w:left="3685" w:hanging="360"/>
      </w:pPr>
      <w:rPr>
        <w:rFonts w:hint="default"/>
      </w:rPr>
    </w:lvl>
    <w:lvl w:ilvl="5">
      <w:start w:val="1"/>
      <w:numFmt w:val="lowerRoman"/>
      <w:lvlText w:val="%6."/>
      <w:lvlJc w:val="right"/>
      <w:pPr>
        <w:ind w:left="4405" w:hanging="180"/>
      </w:pPr>
      <w:rPr>
        <w:rFonts w:hint="default"/>
      </w:rPr>
    </w:lvl>
    <w:lvl w:ilvl="6">
      <w:start w:val="1"/>
      <w:numFmt w:val="decimal"/>
      <w:lvlText w:val="%7."/>
      <w:lvlJc w:val="left"/>
      <w:pPr>
        <w:ind w:left="5125" w:hanging="360"/>
      </w:pPr>
      <w:rPr>
        <w:rFonts w:hint="default"/>
      </w:rPr>
    </w:lvl>
    <w:lvl w:ilvl="7">
      <w:start w:val="1"/>
      <w:numFmt w:val="lowerLetter"/>
      <w:lvlText w:val="%8."/>
      <w:lvlJc w:val="left"/>
      <w:pPr>
        <w:ind w:left="5845" w:hanging="360"/>
      </w:pPr>
      <w:rPr>
        <w:rFonts w:hint="default"/>
      </w:rPr>
    </w:lvl>
    <w:lvl w:ilvl="8">
      <w:start w:val="1"/>
      <w:numFmt w:val="lowerRoman"/>
      <w:lvlText w:val="%9."/>
      <w:lvlJc w:val="right"/>
      <w:pPr>
        <w:ind w:left="6565" w:hanging="180"/>
      </w:pPr>
      <w:rPr>
        <w:rFonts w:hint="default"/>
      </w:rPr>
    </w:lvl>
  </w:abstractNum>
  <w:abstractNum w:abstractNumId="23" w15:restartNumberingAfterBreak="0">
    <w:nsid w:val="4C3A1068"/>
    <w:multiLevelType w:val="hybridMultilevel"/>
    <w:tmpl w:val="3BC8E9C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CF50FE9"/>
    <w:multiLevelType w:val="multilevel"/>
    <w:tmpl w:val="2D28A5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52A00DE2"/>
    <w:multiLevelType w:val="hybridMultilevel"/>
    <w:tmpl w:val="E62E287C"/>
    <w:lvl w:ilvl="0" w:tplc="0422000F">
      <w:start w:val="1"/>
      <w:numFmt w:val="decimal"/>
      <w:lvlText w:val="%1."/>
      <w:lvlJc w:val="left"/>
      <w:pPr>
        <w:ind w:left="1070"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45E60F0"/>
    <w:multiLevelType w:val="hybridMultilevel"/>
    <w:tmpl w:val="749641BE"/>
    <w:lvl w:ilvl="0" w:tplc="4DA055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6401E63"/>
    <w:multiLevelType w:val="hybridMultilevel"/>
    <w:tmpl w:val="E6421E16"/>
    <w:lvl w:ilvl="0" w:tplc="3A1476C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8" w15:restartNumberingAfterBreak="0">
    <w:nsid w:val="59A438FD"/>
    <w:multiLevelType w:val="hybridMultilevel"/>
    <w:tmpl w:val="C6183C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374BDF"/>
    <w:multiLevelType w:val="multilevel"/>
    <w:tmpl w:val="21DA0184"/>
    <w:lvl w:ilvl="0">
      <w:start w:val="1"/>
      <w:numFmt w:val="decimal"/>
      <w:suff w:val="space"/>
      <w:lvlText w:val="%1)"/>
      <w:lvlJc w:val="left"/>
      <w:pPr>
        <w:ind w:left="737" w:hanging="169"/>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0" w15:restartNumberingAfterBreak="0">
    <w:nsid w:val="5A4E1DF4"/>
    <w:multiLevelType w:val="multilevel"/>
    <w:tmpl w:val="D63A25C4"/>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5BF63688"/>
    <w:multiLevelType w:val="hybridMultilevel"/>
    <w:tmpl w:val="56A8ED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C0B5E64"/>
    <w:multiLevelType w:val="multilevel"/>
    <w:tmpl w:val="ADB6CA76"/>
    <w:lvl w:ilvl="0">
      <w:start w:val="1"/>
      <w:numFmt w:val="decimal"/>
      <w:suff w:val="space"/>
      <w:lvlText w:val="%1."/>
      <w:lvlJc w:val="left"/>
      <w:pPr>
        <w:ind w:left="737" w:hanging="28"/>
      </w:pPr>
      <w:rPr>
        <w:rFonts w:hint="default"/>
        <w:b w:val="0"/>
        <w:bCs w:val="0"/>
        <w:strike w:val="0"/>
        <w:dstrike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37630A"/>
    <w:multiLevelType w:val="multilevel"/>
    <w:tmpl w:val="C78CEE0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DE156D9"/>
    <w:multiLevelType w:val="hybridMultilevel"/>
    <w:tmpl w:val="F3DA9D82"/>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ECE57C9"/>
    <w:multiLevelType w:val="multilevel"/>
    <w:tmpl w:val="F2D6C03C"/>
    <w:lvl w:ilvl="0">
      <w:start w:val="1"/>
      <w:numFmt w:val="decimal"/>
      <w:suff w:val="space"/>
      <w:lvlText w:val="%1)"/>
      <w:lvlJc w:val="left"/>
      <w:pPr>
        <w:ind w:left="106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5F4115DE"/>
    <w:multiLevelType w:val="multilevel"/>
    <w:tmpl w:val="1018B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F725EB9"/>
    <w:multiLevelType w:val="hybridMultilevel"/>
    <w:tmpl w:val="4D9CA7A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0264A7"/>
    <w:multiLevelType w:val="multilevel"/>
    <w:tmpl w:val="54E8C2A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9" w15:restartNumberingAfterBreak="0">
    <w:nsid w:val="61401656"/>
    <w:multiLevelType w:val="hybridMultilevel"/>
    <w:tmpl w:val="E62E287C"/>
    <w:lvl w:ilvl="0" w:tplc="0422000F">
      <w:start w:val="1"/>
      <w:numFmt w:val="decimal"/>
      <w:lvlText w:val="%1."/>
      <w:lvlJc w:val="left"/>
      <w:pPr>
        <w:ind w:left="1211"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764456F"/>
    <w:multiLevelType w:val="hybridMultilevel"/>
    <w:tmpl w:val="4C60505E"/>
    <w:lvl w:ilvl="0" w:tplc="7306346A">
      <w:start w:val="1"/>
      <w:numFmt w:val="decimal"/>
      <w:lvlText w:val="%1)"/>
      <w:lvlJc w:val="left"/>
      <w:pPr>
        <w:ind w:left="934" w:hanging="360"/>
      </w:pPr>
      <w:rPr>
        <w:rFonts w:hint="default"/>
      </w:rPr>
    </w:lvl>
    <w:lvl w:ilvl="1" w:tplc="04220019" w:tentative="1">
      <w:start w:val="1"/>
      <w:numFmt w:val="lowerLetter"/>
      <w:lvlText w:val="%2."/>
      <w:lvlJc w:val="left"/>
      <w:pPr>
        <w:ind w:left="1654" w:hanging="360"/>
      </w:pPr>
    </w:lvl>
    <w:lvl w:ilvl="2" w:tplc="0422001B" w:tentative="1">
      <w:start w:val="1"/>
      <w:numFmt w:val="lowerRoman"/>
      <w:lvlText w:val="%3."/>
      <w:lvlJc w:val="right"/>
      <w:pPr>
        <w:ind w:left="2374" w:hanging="180"/>
      </w:pPr>
    </w:lvl>
    <w:lvl w:ilvl="3" w:tplc="0422000F" w:tentative="1">
      <w:start w:val="1"/>
      <w:numFmt w:val="decimal"/>
      <w:lvlText w:val="%4."/>
      <w:lvlJc w:val="left"/>
      <w:pPr>
        <w:ind w:left="3094" w:hanging="360"/>
      </w:pPr>
    </w:lvl>
    <w:lvl w:ilvl="4" w:tplc="04220019" w:tentative="1">
      <w:start w:val="1"/>
      <w:numFmt w:val="lowerLetter"/>
      <w:lvlText w:val="%5."/>
      <w:lvlJc w:val="left"/>
      <w:pPr>
        <w:ind w:left="3814" w:hanging="360"/>
      </w:pPr>
    </w:lvl>
    <w:lvl w:ilvl="5" w:tplc="0422001B" w:tentative="1">
      <w:start w:val="1"/>
      <w:numFmt w:val="lowerRoman"/>
      <w:lvlText w:val="%6."/>
      <w:lvlJc w:val="right"/>
      <w:pPr>
        <w:ind w:left="4534" w:hanging="180"/>
      </w:pPr>
    </w:lvl>
    <w:lvl w:ilvl="6" w:tplc="0422000F" w:tentative="1">
      <w:start w:val="1"/>
      <w:numFmt w:val="decimal"/>
      <w:lvlText w:val="%7."/>
      <w:lvlJc w:val="left"/>
      <w:pPr>
        <w:ind w:left="5254" w:hanging="360"/>
      </w:pPr>
    </w:lvl>
    <w:lvl w:ilvl="7" w:tplc="04220019" w:tentative="1">
      <w:start w:val="1"/>
      <w:numFmt w:val="lowerLetter"/>
      <w:lvlText w:val="%8."/>
      <w:lvlJc w:val="left"/>
      <w:pPr>
        <w:ind w:left="5974" w:hanging="360"/>
      </w:pPr>
    </w:lvl>
    <w:lvl w:ilvl="8" w:tplc="0422001B" w:tentative="1">
      <w:start w:val="1"/>
      <w:numFmt w:val="lowerRoman"/>
      <w:lvlText w:val="%9."/>
      <w:lvlJc w:val="right"/>
      <w:pPr>
        <w:ind w:left="6694" w:hanging="180"/>
      </w:pPr>
    </w:lvl>
  </w:abstractNum>
  <w:abstractNum w:abstractNumId="41" w15:restartNumberingAfterBreak="0">
    <w:nsid w:val="6E306CC3"/>
    <w:multiLevelType w:val="hybridMultilevel"/>
    <w:tmpl w:val="650043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EDB199F"/>
    <w:multiLevelType w:val="hybridMultilevel"/>
    <w:tmpl w:val="366C1F98"/>
    <w:lvl w:ilvl="0" w:tplc="04220011">
      <w:start w:val="1"/>
      <w:numFmt w:val="decimal"/>
      <w:lvlText w:val="%1)"/>
      <w:lvlJc w:val="left"/>
      <w:pPr>
        <w:ind w:left="1500" w:hanging="360"/>
      </w:pPr>
    </w:lvl>
    <w:lvl w:ilvl="1" w:tplc="04220019" w:tentative="1">
      <w:start w:val="1"/>
      <w:numFmt w:val="lowerLetter"/>
      <w:lvlText w:val="%2."/>
      <w:lvlJc w:val="left"/>
      <w:pPr>
        <w:ind w:left="2220" w:hanging="360"/>
      </w:pPr>
    </w:lvl>
    <w:lvl w:ilvl="2" w:tplc="0422001B" w:tentative="1">
      <w:start w:val="1"/>
      <w:numFmt w:val="lowerRoman"/>
      <w:lvlText w:val="%3."/>
      <w:lvlJc w:val="right"/>
      <w:pPr>
        <w:ind w:left="2940" w:hanging="180"/>
      </w:pPr>
    </w:lvl>
    <w:lvl w:ilvl="3" w:tplc="0422000F" w:tentative="1">
      <w:start w:val="1"/>
      <w:numFmt w:val="decimal"/>
      <w:lvlText w:val="%4."/>
      <w:lvlJc w:val="left"/>
      <w:pPr>
        <w:ind w:left="3660" w:hanging="360"/>
      </w:pPr>
    </w:lvl>
    <w:lvl w:ilvl="4" w:tplc="04220019" w:tentative="1">
      <w:start w:val="1"/>
      <w:numFmt w:val="lowerLetter"/>
      <w:lvlText w:val="%5."/>
      <w:lvlJc w:val="left"/>
      <w:pPr>
        <w:ind w:left="4380" w:hanging="360"/>
      </w:pPr>
    </w:lvl>
    <w:lvl w:ilvl="5" w:tplc="0422001B" w:tentative="1">
      <w:start w:val="1"/>
      <w:numFmt w:val="lowerRoman"/>
      <w:lvlText w:val="%6."/>
      <w:lvlJc w:val="right"/>
      <w:pPr>
        <w:ind w:left="5100" w:hanging="180"/>
      </w:pPr>
    </w:lvl>
    <w:lvl w:ilvl="6" w:tplc="0422000F" w:tentative="1">
      <w:start w:val="1"/>
      <w:numFmt w:val="decimal"/>
      <w:lvlText w:val="%7."/>
      <w:lvlJc w:val="left"/>
      <w:pPr>
        <w:ind w:left="5820" w:hanging="360"/>
      </w:pPr>
    </w:lvl>
    <w:lvl w:ilvl="7" w:tplc="04220019" w:tentative="1">
      <w:start w:val="1"/>
      <w:numFmt w:val="lowerLetter"/>
      <w:lvlText w:val="%8."/>
      <w:lvlJc w:val="left"/>
      <w:pPr>
        <w:ind w:left="6540" w:hanging="360"/>
      </w:pPr>
    </w:lvl>
    <w:lvl w:ilvl="8" w:tplc="0422001B" w:tentative="1">
      <w:start w:val="1"/>
      <w:numFmt w:val="lowerRoman"/>
      <w:lvlText w:val="%9."/>
      <w:lvlJc w:val="right"/>
      <w:pPr>
        <w:ind w:left="7260" w:hanging="180"/>
      </w:pPr>
    </w:lvl>
  </w:abstractNum>
  <w:abstractNum w:abstractNumId="43" w15:restartNumberingAfterBreak="0">
    <w:nsid w:val="71675177"/>
    <w:multiLevelType w:val="hybridMultilevel"/>
    <w:tmpl w:val="F3D85FA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30720C3"/>
    <w:multiLevelType w:val="hybridMultilevel"/>
    <w:tmpl w:val="276E016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5" w15:restartNumberingAfterBreak="0">
    <w:nsid w:val="77234F8C"/>
    <w:multiLevelType w:val="hybridMultilevel"/>
    <w:tmpl w:val="DCF2B44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75121D3"/>
    <w:multiLevelType w:val="hybridMultilevel"/>
    <w:tmpl w:val="BBECDC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2E64C0"/>
    <w:multiLevelType w:val="multilevel"/>
    <w:tmpl w:val="DC704436"/>
    <w:lvl w:ilvl="0">
      <w:start w:val="1"/>
      <w:numFmt w:val="decimal"/>
      <w:lvlText w:val="%1)"/>
      <w:lvlJc w:val="left"/>
      <w:pPr>
        <w:ind w:left="2212" w:hanging="360"/>
      </w:pPr>
    </w:lvl>
    <w:lvl w:ilvl="1">
      <w:start w:val="1"/>
      <w:numFmt w:val="lowerLetter"/>
      <w:lvlText w:val="%2."/>
      <w:lvlJc w:val="left"/>
      <w:pPr>
        <w:ind w:left="2932" w:hanging="360"/>
      </w:pPr>
    </w:lvl>
    <w:lvl w:ilvl="2">
      <w:start w:val="1"/>
      <w:numFmt w:val="lowerRoman"/>
      <w:lvlText w:val="%3."/>
      <w:lvlJc w:val="right"/>
      <w:pPr>
        <w:ind w:left="3652" w:hanging="180"/>
      </w:pPr>
    </w:lvl>
    <w:lvl w:ilvl="3">
      <w:start w:val="1"/>
      <w:numFmt w:val="decimal"/>
      <w:lvlText w:val="%4."/>
      <w:lvlJc w:val="left"/>
      <w:pPr>
        <w:ind w:left="4372" w:hanging="360"/>
      </w:pPr>
    </w:lvl>
    <w:lvl w:ilvl="4">
      <w:start w:val="1"/>
      <w:numFmt w:val="lowerLetter"/>
      <w:lvlText w:val="%5."/>
      <w:lvlJc w:val="left"/>
      <w:pPr>
        <w:ind w:left="5092" w:hanging="360"/>
      </w:pPr>
    </w:lvl>
    <w:lvl w:ilvl="5">
      <w:start w:val="1"/>
      <w:numFmt w:val="lowerRoman"/>
      <w:lvlText w:val="%6."/>
      <w:lvlJc w:val="right"/>
      <w:pPr>
        <w:ind w:left="5812" w:hanging="180"/>
      </w:pPr>
    </w:lvl>
    <w:lvl w:ilvl="6">
      <w:start w:val="1"/>
      <w:numFmt w:val="decimal"/>
      <w:lvlText w:val="%7."/>
      <w:lvlJc w:val="left"/>
      <w:pPr>
        <w:ind w:left="6532" w:hanging="360"/>
      </w:pPr>
    </w:lvl>
    <w:lvl w:ilvl="7">
      <w:start w:val="1"/>
      <w:numFmt w:val="lowerLetter"/>
      <w:lvlText w:val="%8."/>
      <w:lvlJc w:val="left"/>
      <w:pPr>
        <w:ind w:left="7252" w:hanging="360"/>
      </w:pPr>
    </w:lvl>
    <w:lvl w:ilvl="8">
      <w:start w:val="1"/>
      <w:numFmt w:val="lowerRoman"/>
      <w:lvlText w:val="%9."/>
      <w:lvlJc w:val="right"/>
      <w:pPr>
        <w:ind w:left="7972" w:hanging="180"/>
      </w:pPr>
    </w:lvl>
  </w:abstractNum>
  <w:num w:numId="1">
    <w:abstractNumId w:val="12"/>
  </w:num>
  <w:num w:numId="2">
    <w:abstractNumId w:val="29"/>
  </w:num>
  <w:num w:numId="3">
    <w:abstractNumId w:val="43"/>
  </w:num>
  <w:num w:numId="4">
    <w:abstractNumId w:val="47"/>
  </w:num>
  <w:num w:numId="5">
    <w:abstractNumId w:val="20"/>
  </w:num>
  <w:num w:numId="6">
    <w:abstractNumId w:val="46"/>
  </w:num>
  <w:num w:numId="7">
    <w:abstractNumId w:val="33"/>
  </w:num>
  <w:num w:numId="8">
    <w:abstractNumId w:val="9"/>
  </w:num>
  <w:num w:numId="9">
    <w:abstractNumId w:val="31"/>
  </w:num>
  <w:num w:numId="10">
    <w:abstractNumId w:val="11"/>
  </w:num>
  <w:num w:numId="11">
    <w:abstractNumId w:val="37"/>
  </w:num>
  <w:num w:numId="12">
    <w:abstractNumId w:val="23"/>
  </w:num>
  <w:num w:numId="13">
    <w:abstractNumId w:val="41"/>
  </w:num>
  <w:num w:numId="14">
    <w:abstractNumId w:val="45"/>
  </w:num>
  <w:num w:numId="15">
    <w:abstractNumId w:val="44"/>
  </w:num>
  <w:num w:numId="16">
    <w:abstractNumId w:val="34"/>
  </w:num>
  <w:num w:numId="17">
    <w:abstractNumId w:val="30"/>
  </w:num>
  <w:num w:numId="18">
    <w:abstractNumId w:val="22"/>
  </w:num>
  <w:num w:numId="19">
    <w:abstractNumId w:val="38"/>
  </w:num>
  <w:num w:numId="20">
    <w:abstractNumId w:val="14"/>
  </w:num>
  <w:num w:numId="21">
    <w:abstractNumId w:val="13"/>
  </w:num>
  <w:num w:numId="22">
    <w:abstractNumId w:val="24"/>
  </w:num>
  <w:num w:numId="23">
    <w:abstractNumId w:val="35"/>
  </w:num>
  <w:num w:numId="24">
    <w:abstractNumId w:val="1"/>
  </w:num>
  <w:num w:numId="25">
    <w:abstractNumId w:val="26"/>
  </w:num>
  <w:num w:numId="26">
    <w:abstractNumId w:val="42"/>
  </w:num>
  <w:num w:numId="27">
    <w:abstractNumId w:val="18"/>
  </w:num>
  <w:num w:numId="28">
    <w:abstractNumId w:val="28"/>
  </w:num>
  <w:num w:numId="29">
    <w:abstractNumId w:val="7"/>
  </w:num>
  <w:num w:numId="30">
    <w:abstractNumId w:val="8"/>
  </w:num>
  <w:num w:numId="31">
    <w:abstractNumId w:val="36"/>
  </w:num>
  <w:num w:numId="32">
    <w:abstractNumId w:val="4"/>
  </w:num>
  <w:num w:numId="33">
    <w:abstractNumId w:val="40"/>
  </w:num>
  <w:num w:numId="34">
    <w:abstractNumId w:val="19"/>
  </w:num>
  <w:num w:numId="35">
    <w:abstractNumId w:val="0"/>
  </w:num>
  <w:num w:numId="36">
    <w:abstractNumId w:val="16"/>
  </w:num>
  <w:num w:numId="37">
    <w:abstractNumId w:val="10"/>
  </w:num>
  <w:num w:numId="38">
    <w:abstractNumId w:val="5"/>
  </w:num>
  <w:num w:numId="39">
    <w:abstractNumId w:val="3"/>
  </w:num>
  <w:num w:numId="40">
    <w:abstractNumId w:val="2"/>
  </w:num>
  <w:num w:numId="41">
    <w:abstractNumId w:val="6"/>
  </w:num>
  <w:num w:numId="42">
    <w:abstractNumId w:val="32"/>
  </w:num>
  <w:num w:numId="43">
    <w:abstractNumId w:val="27"/>
  </w:num>
  <w:num w:numId="44">
    <w:abstractNumId w:val="21"/>
  </w:num>
  <w:num w:numId="45">
    <w:abstractNumId w:val="25"/>
  </w:num>
  <w:num w:numId="46">
    <w:abstractNumId w:val="39"/>
  </w:num>
  <w:num w:numId="47">
    <w:abstractNumId w:val="15"/>
  </w:num>
  <w:num w:numId="4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GrammaticalErrors/>
  <w:trackRevisions/>
  <w:defaultTabStop w:val="709"/>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F4"/>
    <w:rsid w:val="00000D3F"/>
    <w:rsid w:val="00001F96"/>
    <w:rsid w:val="00002377"/>
    <w:rsid w:val="00004802"/>
    <w:rsid w:val="0000569D"/>
    <w:rsid w:val="000064FA"/>
    <w:rsid w:val="000069AF"/>
    <w:rsid w:val="00006B45"/>
    <w:rsid w:val="000107A5"/>
    <w:rsid w:val="00012E1E"/>
    <w:rsid w:val="00014174"/>
    <w:rsid w:val="00015CF3"/>
    <w:rsid w:val="00015DAE"/>
    <w:rsid w:val="00015FDE"/>
    <w:rsid w:val="00017D05"/>
    <w:rsid w:val="00020A7A"/>
    <w:rsid w:val="000210FE"/>
    <w:rsid w:val="00021A9E"/>
    <w:rsid w:val="00021F8A"/>
    <w:rsid w:val="00022231"/>
    <w:rsid w:val="0002229B"/>
    <w:rsid w:val="0002241D"/>
    <w:rsid w:val="0002283E"/>
    <w:rsid w:val="00023C59"/>
    <w:rsid w:val="00025206"/>
    <w:rsid w:val="000275D3"/>
    <w:rsid w:val="000317F2"/>
    <w:rsid w:val="00031C36"/>
    <w:rsid w:val="000324AB"/>
    <w:rsid w:val="00033278"/>
    <w:rsid w:val="0003331E"/>
    <w:rsid w:val="00034241"/>
    <w:rsid w:val="000342A5"/>
    <w:rsid w:val="00034909"/>
    <w:rsid w:val="00034A3F"/>
    <w:rsid w:val="00034A89"/>
    <w:rsid w:val="00036F55"/>
    <w:rsid w:val="00037330"/>
    <w:rsid w:val="0003793C"/>
    <w:rsid w:val="00042DB4"/>
    <w:rsid w:val="00043126"/>
    <w:rsid w:val="00043EB6"/>
    <w:rsid w:val="0004552A"/>
    <w:rsid w:val="000459EB"/>
    <w:rsid w:val="000475A2"/>
    <w:rsid w:val="00047970"/>
    <w:rsid w:val="000523C6"/>
    <w:rsid w:val="00053FC0"/>
    <w:rsid w:val="000543C6"/>
    <w:rsid w:val="000561B4"/>
    <w:rsid w:val="00056970"/>
    <w:rsid w:val="000600A8"/>
    <w:rsid w:val="00060972"/>
    <w:rsid w:val="00060A63"/>
    <w:rsid w:val="00061C52"/>
    <w:rsid w:val="00061E69"/>
    <w:rsid w:val="00062512"/>
    <w:rsid w:val="0006341E"/>
    <w:rsid w:val="00063480"/>
    <w:rsid w:val="00063663"/>
    <w:rsid w:val="000638F2"/>
    <w:rsid w:val="00063E34"/>
    <w:rsid w:val="00063FB4"/>
    <w:rsid w:val="000642C0"/>
    <w:rsid w:val="00064654"/>
    <w:rsid w:val="00064AB2"/>
    <w:rsid w:val="00064FBF"/>
    <w:rsid w:val="000669A4"/>
    <w:rsid w:val="00066ED7"/>
    <w:rsid w:val="00066EFC"/>
    <w:rsid w:val="00070030"/>
    <w:rsid w:val="00070089"/>
    <w:rsid w:val="0007083F"/>
    <w:rsid w:val="00070F29"/>
    <w:rsid w:val="000727EB"/>
    <w:rsid w:val="00073BDC"/>
    <w:rsid w:val="0007522F"/>
    <w:rsid w:val="0007536B"/>
    <w:rsid w:val="0007585D"/>
    <w:rsid w:val="00075FA2"/>
    <w:rsid w:val="0007627E"/>
    <w:rsid w:val="000765C0"/>
    <w:rsid w:val="00076D8A"/>
    <w:rsid w:val="0007751A"/>
    <w:rsid w:val="00077C10"/>
    <w:rsid w:val="00077C6E"/>
    <w:rsid w:val="00080032"/>
    <w:rsid w:val="00080074"/>
    <w:rsid w:val="000808D6"/>
    <w:rsid w:val="00080F2A"/>
    <w:rsid w:val="0008102B"/>
    <w:rsid w:val="00082F18"/>
    <w:rsid w:val="00082FEC"/>
    <w:rsid w:val="00083D5A"/>
    <w:rsid w:val="000848CB"/>
    <w:rsid w:val="000854FE"/>
    <w:rsid w:val="00085785"/>
    <w:rsid w:val="00086C0C"/>
    <w:rsid w:val="00087C8F"/>
    <w:rsid w:val="00090E12"/>
    <w:rsid w:val="0009169A"/>
    <w:rsid w:val="00092044"/>
    <w:rsid w:val="00092B30"/>
    <w:rsid w:val="0009503B"/>
    <w:rsid w:val="00097108"/>
    <w:rsid w:val="00097E88"/>
    <w:rsid w:val="000A077B"/>
    <w:rsid w:val="000A16D0"/>
    <w:rsid w:val="000A2D0B"/>
    <w:rsid w:val="000A318B"/>
    <w:rsid w:val="000A54B0"/>
    <w:rsid w:val="000A57B8"/>
    <w:rsid w:val="000A5A3C"/>
    <w:rsid w:val="000A689E"/>
    <w:rsid w:val="000A75A5"/>
    <w:rsid w:val="000B14B6"/>
    <w:rsid w:val="000B248F"/>
    <w:rsid w:val="000B2990"/>
    <w:rsid w:val="000B50C3"/>
    <w:rsid w:val="000B796C"/>
    <w:rsid w:val="000C1CD0"/>
    <w:rsid w:val="000C4242"/>
    <w:rsid w:val="000C5360"/>
    <w:rsid w:val="000C53B6"/>
    <w:rsid w:val="000C5654"/>
    <w:rsid w:val="000C6EAE"/>
    <w:rsid w:val="000D2165"/>
    <w:rsid w:val="000D327C"/>
    <w:rsid w:val="000D392F"/>
    <w:rsid w:val="000D4DD5"/>
    <w:rsid w:val="000D4ED3"/>
    <w:rsid w:val="000D729E"/>
    <w:rsid w:val="000D778F"/>
    <w:rsid w:val="000E0CB3"/>
    <w:rsid w:val="000E16A3"/>
    <w:rsid w:val="000E1794"/>
    <w:rsid w:val="000E22AF"/>
    <w:rsid w:val="000E2D8E"/>
    <w:rsid w:val="000E3B75"/>
    <w:rsid w:val="000E455E"/>
    <w:rsid w:val="000E511C"/>
    <w:rsid w:val="000E5408"/>
    <w:rsid w:val="000E5B8C"/>
    <w:rsid w:val="000E6EC2"/>
    <w:rsid w:val="000E7601"/>
    <w:rsid w:val="000E7A13"/>
    <w:rsid w:val="000F0FD4"/>
    <w:rsid w:val="000F14DF"/>
    <w:rsid w:val="000F3FF4"/>
    <w:rsid w:val="000F4866"/>
    <w:rsid w:val="000F4C02"/>
    <w:rsid w:val="000F512A"/>
    <w:rsid w:val="000F5A9B"/>
    <w:rsid w:val="001001BD"/>
    <w:rsid w:val="00101D5A"/>
    <w:rsid w:val="00105FE7"/>
    <w:rsid w:val="00106229"/>
    <w:rsid w:val="0010794C"/>
    <w:rsid w:val="001108F4"/>
    <w:rsid w:val="00111A63"/>
    <w:rsid w:val="001121C2"/>
    <w:rsid w:val="001121E0"/>
    <w:rsid w:val="0011292D"/>
    <w:rsid w:val="00112DC7"/>
    <w:rsid w:val="0011434A"/>
    <w:rsid w:val="00114969"/>
    <w:rsid w:val="00115138"/>
    <w:rsid w:val="00115ECF"/>
    <w:rsid w:val="00117C0D"/>
    <w:rsid w:val="0012308E"/>
    <w:rsid w:val="00123BA5"/>
    <w:rsid w:val="00125DC5"/>
    <w:rsid w:val="00132507"/>
    <w:rsid w:val="00132EC5"/>
    <w:rsid w:val="00133003"/>
    <w:rsid w:val="00136199"/>
    <w:rsid w:val="001363D0"/>
    <w:rsid w:val="00136950"/>
    <w:rsid w:val="001375BA"/>
    <w:rsid w:val="001377C6"/>
    <w:rsid w:val="00140221"/>
    <w:rsid w:val="00142775"/>
    <w:rsid w:val="00142F40"/>
    <w:rsid w:val="001430A5"/>
    <w:rsid w:val="001431F1"/>
    <w:rsid w:val="0014640E"/>
    <w:rsid w:val="0014660A"/>
    <w:rsid w:val="0015077B"/>
    <w:rsid w:val="001517C6"/>
    <w:rsid w:val="0015229C"/>
    <w:rsid w:val="001522C2"/>
    <w:rsid w:val="00152322"/>
    <w:rsid w:val="001529BC"/>
    <w:rsid w:val="00153000"/>
    <w:rsid w:val="0015344F"/>
    <w:rsid w:val="00153DB0"/>
    <w:rsid w:val="00156482"/>
    <w:rsid w:val="00157290"/>
    <w:rsid w:val="0016015B"/>
    <w:rsid w:val="00160348"/>
    <w:rsid w:val="00161A71"/>
    <w:rsid w:val="00162208"/>
    <w:rsid w:val="001626EE"/>
    <w:rsid w:val="001631E2"/>
    <w:rsid w:val="001631F1"/>
    <w:rsid w:val="00163ADE"/>
    <w:rsid w:val="00165636"/>
    <w:rsid w:val="00165822"/>
    <w:rsid w:val="00165C2F"/>
    <w:rsid w:val="00166BFB"/>
    <w:rsid w:val="00166E70"/>
    <w:rsid w:val="001674E9"/>
    <w:rsid w:val="001704FF"/>
    <w:rsid w:val="001716B0"/>
    <w:rsid w:val="00172612"/>
    <w:rsid w:val="001740C0"/>
    <w:rsid w:val="00176105"/>
    <w:rsid w:val="00177684"/>
    <w:rsid w:val="00177F3E"/>
    <w:rsid w:val="00180406"/>
    <w:rsid w:val="0018059D"/>
    <w:rsid w:val="0018277A"/>
    <w:rsid w:val="0018367D"/>
    <w:rsid w:val="001846D1"/>
    <w:rsid w:val="001867FC"/>
    <w:rsid w:val="0019073E"/>
    <w:rsid w:val="00190E1A"/>
    <w:rsid w:val="00190EE0"/>
    <w:rsid w:val="00191002"/>
    <w:rsid w:val="00192D82"/>
    <w:rsid w:val="001930F8"/>
    <w:rsid w:val="00194A55"/>
    <w:rsid w:val="00194E9C"/>
    <w:rsid w:val="001963BF"/>
    <w:rsid w:val="0019649B"/>
    <w:rsid w:val="00197C6A"/>
    <w:rsid w:val="001A05CE"/>
    <w:rsid w:val="001A09FE"/>
    <w:rsid w:val="001A0EE5"/>
    <w:rsid w:val="001A16FA"/>
    <w:rsid w:val="001A1883"/>
    <w:rsid w:val="001A4CB9"/>
    <w:rsid w:val="001A5113"/>
    <w:rsid w:val="001A6574"/>
    <w:rsid w:val="001A6795"/>
    <w:rsid w:val="001A748B"/>
    <w:rsid w:val="001B06C7"/>
    <w:rsid w:val="001B1029"/>
    <w:rsid w:val="001B2528"/>
    <w:rsid w:val="001B2B5B"/>
    <w:rsid w:val="001B2C63"/>
    <w:rsid w:val="001B368A"/>
    <w:rsid w:val="001B4B8E"/>
    <w:rsid w:val="001B4C27"/>
    <w:rsid w:val="001B4C60"/>
    <w:rsid w:val="001B4C74"/>
    <w:rsid w:val="001B6CBF"/>
    <w:rsid w:val="001B7F38"/>
    <w:rsid w:val="001C122C"/>
    <w:rsid w:val="001C150E"/>
    <w:rsid w:val="001C16B7"/>
    <w:rsid w:val="001C206C"/>
    <w:rsid w:val="001C4BB6"/>
    <w:rsid w:val="001C4E88"/>
    <w:rsid w:val="001C4FFA"/>
    <w:rsid w:val="001C6299"/>
    <w:rsid w:val="001C65B8"/>
    <w:rsid w:val="001C6B02"/>
    <w:rsid w:val="001C7387"/>
    <w:rsid w:val="001D111A"/>
    <w:rsid w:val="001D1184"/>
    <w:rsid w:val="001D2375"/>
    <w:rsid w:val="001D3F85"/>
    <w:rsid w:val="001D487A"/>
    <w:rsid w:val="001D4A56"/>
    <w:rsid w:val="001D4D1C"/>
    <w:rsid w:val="001D512B"/>
    <w:rsid w:val="001D652C"/>
    <w:rsid w:val="001D6EE4"/>
    <w:rsid w:val="001E00AE"/>
    <w:rsid w:val="001E09C9"/>
    <w:rsid w:val="001E185B"/>
    <w:rsid w:val="001E21F6"/>
    <w:rsid w:val="001E27A0"/>
    <w:rsid w:val="001E2BE4"/>
    <w:rsid w:val="001E2F04"/>
    <w:rsid w:val="001E39F9"/>
    <w:rsid w:val="001E482A"/>
    <w:rsid w:val="001E50E2"/>
    <w:rsid w:val="001E649E"/>
    <w:rsid w:val="001E6C81"/>
    <w:rsid w:val="001E7C63"/>
    <w:rsid w:val="001F0B8D"/>
    <w:rsid w:val="001F1DB8"/>
    <w:rsid w:val="001F2558"/>
    <w:rsid w:val="001F2A33"/>
    <w:rsid w:val="001F2EC5"/>
    <w:rsid w:val="001F4321"/>
    <w:rsid w:val="001F442C"/>
    <w:rsid w:val="001F4610"/>
    <w:rsid w:val="001F4F66"/>
    <w:rsid w:val="001F56EE"/>
    <w:rsid w:val="00201EDA"/>
    <w:rsid w:val="0020277C"/>
    <w:rsid w:val="00204188"/>
    <w:rsid w:val="00204DA4"/>
    <w:rsid w:val="0020538C"/>
    <w:rsid w:val="00206B6C"/>
    <w:rsid w:val="002070C0"/>
    <w:rsid w:val="00211773"/>
    <w:rsid w:val="0021186A"/>
    <w:rsid w:val="00211A89"/>
    <w:rsid w:val="00212485"/>
    <w:rsid w:val="002125F0"/>
    <w:rsid w:val="00213F9F"/>
    <w:rsid w:val="00214D48"/>
    <w:rsid w:val="002153B8"/>
    <w:rsid w:val="002157F8"/>
    <w:rsid w:val="00220E46"/>
    <w:rsid w:val="00221800"/>
    <w:rsid w:val="002221B8"/>
    <w:rsid w:val="00222AED"/>
    <w:rsid w:val="002238D1"/>
    <w:rsid w:val="002240F3"/>
    <w:rsid w:val="00224356"/>
    <w:rsid w:val="002256B6"/>
    <w:rsid w:val="00225848"/>
    <w:rsid w:val="00226374"/>
    <w:rsid w:val="00226451"/>
    <w:rsid w:val="0022768C"/>
    <w:rsid w:val="00227F72"/>
    <w:rsid w:val="00230CE0"/>
    <w:rsid w:val="00230E84"/>
    <w:rsid w:val="002329F1"/>
    <w:rsid w:val="002330B4"/>
    <w:rsid w:val="002330B6"/>
    <w:rsid w:val="00233F37"/>
    <w:rsid w:val="002343CF"/>
    <w:rsid w:val="00234C3A"/>
    <w:rsid w:val="00234CD7"/>
    <w:rsid w:val="0023660D"/>
    <w:rsid w:val="0023667E"/>
    <w:rsid w:val="00236F90"/>
    <w:rsid w:val="00237CF7"/>
    <w:rsid w:val="00237D4F"/>
    <w:rsid w:val="00240277"/>
    <w:rsid w:val="00241373"/>
    <w:rsid w:val="002414F9"/>
    <w:rsid w:val="002441F7"/>
    <w:rsid w:val="0024455A"/>
    <w:rsid w:val="00247537"/>
    <w:rsid w:val="002477C4"/>
    <w:rsid w:val="00247FB2"/>
    <w:rsid w:val="00250574"/>
    <w:rsid w:val="00251009"/>
    <w:rsid w:val="00251AA8"/>
    <w:rsid w:val="00253423"/>
    <w:rsid w:val="002539CC"/>
    <w:rsid w:val="00253BF9"/>
    <w:rsid w:val="00254109"/>
    <w:rsid w:val="00254A67"/>
    <w:rsid w:val="002553D1"/>
    <w:rsid w:val="0025596E"/>
    <w:rsid w:val="0025672F"/>
    <w:rsid w:val="0025698B"/>
    <w:rsid w:val="0025702A"/>
    <w:rsid w:val="0026058B"/>
    <w:rsid w:val="002609AE"/>
    <w:rsid w:val="00260AB2"/>
    <w:rsid w:val="00261BCD"/>
    <w:rsid w:val="00262407"/>
    <w:rsid w:val="0026240A"/>
    <w:rsid w:val="0026273E"/>
    <w:rsid w:val="00263C93"/>
    <w:rsid w:val="00264983"/>
    <w:rsid w:val="00264FEC"/>
    <w:rsid w:val="002662AF"/>
    <w:rsid w:val="00266678"/>
    <w:rsid w:val="0026795D"/>
    <w:rsid w:val="00271D6C"/>
    <w:rsid w:val="00271F4E"/>
    <w:rsid w:val="002732F2"/>
    <w:rsid w:val="00275184"/>
    <w:rsid w:val="0027602A"/>
    <w:rsid w:val="00276988"/>
    <w:rsid w:val="00276CFB"/>
    <w:rsid w:val="00280DCC"/>
    <w:rsid w:val="00285638"/>
    <w:rsid w:val="0028593A"/>
    <w:rsid w:val="00285DDA"/>
    <w:rsid w:val="00290169"/>
    <w:rsid w:val="00290238"/>
    <w:rsid w:val="002905DA"/>
    <w:rsid w:val="002920B1"/>
    <w:rsid w:val="00294236"/>
    <w:rsid w:val="00294862"/>
    <w:rsid w:val="0029495A"/>
    <w:rsid w:val="00294F4E"/>
    <w:rsid w:val="00296DCE"/>
    <w:rsid w:val="002978AC"/>
    <w:rsid w:val="002A07CD"/>
    <w:rsid w:val="002A0D20"/>
    <w:rsid w:val="002A0EEE"/>
    <w:rsid w:val="002A1AC6"/>
    <w:rsid w:val="002A20D6"/>
    <w:rsid w:val="002A2391"/>
    <w:rsid w:val="002A4D1F"/>
    <w:rsid w:val="002A562F"/>
    <w:rsid w:val="002A7543"/>
    <w:rsid w:val="002B0934"/>
    <w:rsid w:val="002B0FD1"/>
    <w:rsid w:val="002B10F1"/>
    <w:rsid w:val="002B2099"/>
    <w:rsid w:val="002B351E"/>
    <w:rsid w:val="002B3F71"/>
    <w:rsid w:val="002B5516"/>
    <w:rsid w:val="002B582B"/>
    <w:rsid w:val="002B5C1D"/>
    <w:rsid w:val="002C0395"/>
    <w:rsid w:val="002C0D56"/>
    <w:rsid w:val="002C0F79"/>
    <w:rsid w:val="002C1465"/>
    <w:rsid w:val="002C1FDB"/>
    <w:rsid w:val="002C2E45"/>
    <w:rsid w:val="002C3EC6"/>
    <w:rsid w:val="002C4282"/>
    <w:rsid w:val="002C468E"/>
    <w:rsid w:val="002C72E4"/>
    <w:rsid w:val="002C79A6"/>
    <w:rsid w:val="002D1790"/>
    <w:rsid w:val="002D18AD"/>
    <w:rsid w:val="002D3B3E"/>
    <w:rsid w:val="002D50F8"/>
    <w:rsid w:val="002D6073"/>
    <w:rsid w:val="002D73C2"/>
    <w:rsid w:val="002D76EF"/>
    <w:rsid w:val="002E01BC"/>
    <w:rsid w:val="002E0FA6"/>
    <w:rsid w:val="002E2034"/>
    <w:rsid w:val="002E380B"/>
    <w:rsid w:val="002E386E"/>
    <w:rsid w:val="002E463A"/>
    <w:rsid w:val="002E4902"/>
    <w:rsid w:val="002E4C47"/>
    <w:rsid w:val="002E50F3"/>
    <w:rsid w:val="002E7A44"/>
    <w:rsid w:val="002F38A7"/>
    <w:rsid w:val="002F46DB"/>
    <w:rsid w:val="002F48EF"/>
    <w:rsid w:val="002F4BB0"/>
    <w:rsid w:val="002F4FDA"/>
    <w:rsid w:val="002F5BD3"/>
    <w:rsid w:val="002F6557"/>
    <w:rsid w:val="002F7877"/>
    <w:rsid w:val="00300175"/>
    <w:rsid w:val="003020D9"/>
    <w:rsid w:val="00302BDB"/>
    <w:rsid w:val="003036F4"/>
    <w:rsid w:val="00303AB7"/>
    <w:rsid w:val="00305A1A"/>
    <w:rsid w:val="00305A77"/>
    <w:rsid w:val="003061AB"/>
    <w:rsid w:val="003061D4"/>
    <w:rsid w:val="00307390"/>
    <w:rsid w:val="003078D1"/>
    <w:rsid w:val="00310695"/>
    <w:rsid w:val="0031160A"/>
    <w:rsid w:val="00312211"/>
    <w:rsid w:val="0031318A"/>
    <w:rsid w:val="00313C80"/>
    <w:rsid w:val="00313D4C"/>
    <w:rsid w:val="00313E12"/>
    <w:rsid w:val="00320041"/>
    <w:rsid w:val="00320235"/>
    <w:rsid w:val="00320DD8"/>
    <w:rsid w:val="003225BA"/>
    <w:rsid w:val="003225DB"/>
    <w:rsid w:val="003231D5"/>
    <w:rsid w:val="00323F06"/>
    <w:rsid w:val="00325771"/>
    <w:rsid w:val="00325864"/>
    <w:rsid w:val="0032670A"/>
    <w:rsid w:val="003270DA"/>
    <w:rsid w:val="00327305"/>
    <w:rsid w:val="00327376"/>
    <w:rsid w:val="0033151E"/>
    <w:rsid w:val="00332021"/>
    <w:rsid w:val="003324B4"/>
    <w:rsid w:val="00332701"/>
    <w:rsid w:val="003337FF"/>
    <w:rsid w:val="00334CBE"/>
    <w:rsid w:val="003359F1"/>
    <w:rsid w:val="003364C8"/>
    <w:rsid w:val="00337368"/>
    <w:rsid w:val="00337A13"/>
    <w:rsid w:val="00340D07"/>
    <w:rsid w:val="0034140E"/>
    <w:rsid w:val="003432E3"/>
    <w:rsid w:val="00343D45"/>
    <w:rsid w:val="00343E6C"/>
    <w:rsid w:val="003449C0"/>
    <w:rsid w:val="00344D7D"/>
    <w:rsid w:val="003454E5"/>
    <w:rsid w:val="003458F7"/>
    <w:rsid w:val="00345982"/>
    <w:rsid w:val="003468BD"/>
    <w:rsid w:val="00347039"/>
    <w:rsid w:val="00350B61"/>
    <w:rsid w:val="0035129F"/>
    <w:rsid w:val="00351454"/>
    <w:rsid w:val="00353401"/>
    <w:rsid w:val="003546B3"/>
    <w:rsid w:val="00354FB1"/>
    <w:rsid w:val="00355128"/>
    <w:rsid w:val="00355331"/>
    <w:rsid w:val="003554F4"/>
    <w:rsid w:val="00356A28"/>
    <w:rsid w:val="00356E34"/>
    <w:rsid w:val="00357676"/>
    <w:rsid w:val="00357A35"/>
    <w:rsid w:val="00357F22"/>
    <w:rsid w:val="00361592"/>
    <w:rsid w:val="00362AEB"/>
    <w:rsid w:val="003634F8"/>
    <w:rsid w:val="00363B37"/>
    <w:rsid w:val="00363C98"/>
    <w:rsid w:val="00364E79"/>
    <w:rsid w:val="00365238"/>
    <w:rsid w:val="00365B2D"/>
    <w:rsid w:val="0036680F"/>
    <w:rsid w:val="003671FC"/>
    <w:rsid w:val="00371889"/>
    <w:rsid w:val="00371EB3"/>
    <w:rsid w:val="00372FE6"/>
    <w:rsid w:val="0037306D"/>
    <w:rsid w:val="00374085"/>
    <w:rsid w:val="00374444"/>
    <w:rsid w:val="003749A6"/>
    <w:rsid w:val="00374B3F"/>
    <w:rsid w:val="003763EA"/>
    <w:rsid w:val="003768B2"/>
    <w:rsid w:val="003777EA"/>
    <w:rsid w:val="00381592"/>
    <w:rsid w:val="00381892"/>
    <w:rsid w:val="00382B6B"/>
    <w:rsid w:val="00382BAA"/>
    <w:rsid w:val="0038385E"/>
    <w:rsid w:val="00384F65"/>
    <w:rsid w:val="003852CD"/>
    <w:rsid w:val="00386D48"/>
    <w:rsid w:val="0038709B"/>
    <w:rsid w:val="003904C2"/>
    <w:rsid w:val="00390AA9"/>
    <w:rsid w:val="0039416A"/>
    <w:rsid w:val="00394E3C"/>
    <w:rsid w:val="003952D4"/>
    <w:rsid w:val="00395525"/>
    <w:rsid w:val="00396730"/>
    <w:rsid w:val="0039725C"/>
    <w:rsid w:val="00397707"/>
    <w:rsid w:val="003979EB"/>
    <w:rsid w:val="00397BD1"/>
    <w:rsid w:val="00397D72"/>
    <w:rsid w:val="003A0479"/>
    <w:rsid w:val="003A0876"/>
    <w:rsid w:val="003A12AF"/>
    <w:rsid w:val="003A1466"/>
    <w:rsid w:val="003A16E7"/>
    <w:rsid w:val="003A203C"/>
    <w:rsid w:val="003A2B19"/>
    <w:rsid w:val="003A30A0"/>
    <w:rsid w:val="003A364A"/>
    <w:rsid w:val="003A3CDF"/>
    <w:rsid w:val="003A50F7"/>
    <w:rsid w:val="003A557A"/>
    <w:rsid w:val="003A584A"/>
    <w:rsid w:val="003A62CB"/>
    <w:rsid w:val="003A6C4D"/>
    <w:rsid w:val="003A751F"/>
    <w:rsid w:val="003B00BD"/>
    <w:rsid w:val="003B011B"/>
    <w:rsid w:val="003B09D1"/>
    <w:rsid w:val="003B1CC7"/>
    <w:rsid w:val="003B1EDC"/>
    <w:rsid w:val="003B39E4"/>
    <w:rsid w:val="003B4573"/>
    <w:rsid w:val="003B457B"/>
    <w:rsid w:val="003B4F1F"/>
    <w:rsid w:val="003B578E"/>
    <w:rsid w:val="003B59E6"/>
    <w:rsid w:val="003B72F2"/>
    <w:rsid w:val="003B77AB"/>
    <w:rsid w:val="003B7A6C"/>
    <w:rsid w:val="003C242F"/>
    <w:rsid w:val="003C3282"/>
    <w:rsid w:val="003C33BE"/>
    <w:rsid w:val="003C3985"/>
    <w:rsid w:val="003C3A2D"/>
    <w:rsid w:val="003C435F"/>
    <w:rsid w:val="003D0468"/>
    <w:rsid w:val="003D1565"/>
    <w:rsid w:val="003D210C"/>
    <w:rsid w:val="003D26D0"/>
    <w:rsid w:val="003D28AC"/>
    <w:rsid w:val="003D2C22"/>
    <w:rsid w:val="003D3041"/>
    <w:rsid w:val="003D39AB"/>
    <w:rsid w:val="003D3CA1"/>
    <w:rsid w:val="003D597B"/>
    <w:rsid w:val="003D64EF"/>
    <w:rsid w:val="003D6B33"/>
    <w:rsid w:val="003E0BA3"/>
    <w:rsid w:val="003E13B0"/>
    <w:rsid w:val="003E6789"/>
    <w:rsid w:val="003E69E7"/>
    <w:rsid w:val="003E6A24"/>
    <w:rsid w:val="003E6F4C"/>
    <w:rsid w:val="003E76A3"/>
    <w:rsid w:val="003E7F76"/>
    <w:rsid w:val="003F0441"/>
    <w:rsid w:val="003F0B4B"/>
    <w:rsid w:val="003F22CA"/>
    <w:rsid w:val="003F28B5"/>
    <w:rsid w:val="003F33EC"/>
    <w:rsid w:val="003F3DB5"/>
    <w:rsid w:val="003F4915"/>
    <w:rsid w:val="003F55E9"/>
    <w:rsid w:val="003F7093"/>
    <w:rsid w:val="003F7838"/>
    <w:rsid w:val="00400671"/>
    <w:rsid w:val="0040159A"/>
    <w:rsid w:val="00401EDB"/>
    <w:rsid w:val="00402266"/>
    <w:rsid w:val="004026B0"/>
    <w:rsid w:val="004028CE"/>
    <w:rsid w:val="00403A85"/>
    <w:rsid w:val="00403EF4"/>
    <w:rsid w:val="004041AD"/>
    <w:rsid w:val="00404C93"/>
    <w:rsid w:val="004063B7"/>
    <w:rsid w:val="00406C92"/>
    <w:rsid w:val="00407877"/>
    <w:rsid w:val="00407A36"/>
    <w:rsid w:val="00411268"/>
    <w:rsid w:val="00412693"/>
    <w:rsid w:val="004130B9"/>
    <w:rsid w:val="004130DC"/>
    <w:rsid w:val="004154B4"/>
    <w:rsid w:val="00416CA2"/>
    <w:rsid w:val="00417C27"/>
    <w:rsid w:val="00417F0F"/>
    <w:rsid w:val="00420319"/>
    <w:rsid w:val="00420EC3"/>
    <w:rsid w:val="00421C66"/>
    <w:rsid w:val="00424CAD"/>
    <w:rsid w:val="00426464"/>
    <w:rsid w:val="00426658"/>
    <w:rsid w:val="00426F53"/>
    <w:rsid w:val="00427333"/>
    <w:rsid w:val="004300E8"/>
    <w:rsid w:val="00430859"/>
    <w:rsid w:val="00431541"/>
    <w:rsid w:val="004317CF"/>
    <w:rsid w:val="00432183"/>
    <w:rsid w:val="00433338"/>
    <w:rsid w:val="00433429"/>
    <w:rsid w:val="00434379"/>
    <w:rsid w:val="0043592D"/>
    <w:rsid w:val="00435ED9"/>
    <w:rsid w:val="004362C1"/>
    <w:rsid w:val="00437280"/>
    <w:rsid w:val="004400AB"/>
    <w:rsid w:val="00440390"/>
    <w:rsid w:val="00441175"/>
    <w:rsid w:val="00441616"/>
    <w:rsid w:val="004417FF"/>
    <w:rsid w:val="00441831"/>
    <w:rsid w:val="004419B4"/>
    <w:rsid w:val="004419B5"/>
    <w:rsid w:val="0044212A"/>
    <w:rsid w:val="00442CBA"/>
    <w:rsid w:val="00443E31"/>
    <w:rsid w:val="00445B0E"/>
    <w:rsid w:val="00446704"/>
    <w:rsid w:val="004473D2"/>
    <w:rsid w:val="0045063B"/>
    <w:rsid w:val="0045069B"/>
    <w:rsid w:val="00451DF6"/>
    <w:rsid w:val="00452147"/>
    <w:rsid w:val="0045483F"/>
    <w:rsid w:val="00455B45"/>
    <w:rsid w:val="004560F1"/>
    <w:rsid w:val="00456FFF"/>
    <w:rsid w:val="00457A8D"/>
    <w:rsid w:val="00460BA2"/>
    <w:rsid w:val="00460BE6"/>
    <w:rsid w:val="00461DCF"/>
    <w:rsid w:val="004632B1"/>
    <w:rsid w:val="0046380A"/>
    <w:rsid w:val="00464D26"/>
    <w:rsid w:val="004652C3"/>
    <w:rsid w:val="00465D5B"/>
    <w:rsid w:val="004666D6"/>
    <w:rsid w:val="00470246"/>
    <w:rsid w:val="004709AC"/>
    <w:rsid w:val="0047216B"/>
    <w:rsid w:val="004723CA"/>
    <w:rsid w:val="004727A2"/>
    <w:rsid w:val="004737F5"/>
    <w:rsid w:val="00473B01"/>
    <w:rsid w:val="00474C5F"/>
    <w:rsid w:val="00475AC9"/>
    <w:rsid w:val="00477978"/>
    <w:rsid w:val="00477A6B"/>
    <w:rsid w:val="00481081"/>
    <w:rsid w:val="0048173B"/>
    <w:rsid w:val="004819B7"/>
    <w:rsid w:val="00481BCE"/>
    <w:rsid w:val="0048293D"/>
    <w:rsid w:val="004849F6"/>
    <w:rsid w:val="004852C6"/>
    <w:rsid w:val="00487767"/>
    <w:rsid w:val="0049046C"/>
    <w:rsid w:val="004904FE"/>
    <w:rsid w:val="004915A6"/>
    <w:rsid w:val="004917D0"/>
    <w:rsid w:val="00491D3E"/>
    <w:rsid w:val="00493458"/>
    <w:rsid w:val="004953C8"/>
    <w:rsid w:val="00495662"/>
    <w:rsid w:val="00495B36"/>
    <w:rsid w:val="00496696"/>
    <w:rsid w:val="00496CA4"/>
    <w:rsid w:val="00496FF9"/>
    <w:rsid w:val="004978EB"/>
    <w:rsid w:val="004A0014"/>
    <w:rsid w:val="004A0A30"/>
    <w:rsid w:val="004A128A"/>
    <w:rsid w:val="004A131B"/>
    <w:rsid w:val="004A1CFC"/>
    <w:rsid w:val="004A1EC5"/>
    <w:rsid w:val="004A1ECF"/>
    <w:rsid w:val="004A226E"/>
    <w:rsid w:val="004A3025"/>
    <w:rsid w:val="004A4206"/>
    <w:rsid w:val="004A43FC"/>
    <w:rsid w:val="004A528F"/>
    <w:rsid w:val="004A5FBA"/>
    <w:rsid w:val="004A6F4B"/>
    <w:rsid w:val="004A7F75"/>
    <w:rsid w:val="004B0421"/>
    <w:rsid w:val="004B0AEB"/>
    <w:rsid w:val="004B1C31"/>
    <w:rsid w:val="004B1F39"/>
    <w:rsid w:val="004B1FE9"/>
    <w:rsid w:val="004B2304"/>
    <w:rsid w:val="004B39FA"/>
    <w:rsid w:val="004B4017"/>
    <w:rsid w:val="004B4836"/>
    <w:rsid w:val="004B4D00"/>
    <w:rsid w:val="004B4E6A"/>
    <w:rsid w:val="004B5574"/>
    <w:rsid w:val="004B5F09"/>
    <w:rsid w:val="004B6D93"/>
    <w:rsid w:val="004B71CE"/>
    <w:rsid w:val="004B763E"/>
    <w:rsid w:val="004C0624"/>
    <w:rsid w:val="004C1857"/>
    <w:rsid w:val="004C18ED"/>
    <w:rsid w:val="004C192C"/>
    <w:rsid w:val="004C2B6E"/>
    <w:rsid w:val="004C3066"/>
    <w:rsid w:val="004C386A"/>
    <w:rsid w:val="004C3A1A"/>
    <w:rsid w:val="004C3B9F"/>
    <w:rsid w:val="004C427C"/>
    <w:rsid w:val="004D05DC"/>
    <w:rsid w:val="004D0D42"/>
    <w:rsid w:val="004D2B57"/>
    <w:rsid w:val="004D3503"/>
    <w:rsid w:val="004D3718"/>
    <w:rsid w:val="004D3BDD"/>
    <w:rsid w:val="004D3D54"/>
    <w:rsid w:val="004D44D7"/>
    <w:rsid w:val="004D5612"/>
    <w:rsid w:val="004D6BCB"/>
    <w:rsid w:val="004D78C1"/>
    <w:rsid w:val="004E1EA3"/>
    <w:rsid w:val="004E22E2"/>
    <w:rsid w:val="004E31AA"/>
    <w:rsid w:val="004E4106"/>
    <w:rsid w:val="004E42DE"/>
    <w:rsid w:val="004E47F7"/>
    <w:rsid w:val="004E4960"/>
    <w:rsid w:val="004E57C9"/>
    <w:rsid w:val="004E5B29"/>
    <w:rsid w:val="004E6488"/>
    <w:rsid w:val="004E65D4"/>
    <w:rsid w:val="004E71A3"/>
    <w:rsid w:val="004E77FA"/>
    <w:rsid w:val="004E78C0"/>
    <w:rsid w:val="004F0B15"/>
    <w:rsid w:val="004F0CCE"/>
    <w:rsid w:val="004F16B2"/>
    <w:rsid w:val="004F1EF4"/>
    <w:rsid w:val="004F2512"/>
    <w:rsid w:val="004F3077"/>
    <w:rsid w:val="004F32A3"/>
    <w:rsid w:val="004F38D8"/>
    <w:rsid w:val="004F40C5"/>
    <w:rsid w:val="004F6F46"/>
    <w:rsid w:val="004F7F1B"/>
    <w:rsid w:val="00500610"/>
    <w:rsid w:val="005006F4"/>
    <w:rsid w:val="005018CC"/>
    <w:rsid w:val="0050314E"/>
    <w:rsid w:val="00503B06"/>
    <w:rsid w:val="00504427"/>
    <w:rsid w:val="00505474"/>
    <w:rsid w:val="0050563F"/>
    <w:rsid w:val="00506764"/>
    <w:rsid w:val="0050765C"/>
    <w:rsid w:val="00507B7E"/>
    <w:rsid w:val="00510BA5"/>
    <w:rsid w:val="00511068"/>
    <w:rsid w:val="005113EF"/>
    <w:rsid w:val="00511899"/>
    <w:rsid w:val="0051197F"/>
    <w:rsid w:val="005119D7"/>
    <w:rsid w:val="00512A3F"/>
    <w:rsid w:val="00512C8D"/>
    <w:rsid w:val="00513111"/>
    <w:rsid w:val="005132FC"/>
    <w:rsid w:val="005139F5"/>
    <w:rsid w:val="0051505E"/>
    <w:rsid w:val="005157C5"/>
    <w:rsid w:val="00517827"/>
    <w:rsid w:val="00517F53"/>
    <w:rsid w:val="0052025B"/>
    <w:rsid w:val="005203FA"/>
    <w:rsid w:val="00520AFE"/>
    <w:rsid w:val="005212C5"/>
    <w:rsid w:val="00522A67"/>
    <w:rsid w:val="00523990"/>
    <w:rsid w:val="00523C13"/>
    <w:rsid w:val="00524F07"/>
    <w:rsid w:val="00525211"/>
    <w:rsid w:val="00525453"/>
    <w:rsid w:val="005255CE"/>
    <w:rsid w:val="005257C2"/>
    <w:rsid w:val="00526A76"/>
    <w:rsid w:val="00527F53"/>
    <w:rsid w:val="00531EC7"/>
    <w:rsid w:val="00532633"/>
    <w:rsid w:val="00533523"/>
    <w:rsid w:val="00533738"/>
    <w:rsid w:val="00535753"/>
    <w:rsid w:val="00536800"/>
    <w:rsid w:val="0053722F"/>
    <w:rsid w:val="0053729C"/>
    <w:rsid w:val="005378D2"/>
    <w:rsid w:val="005403F1"/>
    <w:rsid w:val="00540778"/>
    <w:rsid w:val="00540DF6"/>
    <w:rsid w:val="00542533"/>
    <w:rsid w:val="00543F9B"/>
    <w:rsid w:val="005452CF"/>
    <w:rsid w:val="005468A5"/>
    <w:rsid w:val="0054767A"/>
    <w:rsid w:val="00547C54"/>
    <w:rsid w:val="00550963"/>
    <w:rsid w:val="00551CDF"/>
    <w:rsid w:val="00553961"/>
    <w:rsid w:val="00554AD0"/>
    <w:rsid w:val="005556B6"/>
    <w:rsid w:val="005556EC"/>
    <w:rsid w:val="005576EB"/>
    <w:rsid w:val="00560B4B"/>
    <w:rsid w:val="005624B6"/>
    <w:rsid w:val="00562C46"/>
    <w:rsid w:val="00562FEC"/>
    <w:rsid w:val="005646EE"/>
    <w:rsid w:val="0056676D"/>
    <w:rsid w:val="00570B35"/>
    <w:rsid w:val="00570DF8"/>
    <w:rsid w:val="005710CE"/>
    <w:rsid w:val="0057237F"/>
    <w:rsid w:val="00572526"/>
    <w:rsid w:val="00572C4B"/>
    <w:rsid w:val="00572E73"/>
    <w:rsid w:val="0057321F"/>
    <w:rsid w:val="005740B8"/>
    <w:rsid w:val="00575CB6"/>
    <w:rsid w:val="005762EF"/>
    <w:rsid w:val="00577400"/>
    <w:rsid w:val="00577402"/>
    <w:rsid w:val="005813FE"/>
    <w:rsid w:val="005822CB"/>
    <w:rsid w:val="005824CB"/>
    <w:rsid w:val="00582615"/>
    <w:rsid w:val="0058289F"/>
    <w:rsid w:val="00582E1B"/>
    <w:rsid w:val="00584400"/>
    <w:rsid w:val="00585171"/>
    <w:rsid w:val="00587387"/>
    <w:rsid w:val="00590234"/>
    <w:rsid w:val="005902F0"/>
    <w:rsid w:val="0059140C"/>
    <w:rsid w:val="00591B98"/>
    <w:rsid w:val="00592503"/>
    <w:rsid w:val="00592AF8"/>
    <w:rsid w:val="0059331B"/>
    <w:rsid w:val="0059541A"/>
    <w:rsid w:val="00595F06"/>
    <w:rsid w:val="00597241"/>
    <w:rsid w:val="00597AB6"/>
    <w:rsid w:val="005A05EE"/>
    <w:rsid w:val="005A078A"/>
    <w:rsid w:val="005A0F4B"/>
    <w:rsid w:val="005A1197"/>
    <w:rsid w:val="005A12C1"/>
    <w:rsid w:val="005A1492"/>
    <w:rsid w:val="005A1D3C"/>
    <w:rsid w:val="005A287C"/>
    <w:rsid w:val="005A29CE"/>
    <w:rsid w:val="005A389C"/>
    <w:rsid w:val="005A397E"/>
    <w:rsid w:val="005A3A02"/>
    <w:rsid w:val="005A3F34"/>
    <w:rsid w:val="005A45C7"/>
    <w:rsid w:val="005A4D16"/>
    <w:rsid w:val="005A4D18"/>
    <w:rsid w:val="005A4F21"/>
    <w:rsid w:val="005A591A"/>
    <w:rsid w:val="005A64A9"/>
    <w:rsid w:val="005A6536"/>
    <w:rsid w:val="005A7267"/>
    <w:rsid w:val="005B10A6"/>
    <w:rsid w:val="005B1B58"/>
    <w:rsid w:val="005B2D03"/>
    <w:rsid w:val="005B3143"/>
    <w:rsid w:val="005B35C0"/>
    <w:rsid w:val="005B470B"/>
    <w:rsid w:val="005B58BF"/>
    <w:rsid w:val="005B730A"/>
    <w:rsid w:val="005B73BB"/>
    <w:rsid w:val="005B7420"/>
    <w:rsid w:val="005B7E8D"/>
    <w:rsid w:val="005C27B1"/>
    <w:rsid w:val="005C37B2"/>
    <w:rsid w:val="005C44F4"/>
    <w:rsid w:val="005C4B23"/>
    <w:rsid w:val="005C5762"/>
    <w:rsid w:val="005C5CBF"/>
    <w:rsid w:val="005D0331"/>
    <w:rsid w:val="005D0344"/>
    <w:rsid w:val="005D1792"/>
    <w:rsid w:val="005D19F5"/>
    <w:rsid w:val="005D275B"/>
    <w:rsid w:val="005D3B88"/>
    <w:rsid w:val="005D45F5"/>
    <w:rsid w:val="005D4ADC"/>
    <w:rsid w:val="005D55A0"/>
    <w:rsid w:val="005D70CD"/>
    <w:rsid w:val="005D7E31"/>
    <w:rsid w:val="005E11E9"/>
    <w:rsid w:val="005E1E44"/>
    <w:rsid w:val="005E1E4D"/>
    <w:rsid w:val="005E3FA8"/>
    <w:rsid w:val="005E407B"/>
    <w:rsid w:val="005E559C"/>
    <w:rsid w:val="005E609B"/>
    <w:rsid w:val="005E6724"/>
    <w:rsid w:val="005E78B6"/>
    <w:rsid w:val="005E7D6D"/>
    <w:rsid w:val="005F0025"/>
    <w:rsid w:val="005F013E"/>
    <w:rsid w:val="005F06F1"/>
    <w:rsid w:val="005F087E"/>
    <w:rsid w:val="005F0BB6"/>
    <w:rsid w:val="005F0C76"/>
    <w:rsid w:val="005F1D87"/>
    <w:rsid w:val="005F1E6B"/>
    <w:rsid w:val="005F2631"/>
    <w:rsid w:val="005F418C"/>
    <w:rsid w:val="005F44D8"/>
    <w:rsid w:val="005F4CB4"/>
    <w:rsid w:val="005F5444"/>
    <w:rsid w:val="005F5E59"/>
    <w:rsid w:val="005F7210"/>
    <w:rsid w:val="006007ED"/>
    <w:rsid w:val="00600C6D"/>
    <w:rsid w:val="00601AA0"/>
    <w:rsid w:val="00602CA9"/>
    <w:rsid w:val="006041B3"/>
    <w:rsid w:val="00605ECF"/>
    <w:rsid w:val="00607388"/>
    <w:rsid w:val="00610827"/>
    <w:rsid w:val="00610DC8"/>
    <w:rsid w:val="00612ACD"/>
    <w:rsid w:val="00613B39"/>
    <w:rsid w:val="00614583"/>
    <w:rsid w:val="00614B65"/>
    <w:rsid w:val="006155AD"/>
    <w:rsid w:val="00617CAC"/>
    <w:rsid w:val="006201D2"/>
    <w:rsid w:val="0062099B"/>
    <w:rsid w:val="0062120D"/>
    <w:rsid w:val="006234E7"/>
    <w:rsid w:val="0062455B"/>
    <w:rsid w:val="00624720"/>
    <w:rsid w:val="006255EE"/>
    <w:rsid w:val="0062637F"/>
    <w:rsid w:val="0062661E"/>
    <w:rsid w:val="00627933"/>
    <w:rsid w:val="006279A1"/>
    <w:rsid w:val="00631198"/>
    <w:rsid w:val="0063240A"/>
    <w:rsid w:val="006328CD"/>
    <w:rsid w:val="006329B2"/>
    <w:rsid w:val="00635A3F"/>
    <w:rsid w:val="00635C2C"/>
    <w:rsid w:val="0063705B"/>
    <w:rsid w:val="00637574"/>
    <w:rsid w:val="00637712"/>
    <w:rsid w:val="006404D9"/>
    <w:rsid w:val="00640612"/>
    <w:rsid w:val="00640DA5"/>
    <w:rsid w:val="006416C0"/>
    <w:rsid w:val="00641C52"/>
    <w:rsid w:val="0064227D"/>
    <w:rsid w:val="0064315C"/>
    <w:rsid w:val="006440B6"/>
    <w:rsid w:val="006453B0"/>
    <w:rsid w:val="00650091"/>
    <w:rsid w:val="006505C7"/>
    <w:rsid w:val="00650879"/>
    <w:rsid w:val="00650AB1"/>
    <w:rsid w:val="0065179F"/>
    <w:rsid w:val="00652406"/>
    <w:rsid w:val="00652E8E"/>
    <w:rsid w:val="00653969"/>
    <w:rsid w:val="00653FB3"/>
    <w:rsid w:val="0065402F"/>
    <w:rsid w:val="006555D1"/>
    <w:rsid w:val="00655643"/>
    <w:rsid w:val="006567B6"/>
    <w:rsid w:val="00657593"/>
    <w:rsid w:val="00657E66"/>
    <w:rsid w:val="006605EB"/>
    <w:rsid w:val="00660A16"/>
    <w:rsid w:val="00660A51"/>
    <w:rsid w:val="00662D04"/>
    <w:rsid w:val="00662D1A"/>
    <w:rsid w:val="00664211"/>
    <w:rsid w:val="0066531C"/>
    <w:rsid w:val="00665619"/>
    <w:rsid w:val="00665930"/>
    <w:rsid w:val="0066609D"/>
    <w:rsid w:val="00666A28"/>
    <w:rsid w:val="0066703C"/>
    <w:rsid w:val="00667E36"/>
    <w:rsid w:val="00670C95"/>
    <w:rsid w:val="00670F46"/>
    <w:rsid w:val="00671784"/>
    <w:rsid w:val="00671C06"/>
    <w:rsid w:val="006740FB"/>
    <w:rsid w:val="006741F0"/>
    <w:rsid w:val="00674D20"/>
    <w:rsid w:val="00674E40"/>
    <w:rsid w:val="00675230"/>
    <w:rsid w:val="00675A37"/>
    <w:rsid w:val="00676C69"/>
    <w:rsid w:val="00676EE6"/>
    <w:rsid w:val="00676EE7"/>
    <w:rsid w:val="006770A4"/>
    <w:rsid w:val="00677CE7"/>
    <w:rsid w:val="00680F0C"/>
    <w:rsid w:val="006814CA"/>
    <w:rsid w:val="00683542"/>
    <w:rsid w:val="00686049"/>
    <w:rsid w:val="0068651F"/>
    <w:rsid w:val="00686E6E"/>
    <w:rsid w:val="00690F56"/>
    <w:rsid w:val="006925CE"/>
    <w:rsid w:val="00692C8C"/>
    <w:rsid w:val="006937C9"/>
    <w:rsid w:val="00694F77"/>
    <w:rsid w:val="00695226"/>
    <w:rsid w:val="00695FBF"/>
    <w:rsid w:val="00696678"/>
    <w:rsid w:val="00696882"/>
    <w:rsid w:val="006976D8"/>
    <w:rsid w:val="006979AB"/>
    <w:rsid w:val="00697E05"/>
    <w:rsid w:val="006A0189"/>
    <w:rsid w:val="006A0392"/>
    <w:rsid w:val="006A07A3"/>
    <w:rsid w:val="006A0E51"/>
    <w:rsid w:val="006A0FB2"/>
    <w:rsid w:val="006A1668"/>
    <w:rsid w:val="006A1967"/>
    <w:rsid w:val="006A1D03"/>
    <w:rsid w:val="006A1D82"/>
    <w:rsid w:val="006A4AE5"/>
    <w:rsid w:val="006A4E30"/>
    <w:rsid w:val="006A5939"/>
    <w:rsid w:val="006A7011"/>
    <w:rsid w:val="006A7229"/>
    <w:rsid w:val="006A7C0E"/>
    <w:rsid w:val="006B05AC"/>
    <w:rsid w:val="006B0D78"/>
    <w:rsid w:val="006B0FFA"/>
    <w:rsid w:val="006B15DF"/>
    <w:rsid w:val="006B2748"/>
    <w:rsid w:val="006B2778"/>
    <w:rsid w:val="006B2AF8"/>
    <w:rsid w:val="006B2CC8"/>
    <w:rsid w:val="006B3219"/>
    <w:rsid w:val="006B3E9D"/>
    <w:rsid w:val="006B465F"/>
    <w:rsid w:val="006B49A8"/>
    <w:rsid w:val="006B63F9"/>
    <w:rsid w:val="006B7E16"/>
    <w:rsid w:val="006C06A1"/>
    <w:rsid w:val="006C0A1A"/>
    <w:rsid w:val="006C0A71"/>
    <w:rsid w:val="006C0C91"/>
    <w:rsid w:val="006C0D72"/>
    <w:rsid w:val="006C0F1B"/>
    <w:rsid w:val="006C0F22"/>
    <w:rsid w:val="006C13B1"/>
    <w:rsid w:val="006C1BC0"/>
    <w:rsid w:val="006C328D"/>
    <w:rsid w:val="006C3444"/>
    <w:rsid w:val="006C3AF8"/>
    <w:rsid w:val="006C4176"/>
    <w:rsid w:val="006C4C6F"/>
    <w:rsid w:val="006C4E07"/>
    <w:rsid w:val="006C55C8"/>
    <w:rsid w:val="006C66EF"/>
    <w:rsid w:val="006C6C8A"/>
    <w:rsid w:val="006C6F6D"/>
    <w:rsid w:val="006C7E77"/>
    <w:rsid w:val="006D0DB1"/>
    <w:rsid w:val="006D0DF3"/>
    <w:rsid w:val="006D2137"/>
    <w:rsid w:val="006D2617"/>
    <w:rsid w:val="006D4430"/>
    <w:rsid w:val="006D4A43"/>
    <w:rsid w:val="006D4ED8"/>
    <w:rsid w:val="006D684B"/>
    <w:rsid w:val="006D7CBC"/>
    <w:rsid w:val="006E02F5"/>
    <w:rsid w:val="006E0B0C"/>
    <w:rsid w:val="006E1C0B"/>
    <w:rsid w:val="006E38C8"/>
    <w:rsid w:val="006E3918"/>
    <w:rsid w:val="006E46D2"/>
    <w:rsid w:val="006E5276"/>
    <w:rsid w:val="006E5AC6"/>
    <w:rsid w:val="006E6031"/>
    <w:rsid w:val="006E711B"/>
    <w:rsid w:val="006E731A"/>
    <w:rsid w:val="006E744D"/>
    <w:rsid w:val="006E7CEA"/>
    <w:rsid w:val="006F3669"/>
    <w:rsid w:val="006F517E"/>
    <w:rsid w:val="006F5408"/>
    <w:rsid w:val="006F5476"/>
    <w:rsid w:val="006F58AC"/>
    <w:rsid w:val="006F5E35"/>
    <w:rsid w:val="00700AA3"/>
    <w:rsid w:val="007010DD"/>
    <w:rsid w:val="007012BA"/>
    <w:rsid w:val="0070327F"/>
    <w:rsid w:val="0070490D"/>
    <w:rsid w:val="007049B9"/>
    <w:rsid w:val="00704C53"/>
    <w:rsid w:val="00705A5B"/>
    <w:rsid w:val="0071011C"/>
    <w:rsid w:val="007104F2"/>
    <w:rsid w:val="00710FAC"/>
    <w:rsid w:val="007123CD"/>
    <w:rsid w:val="0071257A"/>
    <w:rsid w:val="00712CE3"/>
    <w:rsid w:val="00712F28"/>
    <w:rsid w:val="007142BA"/>
    <w:rsid w:val="00714823"/>
    <w:rsid w:val="00714A78"/>
    <w:rsid w:val="00717197"/>
    <w:rsid w:val="007177D6"/>
    <w:rsid w:val="0071789F"/>
    <w:rsid w:val="00720024"/>
    <w:rsid w:val="00721B9A"/>
    <w:rsid w:val="00721CDE"/>
    <w:rsid w:val="00721FA3"/>
    <w:rsid w:val="007229B2"/>
    <w:rsid w:val="00722F90"/>
    <w:rsid w:val="0072365F"/>
    <w:rsid w:val="007247BE"/>
    <w:rsid w:val="00725562"/>
    <w:rsid w:val="007260A1"/>
    <w:rsid w:val="00726243"/>
    <w:rsid w:val="00730088"/>
    <w:rsid w:val="00731C8B"/>
    <w:rsid w:val="007333B5"/>
    <w:rsid w:val="00734CB1"/>
    <w:rsid w:val="00734FC1"/>
    <w:rsid w:val="00736559"/>
    <w:rsid w:val="00736C98"/>
    <w:rsid w:val="00736E4C"/>
    <w:rsid w:val="00736E72"/>
    <w:rsid w:val="00740EF4"/>
    <w:rsid w:val="00742100"/>
    <w:rsid w:val="0074220A"/>
    <w:rsid w:val="0074276A"/>
    <w:rsid w:val="007438E2"/>
    <w:rsid w:val="007450E7"/>
    <w:rsid w:val="007457CF"/>
    <w:rsid w:val="0074615D"/>
    <w:rsid w:val="00747222"/>
    <w:rsid w:val="00747B17"/>
    <w:rsid w:val="00750286"/>
    <w:rsid w:val="00750898"/>
    <w:rsid w:val="007508C3"/>
    <w:rsid w:val="00752210"/>
    <w:rsid w:val="0075283E"/>
    <w:rsid w:val="00752D77"/>
    <w:rsid w:val="00753C55"/>
    <w:rsid w:val="00756010"/>
    <w:rsid w:val="00756CB0"/>
    <w:rsid w:val="007571AD"/>
    <w:rsid w:val="00757982"/>
    <w:rsid w:val="00761174"/>
    <w:rsid w:val="0076284C"/>
    <w:rsid w:val="00764898"/>
    <w:rsid w:val="007651E9"/>
    <w:rsid w:val="00765B55"/>
    <w:rsid w:val="0076642E"/>
    <w:rsid w:val="00767F32"/>
    <w:rsid w:val="00770CA1"/>
    <w:rsid w:val="00771D54"/>
    <w:rsid w:val="007725FD"/>
    <w:rsid w:val="007729E6"/>
    <w:rsid w:val="00773559"/>
    <w:rsid w:val="00773819"/>
    <w:rsid w:val="00773F47"/>
    <w:rsid w:val="007746FE"/>
    <w:rsid w:val="007749D0"/>
    <w:rsid w:val="00775A44"/>
    <w:rsid w:val="007774D0"/>
    <w:rsid w:val="00780884"/>
    <w:rsid w:val="0078127A"/>
    <w:rsid w:val="00783028"/>
    <w:rsid w:val="00783355"/>
    <w:rsid w:val="007837B4"/>
    <w:rsid w:val="00783AF2"/>
    <w:rsid w:val="00785324"/>
    <w:rsid w:val="00786048"/>
    <w:rsid w:val="0078619A"/>
    <w:rsid w:val="00786413"/>
    <w:rsid w:val="00787615"/>
    <w:rsid w:val="007876F3"/>
    <w:rsid w:val="007879A1"/>
    <w:rsid w:val="00787E46"/>
    <w:rsid w:val="007916B1"/>
    <w:rsid w:val="00792201"/>
    <w:rsid w:val="007925DF"/>
    <w:rsid w:val="00792AE2"/>
    <w:rsid w:val="007932F6"/>
    <w:rsid w:val="00793636"/>
    <w:rsid w:val="00793651"/>
    <w:rsid w:val="0079486D"/>
    <w:rsid w:val="00795E85"/>
    <w:rsid w:val="007976F3"/>
    <w:rsid w:val="007A0D41"/>
    <w:rsid w:val="007A2015"/>
    <w:rsid w:val="007A381B"/>
    <w:rsid w:val="007A5E41"/>
    <w:rsid w:val="007A6609"/>
    <w:rsid w:val="007A72A2"/>
    <w:rsid w:val="007A7B32"/>
    <w:rsid w:val="007A7CF9"/>
    <w:rsid w:val="007B0569"/>
    <w:rsid w:val="007B08D9"/>
    <w:rsid w:val="007B0BD1"/>
    <w:rsid w:val="007B1A8F"/>
    <w:rsid w:val="007B1AA0"/>
    <w:rsid w:val="007B3977"/>
    <w:rsid w:val="007B460D"/>
    <w:rsid w:val="007B4AC1"/>
    <w:rsid w:val="007B4DA7"/>
    <w:rsid w:val="007B5079"/>
    <w:rsid w:val="007B5122"/>
    <w:rsid w:val="007B5C45"/>
    <w:rsid w:val="007B7B73"/>
    <w:rsid w:val="007C026E"/>
    <w:rsid w:val="007C2CED"/>
    <w:rsid w:val="007C4AA2"/>
    <w:rsid w:val="007C5371"/>
    <w:rsid w:val="007C5D28"/>
    <w:rsid w:val="007C6751"/>
    <w:rsid w:val="007C6A2D"/>
    <w:rsid w:val="007D1157"/>
    <w:rsid w:val="007D277D"/>
    <w:rsid w:val="007D29F7"/>
    <w:rsid w:val="007D331D"/>
    <w:rsid w:val="007D3449"/>
    <w:rsid w:val="007D5D20"/>
    <w:rsid w:val="007D5F78"/>
    <w:rsid w:val="007D607A"/>
    <w:rsid w:val="007E1188"/>
    <w:rsid w:val="007E1AE5"/>
    <w:rsid w:val="007E25AB"/>
    <w:rsid w:val="007E2FE8"/>
    <w:rsid w:val="007E3064"/>
    <w:rsid w:val="007E3EF3"/>
    <w:rsid w:val="007E3FB2"/>
    <w:rsid w:val="007E50E0"/>
    <w:rsid w:val="007E5524"/>
    <w:rsid w:val="007E7C1F"/>
    <w:rsid w:val="007F0163"/>
    <w:rsid w:val="007F42FE"/>
    <w:rsid w:val="007F4A44"/>
    <w:rsid w:val="007F53F1"/>
    <w:rsid w:val="007F5496"/>
    <w:rsid w:val="007F5696"/>
    <w:rsid w:val="007F6193"/>
    <w:rsid w:val="007F67B5"/>
    <w:rsid w:val="007F69DA"/>
    <w:rsid w:val="007F6EB7"/>
    <w:rsid w:val="008001AC"/>
    <w:rsid w:val="00801853"/>
    <w:rsid w:val="00802416"/>
    <w:rsid w:val="008026AA"/>
    <w:rsid w:val="00802988"/>
    <w:rsid w:val="008029D0"/>
    <w:rsid w:val="00802F08"/>
    <w:rsid w:val="00803EC8"/>
    <w:rsid w:val="00804DD2"/>
    <w:rsid w:val="008054F6"/>
    <w:rsid w:val="00805BAA"/>
    <w:rsid w:val="00805D4C"/>
    <w:rsid w:val="008067DE"/>
    <w:rsid w:val="00806B6A"/>
    <w:rsid w:val="00811136"/>
    <w:rsid w:val="00811145"/>
    <w:rsid w:val="0081124F"/>
    <w:rsid w:val="00811389"/>
    <w:rsid w:val="0081160E"/>
    <w:rsid w:val="00811615"/>
    <w:rsid w:val="00812A9F"/>
    <w:rsid w:val="00813A4B"/>
    <w:rsid w:val="00813CDE"/>
    <w:rsid w:val="00815C16"/>
    <w:rsid w:val="008164EF"/>
    <w:rsid w:val="00817208"/>
    <w:rsid w:val="008204FF"/>
    <w:rsid w:val="008207D2"/>
    <w:rsid w:val="00820CB7"/>
    <w:rsid w:val="00821636"/>
    <w:rsid w:val="00821745"/>
    <w:rsid w:val="00823538"/>
    <w:rsid w:val="00823693"/>
    <w:rsid w:val="00824268"/>
    <w:rsid w:val="0082445A"/>
    <w:rsid w:val="00827174"/>
    <w:rsid w:val="008331E3"/>
    <w:rsid w:val="0083372B"/>
    <w:rsid w:val="00834188"/>
    <w:rsid w:val="00834447"/>
    <w:rsid w:val="008355EF"/>
    <w:rsid w:val="008379F8"/>
    <w:rsid w:val="008407CC"/>
    <w:rsid w:val="008415A0"/>
    <w:rsid w:val="008418F8"/>
    <w:rsid w:val="00842102"/>
    <w:rsid w:val="008421B8"/>
    <w:rsid w:val="0084386F"/>
    <w:rsid w:val="00844399"/>
    <w:rsid w:val="00845BBC"/>
    <w:rsid w:val="00845F6B"/>
    <w:rsid w:val="008460EF"/>
    <w:rsid w:val="0084777C"/>
    <w:rsid w:val="0085010C"/>
    <w:rsid w:val="008515E6"/>
    <w:rsid w:val="00852C11"/>
    <w:rsid w:val="008530EC"/>
    <w:rsid w:val="0085364B"/>
    <w:rsid w:val="00854039"/>
    <w:rsid w:val="0085409D"/>
    <w:rsid w:val="00854E96"/>
    <w:rsid w:val="008561C7"/>
    <w:rsid w:val="008600E6"/>
    <w:rsid w:val="008615B8"/>
    <w:rsid w:val="008615E2"/>
    <w:rsid w:val="00861B5E"/>
    <w:rsid w:val="008625BA"/>
    <w:rsid w:val="00862B26"/>
    <w:rsid w:val="0086392C"/>
    <w:rsid w:val="00863A17"/>
    <w:rsid w:val="00865AD4"/>
    <w:rsid w:val="00866993"/>
    <w:rsid w:val="008674ED"/>
    <w:rsid w:val="008676F2"/>
    <w:rsid w:val="0087045F"/>
    <w:rsid w:val="00870FA2"/>
    <w:rsid w:val="00874366"/>
    <w:rsid w:val="00875AAE"/>
    <w:rsid w:val="00875AD1"/>
    <w:rsid w:val="00876140"/>
    <w:rsid w:val="008762D8"/>
    <w:rsid w:val="00876AFA"/>
    <w:rsid w:val="00877BFB"/>
    <w:rsid w:val="00880CC4"/>
    <w:rsid w:val="008848CC"/>
    <w:rsid w:val="00884E7E"/>
    <w:rsid w:val="008861BE"/>
    <w:rsid w:val="00886704"/>
    <w:rsid w:val="00886A33"/>
    <w:rsid w:val="0088719C"/>
    <w:rsid w:val="00887803"/>
    <w:rsid w:val="0089042B"/>
    <w:rsid w:val="00892710"/>
    <w:rsid w:val="00892A7A"/>
    <w:rsid w:val="0089342B"/>
    <w:rsid w:val="008938A2"/>
    <w:rsid w:val="00893F84"/>
    <w:rsid w:val="0089430C"/>
    <w:rsid w:val="00894395"/>
    <w:rsid w:val="00895764"/>
    <w:rsid w:val="00896EDF"/>
    <w:rsid w:val="00897035"/>
    <w:rsid w:val="008971AC"/>
    <w:rsid w:val="00897760"/>
    <w:rsid w:val="008A0071"/>
    <w:rsid w:val="008A048E"/>
    <w:rsid w:val="008A0DDE"/>
    <w:rsid w:val="008A302E"/>
    <w:rsid w:val="008A47A4"/>
    <w:rsid w:val="008A6B5B"/>
    <w:rsid w:val="008A7354"/>
    <w:rsid w:val="008A7855"/>
    <w:rsid w:val="008B1454"/>
    <w:rsid w:val="008B1589"/>
    <w:rsid w:val="008B179E"/>
    <w:rsid w:val="008B1AAE"/>
    <w:rsid w:val="008B1ED4"/>
    <w:rsid w:val="008B2063"/>
    <w:rsid w:val="008B3326"/>
    <w:rsid w:val="008B614E"/>
    <w:rsid w:val="008B725F"/>
    <w:rsid w:val="008B74DD"/>
    <w:rsid w:val="008B7737"/>
    <w:rsid w:val="008C0113"/>
    <w:rsid w:val="008C0F42"/>
    <w:rsid w:val="008C1B4C"/>
    <w:rsid w:val="008C1DBE"/>
    <w:rsid w:val="008C20B5"/>
    <w:rsid w:val="008C34E5"/>
    <w:rsid w:val="008C4135"/>
    <w:rsid w:val="008C4CE5"/>
    <w:rsid w:val="008C4D45"/>
    <w:rsid w:val="008C4DD1"/>
    <w:rsid w:val="008C5338"/>
    <w:rsid w:val="008C5971"/>
    <w:rsid w:val="008C6104"/>
    <w:rsid w:val="008C6AE2"/>
    <w:rsid w:val="008C6BD5"/>
    <w:rsid w:val="008C72B5"/>
    <w:rsid w:val="008D10FD"/>
    <w:rsid w:val="008D122F"/>
    <w:rsid w:val="008D2A19"/>
    <w:rsid w:val="008D2B74"/>
    <w:rsid w:val="008D35AA"/>
    <w:rsid w:val="008D5A4A"/>
    <w:rsid w:val="008D5F60"/>
    <w:rsid w:val="008D6328"/>
    <w:rsid w:val="008D6839"/>
    <w:rsid w:val="008D727F"/>
    <w:rsid w:val="008D79FD"/>
    <w:rsid w:val="008E0933"/>
    <w:rsid w:val="008E0E89"/>
    <w:rsid w:val="008E1E08"/>
    <w:rsid w:val="008E1ECB"/>
    <w:rsid w:val="008E284B"/>
    <w:rsid w:val="008E28F1"/>
    <w:rsid w:val="008E49A2"/>
    <w:rsid w:val="008E4FEA"/>
    <w:rsid w:val="008E533C"/>
    <w:rsid w:val="008E5D57"/>
    <w:rsid w:val="008E68BD"/>
    <w:rsid w:val="008E6ED1"/>
    <w:rsid w:val="008E72D2"/>
    <w:rsid w:val="008E7FDD"/>
    <w:rsid w:val="008F0210"/>
    <w:rsid w:val="008F07A2"/>
    <w:rsid w:val="008F0EDF"/>
    <w:rsid w:val="008F2120"/>
    <w:rsid w:val="008F2600"/>
    <w:rsid w:val="008F487C"/>
    <w:rsid w:val="008F5652"/>
    <w:rsid w:val="008F5D4B"/>
    <w:rsid w:val="008F5D52"/>
    <w:rsid w:val="008F61B4"/>
    <w:rsid w:val="008F63C7"/>
    <w:rsid w:val="008F652E"/>
    <w:rsid w:val="0090097A"/>
    <w:rsid w:val="00900F9A"/>
    <w:rsid w:val="009013DE"/>
    <w:rsid w:val="0090316B"/>
    <w:rsid w:val="009039DE"/>
    <w:rsid w:val="00904F17"/>
    <w:rsid w:val="009050A9"/>
    <w:rsid w:val="0090617A"/>
    <w:rsid w:val="00906824"/>
    <w:rsid w:val="00906BEB"/>
    <w:rsid w:val="00907E6A"/>
    <w:rsid w:val="00910591"/>
    <w:rsid w:val="00911A27"/>
    <w:rsid w:val="00912F4F"/>
    <w:rsid w:val="0091304F"/>
    <w:rsid w:val="00913726"/>
    <w:rsid w:val="00913D31"/>
    <w:rsid w:val="00914955"/>
    <w:rsid w:val="0091505C"/>
    <w:rsid w:val="0091578A"/>
    <w:rsid w:val="009177AB"/>
    <w:rsid w:val="00922966"/>
    <w:rsid w:val="009259BA"/>
    <w:rsid w:val="0092689C"/>
    <w:rsid w:val="00926BD7"/>
    <w:rsid w:val="0092710A"/>
    <w:rsid w:val="00930292"/>
    <w:rsid w:val="00931A9C"/>
    <w:rsid w:val="00932BA3"/>
    <w:rsid w:val="00932C5C"/>
    <w:rsid w:val="00932FC2"/>
    <w:rsid w:val="009371F5"/>
    <w:rsid w:val="00937AE3"/>
    <w:rsid w:val="00937D24"/>
    <w:rsid w:val="00937EC6"/>
    <w:rsid w:val="009413F5"/>
    <w:rsid w:val="00941A83"/>
    <w:rsid w:val="00943175"/>
    <w:rsid w:val="0094376F"/>
    <w:rsid w:val="009437D9"/>
    <w:rsid w:val="00944C98"/>
    <w:rsid w:val="009466AC"/>
    <w:rsid w:val="009504F6"/>
    <w:rsid w:val="009509F1"/>
    <w:rsid w:val="0095143F"/>
    <w:rsid w:val="00951E30"/>
    <w:rsid w:val="0095435E"/>
    <w:rsid w:val="0095454E"/>
    <w:rsid w:val="0095493D"/>
    <w:rsid w:val="00954E7C"/>
    <w:rsid w:val="0095591C"/>
    <w:rsid w:val="00956279"/>
    <w:rsid w:val="0095741D"/>
    <w:rsid w:val="00957B49"/>
    <w:rsid w:val="00957BA8"/>
    <w:rsid w:val="00957F3F"/>
    <w:rsid w:val="009607D5"/>
    <w:rsid w:val="00960BC6"/>
    <w:rsid w:val="0096277F"/>
    <w:rsid w:val="00962AC0"/>
    <w:rsid w:val="00962CCD"/>
    <w:rsid w:val="009631E0"/>
    <w:rsid w:val="00963C6E"/>
    <w:rsid w:val="00964025"/>
    <w:rsid w:val="009641C9"/>
    <w:rsid w:val="00965005"/>
    <w:rsid w:val="0096679D"/>
    <w:rsid w:val="0096760F"/>
    <w:rsid w:val="00971229"/>
    <w:rsid w:val="00972565"/>
    <w:rsid w:val="0097288F"/>
    <w:rsid w:val="00972FFF"/>
    <w:rsid w:val="00974653"/>
    <w:rsid w:val="00975761"/>
    <w:rsid w:val="009772DC"/>
    <w:rsid w:val="0098042A"/>
    <w:rsid w:val="00980C18"/>
    <w:rsid w:val="00981C8A"/>
    <w:rsid w:val="00981CED"/>
    <w:rsid w:val="0098207E"/>
    <w:rsid w:val="00982472"/>
    <w:rsid w:val="00982880"/>
    <w:rsid w:val="00982F07"/>
    <w:rsid w:val="00986FE2"/>
    <w:rsid w:val="00987115"/>
    <w:rsid w:val="00987B69"/>
    <w:rsid w:val="00987CBE"/>
    <w:rsid w:val="0099000E"/>
    <w:rsid w:val="00990330"/>
    <w:rsid w:val="00990AAE"/>
    <w:rsid w:val="009929C4"/>
    <w:rsid w:val="00992EF7"/>
    <w:rsid w:val="00996840"/>
    <w:rsid w:val="00996B6E"/>
    <w:rsid w:val="00996D69"/>
    <w:rsid w:val="0099740A"/>
    <w:rsid w:val="009978B1"/>
    <w:rsid w:val="00997BB9"/>
    <w:rsid w:val="009A0A4D"/>
    <w:rsid w:val="009A0AF8"/>
    <w:rsid w:val="009A187B"/>
    <w:rsid w:val="009A220E"/>
    <w:rsid w:val="009A2799"/>
    <w:rsid w:val="009A28BC"/>
    <w:rsid w:val="009A3AA6"/>
    <w:rsid w:val="009A4909"/>
    <w:rsid w:val="009A4EED"/>
    <w:rsid w:val="009A5629"/>
    <w:rsid w:val="009A5638"/>
    <w:rsid w:val="009A62A1"/>
    <w:rsid w:val="009A7544"/>
    <w:rsid w:val="009B0D2F"/>
    <w:rsid w:val="009B14CE"/>
    <w:rsid w:val="009B299A"/>
    <w:rsid w:val="009B41D4"/>
    <w:rsid w:val="009B43AB"/>
    <w:rsid w:val="009B5188"/>
    <w:rsid w:val="009B6120"/>
    <w:rsid w:val="009B67AC"/>
    <w:rsid w:val="009C08D2"/>
    <w:rsid w:val="009C2F76"/>
    <w:rsid w:val="009C3695"/>
    <w:rsid w:val="009C3990"/>
    <w:rsid w:val="009C48BB"/>
    <w:rsid w:val="009C4AD6"/>
    <w:rsid w:val="009C5A8C"/>
    <w:rsid w:val="009C7BD1"/>
    <w:rsid w:val="009D0075"/>
    <w:rsid w:val="009D0352"/>
    <w:rsid w:val="009D098B"/>
    <w:rsid w:val="009D15E8"/>
    <w:rsid w:val="009D3D4F"/>
    <w:rsid w:val="009D4A2D"/>
    <w:rsid w:val="009D5348"/>
    <w:rsid w:val="009D5659"/>
    <w:rsid w:val="009D72AB"/>
    <w:rsid w:val="009D7523"/>
    <w:rsid w:val="009E02C5"/>
    <w:rsid w:val="009E05E7"/>
    <w:rsid w:val="009E08B0"/>
    <w:rsid w:val="009E133D"/>
    <w:rsid w:val="009E1429"/>
    <w:rsid w:val="009E16DF"/>
    <w:rsid w:val="009E274A"/>
    <w:rsid w:val="009E3754"/>
    <w:rsid w:val="009E41E4"/>
    <w:rsid w:val="009E438F"/>
    <w:rsid w:val="009E45E6"/>
    <w:rsid w:val="009E494F"/>
    <w:rsid w:val="009E5775"/>
    <w:rsid w:val="009E5C31"/>
    <w:rsid w:val="009E5E33"/>
    <w:rsid w:val="009E5F9A"/>
    <w:rsid w:val="009F0923"/>
    <w:rsid w:val="009F0AD5"/>
    <w:rsid w:val="009F1B87"/>
    <w:rsid w:val="009F1FEB"/>
    <w:rsid w:val="009F332B"/>
    <w:rsid w:val="009F38E9"/>
    <w:rsid w:val="009F3CED"/>
    <w:rsid w:val="009F4453"/>
    <w:rsid w:val="009F5312"/>
    <w:rsid w:val="009F53E0"/>
    <w:rsid w:val="009F6960"/>
    <w:rsid w:val="009F7EE9"/>
    <w:rsid w:val="00A00DB6"/>
    <w:rsid w:val="00A01143"/>
    <w:rsid w:val="00A0193A"/>
    <w:rsid w:val="00A02AEC"/>
    <w:rsid w:val="00A02B96"/>
    <w:rsid w:val="00A02D77"/>
    <w:rsid w:val="00A02E61"/>
    <w:rsid w:val="00A03C0B"/>
    <w:rsid w:val="00A054CA"/>
    <w:rsid w:val="00A0594A"/>
    <w:rsid w:val="00A06A52"/>
    <w:rsid w:val="00A06BEC"/>
    <w:rsid w:val="00A07891"/>
    <w:rsid w:val="00A12C47"/>
    <w:rsid w:val="00A1343A"/>
    <w:rsid w:val="00A13F0B"/>
    <w:rsid w:val="00A142E2"/>
    <w:rsid w:val="00A1457A"/>
    <w:rsid w:val="00A14F90"/>
    <w:rsid w:val="00A157D4"/>
    <w:rsid w:val="00A1692E"/>
    <w:rsid w:val="00A16948"/>
    <w:rsid w:val="00A16DAD"/>
    <w:rsid w:val="00A20AD0"/>
    <w:rsid w:val="00A21F8A"/>
    <w:rsid w:val="00A23E04"/>
    <w:rsid w:val="00A24296"/>
    <w:rsid w:val="00A24529"/>
    <w:rsid w:val="00A24851"/>
    <w:rsid w:val="00A25751"/>
    <w:rsid w:val="00A261F5"/>
    <w:rsid w:val="00A30347"/>
    <w:rsid w:val="00A31765"/>
    <w:rsid w:val="00A32272"/>
    <w:rsid w:val="00A322D6"/>
    <w:rsid w:val="00A32A83"/>
    <w:rsid w:val="00A33615"/>
    <w:rsid w:val="00A33B67"/>
    <w:rsid w:val="00A34D4C"/>
    <w:rsid w:val="00A3566C"/>
    <w:rsid w:val="00A369C2"/>
    <w:rsid w:val="00A3771D"/>
    <w:rsid w:val="00A3797D"/>
    <w:rsid w:val="00A37A88"/>
    <w:rsid w:val="00A4053E"/>
    <w:rsid w:val="00A42A72"/>
    <w:rsid w:val="00A432B2"/>
    <w:rsid w:val="00A45EE3"/>
    <w:rsid w:val="00A46C15"/>
    <w:rsid w:val="00A50DC0"/>
    <w:rsid w:val="00A5130B"/>
    <w:rsid w:val="00A5248B"/>
    <w:rsid w:val="00A55062"/>
    <w:rsid w:val="00A55F12"/>
    <w:rsid w:val="00A57A7A"/>
    <w:rsid w:val="00A601CB"/>
    <w:rsid w:val="00A607C5"/>
    <w:rsid w:val="00A6130D"/>
    <w:rsid w:val="00A615A9"/>
    <w:rsid w:val="00A6250C"/>
    <w:rsid w:val="00A628CC"/>
    <w:rsid w:val="00A62AFF"/>
    <w:rsid w:val="00A63647"/>
    <w:rsid w:val="00A63695"/>
    <w:rsid w:val="00A64107"/>
    <w:rsid w:val="00A64C60"/>
    <w:rsid w:val="00A64EA7"/>
    <w:rsid w:val="00A65B35"/>
    <w:rsid w:val="00A67C22"/>
    <w:rsid w:val="00A70144"/>
    <w:rsid w:val="00A723EB"/>
    <w:rsid w:val="00A72572"/>
    <w:rsid w:val="00A72F06"/>
    <w:rsid w:val="00A730F2"/>
    <w:rsid w:val="00A736EB"/>
    <w:rsid w:val="00A74124"/>
    <w:rsid w:val="00A75559"/>
    <w:rsid w:val="00A77FFD"/>
    <w:rsid w:val="00A80926"/>
    <w:rsid w:val="00A80ECF"/>
    <w:rsid w:val="00A83A12"/>
    <w:rsid w:val="00A867CD"/>
    <w:rsid w:val="00A87691"/>
    <w:rsid w:val="00A90037"/>
    <w:rsid w:val="00A910DA"/>
    <w:rsid w:val="00A93334"/>
    <w:rsid w:val="00A95615"/>
    <w:rsid w:val="00A95EBD"/>
    <w:rsid w:val="00A964D4"/>
    <w:rsid w:val="00A972BD"/>
    <w:rsid w:val="00A9741A"/>
    <w:rsid w:val="00A974A5"/>
    <w:rsid w:val="00AA0020"/>
    <w:rsid w:val="00AA12CE"/>
    <w:rsid w:val="00AA183A"/>
    <w:rsid w:val="00AA2291"/>
    <w:rsid w:val="00AA2467"/>
    <w:rsid w:val="00AA2BB1"/>
    <w:rsid w:val="00AA2E4C"/>
    <w:rsid w:val="00AA38D7"/>
    <w:rsid w:val="00AA411B"/>
    <w:rsid w:val="00AA6247"/>
    <w:rsid w:val="00AA63AC"/>
    <w:rsid w:val="00AA6DB0"/>
    <w:rsid w:val="00AA7D14"/>
    <w:rsid w:val="00AB0568"/>
    <w:rsid w:val="00AB10B7"/>
    <w:rsid w:val="00AB1723"/>
    <w:rsid w:val="00AB1CA5"/>
    <w:rsid w:val="00AB204F"/>
    <w:rsid w:val="00AB340D"/>
    <w:rsid w:val="00AB43A2"/>
    <w:rsid w:val="00AB4539"/>
    <w:rsid w:val="00AB4554"/>
    <w:rsid w:val="00AB5457"/>
    <w:rsid w:val="00AB592E"/>
    <w:rsid w:val="00AB7BE5"/>
    <w:rsid w:val="00AC02B2"/>
    <w:rsid w:val="00AC03E7"/>
    <w:rsid w:val="00AC0676"/>
    <w:rsid w:val="00AC0EBC"/>
    <w:rsid w:val="00AC15CB"/>
    <w:rsid w:val="00AC3166"/>
    <w:rsid w:val="00AC34E4"/>
    <w:rsid w:val="00AC47B6"/>
    <w:rsid w:val="00AC5B06"/>
    <w:rsid w:val="00AC6C3B"/>
    <w:rsid w:val="00AC704C"/>
    <w:rsid w:val="00AC7AE8"/>
    <w:rsid w:val="00AD05DF"/>
    <w:rsid w:val="00AD0980"/>
    <w:rsid w:val="00AD21EF"/>
    <w:rsid w:val="00AD2243"/>
    <w:rsid w:val="00AD257E"/>
    <w:rsid w:val="00AD27FE"/>
    <w:rsid w:val="00AD294A"/>
    <w:rsid w:val="00AD3403"/>
    <w:rsid w:val="00AD353A"/>
    <w:rsid w:val="00AD3C33"/>
    <w:rsid w:val="00AD68E5"/>
    <w:rsid w:val="00AD7DF9"/>
    <w:rsid w:val="00AD7E9A"/>
    <w:rsid w:val="00AE0285"/>
    <w:rsid w:val="00AE1030"/>
    <w:rsid w:val="00AE133A"/>
    <w:rsid w:val="00AE29BB"/>
    <w:rsid w:val="00AE2CAF"/>
    <w:rsid w:val="00AE4528"/>
    <w:rsid w:val="00AE5781"/>
    <w:rsid w:val="00AE6894"/>
    <w:rsid w:val="00AE7893"/>
    <w:rsid w:val="00AE7BF9"/>
    <w:rsid w:val="00AF01C6"/>
    <w:rsid w:val="00AF09BF"/>
    <w:rsid w:val="00AF1495"/>
    <w:rsid w:val="00AF28F4"/>
    <w:rsid w:val="00AF33D9"/>
    <w:rsid w:val="00AF37DE"/>
    <w:rsid w:val="00AF400C"/>
    <w:rsid w:val="00AF49B7"/>
    <w:rsid w:val="00AF5D41"/>
    <w:rsid w:val="00AF5E1C"/>
    <w:rsid w:val="00AF7A1D"/>
    <w:rsid w:val="00B002E4"/>
    <w:rsid w:val="00B0037A"/>
    <w:rsid w:val="00B00BC3"/>
    <w:rsid w:val="00B01A4E"/>
    <w:rsid w:val="00B039EC"/>
    <w:rsid w:val="00B05055"/>
    <w:rsid w:val="00B060FA"/>
    <w:rsid w:val="00B06726"/>
    <w:rsid w:val="00B06F14"/>
    <w:rsid w:val="00B07792"/>
    <w:rsid w:val="00B07C6E"/>
    <w:rsid w:val="00B10815"/>
    <w:rsid w:val="00B10D25"/>
    <w:rsid w:val="00B11ED3"/>
    <w:rsid w:val="00B12442"/>
    <w:rsid w:val="00B1588C"/>
    <w:rsid w:val="00B167E4"/>
    <w:rsid w:val="00B17571"/>
    <w:rsid w:val="00B21F83"/>
    <w:rsid w:val="00B22D55"/>
    <w:rsid w:val="00B22F34"/>
    <w:rsid w:val="00B255B2"/>
    <w:rsid w:val="00B2579B"/>
    <w:rsid w:val="00B2585A"/>
    <w:rsid w:val="00B269E9"/>
    <w:rsid w:val="00B27D98"/>
    <w:rsid w:val="00B30F53"/>
    <w:rsid w:val="00B3127A"/>
    <w:rsid w:val="00B32332"/>
    <w:rsid w:val="00B33127"/>
    <w:rsid w:val="00B332B2"/>
    <w:rsid w:val="00B339F5"/>
    <w:rsid w:val="00B34CCC"/>
    <w:rsid w:val="00B353B5"/>
    <w:rsid w:val="00B36B88"/>
    <w:rsid w:val="00B36BA0"/>
    <w:rsid w:val="00B36EC7"/>
    <w:rsid w:val="00B36EDD"/>
    <w:rsid w:val="00B37A43"/>
    <w:rsid w:val="00B37EA9"/>
    <w:rsid w:val="00B424CB"/>
    <w:rsid w:val="00B42C68"/>
    <w:rsid w:val="00B42F9F"/>
    <w:rsid w:val="00B43163"/>
    <w:rsid w:val="00B448C6"/>
    <w:rsid w:val="00B453AC"/>
    <w:rsid w:val="00B46780"/>
    <w:rsid w:val="00B46CB8"/>
    <w:rsid w:val="00B47849"/>
    <w:rsid w:val="00B47D75"/>
    <w:rsid w:val="00B52153"/>
    <w:rsid w:val="00B529DC"/>
    <w:rsid w:val="00B53B08"/>
    <w:rsid w:val="00B546C9"/>
    <w:rsid w:val="00B54C2E"/>
    <w:rsid w:val="00B567A9"/>
    <w:rsid w:val="00B57B02"/>
    <w:rsid w:val="00B601FC"/>
    <w:rsid w:val="00B60771"/>
    <w:rsid w:val="00B6107C"/>
    <w:rsid w:val="00B61101"/>
    <w:rsid w:val="00B6164E"/>
    <w:rsid w:val="00B619A0"/>
    <w:rsid w:val="00B619E0"/>
    <w:rsid w:val="00B61AC4"/>
    <w:rsid w:val="00B61C97"/>
    <w:rsid w:val="00B62620"/>
    <w:rsid w:val="00B6287D"/>
    <w:rsid w:val="00B628C5"/>
    <w:rsid w:val="00B63133"/>
    <w:rsid w:val="00B63D71"/>
    <w:rsid w:val="00B66766"/>
    <w:rsid w:val="00B67132"/>
    <w:rsid w:val="00B701BA"/>
    <w:rsid w:val="00B70A45"/>
    <w:rsid w:val="00B717B7"/>
    <w:rsid w:val="00B71933"/>
    <w:rsid w:val="00B72372"/>
    <w:rsid w:val="00B7294F"/>
    <w:rsid w:val="00B73AD6"/>
    <w:rsid w:val="00B7428D"/>
    <w:rsid w:val="00B7537F"/>
    <w:rsid w:val="00B75708"/>
    <w:rsid w:val="00B76340"/>
    <w:rsid w:val="00B8078D"/>
    <w:rsid w:val="00B815D1"/>
    <w:rsid w:val="00B81F88"/>
    <w:rsid w:val="00B82F0A"/>
    <w:rsid w:val="00B845A5"/>
    <w:rsid w:val="00B8506C"/>
    <w:rsid w:val="00B85A30"/>
    <w:rsid w:val="00B8650A"/>
    <w:rsid w:val="00B91533"/>
    <w:rsid w:val="00B91A6F"/>
    <w:rsid w:val="00B91B3C"/>
    <w:rsid w:val="00B91E09"/>
    <w:rsid w:val="00B92562"/>
    <w:rsid w:val="00B96C7E"/>
    <w:rsid w:val="00B97088"/>
    <w:rsid w:val="00B97093"/>
    <w:rsid w:val="00B9788C"/>
    <w:rsid w:val="00BA01F4"/>
    <w:rsid w:val="00BA074D"/>
    <w:rsid w:val="00BA1420"/>
    <w:rsid w:val="00BA1817"/>
    <w:rsid w:val="00BA2513"/>
    <w:rsid w:val="00BA4579"/>
    <w:rsid w:val="00BA4E6B"/>
    <w:rsid w:val="00BA5347"/>
    <w:rsid w:val="00BA5E22"/>
    <w:rsid w:val="00BB042A"/>
    <w:rsid w:val="00BB1517"/>
    <w:rsid w:val="00BB1924"/>
    <w:rsid w:val="00BB1AD7"/>
    <w:rsid w:val="00BB2611"/>
    <w:rsid w:val="00BB320B"/>
    <w:rsid w:val="00BB4DDE"/>
    <w:rsid w:val="00BB603A"/>
    <w:rsid w:val="00BB6CA5"/>
    <w:rsid w:val="00BB7068"/>
    <w:rsid w:val="00BC0D90"/>
    <w:rsid w:val="00BC217D"/>
    <w:rsid w:val="00BC23F0"/>
    <w:rsid w:val="00BC46F4"/>
    <w:rsid w:val="00BC5647"/>
    <w:rsid w:val="00BC575C"/>
    <w:rsid w:val="00BC59D7"/>
    <w:rsid w:val="00BC5CC0"/>
    <w:rsid w:val="00BD0DB1"/>
    <w:rsid w:val="00BD12A3"/>
    <w:rsid w:val="00BD35FB"/>
    <w:rsid w:val="00BD3D89"/>
    <w:rsid w:val="00BD4399"/>
    <w:rsid w:val="00BD4870"/>
    <w:rsid w:val="00BD6D22"/>
    <w:rsid w:val="00BD6F4F"/>
    <w:rsid w:val="00BD7F6E"/>
    <w:rsid w:val="00BE0363"/>
    <w:rsid w:val="00BE1313"/>
    <w:rsid w:val="00BE33D1"/>
    <w:rsid w:val="00BE4259"/>
    <w:rsid w:val="00BE4438"/>
    <w:rsid w:val="00BE4A3D"/>
    <w:rsid w:val="00BE52FE"/>
    <w:rsid w:val="00BE643A"/>
    <w:rsid w:val="00BE6C00"/>
    <w:rsid w:val="00BF07F9"/>
    <w:rsid w:val="00BF329A"/>
    <w:rsid w:val="00BF44AB"/>
    <w:rsid w:val="00BF47B0"/>
    <w:rsid w:val="00BF49BF"/>
    <w:rsid w:val="00BF4A99"/>
    <w:rsid w:val="00BF4B23"/>
    <w:rsid w:val="00BF5327"/>
    <w:rsid w:val="00BF53ED"/>
    <w:rsid w:val="00BF57D7"/>
    <w:rsid w:val="00BF5AA1"/>
    <w:rsid w:val="00BF62A4"/>
    <w:rsid w:val="00BF75ED"/>
    <w:rsid w:val="00BF7758"/>
    <w:rsid w:val="00C00157"/>
    <w:rsid w:val="00C008E1"/>
    <w:rsid w:val="00C00B1E"/>
    <w:rsid w:val="00C00C08"/>
    <w:rsid w:val="00C015E8"/>
    <w:rsid w:val="00C01CE6"/>
    <w:rsid w:val="00C02380"/>
    <w:rsid w:val="00C02A8F"/>
    <w:rsid w:val="00C03858"/>
    <w:rsid w:val="00C039E6"/>
    <w:rsid w:val="00C0483F"/>
    <w:rsid w:val="00C04B92"/>
    <w:rsid w:val="00C06D7C"/>
    <w:rsid w:val="00C10D22"/>
    <w:rsid w:val="00C111E0"/>
    <w:rsid w:val="00C11C56"/>
    <w:rsid w:val="00C1273E"/>
    <w:rsid w:val="00C12AD6"/>
    <w:rsid w:val="00C130A5"/>
    <w:rsid w:val="00C13A53"/>
    <w:rsid w:val="00C13DC2"/>
    <w:rsid w:val="00C1433A"/>
    <w:rsid w:val="00C175D4"/>
    <w:rsid w:val="00C17AC0"/>
    <w:rsid w:val="00C21D33"/>
    <w:rsid w:val="00C232EF"/>
    <w:rsid w:val="00C23711"/>
    <w:rsid w:val="00C237D7"/>
    <w:rsid w:val="00C2511F"/>
    <w:rsid w:val="00C26FBF"/>
    <w:rsid w:val="00C272D4"/>
    <w:rsid w:val="00C27BED"/>
    <w:rsid w:val="00C30F1A"/>
    <w:rsid w:val="00C31211"/>
    <w:rsid w:val="00C3382F"/>
    <w:rsid w:val="00C34FCB"/>
    <w:rsid w:val="00C36323"/>
    <w:rsid w:val="00C3799D"/>
    <w:rsid w:val="00C408C1"/>
    <w:rsid w:val="00C40E6A"/>
    <w:rsid w:val="00C4377C"/>
    <w:rsid w:val="00C43DFD"/>
    <w:rsid w:val="00C44335"/>
    <w:rsid w:val="00C44349"/>
    <w:rsid w:val="00C443A1"/>
    <w:rsid w:val="00C45D91"/>
    <w:rsid w:val="00C45DD1"/>
    <w:rsid w:val="00C47F0F"/>
    <w:rsid w:val="00C51D84"/>
    <w:rsid w:val="00C52506"/>
    <w:rsid w:val="00C5290C"/>
    <w:rsid w:val="00C53B0D"/>
    <w:rsid w:val="00C54AEC"/>
    <w:rsid w:val="00C563F3"/>
    <w:rsid w:val="00C57246"/>
    <w:rsid w:val="00C574FD"/>
    <w:rsid w:val="00C57734"/>
    <w:rsid w:val="00C61627"/>
    <w:rsid w:val="00C63285"/>
    <w:rsid w:val="00C63845"/>
    <w:rsid w:val="00C65110"/>
    <w:rsid w:val="00C6555D"/>
    <w:rsid w:val="00C662EF"/>
    <w:rsid w:val="00C66994"/>
    <w:rsid w:val="00C70148"/>
    <w:rsid w:val="00C716BE"/>
    <w:rsid w:val="00C721EF"/>
    <w:rsid w:val="00C724ED"/>
    <w:rsid w:val="00C73D15"/>
    <w:rsid w:val="00C7736B"/>
    <w:rsid w:val="00C77760"/>
    <w:rsid w:val="00C7793D"/>
    <w:rsid w:val="00C802A9"/>
    <w:rsid w:val="00C809F5"/>
    <w:rsid w:val="00C80F0D"/>
    <w:rsid w:val="00C81D78"/>
    <w:rsid w:val="00C82259"/>
    <w:rsid w:val="00C829DB"/>
    <w:rsid w:val="00C8311A"/>
    <w:rsid w:val="00C83EE2"/>
    <w:rsid w:val="00C84388"/>
    <w:rsid w:val="00C90838"/>
    <w:rsid w:val="00C90EAC"/>
    <w:rsid w:val="00C9223A"/>
    <w:rsid w:val="00C926B1"/>
    <w:rsid w:val="00C9297C"/>
    <w:rsid w:val="00C9369E"/>
    <w:rsid w:val="00C93761"/>
    <w:rsid w:val="00C937E0"/>
    <w:rsid w:val="00C94014"/>
    <w:rsid w:val="00C94F57"/>
    <w:rsid w:val="00C9544A"/>
    <w:rsid w:val="00C95995"/>
    <w:rsid w:val="00C97A6E"/>
    <w:rsid w:val="00CA1025"/>
    <w:rsid w:val="00CA2C68"/>
    <w:rsid w:val="00CA2F3F"/>
    <w:rsid w:val="00CA34FE"/>
    <w:rsid w:val="00CA4C16"/>
    <w:rsid w:val="00CA68B8"/>
    <w:rsid w:val="00CB00FC"/>
    <w:rsid w:val="00CB0540"/>
    <w:rsid w:val="00CB0A99"/>
    <w:rsid w:val="00CB0D1E"/>
    <w:rsid w:val="00CB0E35"/>
    <w:rsid w:val="00CB190B"/>
    <w:rsid w:val="00CB274C"/>
    <w:rsid w:val="00CB337C"/>
    <w:rsid w:val="00CB3C92"/>
    <w:rsid w:val="00CB4C4E"/>
    <w:rsid w:val="00CB4FF7"/>
    <w:rsid w:val="00CB5A09"/>
    <w:rsid w:val="00CB6522"/>
    <w:rsid w:val="00CB6A72"/>
    <w:rsid w:val="00CB6D5F"/>
    <w:rsid w:val="00CC1088"/>
    <w:rsid w:val="00CC1D02"/>
    <w:rsid w:val="00CC3040"/>
    <w:rsid w:val="00CC3C7C"/>
    <w:rsid w:val="00CC3C92"/>
    <w:rsid w:val="00CC51E9"/>
    <w:rsid w:val="00CC6E40"/>
    <w:rsid w:val="00CC7654"/>
    <w:rsid w:val="00CC7D2B"/>
    <w:rsid w:val="00CD0CD4"/>
    <w:rsid w:val="00CD0D7A"/>
    <w:rsid w:val="00CD24FF"/>
    <w:rsid w:val="00CD3984"/>
    <w:rsid w:val="00CD4C29"/>
    <w:rsid w:val="00CD581A"/>
    <w:rsid w:val="00CD5F6D"/>
    <w:rsid w:val="00CD6B75"/>
    <w:rsid w:val="00CD7635"/>
    <w:rsid w:val="00CE1F74"/>
    <w:rsid w:val="00CE20E1"/>
    <w:rsid w:val="00CE257F"/>
    <w:rsid w:val="00CE2676"/>
    <w:rsid w:val="00CE3B9F"/>
    <w:rsid w:val="00CE4CBF"/>
    <w:rsid w:val="00CE6C55"/>
    <w:rsid w:val="00CF0B2E"/>
    <w:rsid w:val="00CF15AD"/>
    <w:rsid w:val="00CF1FB8"/>
    <w:rsid w:val="00CF2303"/>
    <w:rsid w:val="00CF2369"/>
    <w:rsid w:val="00CF2C65"/>
    <w:rsid w:val="00CF2EB4"/>
    <w:rsid w:val="00CF36D0"/>
    <w:rsid w:val="00CF728C"/>
    <w:rsid w:val="00D00EFB"/>
    <w:rsid w:val="00D0111D"/>
    <w:rsid w:val="00D02016"/>
    <w:rsid w:val="00D029D4"/>
    <w:rsid w:val="00D04B6D"/>
    <w:rsid w:val="00D051F5"/>
    <w:rsid w:val="00D05A8C"/>
    <w:rsid w:val="00D06173"/>
    <w:rsid w:val="00D06DEA"/>
    <w:rsid w:val="00D074E4"/>
    <w:rsid w:val="00D078B6"/>
    <w:rsid w:val="00D07EFC"/>
    <w:rsid w:val="00D1022C"/>
    <w:rsid w:val="00D10E6F"/>
    <w:rsid w:val="00D11525"/>
    <w:rsid w:val="00D11DC9"/>
    <w:rsid w:val="00D11F0E"/>
    <w:rsid w:val="00D123DB"/>
    <w:rsid w:val="00D15239"/>
    <w:rsid w:val="00D152DA"/>
    <w:rsid w:val="00D15473"/>
    <w:rsid w:val="00D15799"/>
    <w:rsid w:val="00D158E6"/>
    <w:rsid w:val="00D16520"/>
    <w:rsid w:val="00D1655F"/>
    <w:rsid w:val="00D170EF"/>
    <w:rsid w:val="00D171D5"/>
    <w:rsid w:val="00D173AD"/>
    <w:rsid w:val="00D21AEF"/>
    <w:rsid w:val="00D2203E"/>
    <w:rsid w:val="00D221A4"/>
    <w:rsid w:val="00D22341"/>
    <w:rsid w:val="00D227DF"/>
    <w:rsid w:val="00D2360B"/>
    <w:rsid w:val="00D24D44"/>
    <w:rsid w:val="00D252E1"/>
    <w:rsid w:val="00D25504"/>
    <w:rsid w:val="00D2614A"/>
    <w:rsid w:val="00D26656"/>
    <w:rsid w:val="00D27115"/>
    <w:rsid w:val="00D3125F"/>
    <w:rsid w:val="00D33262"/>
    <w:rsid w:val="00D33B6F"/>
    <w:rsid w:val="00D33CD5"/>
    <w:rsid w:val="00D341F0"/>
    <w:rsid w:val="00D346C3"/>
    <w:rsid w:val="00D34CCB"/>
    <w:rsid w:val="00D34DCC"/>
    <w:rsid w:val="00D35308"/>
    <w:rsid w:val="00D376D7"/>
    <w:rsid w:val="00D4059C"/>
    <w:rsid w:val="00D41235"/>
    <w:rsid w:val="00D43AB0"/>
    <w:rsid w:val="00D440FD"/>
    <w:rsid w:val="00D449B5"/>
    <w:rsid w:val="00D4536B"/>
    <w:rsid w:val="00D45568"/>
    <w:rsid w:val="00D45ABF"/>
    <w:rsid w:val="00D46197"/>
    <w:rsid w:val="00D4634D"/>
    <w:rsid w:val="00D46BE1"/>
    <w:rsid w:val="00D46DB0"/>
    <w:rsid w:val="00D47623"/>
    <w:rsid w:val="00D47CEA"/>
    <w:rsid w:val="00D50A39"/>
    <w:rsid w:val="00D50EC9"/>
    <w:rsid w:val="00D51EAB"/>
    <w:rsid w:val="00D53318"/>
    <w:rsid w:val="00D53FBA"/>
    <w:rsid w:val="00D55053"/>
    <w:rsid w:val="00D57723"/>
    <w:rsid w:val="00D6052D"/>
    <w:rsid w:val="00D60CE6"/>
    <w:rsid w:val="00D60E2F"/>
    <w:rsid w:val="00D618E2"/>
    <w:rsid w:val="00D61D9B"/>
    <w:rsid w:val="00D628F9"/>
    <w:rsid w:val="00D6317C"/>
    <w:rsid w:val="00D63D14"/>
    <w:rsid w:val="00D64E32"/>
    <w:rsid w:val="00D66110"/>
    <w:rsid w:val="00D67A33"/>
    <w:rsid w:val="00D67F89"/>
    <w:rsid w:val="00D702E4"/>
    <w:rsid w:val="00D7041B"/>
    <w:rsid w:val="00D71A10"/>
    <w:rsid w:val="00D71F0E"/>
    <w:rsid w:val="00D725A0"/>
    <w:rsid w:val="00D75EEC"/>
    <w:rsid w:val="00D76973"/>
    <w:rsid w:val="00D77B08"/>
    <w:rsid w:val="00D80851"/>
    <w:rsid w:val="00D80F5A"/>
    <w:rsid w:val="00D8155A"/>
    <w:rsid w:val="00D81BEC"/>
    <w:rsid w:val="00D826AC"/>
    <w:rsid w:val="00D837D2"/>
    <w:rsid w:val="00D85251"/>
    <w:rsid w:val="00D85ADC"/>
    <w:rsid w:val="00D90AA0"/>
    <w:rsid w:val="00D91219"/>
    <w:rsid w:val="00D91EF1"/>
    <w:rsid w:val="00D92653"/>
    <w:rsid w:val="00D93AE6"/>
    <w:rsid w:val="00D94A68"/>
    <w:rsid w:val="00D94C18"/>
    <w:rsid w:val="00D97E61"/>
    <w:rsid w:val="00DA0378"/>
    <w:rsid w:val="00DA0967"/>
    <w:rsid w:val="00DA0DB4"/>
    <w:rsid w:val="00DA13A3"/>
    <w:rsid w:val="00DA1722"/>
    <w:rsid w:val="00DA1BF4"/>
    <w:rsid w:val="00DA1E7A"/>
    <w:rsid w:val="00DA2278"/>
    <w:rsid w:val="00DA2F09"/>
    <w:rsid w:val="00DA3A53"/>
    <w:rsid w:val="00DA42AE"/>
    <w:rsid w:val="00DA488E"/>
    <w:rsid w:val="00DA4B25"/>
    <w:rsid w:val="00DA50E2"/>
    <w:rsid w:val="00DA5781"/>
    <w:rsid w:val="00DA6685"/>
    <w:rsid w:val="00DA784E"/>
    <w:rsid w:val="00DB003D"/>
    <w:rsid w:val="00DB0263"/>
    <w:rsid w:val="00DB10F0"/>
    <w:rsid w:val="00DB20A5"/>
    <w:rsid w:val="00DB2C52"/>
    <w:rsid w:val="00DB38B3"/>
    <w:rsid w:val="00DB407D"/>
    <w:rsid w:val="00DB5FAD"/>
    <w:rsid w:val="00DB78D0"/>
    <w:rsid w:val="00DC0F8A"/>
    <w:rsid w:val="00DC1E60"/>
    <w:rsid w:val="00DC23F6"/>
    <w:rsid w:val="00DC2D05"/>
    <w:rsid w:val="00DC2F9B"/>
    <w:rsid w:val="00DC456D"/>
    <w:rsid w:val="00DC4D45"/>
    <w:rsid w:val="00DC6C63"/>
    <w:rsid w:val="00DC7767"/>
    <w:rsid w:val="00DD024F"/>
    <w:rsid w:val="00DD0E76"/>
    <w:rsid w:val="00DD1631"/>
    <w:rsid w:val="00DD47E8"/>
    <w:rsid w:val="00DD4F5E"/>
    <w:rsid w:val="00DD4F7B"/>
    <w:rsid w:val="00DD60A2"/>
    <w:rsid w:val="00DD60CC"/>
    <w:rsid w:val="00DD7281"/>
    <w:rsid w:val="00DE01A7"/>
    <w:rsid w:val="00DE1FFA"/>
    <w:rsid w:val="00DE2943"/>
    <w:rsid w:val="00DE314F"/>
    <w:rsid w:val="00DE4055"/>
    <w:rsid w:val="00DE40CB"/>
    <w:rsid w:val="00DE423C"/>
    <w:rsid w:val="00DE4EAE"/>
    <w:rsid w:val="00DE65C4"/>
    <w:rsid w:val="00DE6719"/>
    <w:rsid w:val="00DE73B5"/>
    <w:rsid w:val="00DE7810"/>
    <w:rsid w:val="00DE7F8F"/>
    <w:rsid w:val="00DF007B"/>
    <w:rsid w:val="00DF15B2"/>
    <w:rsid w:val="00DF17EE"/>
    <w:rsid w:val="00DF1BED"/>
    <w:rsid w:val="00DF1F7A"/>
    <w:rsid w:val="00DF2272"/>
    <w:rsid w:val="00DF27B4"/>
    <w:rsid w:val="00DF3BD3"/>
    <w:rsid w:val="00DF3F59"/>
    <w:rsid w:val="00DF4267"/>
    <w:rsid w:val="00DF4B3F"/>
    <w:rsid w:val="00DF4D12"/>
    <w:rsid w:val="00DF58EC"/>
    <w:rsid w:val="00DF5CD8"/>
    <w:rsid w:val="00DF614A"/>
    <w:rsid w:val="00DF6401"/>
    <w:rsid w:val="00E00027"/>
    <w:rsid w:val="00E00591"/>
    <w:rsid w:val="00E0061D"/>
    <w:rsid w:val="00E013EA"/>
    <w:rsid w:val="00E01730"/>
    <w:rsid w:val="00E02B90"/>
    <w:rsid w:val="00E02E2E"/>
    <w:rsid w:val="00E03547"/>
    <w:rsid w:val="00E04729"/>
    <w:rsid w:val="00E04CE9"/>
    <w:rsid w:val="00E060CF"/>
    <w:rsid w:val="00E07249"/>
    <w:rsid w:val="00E07486"/>
    <w:rsid w:val="00E0783A"/>
    <w:rsid w:val="00E10129"/>
    <w:rsid w:val="00E1073A"/>
    <w:rsid w:val="00E1076F"/>
    <w:rsid w:val="00E10AE2"/>
    <w:rsid w:val="00E10F0A"/>
    <w:rsid w:val="00E10FAF"/>
    <w:rsid w:val="00E12634"/>
    <w:rsid w:val="00E136BD"/>
    <w:rsid w:val="00E14554"/>
    <w:rsid w:val="00E1553D"/>
    <w:rsid w:val="00E15B69"/>
    <w:rsid w:val="00E16A0A"/>
    <w:rsid w:val="00E173F9"/>
    <w:rsid w:val="00E17B6B"/>
    <w:rsid w:val="00E17BB0"/>
    <w:rsid w:val="00E2053D"/>
    <w:rsid w:val="00E21875"/>
    <w:rsid w:val="00E2197A"/>
    <w:rsid w:val="00E22B20"/>
    <w:rsid w:val="00E23056"/>
    <w:rsid w:val="00E23C6E"/>
    <w:rsid w:val="00E243CE"/>
    <w:rsid w:val="00E24771"/>
    <w:rsid w:val="00E25407"/>
    <w:rsid w:val="00E266ED"/>
    <w:rsid w:val="00E269D0"/>
    <w:rsid w:val="00E26E12"/>
    <w:rsid w:val="00E27855"/>
    <w:rsid w:val="00E278F7"/>
    <w:rsid w:val="00E308CF"/>
    <w:rsid w:val="00E30993"/>
    <w:rsid w:val="00E3238F"/>
    <w:rsid w:val="00E32599"/>
    <w:rsid w:val="00E3306C"/>
    <w:rsid w:val="00E334B4"/>
    <w:rsid w:val="00E33B0E"/>
    <w:rsid w:val="00E34127"/>
    <w:rsid w:val="00E3432A"/>
    <w:rsid w:val="00E349A7"/>
    <w:rsid w:val="00E3517B"/>
    <w:rsid w:val="00E35AB5"/>
    <w:rsid w:val="00E35D72"/>
    <w:rsid w:val="00E36592"/>
    <w:rsid w:val="00E40637"/>
    <w:rsid w:val="00E407EF"/>
    <w:rsid w:val="00E41114"/>
    <w:rsid w:val="00E418E1"/>
    <w:rsid w:val="00E421A9"/>
    <w:rsid w:val="00E42621"/>
    <w:rsid w:val="00E43333"/>
    <w:rsid w:val="00E43BF0"/>
    <w:rsid w:val="00E446A6"/>
    <w:rsid w:val="00E44B3D"/>
    <w:rsid w:val="00E4576F"/>
    <w:rsid w:val="00E45A1A"/>
    <w:rsid w:val="00E45CC8"/>
    <w:rsid w:val="00E45FC7"/>
    <w:rsid w:val="00E464C7"/>
    <w:rsid w:val="00E47526"/>
    <w:rsid w:val="00E47B6E"/>
    <w:rsid w:val="00E50E1A"/>
    <w:rsid w:val="00E50F35"/>
    <w:rsid w:val="00E52A5D"/>
    <w:rsid w:val="00E53CB5"/>
    <w:rsid w:val="00E53CCD"/>
    <w:rsid w:val="00E549D2"/>
    <w:rsid w:val="00E565D9"/>
    <w:rsid w:val="00E57E5E"/>
    <w:rsid w:val="00E61561"/>
    <w:rsid w:val="00E618B4"/>
    <w:rsid w:val="00E62607"/>
    <w:rsid w:val="00E62966"/>
    <w:rsid w:val="00E6449D"/>
    <w:rsid w:val="00E6462E"/>
    <w:rsid w:val="00E6592D"/>
    <w:rsid w:val="00E65CEC"/>
    <w:rsid w:val="00E65FD0"/>
    <w:rsid w:val="00E66840"/>
    <w:rsid w:val="00E6776C"/>
    <w:rsid w:val="00E67BF9"/>
    <w:rsid w:val="00E7037A"/>
    <w:rsid w:val="00E7037F"/>
    <w:rsid w:val="00E706D9"/>
    <w:rsid w:val="00E71855"/>
    <w:rsid w:val="00E719A9"/>
    <w:rsid w:val="00E71D24"/>
    <w:rsid w:val="00E72551"/>
    <w:rsid w:val="00E72C17"/>
    <w:rsid w:val="00E72EFE"/>
    <w:rsid w:val="00E72FFE"/>
    <w:rsid w:val="00E731CA"/>
    <w:rsid w:val="00E74368"/>
    <w:rsid w:val="00E758FF"/>
    <w:rsid w:val="00E761AB"/>
    <w:rsid w:val="00E76870"/>
    <w:rsid w:val="00E76DCB"/>
    <w:rsid w:val="00E77658"/>
    <w:rsid w:val="00E80B3E"/>
    <w:rsid w:val="00E82052"/>
    <w:rsid w:val="00E82815"/>
    <w:rsid w:val="00E828C4"/>
    <w:rsid w:val="00E8329B"/>
    <w:rsid w:val="00E837E2"/>
    <w:rsid w:val="00E83D3C"/>
    <w:rsid w:val="00E8463A"/>
    <w:rsid w:val="00E84CC0"/>
    <w:rsid w:val="00E8541F"/>
    <w:rsid w:val="00E860C9"/>
    <w:rsid w:val="00E86552"/>
    <w:rsid w:val="00E86BB3"/>
    <w:rsid w:val="00E86D07"/>
    <w:rsid w:val="00E86F56"/>
    <w:rsid w:val="00E87B35"/>
    <w:rsid w:val="00E90044"/>
    <w:rsid w:val="00E92291"/>
    <w:rsid w:val="00E92639"/>
    <w:rsid w:val="00E92767"/>
    <w:rsid w:val="00E92E96"/>
    <w:rsid w:val="00E932E0"/>
    <w:rsid w:val="00E94313"/>
    <w:rsid w:val="00E943C7"/>
    <w:rsid w:val="00E969AB"/>
    <w:rsid w:val="00E96B3D"/>
    <w:rsid w:val="00EA03CE"/>
    <w:rsid w:val="00EA1D87"/>
    <w:rsid w:val="00EA1DE4"/>
    <w:rsid w:val="00EA1E52"/>
    <w:rsid w:val="00EA2A4B"/>
    <w:rsid w:val="00EA318D"/>
    <w:rsid w:val="00EA5739"/>
    <w:rsid w:val="00EA57CD"/>
    <w:rsid w:val="00EA60EA"/>
    <w:rsid w:val="00EA6652"/>
    <w:rsid w:val="00EB08DF"/>
    <w:rsid w:val="00EB0C7B"/>
    <w:rsid w:val="00EB29BF"/>
    <w:rsid w:val="00EB3512"/>
    <w:rsid w:val="00EB399A"/>
    <w:rsid w:val="00EB3D6B"/>
    <w:rsid w:val="00EB433F"/>
    <w:rsid w:val="00EB4396"/>
    <w:rsid w:val="00EB4D7B"/>
    <w:rsid w:val="00EB4DA8"/>
    <w:rsid w:val="00EB6100"/>
    <w:rsid w:val="00EB6B88"/>
    <w:rsid w:val="00EB7309"/>
    <w:rsid w:val="00EB77DC"/>
    <w:rsid w:val="00EB7A67"/>
    <w:rsid w:val="00EB7B74"/>
    <w:rsid w:val="00EB7CBE"/>
    <w:rsid w:val="00EC0508"/>
    <w:rsid w:val="00EC1C40"/>
    <w:rsid w:val="00EC2C53"/>
    <w:rsid w:val="00EC4E06"/>
    <w:rsid w:val="00EC5DE7"/>
    <w:rsid w:val="00EC73E3"/>
    <w:rsid w:val="00EC7C7F"/>
    <w:rsid w:val="00ED057F"/>
    <w:rsid w:val="00ED1396"/>
    <w:rsid w:val="00ED1463"/>
    <w:rsid w:val="00ED1652"/>
    <w:rsid w:val="00ED17B5"/>
    <w:rsid w:val="00ED3F20"/>
    <w:rsid w:val="00ED436E"/>
    <w:rsid w:val="00ED583E"/>
    <w:rsid w:val="00ED5E1D"/>
    <w:rsid w:val="00ED7AA0"/>
    <w:rsid w:val="00ED7B81"/>
    <w:rsid w:val="00EE24FA"/>
    <w:rsid w:val="00EE390E"/>
    <w:rsid w:val="00EE39BA"/>
    <w:rsid w:val="00EE4EB4"/>
    <w:rsid w:val="00EE6118"/>
    <w:rsid w:val="00EF06CD"/>
    <w:rsid w:val="00EF113B"/>
    <w:rsid w:val="00EF18EC"/>
    <w:rsid w:val="00EF26DC"/>
    <w:rsid w:val="00EF37B4"/>
    <w:rsid w:val="00EF3B6C"/>
    <w:rsid w:val="00EF3E85"/>
    <w:rsid w:val="00EF4B42"/>
    <w:rsid w:val="00EF54B9"/>
    <w:rsid w:val="00EF5736"/>
    <w:rsid w:val="00EF5F7B"/>
    <w:rsid w:val="00EF6288"/>
    <w:rsid w:val="00EF7002"/>
    <w:rsid w:val="00EF757D"/>
    <w:rsid w:val="00EF778C"/>
    <w:rsid w:val="00F003D3"/>
    <w:rsid w:val="00F008AB"/>
    <w:rsid w:val="00F01A63"/>
    <w:rsid w:val="00F0218D"/>
    <w:rsid w:val="00F02276"/>
    <w:rsid w:val="00F02D39"/>
    <w:rsid w:val="00F03417"/>
    <w:rsid w:val="00F03E32"/>
    <w:rsid w:val="00F04CD5"/>
    <w:rsid w:val="00F056CC"/>
    <w:rsid w:val="00F05AAB"/>
    <w:rsid w:val="00F06810"/>
    <w:rsid w:val="00F0772F"/>
    <w:rsid w:val="00F078D8"/>
    <w:rsid w:val="00F10C12"/>
    <w:rsid w:val="00F124F2"/>
    <w:rsid w:val="00F12A34"/>
    <w:rsid w:val="00F12DD6"/>
    <w:rsid w:val="00F12E62"/>
    <w:rsid w:val="00F13B9D"/>
    <w:rsid w:val="00F150C2"/>
    <w:rsid w:val="00F15F0E"/>
    <w:rsid w:val="00F166C9"/>
    <w:rsid w:val="00F17EE4"/>
    <w:rsid w:val="00F21053"/>
    <w:rsid w:val="00F244DA"/>
    <w:rsid w:val="00F24769"/>
    <w:rsid w:val="00F24D86"/>
    <w:rsid w:val="00F26057"/>
    <w:rsid w:val="00F260C2"/>
    <w:rsid w:val="00F26424"/>
    <w:rsid w:val="00F264DD"/>
    <w:rsid w:val="00F27E49"/>
    <w:rsid w:val="00F27EBC"/>
    <w:rsid w:val="00F3009E"/>
    <w:rsid w:val="00F30181"/>
    <w:rsid w:val="00F30AD9"/>
    <w:rsid w:val="00F30BA9"/>
    <w:rsid w:val="00F31C3E"/>
    <w:rsid w:val="00F3258B"/>
    <w:rsid w:val="00F32976"/>
    <w:rsid w:val="00F34241"/>
    <w:rsid w:val="00F34854"/>
    <w:rsid w:val="00F35C24"/>
    <w:rsid w:val="00F36158"/>
    <w:rsid w:val="00F365CD"/>
    <w:rsid w:val="00F3689B"/>
    <w:rsid w:val="00F378A0"/>
    <w:rsid w:val="00F37C6E"/>
    <w:rsid w:val="00F403A7"/>
    <w:rsid w:val="00F40D19"/>
    <w:rsid w:val="00F4155F"/>
    <w:rsid w:val="00F418B8"/>
    <w:rsid w:val="00F41925"/>
    <w:rsid w:val="00F41D2B"/>
    <w:rsid w:val="00F42289"/>
    <w:rsid w:val="00F42E75"/>
    <w:rsid w:val="00F4333D"/>
    <w:rsid w:val="00F44730"/>
    <w:rsid w:val="00F45094"/>
    <w:rsid w:val="00F4545F"/>
    <w:rsid w:val="00F45D65"/>
    <w:rsid w:val="00F46087"/>
    <w:rsid w:val="00F46244"/>
    <w:rsid w:val="00F46BF7"/>
    <w:rsid w:val="00F4775C"/>
    <w:rsid w:val="00F50EF1"/>
    <w:rsid w:val="00F517FA"/>
    <w:rsid w:val="00F52287"/>
    <w:rsid w:val="00F52D16"/>
    <w:rsid w:val="00F543F6"/>
    <w:rsid w:val="00F548F6"/>
    <w:rsid w:val="00F54A28"/>
    <w:rsid w:val="00F55BD8"/>
    <w:rsid w:val="00F55DAA"/>
    <w:rsid w:val="00F5611F"/>
    <w:rsid w:val="00F56124"/>
    <w:rsid w:val="00F56915"/>
    <w:rsid w:val="00F56C4F"/>
    <w:rsid w:val="00F601D5"/>
    <w:rsid w:val="00F60367"/>
    <w:rsid w:val="00F62351"/>
    <w:rsid w:val="00F62D67"/>
    <w:rsid w:val="00F63998"/>
    <w:rsid w:val="00F63BD9"/>
    <w:rsid w:val="00F63D42"/>
    <w:rsid w:val="00F642B6"/>
    <w:rsid w:val="00F6694C"/>
    <w:rsid w:val="00F66F0E"/>
    <w:rsid w:val="00F67C8A"/>
    <w:rsid w:val="00F67E90"/>
    <w:rsid w:val="00F7007D"/>
    <w:rsid w:val="00F71861"/>
    <w:rsid w:val="00F72288"/>
    <w:rsid w:val="00F73335"/>
    <w:rsid w:val="00F73C2A"/>
    <w:rsid w:val="00F749D1"/>
    <w:rsid w:val="00F768C7"/>
    <w:rsid w:val="00F771CF"/>
    <w:rsid w:val="00F7743F"/>
    <w:rsid w:val="00F777AC"/>
    <w:rsid w:val="00F77E92"/>
    <w:rsid w:val="00F80CD4"/>
    <w:rsid w:val="00F8145F"/>
    <w:rsid w:val="00F8271F"/>
    <w:rsid w:val="00F829B1"/>
    <w:rsid w:val="00F82C89"/>
    <w:rsid w:val="00F85216"/>
    <w:rsid w:val="00F85A3D"/>
    <w:rsid w:val="00F86676"/>
    <w:rsid w:val="00F87589"/>
    <w:rsid w:val="00F87D61"/>
    <w:rsid w:val="00F91276"/>
    <w:rsid w:val="00F920F8"/>
    <w:rsid w:val="00F9283D"/>
    <w:rsid w:val="00F92A29"/>
    <w:rsid w:val="00F94A20"/>
    <w:rsid w:val="00F94B6F"/>
    <w:rsid w:val="00F94BFF"/>
    <w:rsid w:val="00F9515D"/>
    <w:rsid w:val="00F95CB1"/>
    <w:rsid w:val="00F96AD0"/>
    <w:rsid w:val="00F96D24"/>
    <w:rsid w:val="00F96F18"/>
    <w:rsid w:val="00F96F46"/>
    <w:rsid w:val="00F979D4"/>
    <w:rsid w:val="00F97B5D"/>
    <w:rsid w:val="00F97DFC"/>
    <w:rsid w:val="00FA16FB"/>
    <w:rsid w:val="00FA29D8"/>
    <w:rsid w:val="00FA2FBD"/>
    <w:rsid w:val="00FA3DB3"/>
    <w:rsid w:val="00FA413F"/>
    <w:rsid w:val="00FA508E"/>
    <w:rsid w:val="00FA5320"/>
    <w:rsid w:val="00FA542D"/>
    <w:rsid w:val="00FA59C1"/>
    <w:rsid w:val="00FA59EB"/>
    <w:rsid w:val="00FA615C"/>
    <w:rsid w:val="00FA6787"/>
    <w:rsid w:val="00FA72CE"/>
    <w:rsid w:val="00FA7428"/>
    <w:rsid w:val="00FA776B"/>
    <w:rsid w:val="00FA7846"/>
    <w:rsid w:val="00FB1689"/>
    <w:rsid w:val="00FB1832"/>
    <w:rsid w:val="00FB31B8"/>
    <w:rsid w:val="00FB3243"/>
    <w:rsid w:val="00FB334B"/>
    <w:rsid w:val="00FB3EBD"/>
    <w:rsid w:val="00FB64A1"/>
    <w:rsid w:val="00FB66E1"/>
    <w:rsid w:val="00FB7022"/>
    <w:rsid w:val="00FC10C7"/>
    <w:rsid w:val="00FC111E"/>
    <w:rsid w:val="00FC1A6E"/>
    <w:rsid w:val="00FC2314"/>
    <w:rsid w:val="00FC26E5"/>
    <w:rsid w:val="00FC2B94"/>
    <w:rsid w:val="00FC2D2C"/>
    <w:rsid w:val="00FC3038"/>
    <w:rsid w:val="00FC636A"/>
    <w:rsid w:val="00FC63C4"/>
    <w:rsid w:val="00FC6550"/>
    <w:rsid w:val="00FC6880"/>
    <w:rsid w:val="00FC71E0"/>
    <w:rsid w:val="00FC7F43"/>
    <w:rsid w:val="00FD042E"/>
    <w:rsid w:val="00FD0B96"/>
    <w:rsid w:val="00FD19F1"/>
    <w:rsid w:val="00FD2D57"/>
    <w:rsid w:val="00FD3666"/>
    <w:rsid w:val="00FD370F"/>
    <w:rsid w:val="00FD3F85"/>
    <w:rsid w:val="00FD505E"/>
    <w:rsid w:val="00FD668C"/>
    <w:rsid w:val="00FD6721"/>
    <w:rsid w:val="00FE0859"/>
    <w:rsid w:val="00FE0B90"/>
    <w:rsid w:val="00FE2E29"/>
    <w:rsid w:val="00FE30A9"/>
    <w:rsid w:val="00FE34FD"/>
    <w:rsid w:val="00FE5A50"/>
    <w:rsid w:val="00FE6CF3"/>
    <w:rsid w:val="00FE78CE"/>
    <w:rsid w:val="00FE7A63"/>
    <w:rsid w:val="00FF0128"/>
    <w:rsid w:val="00FF0FD5"/>
    <w:rsid w:val="00FF13A3"/>
    <w:rsid w:val="00FF2D1D"/>
    <w:rsid w:val="00FF2E82"/>
    <w:rsid w:val="00FF4A7A"/>
    <w:rsid w:val="00FF4C41"/>
    <w:rsid w:val="00FF7165"/>
    <w:rsid w:val="00FF78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352D2"/>
  <w15:docId w15:val="{8FB8D5D3-313B-4F25-AE42-8DB0A1BF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qFormat/>
    <w:rsid w:val="008F48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D63D14"/>
    <w:pPr>
      <w:keepNext/>
      <w:keepLines/>
      <w:suppressAutoHyphens/>
      <w:spacing w:before="40" w:after="120" w:line="252" w:lineRule="auto"/>
      <w:jc w:val="center"/>
      <w:outlineLvl w:val="1"/>
    </w:pPr>
    <w:rPr>
      <w:b/>
      <w:szCs w:val="26"/>
      <w:lang w:eastAsia="zh-CN"/>
    </w:rPr>
  </w:style>
  <w:style w:type="paragraph" w:styleId="3">
    <w:name w:val="heading 3"/>
    <w:basedOn w:val="a"/>
    <w:next w:val="a"/>
    <w:link w:val="30"/>
    <w:uiPriority w:val="9"/>
    <w:unhideWhenUsed/>
    <w:qFormat/>
    <w:rsid w:val="00D63D1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D63D14"/>
    <w:pPr>
      <w:keepNext/>
      <w:keepLines/>
      <w:spacing w:before="40"/>
      <w:jc w:val="left"/>
      <w:outlineLvl w:val="3"/>
    </w:pPr>
    <w:rPr>
      <w:rFonts w:asciiTheme="majorHAnsi" w:eastAsiaTheme="majorEastAsia" w:hAnsiTheme="majorHAnsi" w:cstheme="majorBidi"/>
      <w:i/>
      <w:iCs/>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487C"/>
    <w:rPr>
      <w:rFonts w:asciiTheme="majorHAnsi" w:eastAsiaTheme="majorEastAsia" w:hAnsiTheme="majorHAnsi" w:cstheme="majorBidi"/>
      <w:color w:val="365F91" w:themeColor="accent1" w:themeShade="BF"/>
      <w:sz w:val="32"/>
      <w:szCs w:val="32"/>
      <w:lang w:eastAsia="uk-UA"/>
    </w:rPr>
  </w:style>
  <w:style w:type="character" w:customStyle="1" w:styleId="20">
    <w:name w:val="Заголовок 2 Знак"/>
    <w:basedOn w:val="a0"/>
    <w:link w:val="2"/>
    <w:uiPriority w:val="9"/>
    <w:qFormat/>
    <w:rsid w:val="00D63D14"/>
    <w:rPr>
      <w:rFonts w:ascii="Times New Roman" w:hAnsi="Times New Roman" w:cs="Times New Roman"/>
      <w:b/>
      <w:sz w:val="28"/>
      <w:szCs w:val="26"/>
      <w:lang w:eastAsia="zh-CN"/>
    </w:rPr>
  </w:style>
  <w:style w:type="character" w:customStyle="1" w:styleId="30">
    <w:name w:val="Заголовок 3 Знак"/>
    <w:basedOn w:val="a0"/>
    <w:link w:val="3"/>
    <w:uiPriority w:val="9"/>
    <w:qFormat/>
    <w:rsid w:val="00D63D14"/>
    <w:rPr>
      <w:rFonts w:asciiTheme="majorHAnsi" w:eastAsiaTheme="majorEastAsia" w:hAnsiTheme="majorHAnsi" w:cstheme="majorBidi"/>
      <w:color w:val="243F60" w:themeColor="accent1" w:themeShade="7F"/>
      <w:sz w:val="24"/>
      <w:szCs w:val="24"/>
      <w:lang w:eastAsia="uk-UA"/>
    </w:rPr>
  </w:style>
  <w:style w:type="character" w:customStyle="1" w:styleId="40">
    <w:name w:val="Заголовок 4 Знак"/>
    <w:basedOn w:val="a0"/>
    <w:link w:val="4"/>
    <w:uiPriority w:val="9"/>
    <w:semiHidden/>
    <w:qFormat/>
    <w:rsid w:val="00D63D14"/>
    <w:rPr>
      <w:rFonts w:asciiTheme="majorHAnsi" w:eastAsiaTheme="majorEastAsia" w:hAnsiTheme="majorHAnsi" w:cstheme="majorBidi"/>
      <w:i/>
      <w:iCs/>
      <w:color w:val="365F91" w:themeColor="accent1" w:themeShade="BF"/>
      <w:sz w:val="24"/>
      <w:szCs w:val="24"/>
      <w:lang w:eastAsia="uk-UA"/>
    </w:rPr>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qFormat/>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qFormat/>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d">
    <w:name w:val="Balloon Text"/>
    <w:basedOn w:val="a"/>
    <w:link w:val="ae"/>
    <w:uiPriority w:val="99"/>
    <w:semiHidden/>
    <w:unhideWhenUsed/>
    <w:qFormat/>
    <w:rsid w:val="007A6609"/>
    <w:rPr>
      <w:rFonts w:ascii="Tahoma" w:hAnsi="Tahoma" w:cs="Tahoma"/>
      <w:sz w:val="16"/>
      <w:szCs w:val="16"/>
    </w:rPr>
  </w:style>
  <w:style w:type="character" w:customStyle="1" w:styleId="ae">
    <w:name w:val="Текст у виносці Знак"/>
    <w:basedOn w:val="a0"/>
    <w:link w:val="ad"/>
    <w:uiPriority w:val="99"/>
    <w:semiHidden/>
    <w:qFormat/>
    <w:locked/>
    <w:rsid w:val="007A6609"/>
    <w:rPr>
      <w:rFonts w:ascii="Tahoma" w:hAnsi="Tahoma" w:cs="Tahoma"/>
      <w:sz w:val="16"/>
      <w:szCs w:val="16"/>
      <w:lang w:eastAsia="uk-UA"/>
    </w:rPr>
  </w:style>
  <w:style w:type="character" w:styleId="af">
    <w:name w:val="Placeholder Text"/>
    <w:basedOn w:val="a0"/>
    <w:uiPriority w:val="99"/>
    <w:semiHidden/>
    <w:qFormat/>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f4">
    <w:name w:val="Абзац списку Знак"/>
    <w:aliases w:val="Bullets Знак,Normal bullet 2 Знак"/>
    <w:link w:val="af3"/>
    <w:uiPriority w:val="34"/>
    <w:qFormat/>
    <w:locked/>
    <w:rsid w:val="00585171"/>
    <w:rPr>
      <w:rFonts w:ascii="Times New Roman" w:hAnsi="Times New Roman" w:cs="Times New Roman"/>
      <w:sz w:val="28"/>
      <w:szCs w:val="28"/>
      <w:lang w:eastAsia="uk-UA"/>
    </w:rPr>
  </w:style>
  <w:style w:type="character" w:styleId="af5">
    <w:name w:val="Hyperlink"/>
    <w:uiPriority w:val="99"/>
    <w:qFormat/>
    <w:rsid w:val="008F487C"/>
    <w:rPr>
      <w:color w:val="0000FF"/>
      <w:u w:val="single"/>
    </w:rPr>
  </w:style>
  <w:style w:type="paragraph" w:customStyle="1" w:styleId="Default">
    <w:name w:val="Default"/>
    <w:rsid w:val="00BA074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rvts23">
    <w:name w:val="rvts23"/>
    <w:basedOn w:val="a0"/>
    <w:qFormat/>
    <w:rsid w:val="00BA074D"/>
  </w:style>
  <w:style w:type="character" w:customStyle="1" w:styleId="ListLabel3">
    <w:name w:val="ListLabel 3"/>
    <w:qFormat/>
    <w:rsid w:val="00BA074D"/>
    <w:rPr>
      <w:rFonts w:cs="Times New Roman"/>
      <w:b w:val="0"/>
      <w:strike w:val="0"/>
      <w:dstrike w:val="0"/>
      <w:color w:val="000000"/>
      <w:sz w:val="28"/>
      <w:szCs w:val="28"/>
      <w:u w:val="none"/>
      <w:effect w:val="none"/>
      <w:lang w:val="uk-UA"/>
    </w:rPr>
  </w:style>
  <w:style w:type="paragraph" w:customStyle="1" w:styleId="rvps2">
    <w:name w:val="rvps2"/>
    <w:basedOn w:val="a"/>
    <w:qFormat/>
    <w:rsid w:val="00BA074D"/>
    <w:pPr>
      <w:suppressAutoHyphens/>
      <w:spacing w:before="280" w:after="280"/>
      <w:jc w:val="left"/>
    </w:pPr>
    <w:rPr>
      <w:szCs w:val="24"/>
      <w:lang w:eastAsia="zh-CN"/>
    </w:rPr>
  </w:style>
  <w:style w:type="character" w:styleId="af6">
    <w:name w:val="annotation reference"/>
    <w:basedOn w:val="a0"/>
    <w:uiPriority w:val="99"/>
    <w:semiHidden/>
    <w:unhideWhenUsed/>
    <w:qFormat/>
    <w:rsid w:val="0050314E"/>
    <w:rPr>
      <w:sz w:val="16"/>
      <w:szCs w:val="16"/>
    </w:rPr>
  </w:style>
  <w:style w:type="paragraph" w:styleId="af7">
    <w:name w:val="Normal (Web)"/>
    <w:aliases w:val="Обычный (Web)"/>
    <w:basedOn w:val="a"/>
    <w:link w:val="af8"/>
    <w:unhideWhenUsed/>
    <w:qFormat/>
    <w:rsid w:val="0050314E"/>
    <w:pPr>
      <w:spacing w:beforeAutospacing="1" w:afterAutospacing="1"/>
      <w:jc w:val="left"/>
    </w:pPr>
    <w:rPr>
      <w:rFonts w:eastAsiaTheme="minorEastAsia"/>
      <w:sz w:val="24"/>
      <w:szCs w:val="24"/>
    </w:rPr>
  </w:style>
  <w:style w:type="paragraph" w:styleId="af9">
    <w:name w:val="annotation text"/>
    <w:basedOn w:val="a"/>
    <w:link w:val="afa"/>
    <w:uiPriority w:val="9"/>
    <w:unhideWhenUsed/>
    <w:qFormat/>
    <w:rsid w:val="00A16948"/>
    <w:rPr>
      <w:sz w:val="20"/>
      <w:szCs w:val="20"/>
    </w:rPr>
  </w:style>
  <w:style w:type="character" w:customStyle="1" w:styleId="afa">
    <w:name w:val="Текст примітки Знак"/>
    <w:basedOn w:val="a0"/>
    <w:link w:val="af9"/>
    <w:uiPriority w:val="9"/>
    <w:qFormat/>
    <w:rsid w:val="00A16948"/>
    <w:rPr>
      <w:rFonts w:ascii="Times New Roman" w:hAnsi="Times New Roman" w:cs="Times New Roman"/>
      <w:sz w:val="20"/>
      <w:szCs w:val="20"/>
      <w:lang w:eastAsia="uk-UA"/>
    </w:rPr>
  </w:style>
  <w:style w:type="paragraph" w:styleId="afb">
    <w:name w:val="annotation subject"/>
    <w:basedOn w:val="af9"/>
    <w:next w:val="af9"/>
    <w:link w:val="afc"/>
    <w:uiPriority w:val="99"/>
    <w:semiHidden/>
    <w:unhideWhenUsed/>
    <w:qFormat/>
    <w:rsid w:val="00A16948"/>
    <w:rPr>
      <w:b/>
      <w:bCs/>
    </w:rPr>
  </w:style>
  <w:style w:type="character" w:customStyle="1" w:styleId="afc">
    <w:name w:val="Тема примітки Знак"/>
    <w:basedOn w:val="afa"/>
    <w:link w:val="afb"/>
    <w:uiPriority w:val="99"/>
    <w:semiHidden/>
    <w:qFormat/>
    <w:rsid w:val="00A16948"/>
    <w:rPr>
      <w:rFonts w:ascii="Times New Roman" w:hAnsi="Times New Roman" w:cs="Times New Roman"/>
      <w:b/>
      <w:bCs/>
      <w:sz w:val="20"/>
      <w:szCs w:val="20"/>
      <w:lang w:eastAsia="uk-UA"/>
    </w:rPr>
  </w:style>
  <w:style w:type="character" w:customStyle="1" w:styleId="ListLabel8">
    <w:name w:val="ListLabel 8"/>
    <w:qFormat/>
    <w:rsid w:val="00757982"/>
    <w:rPr>
      <w:color w:val="000000" w:themeColor="text1"/>
      <w:highlight w:val="yellow"/>
      <w:lang w:eastAsia="ru-RU"/>
    </w:rPr>
  </w:style>
  <w:style w:type="character" w:customStyle="1" w:styleId="ListLabel7">
    <w:name w:val="ListLabel 7"/>
    <w:qFormat/>
    <w:rsid w:val="003F55E9"/>
    <w:rPr>
      <w:color w:val="000000" w:themeColor="text1"/>
      <w:lang w:eastAsia="ru-RU"/>
    </w:rPr>
  </w:style>
  <w:style w:type="character" w:customStyle="1" w:styleId="11">
    <w:name w:val="Неразрешенное упоминание1"/>
    <w:basedOn w:val="a0"/>
    <w:uiPriority w:val="99"/>
    <w:semiHidden/>
    <w:unhideWhenUsed/>
    <w:qFormat/>
    <w:rsid w:val="00D63D14"/>
  </w:style>
  <w:style w:type="character" w:customStyle="1" w:styleId="rvts15">
    <w:name w:val="rvts15"/>
    <w:basedOn w:val="a0"/>
    <w:qFormat/>
    <w:rsid w:val="00D63D14"/>
    <w:rPr>
      <w:rFonts w:ascii="Times New Roman" w:hAnsi="Times New Roman" w:cs="Times New Roman"/>
      <w:b/>
      <w:bCs/>
      <w:i w:val="0"/>
      <w:iCs w:val="0"/>
      <w:strike w:val="0"/>
      <w:dstrike w:val="0"/>
      <w:sz w:val="28"/>
      <w:szCs w:val="28"/>
      <w:u w:val="none"/>
      <w:effect w:val="none"/>
    </w:rPr>
  </w:style>
  <w:style w:type="character" w:customStyle="1" w:styleId="hard-blue-color">
    <w:name w:val="hard-blue-color"/>
    <w:basedOn w:val="a0"/>
    <w:qFormat/>
    <w:rsid w:val="00D63D14"/>
  </w:style>
  <w:style w:type="character" w:customStyle="1" w:styleId="rvts37">
    <w:name w:val="rvts37"/>
    <w:basedOn w:val="a0"/>
    <w:qFormat/>
    <w:rsid w:val="00D63D14"/>
  </w:style>
  <w:style w:type="character" w:customStyle="1" w:styleId="ListLabel1">
    <w:name w:val="ListLabel 1"/>
    <w:qFormat/>
    <w:rsid w:val="00D63D14"/>
    <w:rPr>
      <w:b/>
      <w:bCs w:val="0"/>
      <w:strike w:val="0"/>
      <w:dstrike w:val="0"/>
      <w:sz w:val="28"/>
      <w:szCs w:val="28"/>
    </w:rPr>
  </w:style>
  <w:style w:type="character" w:customStyle="1" w:styleId="ListLabel2">
    <w:name w:val="ListLabel 2"/>
    <w:qFormat/>
    <w:rsid w:val="00D63D14"/>
    <w:rPr>
      <w:b w:val="0"/>
      <w:bCs w:val="0"/>
      <w:sz w:val="28"/>
      <w:szCs w:val="28"/>
    </w:rPr>
  </w:style>
  <w:style w:type="character" w:customStyle="1" w:styleId="ListLabel4">
    <w:name w:val="ListLabel 4"/>
    <w:qFormat/>
    <w:rsid w:val="00D63D14"/>
    <w:rPr>
      <w:sz w:val="28"/>
      <w:szCs w:val="28"/>
    </w:rPr>
  </w:style>
  <w:style w:type="character" w:customStyle="1" w:styleId="ListLabel5">
    <w:name w:val="ListLabel 5"/>
    <w:qFormat/>
    <w:rsid w:val="00D63D14"/>
    <w:rPr>
      <w:rFonts w:eastAsia="Times New Roman" w:cs="Times New Roman"/>
      <w:b w:val="0"/>
      <w:bCs w:val="0"/>
      <w:sz w:val="24"/>
      <w:szCs w:val="28"/>
    </w:rPr>
  </w:style>
  <w:style w:type="character" w:customStyle="1" w:styleId="ListLabel6">
    <w:name w:val="ListLabel 6"/>
    <w:qFormat/>
    <w:rsid w:val="00D63D14"/>
    <w:rPr>
      <w:color w:val="000000" w:themeColor="text1"/>
      <w:u w:val="none"/>
      <w:lang w:eastAsia="ru-RU"/>
    </w:rPr>
  </w:style>
  <w:style w:type="character" w:customStyle="1" w:styleId="ListLabel9">
    <w:name w:val="ListLabel 9"/>
    <w:qFormat/>
    <w:rsid w:val="00D63D14"/>
    <w:rPr>
      <w:b/>
      <w:bCs w:val="0"/>
      <w:strike w:val="0"/>
      <w:dstrike w:val="0"/>
      <w:sz w:val="28"/>
      <w:szCs w:val="28"/>
    </w:rPr>
  </w:style>
  <w:style w:type="character" w:customStyle="1" w:styleId="ListLabel10">
    <w:name w:val="ListLabel 10"/>
    <w:qFormat/>
    <w:rsid w:val="00D63D14"/>
    <w:rPr>
      <w:color w:val="000000" w:themeColor="text1"/>
      <w:u w:val="none"/>
      <w:lang w:eastAsia="ru-RU"/>
    </w:rPr>
  </w:style>
  <w:style w:type="character" w:customStyle="1" w:styleId="ListLabel11">
    <w:name w:val="ListLabel 11"/>
    <w:qFormat/>
    <w:rsid w:val="00D63D14"/>
    <w:rPr>
      <w:color w:val="000000" w:themeColor="text1"/>
      <w:lang w:eastAsia="ru-RU"/>
    </w:rPr>
  </w:style>
  <w:style w:type="character" w:customStyle="1" w:styleId="ListLabel12">
    <w:name w:val="ListLabel 12"/>
    <w:qFormat/>
    <w:rsid w:val="00D63D14"/>
    <w:rPr>
      <w:color w:val="000000" w:themeColor="text1"/>
      <w:highlight w:val="yellow"/>
      <w:lang w:eastAsia="ru-RU"/>
    </w:rPr>
  </w:style>
  <w:style w:type="character" w:customStyle="1" w:styleId="ListLabel13">
    <w:name w:val="ListLabel 13"/>
    <w:qFormat/>
    <w:rsid w:val="00D63D14"/>
    <w:rPr>
      <w:color w:val="000000" w:themeColor="text1"/>
      <w:lang w:eastAsia="ru-RU"/>
    </w:rPr>
  </w:style>
  <w:style w:type="character" w:customStyle="1" w:styleId="ListLabel14">
    <w:name w:val="ListLabel 14"/>
    <w:qFormat/>
    <w:rsid w:val="00D63D14"/>
    <w:rPr>
      <w:b/>
      <w:bCs w:val="0"/>
      <w:strike w:val="0"/>
      <w:dstrike w:val="0"/>
      <w:sz w:val="28"/>
      <w:szCs w:val="28"/>
    </w:rPr>
  </w:style>
  <w:style w:type="character" w:customStyle="1" w:styleId="ListLabel15">
    <w:name w:val="ListLabel 15"/>
    <w:qFormat/>
    <w:rsid w:val="00D63D14"/>
    <w:rPr>
      <w:color w:val="000000" w:themeColor="text1"/>
      <w:u w:val="none"/>
      <w:lang w:eastAsia="ru-RU"/>
    </w:rPr>
  </w:style>
  <w:style w:type="character" w:customStyle="1" w:styleId="ListLabel16">
    <w:name w:val="ListLabel 16"/>
    <w:qFormat/>
    <w:rsid w:val="00D63D14"/>
    <w:rPr>
      <w:color w:val="000000" w:themeColor="text1"/>
      <w:lang w:eastAsia="ru-RU"/>
    </w:rPr>
  </w:style>
  <w:style w:type="character" w:customStyle="1" w:styleId="ListLabel17">
    <w:name w:val="ListLabel 17"/>
    <w:qFormat/>
    <w:rsid w:val="00D63D14"/>
    <w:rPr>
      <w:color w:val="000000" w:themeColor="text1"/>
      <w:highlight w:val="yellow"/>
      <w:lang w:eastAsia="ru-RU"/>
    </w:rPr>
  </w:style>
  <w:style w:type="character" w:customStyle="1" w:styleId="ListLabel18">
    <w:name w:val="ListLabel 18"/>
    <w:qFormat/>
    <w:rsid w:val="00D63D14"/>
    <w:rPr>
      <w:color w:val="000000" w:themeColor="text1"/>
      <w:lang w:eastAsia="ru-RU"/>
    </w:rPr>
  </w:style>
  <w:style w:type="character" w:customStyle="1" w:styleId="rvts9">
    <w:name w:val="rvts9"/>
    <w:basedOn w:val="a0"/>
    <w:qFormat/>
    <w:rsid w:val="00D63D14"/>
  </w:style>
  <w:style w:type="character" w:customStyle="1" w:styleId="afd">
    <w:name w:val="Основний текст Знак"/>
    <w:basedOn w:val="a0"/>
    <w:qFormat/>
    <w:rsid w:val="00D63D14"/>
    <w:rPr>
      <w:rFonts w:ascii="Times New Roman" w:eastAsia="Times New Roman" w:hAnsi="Times New Roman" w:cs="Times New Roman"/>
      <w:sz w:val="28"/>
      <w:szCs w:val="28"/>
      <w:lang w:eastAsia="uk-UA"/>
    </w:rPr>
  </w:style>
  <w:style w:type="character" w:customStyle="1" w:styleId="st42">
    <w:name w:val="st42"/>
    <w:uiPriority w:val="99"/>
    <w:qFormat/>
    <w:rsid w:val="00D63D14"/>
    <w:rPr>
      <w:color w:val="000000"/>
    </w:rPr>
  </w:style>
  <w:style w:type="character" w:customStyle="1" w:styleId="st82">
    <w:name w:val="st82"/>
    <w:uiPriority w:val="99"/>
    <w:qFormat/>
    <w:rsid w:val="00D63D14"/>
    <w:rPr>
      <w:color w:val="000000"/>
      <w:sz w:val="20"/>
      <w:szCs w:val="20"/>
    </w:rPr>
  </w:style>
  <w:style w:type="character" w:customStyle="1" w:styleId="afe">
    <w:name w:val="Текст виноски Знак"/>
    <w:basedOn w:val="a0"/>
    <w:uiPriority w:val="99"/>
    <w:semiHidden/>
    <w:qFormat/>
    <w:rsid w:val="00D63D14"/>
    <w:rPr>
      <w:rFonts w:ascii="Times New Roman" w:eastAsiaTheme="minorEastAsia" w:hAnsi="Times New Roman" w:cs="Times New Roman"/>
      <w:szCs w:val="20"/>
      <w:lang w:eastAsia="uk-UA"/>
    </w:rPr>
  </w:style>
  <w:style w:type="character" w:customStyle="1" w:styleId="aff">
    <w:name w:val="Прив'язка виноски"/>
    <w:rsid w:val="00D63D14"/>
    <w:rPr>
      <w:vertAlign w:val="superscript"/>
    </w:rPr>
  </w:style>
  <w:style w:type="character" w:customStyle="1" w:styleId="FootnoteCharacters">
    <w:name w:val="Footnote Characters"/>
    <w:basedOn w:val="a0"/>
    <w:uiPriority w:val="99"/>
    <w:semiHidden/>
    <w:unhideWhenUsed/>
    <w:qFormat/>
    <w:rsid w:val="00D63D14"/>
    <w:rPr>
      <w:vertAlign w:val="superscript"/>
    </w:rPr>
  </w:style>
  <w:style w:type="character" w:customStyle="1" w:styleId="aff0">
    <w:name w:val="Текст кінцевої виноски Знак"/>
    <w:basedOn w:val="a0"/>
    <w:uiPriority w:val="99"/>
    <w:semiHidden/>
    <w:qFormat/>
    <w:rsid w:val="00D63D14"/>
    <w:rPr>
      <w:rFonts w:ascii="Times New Roman" w:eastAsia="Times New Roman" w:hAnsi="Times New Roman" w:cs="Times New Roman"/>
      <w:szCs w:val="20"/>
      <w:lang w:eastAsia="uk-UA"/>
    </w:rPr>
  </w:style>
  <w:style w:type="character" w:customStyle="1" w:styleId="aff1">
    <w:name w:val="Прив'язка кінцевої виноски"/>
    <w:rsid w:val="00D63D14"/>
    <w:rPr>
      <w:vertAlign w:val="superscript"/>
    </w:rPr>
  </w:style>
  <w:style w:type="character" w:customStyle="1" w:styleId="EndnoteCharacters">
    <w:name w:val="Endnote Characters"/>
    <w:basedOn w:val="a0"/>
    <w:uiPriority w:val="99"/>
    <w:semiHidden/>
    <w:unhideWhenUsed/>
    <w:qFormat/>
    <w:rsid w:val="00D63D14"/>
    <w:rPr>
      <w:vertAlign w:val="superscript"/>
    </w:rPr>
  </w:style>
  <w:style w:type="character" w:customStyle="1" w:styleId="ListLabel19">
    <w:name w:val="ListLabel 19"/>
    <w:qFormat/>
    <w:rsid w:val="00D63D14"/>
    <w:rPr>
      <w:b/>
      <w:bCs w:val="0"/>
      <w:strike w:val="0"/>
      <w:dstrike w:val="0"/>
      <w:sz w:val="28"/>
      <w:szCs w:val="28"/>
    </w:rPr>
  </w:style>
  <w:style w:type="character" w:customStyle="1" w:styleId="ListLabel20">
    <w:name w:val="ListLabel 20"/>
    <w:qFormat/>
    <w:rsid w:val="00D63D14"/>
    <w:rPr>
      <w:color w:val="000000"/>
    </w:rPr>
  </w:style>
  <w:style w:type="character" w:customStyle="1" w:styleId="ListLabel21">
    <w:name w:val="ListLabel 21"/>
    <w:qFormat/>
    <w:rsid w:val="00D63D14"/>
    <w:rPr>
      <w:i w:val="0"/>
    </w:rPr>
  </w:style>
  <w:style w:type="character" w:customStyle="1" w:styleId="ListLabel22">
    <w:name w:val="ListLabel 22"/>
    <w:qFormat/>
    <w:rsid w:val="00D63D14"/>
    <w:rPr>
      <w:color w:val="000000" w:themeColor="text1"/>
      <w:u w:val="none"/>
      <w:lang w:eastAsia="ru-RU"/>
    </w:rPr>
  </w:style>
  <w:style w:type="character" w:customStyle="1" w:styleId="ListLabel23">
    <w:name w:val="ListLabel 23"/>
    <w:qFormat/>
    <w:rsid w:val="00D63D14"/>
  </w:style>
  <w:style w:type="character" w:customStyle="1" w:styleId="ListLabel24">
    <w:name w:val="ListLabel 24"/>
    <w:qFormat/>
    <w:rsid w:val="00D63D14"/>
  </w:style>
  <w:style w:type="character" w:customStyle="1" w:styleId="ListLabel25">
    <w:name w:val="ListLabel 25"/>
    <w:qFormat/>
    <w:rsid w:val="00D63D14"/>
    <w:rPr>
      <w:b/>
      <w:bCs w:val="0"/>
      <w:strike w:val="0"/>
      <w:dstrike w:val="0"/>
      <w:sz w:val="28"/>
      <w:szCs w:val="28"/>
    </w:rPr>
  </w:style>
  <w:style w:type="character" w:customStyle="1" w:styleId="ListLabel26">
    <w:name w:val="ListLabel 26"/>
    <w:qFormat/>
    <w:rsid w:val="00D63D14"/>
    <w:rPr>
      <w:color w:val="000000" w:themeColor="text1"/>
      <w:u w:val="none"/>
      <w:lang w:eastAsia="ru-RU"/>
    </w:rPr>
  </w:style>
  <w:style w:type="character" w:customStyle="1" w:styleId="ListLabel27">
    <w:name w:val="ListLabel 27"/>
    <w:qFormat/>
    <w:rsid w:val="00D63D14"/>
  </w:style>
  <w:style w:type="character" w:customStyle="1" w:styleId="ListLabel28">
    <w:name w:val="ListLabel 28"/>
    <w:qFormat/>
    <w:rsid w:val="00D63D14"/>
  </w:style>
  <w:style w:type="character" w:customStyle="1" w:styleId="ListLabel29">
    <w:name w:val="ListLabel 29"/>
    <w:qFormat/>
    <w:rsid w:val="00D63D14"/>
    <w:rPr>
      <w:b/>
      <w:bCs w:val="0"/>
      <w:strike w:val="0"/>
      <w:dstrike w:val="0"/>
      <w:sz w:val="28"/>
      <w:szCs w:val="28"/>
    </w:rPr>
  </w:style>
  <w:style w:type="character" w:customStyle="1" w:styleId="ListLabel30">
    <w:name w:val="ListLabel 30"/>
    <w:qFormat/>
    <w:rsid w:val="00D63D14"/>
    <w:rPr>
      <w:color w:val="000000" w:themeColor="text1"/>
      <w:u w:val="none"/>
      <w:lang w:eastAsia="ru-RU"/>
    </w:rPr>
  </w:style>
  <w:style w:type="character" w:customStyle="1" w:styleId="ListLabel31">
    <w:name w:val="ListLabel 31"/>
    <w:qFormat/>
    <w:rsid w:val="00D63D14"/>
  </w:style>
  <w:style w:type="character" w:customStyle="1" w:styleId="ListLabel32">
    <w:name w:val="ListLabel 32"/>
    <w:qFormat/>
    <w:rsid w:val="00D63D14"/>
  </w:style>
  <w:style w:type="character" w:customStyle="1" w:styleId="ListLabel33">
    <w:name w:val="ListLabel 33"/>
    <w:qFormat/>
    <w:rsid w:val="00D63D14"/>
    <w:rPr>
      <w:b/>
      <w:bCs w:val="0"/>
      <w:strike w:val="0"/>
      <w:dstrike w:val="0"/>
      <w:sz w:val="28"/>
      <w:szCs w:val="28"/>
    </w:rPr>
  </w:style>
  <w:style w:type="character" w:customStyle="1" w:styleId="ListLabel34">
    <w:name w:val="ListLabel 34"/>
    <w:qFormat/>
    <w:rsid w:val="00D63D14"/>
    <w:rPr>
      <w:color w:val="000000" w:themeColor="text1"/>
      <w:u w:val="none"/>
      <w:lang w:eastAsia="ru-RU"/>
    </w:rPr>
  </w:style>
  <w:style w:type="character" w:customStyle="1" w:styleId="ListLabel35">
    <w:name w:val="ListLabel 35"/>
    <w:qFormat/>
    <w:rsid w:val="00D63D14"/>
  </w:style>
  <w:style w:type="character" w:customStyle="1" w:styleId="ListLabel36">
    <w:name w:val="ListLabel 36"/>
    <w:qFormat/>
    <w:rsid w:val="00D63D14"/>
  </w:style>
  <w:style w:type="character" w:customStyle="1" w:styleId="ListLabel37">
    <w:name w:val="ListLabel 37"/>
    <w:qFormat/>
    <w:rsid w:val="00D63D14"/>
    <w:rPr>
      <w:b/>
      <w:bCs w:val="0"/>
      <w:strike w:val="0"/>
      <w:dstrike w:val="0"/>
      <w:sz w:val="28"/>
      <w:szCs w:val="28"/>
    </w:rPr>
  </w:style>
  <w:style w:type="character" w:customStyle="1" w:styleId="ListLabel38">
    <w:name w:val="ListLabel 38"/>
    <w:qFormat/>
    <w:rsid w:val="00D63D14"/>
    <w:rPr>
      <w:color w:val="000000" w:themeColor="text1"/>
      <w:u w:val="none"/>
      <w:lang w:eastAsia="ru-RU"/>
    </w:rPr>
  </w:style>
  <w:style w:type="character" w:customStyle="1" w:styleId="ListLabel39">
    <w:name w:val="ListLabel 39"/>
    <w:qFormat/>
    <w:rsid w:val="00D63D14"/>
  </w:style>
  <w:style w:type="character" w:customStyle="1" w:styleId="ListLabel40">
    <w:name w:val="ListLabel 40"/>
    <w:qFormat/>
    <w:rsid w:val="00D63D14"/>
  </w:style>
  <w:style w:type="character" w:customStyle="1" w:styleId="ListLabel41">
    <w:name w:val="ListLabel 41"/>
    <w:qFormat/>
    <w:rsid w:val="00D63D14"/>
    <w:rPr>
      <w:b w:val="0"/>
      <w:bCs w:val="0"/>
      <w:strike w:val="0"/>
      <w:dstrike w:val="0"/>
      <w:sz w:val="28"/>
      <w:szCs w:val="28"/>
    </w:rPr>
  </w:style>
  <w:style w:type="character" w:customStyle="1" w:styleId="ListLabel42">
    <w:name w:val="ListLabel 42"/>
    <w:qFormat/>
    <w:rsid w:val="00D63D14"/>
    <w:rPr>
      <w:color w:val="000000"/>
    </w:rPr>
  </w:style>
  <w:style w:type="character" w:customStyle="1" w:styleId="ListLabel43">
    <w:name w:val="ListLabel 43"/>
    <w:qFormat/>
    <w:rsid w:val="00D63D14"/>
    <w:rPr>
      <w:i w:val="0"/>
    </w:rPr>
  </w:style>
  <w:style w:type="character" w:customStyle="1" w:styleId="ListLabel44">
    <w:name w:val="ListLabel 44"/>
    <w:qFormat/>
    <w:rsid w:val="00D63D14"/>
    <w:rPr>
      <w:b/>
      <w:bCs w:val="0"/>
      <w:strike w:val="0"/>
      <w:dstrike w:val="0"/>
      <w:sz w:val="28"/>
      <w:szCs w:val="28"/>
    </w:rPr>
  </w:style>
  <w:style w:type="character" w:customStyle="1" w:styleId="ListLabel45">
    <w:name w:val="ListLabel 45"/>
    <w:qFormat/>
    <w:rsid w:val="00D63D14"/>
    <w:rPr>
      <w:color w:val="000000" w:themeColor="text1"/>
      <w:u w:val="none"/>
      <w:lang w:eastAsia="ru-RU"/>
    </w:rPr>
  </w:style>
  <w:style w:type="character" w:customStyle="1" w:styleId="ListLabel46">
    <w:name w:val="ListLabel 46"/>
    <w:qFormat/>
    <w:rsid w:val="00D63D14"/>
  </w:style>
  <w:style w:type="character" w:customStyle="1" w:styleId="ListLabel47">
    <w:name w:val="ListLabel 47"/>
    <w:qFormat/>
    <w:rsid w:val="00D63D14"/>
    <w:rPr>
      <w:highlight w:val="cyan"/>
    </w:rPr>
  </w:style>
  <w:style w:type="character" w:customStyle="1" w:styleId="ListLabel48">
    <w:name w:val="ListLabel 48"/>
    <w:qFormat/>
    <w:rsid w:val="00D63D14"/>
  </w:style>
  <w:style w:type="character" w:customStyle="1" w:styleId="ListLabel49">
    <w:name w:val="ListLabel 49"/>
    <w:qFormat/>
    <w:rsid w:val="00D63D14"/>
    <w:rPr>
      <w:highlight w:val="cyan"/>
      <w:lang w:val="uk-UA"/>
    </w:rPr>
  </w:style>
  <w:style w:type="character" w:customStyle="1" w:styleId="ListLabel50">
    <w:name w:val="ListLabel 50"/>
    <w:qFormat/>
    <w:rsid w:val="00D63D14"/>
    <w:rPr>
      <w:b/>
      <w:bCs w:val="0"/>
      <w:strike w:val="0"/>
      <w:dstrike w:val="0"/>
      <w:sz w:val="28"/>
      <w:szCs w:val="28"/>
    </w:rPr>
  </w:style>
  <w:style w:type="character" w:customStyle="1" w:styleId="ListLabel51">
    <w:name w:val="ListLabel 51"/>
    <w:qFormat/>
    <w:rsid w:val="00D63D14"/>
    <w:rPr>
      <w:color w:val="000000" w:themeColor="text1"/>
      <w:u w:val="none"/>
      <w:lang w:eastAsia="ru-RU"/>
    </w:rPr>
  </w:style>
  <w:style w:type="character" w:customStyle="1" w:styleId="ListLabel52">
    <w:name w:val="ListLabel 52"/>
    <w:qFormat/>
    <w:rsid w:val="00D63D14"/>
  </w:style>
  <w:style w:type="character" w:customStyle="1" w:styleId="ListLabel53">
    <w:name w:val="ListLabel 53"/>
    <w:qFormat/>
    <w:rsid w:val="00D63D14"/>
  </w:style>
  <w:style w:type="character" w:customStyle="1" w:styleId="ListLabel54">
    <w:name w:val="ListLabel 54"/>
    <w:qFormat/>
    <w:rsid w:val="00D63D14"/>
    <w:rPr>
      <w:b/>
      <w:bCs w:val="0"/>
      <w:strike w:val="0"/>
      <w:dstrike w:val="0"/>
      <w:sz w:val="28"/>
      <w:szCs w:val="28"/>
    </w:rPr>
  </w:style>
  <w:style w:type="character" w:customStyle="1" w:styleId="ListLabel55">
    <w:name w:val="ListLabel 55"/>
    <w:qFormat/>
    <w:rsid w:val="00D63D14"/>
    <w:rPr>
      <w:color w:val="000000" w:themeColor="text1"/>
      <w:u w:val="none"/>
      <w:lang w:eastAsia="ru-RU"/>
    </w:rPr>
  </w:style>
  <w:style w:type="character" w:customStyle="1" w:styleId="ListLabel56">
    <w:name w:val="ListLabel 56"/>
    <w:qFormat/>
    <w:rsid w:val="00D63D14"/>
  </w:style>
  <w:style w:type="character" w:customStyle="1" w:styleId="ListLabel57">
    <w:name w:val="ListLabel 57"/>
    <w:qFormat/>
    <w:rsid w:val="00D63D14"/>
  </w:style>
  <w:style w:type="character" w:customStyle="1" w:styleId="ListLabel58">
    <w:name w:val="ListLabel 58"/>
    <w:qFormat/>
    <w:rsid w:val="00D63D14"/>
    <w:rPr>
      <w:b/>
      <w:bCs w:val="0"/>
      <w:strike w:val="0"/>
      <w:dstrike w:val="0"/>
      <w:sz w:val="28"/>
      <w:szCs w:val="28"/>
    </w:rPr>
  </w:style>
  <w:style w:type="character" w:customStyle="1" w:styleId="ListLabel59">
    <w:name w:val="ListLabel 59"/>
    <w:qFormat/>
    <w:rsid w:val="00D63D14"/>
    <w:rPr>
      <w:color w:val="000000" w:themeColor="text1"/>
      <w:u w:val="none"/>
      <w:lang w:eastAsia="ru-RU"/>
    </w:rPr>
  </w:style>
  <w:style w:type="character" w:customStyle="1" w:styleId="ListLabel60">
    <w:name w:val="ListLabel 60"/>
    <w:qFormat/>
    <w:rsid w:val="00D63D14"/>
  </w:style>
  <w:style w:type="character" w:customStyle="1" w:styleId="ListLabel61">
    <w:name w:val="ListLabel 61"/>
    <w:qFormat/>
    <w:rsid w:val="00D63D14"/>
  </w:style>
  <w:style w:type="character" w:customStyle="1" w:styleId="ListLabel62">
    <w:name w:val="ListLabel 62"/>
    <w:qFormat/>
    <w:rsid w:val="00D63D14"/>
    <w:rPr>
      <w:b/>
      <w:bCs w:val="0"/>
      <w:strike w:val="0"/>
      <w:dstrike w:val="0"/>
      <w:sz w:val="28"/>
      <w:szCs w:val="28"/>
    </w:rPr>
  </w:style>
  <w:style w:type="character" w:customStyle="1" w:styleId="ListLabel63">
    <w:name w:val="ListLabel 63"/>
    <w:qFormat/>
    <w:rsid w:val="00D63D14"/>
    <w:rPr>
      <w:color w:val="000000" w:themeColor="text1"/>
      <w:u w:val="none"/>
      <w:lang w:eastAsia="ru-RU"/>
    </w:rPr>
  </w:style>
  <w:style w:type="character" w:customStyle="1" w:styleId="ListLabel64">
    <w:name w:val="ListLabel 64"/>
    <w:qFormat/>
    <w:rsid w:val="00D63D14"/>
  </w:style>
  <w:style w:type="character" w:customStyle="1" w:styleId="ListLabel65">
    <w:name w:val="ListLabel 65"/>
    <w:qFormat/>
    <w:rsid w:val="00D63D14"/>
  </w:style>
  <w:style w:type="paragraph" w:customStyle="1" w:styleId="12">
    <w:name w:val="Заголовок1"/>
    <w:basedOn w:val="a"/>
    <w:next w:val="aff2"/>
    <w:qFormat/>
    <w:rsid w:val="00D63D14"/>
    <w:pPr>
      <w:keepNext/>
      <w:spacing w:before="240" w:after="120"/>
    </w:pPr>
    <w:rPr>
      <w:rFonts w:ascii="Liberation Sans" w:eastAsia="Microsoft YaHei" w:hAnsi="Liberation Sans" w:cs="Arial Unicode MS"/>
    </w:rPr>
  </w:style>
  <w:style w:type="paragraph" w:styleId="aff2">
    <w:name w:val="Body Text"/>
    <w:basedOn w:val="a"/>
    <w:link w:val="13"/>
    <w:rsid w:val="00D63D14"/>
    <w:pPr>
      <w:spacing w:after="140" w:line="276" w:lineRule="auto"/>
    </w:pPr>
  </w:style>
  <w:style w:type="character" w:customStyle="1" w:styleId="13">
    <w:name w:val="Основний текст Знак1"/>
    <w:basedOn w:val="a0"/>
    <w:link w:val="aff2"/>
    <w:rsid w:val="00D63D14"/>
    <w:rPr>
      <w:rFonts w:ascii="Times New Roman" w:hAnsi="Times New Roman" w:cs="Times New Roman"/>
      <w:sz w:val="28"/>
      <w:szCs w:val="28"/>
      <w:lang w:eastAsia="uk-UA"/>
    </w:rPr>
  </w:style>
  <w:style w:type="paragraph" w:styleId="aff3">
    <w:name w:val="List"/>
    <w:basedOn w:val="aff2"/>
    <w:rsid w:val="00D63D14"/>
    <w:rPr>
      <w:rFonts w:cs="Arial Unicode MS"/>
    </w:rPr>
  </w:style>
  <w:style w:type="paragraph" w:styleId="aff4">
    <w:name w:val="caption"/>
    <w:basedOn w:val="a"/>
    <w:qFormat/>
    <w:rsid w:val="00D63D14"/>
    <w:pPr>
      <w:suppressLineNumbers/>
      <w:spacing w:before="120" w:after="120"/>
    </w:pPr>
    <w:rPr>
      <w:rFonts w:cs="Arial Unicode MS"/>
      <w:i/>
      <w:iCs/>
      <w:sz w:val="24"/>
      <w:szCs w:val="24"/>
    </w:rPr>
  </w:style>
  <w:style w:type="paragraph" w:customStyle="1" w:styleId="aff5">
    <w:name w:val="Покажчик"/>
    <w:basedOn w:val="a"/>
    <w:qFormat/>
    <w:rsid w:val="00D63D14"/>
    <w:pPr>
      <w:suppressLineNumbers/>
    </w:pPr>
    <w:rPr>
      <w:rFonts w:cs="Arial Unicode MS"/>
    </w:rPr>
  </w:style>
  <w:style w:type="paragraph" w:customStyle="1" w:styleId="rvps7">
    <w:name w:val="rvps7"/>
    <w:basedOn w:val="a"/>
    <w:qFormat/>
    <w:rsid w:val="00D63D14"/>
    <w:pPr>
      <w:spacing w:before="150" w:after="150"/>
      <w:ind w:left="450" w:right="450"/>
      <w:jc w:val="center"/>
    </w:pPr>
    <w:rPr>
      <w:rFonts w:eastAsiaTheme="minorEastAsia"/>
      <w:sz w:val="24"/>
      <w:szCs w:val="24"/>
      <w:lang w:val="ru-RU" w:eastAsia="ru-RU"/>
    </w:rPr>
  </w:style>
  <w:style w:type="paragraph" w:customStyle="1" w:styleId="tj">
    <w:name w:val="tj"/>
    <w:basedOn w:val="a"/>
    <w:qFormat/>
    <w:rsid w:val="00D63D14"/>
    <w:pPr>
      <w:spacing w:beforeAutospacing="1" w:afterAutospacing="1"/>
      <w:jc w:val="left"/>
    </w:pPr>
    <w:rPr>
      <w:sz w:val="24"/>
      <w:szCs w:val="24"/>
    </w:rPr>
  </w:style>
  <w:style w:type="paragraph" w:customStyle="1" w:styleId="tr">
    <w:name w:val="tr"/>
    <w:basedOn w:val="a"/>
    <w:qFormat/>
    <w:rsid w:val="00D63D14"/>
    <w:pPr>
      <w:spacing w:beforeAutospacing="1" w:afterAutospacing="1"/>
      <w:jc w:val="left"/>
    </w:pPr>
    <w:rPr>
      <w:sz w:val="24"/>
      <w:szCs w:val="24"/>
    </w:rPr>
  </w:style>
  <w:style w:type="paragraph" w:styleId="aff6">
    <w:name w:val="Revision"/>
    <w:uiPriority w:val="99"/>
    <w:semiHidden/>
    <w:qFormat/>
    <w:rsid w:val="00D63D14"/>
    <w:pPr>
      <w:spacing w:after="0" w:line="240" w:lineRule="auto"/>
    </w:pPr>
    <w:rPr>
      <w:rFonts w:ascii="Times New Roman" w:hAnsi="Times New Roman" w:cs="Times New Roman"/>
      <w:sz w:val="28"/>
      <w:szCs w:val="28"/>
      <w:lang w:eastAsia="uk-UA"/>
    </w:rPr>
  </w:style>
  <w:style w:type="paragraph" w:customStyle="1" w:styleId="rvps4">
    <w:name w:val="rvps4"/>
    <w:basedOn w:val="a"/>
    <w:qFormat/>
    <w:rsid w:val="00D63D14"/>
    <w:pPr>
      <w:spacing w:beforeAutospacing="1" w:afterAutospacing="1"/>
      <w:jc w:val="left"/>
    </w:pPr>
    <w:rPr>
      <w:sz w:val="24"/>
      <w:szCs w:val="24"/>
    </w:rPr>
  </w:style>
  <w:style w:type="paragraph" w:customStyle="1" w:styleId="rvps14">
    <w:name w:val="rvps14"/>
    <w:basedOn w:val="a"/>
    <w:qFormat/>
    <w:rsid w:val="00D63D14"/>
    <w:pPr>
      <w:spacing w:beforeAutospacing="1" w:afterAutospacing="1"/>
      <w:jc w:val="left"/>
    </w:pPr>
    <w:rPr>
      <w:sz w:val="24"/>
      <w:szCs w:val="24"/>
    </w:rPr>
  </w:style>
  <w:style w:type="paragraph" w:customStyle="1" w:styleId="rvps6">
    <w:name w:val="rvps6"/>
    <w:basedOn w:val="a"/>
    <w:qFormat/>
    <w:rsid w:val="00D63D14"/>
    <w:pPr>
      <w:spacing w:beforeAutospacing="1" w:afterAutospacing="1"/>
      <w:jc w:val="left"/>
    </w:pPr>
    <w:rPr>
      <w:sz w:val="24"/>
      <w:szCs w:val="24"/>
    </w:rPr>
  </w:style>
  <w:style w:type="paragraph" w:customStyle="1" w:styleId="ConsPlusNonformat">
    <w:name w:val="ConsPlusNonformat"/>
    <w:qFormat/>
    <w:rsid w:val="00D63D14"/>
    <w:pPr>
      <w:spacing w:after="0" w:line="240" w:lineRule="auto"/>
    </w:pPr>
    <w:rPr>
      <w:rFonts w:ascii="Courier New" w:hAnsi="Courier New" w:cs="Courier New"/>
      <w:sz w:val="28"/>
      <w:szCs w:val="20"/>
      <w:lang w:val="ru-RU" w:eastAsia="ru-RU"/>
    </w:rPr>
  </w:style>
  <w:style w:type="paragraph" w:styleId="aff7">
    <w:name w:val="footnote text"/>
    <w:basedOn w:val="a"/>
    <w:link w:val="14"/>
    <w:uiPriority w:val="99"/>
    <w:semiHidden/>
    <w:unhideWhenUsed/>
    <w:rsid w:val="00D63D14"/>
    <w:pPr>
      <w:jc w:val="left"/>
    </w:pPr>
    <w:rPr>
      <w:rFonts w:eastAsiaTheme="minorEastAsia"/>
      <w:sz w:val="20"/>
      <w:szCs w:val="20"/>
    </w:rPr>
  </w:style>
  <w:style w:type="character" w:customStyle="1" w:styleId="14">
    <w:name w:val="Текст виноски Знак1"/>
    <w:basedOn w:val="a0"/>
    <w:link w:val="aff7"/>
    <w:uiPriority w:val="99"/>
    <w:semiHidden/>
    <w:rsid w:val="00D63D14"/>
    <w:rPr>
      <w:rFonts w:ascii="Times New Roman" w:eastAsiaTheme="minorEastAsia" w:hAnsi="Times New Roman" w:cs="Times New Roman"/>
      <w:sz w:val="20"/>
      <w:szCs w:val="20"/>
      <w:lang w:eastAsia="uk-UA"/>
    </w:rPr>
  </w:style>
  <w:style w:type="paragraph" w:styleId="aff8">
    <w:name w:val="endnote text"/>
    <w:basedOn w:val="a"/>
    <w:link w:val="15"/>
    <w:uiPriority w:val="99"/>
    <w:semiHidden/>
    <w:unhideWhenUsed/>
    <w:rsid w:val="00D63D14"/>
    <w:rPr>
      <w:sz w:val="20"/>
      <w:szCs w:val="20"/>
    </w:rPr>
  </w:style>
  <w:style w:type="character" w:customStyle="1" w:styleId="15">
    <w:name w:val="Текст кінцевої виноски Знак1"/>
    <w:basedOn w:val="a0"/>
    <w:link w:val="aff8"/>
    <w:uiPriority w:val="99"/>
    <w:semiHidden/>
    <w:rsid w:val="00D63D14"/>
    <w:rPr>
      <w:rFonts w:ascii="Times New Roman" w:hAnsi="Times New Roman" w:cs="Times New Roman"/>
      <w:sz w:val="20"/>
      <w:szCs w:val="20"/>
      <w:lang w:eastAsia="uk-UA"/>
    </w:rPr>
  </w:style>
  <w:style w:type="paragraph" w:customStyle="1" w:styleId="aff9">
    <w:name w:val="Вміст рамки"/>
    <w:basedOn w:val="a"/>
    <w:qFormat/>
    <w:rsid w:val="00D63D14"/>
  </w:style>
  <w:style w:type="table" w:customStyle="1" w:styleId="16">
    <w:name w:val="Сітка таблиці1"/>
    <w:basedOn w:val="a1"/>
    <w:next w:val="a9"/>
    <w:uiPriority w:val="59"/>
    <w:rsid w:val="00D63D14"/>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ій колонтитул Знак1"/>
    <w:basedOn w:val="a0"/>
    <w:uiPriority w:val="99"/>
    <w:rsid w:val="00D63D14"/>
    <w:rPr>
      <w:sz w:val="22"/>
    </w:rPr>
  </w:style>
  <w:style w:type="character" w:customStyle="1" w:styleId="18">
    <w:name w:val="Текст примітки Знак1"/>
    <w:basedOn w:val="a0"/>
    <w:uiPriority w:val="9"/>
    <w:qFormat/>
    <w:rsid w:val="00F02276"/>
    <w:rPr>
      <w:rFonts w:ascii="Times New Roman" w:eastAsiaTheme="majorEastAsia" w:hAnsi="Times New Roman" w:cstheme="majorBidi"/>
      <w:b/>
      <w:sz w:val="28"/>
      <w:szCs w:val="32"/>
    </w:rPr>
  </w:style>
  <w:style w:type="paragraph" w:customStyle="1" w:styleId="st12">
    <w:name w:val="st12"/>
    <w:uiPriority w:val="99"/>
    <w:rsid w:val="00690F56"/>
    <w:pPr>
      <w:autoSpaceDE w:val="0"/>
      <w:autoSpaceDN w:val="0"/>
      <w:adjustRightInd w:val="0"/>
      <w:spacing w:before="120" w:after="120" w:line="240" w:lineRule="auto"/>
      <w:jc w:val="center"/>
    </w:pPr>
    <w:rPr>
      <w:rFonts w:ascii="Times New Roman" w:hAnsi="Times New Roman" w:cs="Times New Roman"/>
      <w:sz w:val="24"/>
      <w:szCs w:val="24"/>
      <w:lang w:eastAsia="ru-RU"/>
    </w:rPr>
  </w:style>
  <w:style w:type="paragraph" w:customStyle="1" w:styleId="st2">
    <w:name w:val="st2"/>
    <w:uiPriority w:val="99"/>
    <w:rsid w:val="00690F56"/>
    <w:pPr>
      <w:autoSpaceDE w:val="0"/>
      <w:autoSpaceDN w:val="0"/>
      <w:adjustRightInd w:val="0"/>
      <w:spacing w:after="120" w:line="240" w:lineRule="auto"/>
      <w:ind w:firstLine="360"/>
      <w:jc w:val="both"/>
    </w:pPr>
    <w:rPr>
      <w:rFonts w:ascii="Times New Roman" w:hAnsi="Times New Roman" w:cs="Times New Roman"/>
      <w:sz w:val="24"/>
      <w:szCs w:val="24"/>
      <w:lang w:eastAsia="ru-RU"/>
    </w:rPr>
  </w:style>
  <w:style w:type="paragraph" w:customStyle="1" w:styleId="st11">
    <w:name w:val="st11"/>
    <w:uiPriority w:val="99"/>
    <w:rsid w:val="00690F56"/>
    <w:pPr>
      <w:autoSpaceDE w:val="0"/>
      <w:autoSpaceDN w:val="0"/>
      <w:adjustRightInd w:val="0"/>
      <w:spacing w:before="120" w:after="120" w:line="240" w:lineRule="auto"/>
      <w:jc w:val="right"/>
    </w:pPr>
    <w:rPr>
      <w:rFonts w:ascii="Times New Roman" w:hAnsi="Times New Roman" w:cs="Times New Roman"/>
      <w:sz w:val="24"/>
      <w:szCs w:val="24"/>
      <w:lang w:eastAsia="ru-RU"/>
    </w:rPr>
  </w:style>
  <w:style w:type="character" w:customStyle="1" w:styleId="21">
    <w:name w:val="Основной текст (2)_"/>
    <w:link w:val="22"/>
    <w:uiPriority w:val="99"/>
    <w:rsid w:val="00AB5457"/>
    <w:rPr>
      <w:rFonts w:ascii="Times New Roman" w:hAnsi="Times New Roman" w:cs="Times New Roman"/>
      <w:b/>
      <w:bCs/>
      <w:sz w:val="19"/>
      <w:szCs w:val="19"/>
    </w:rPr>
  </w:style>
  <w:style w:type="paragraph" w:customStyle="1" w:styleId="22">
    <w:name w:val="Основной текст (2)"/>
    <w:basedOn w:val="a"/>
    <w:link w:val="21"/>
    <w:uiPriority w:val="99"/>
    <w:rsid w:val="00AB5457"/>
    <w:pPr>
      <w:widowControl w:val="0"/>
      <w:spacing w:after="80" w:line="223" w:lineRule="auto"/>
      <w:jc w:val="center"/>
    </w:pPr>
    <w:rPr>
      <w:b/>
      <w:bCs/>
      <w:sz w:val="19"/>
      <w:szCs w:val="19"/>
      <w:lang w:eastAsia="en-US"/>
    </w:rPr>
  </w:style>
  <w:style w:type="character" w:customStyle="1" w:styleId="af8">
    <w:name w:val="Звичайний (веб) Знак"/>
    <w:aliases w:val="Обычный (Web) Знак"/>
    <w:link w:val="af7"/>
    <w:uiPriority w:val="99"/>
    <w:locked/>
    <w:rsid w:val="002C1465"/>
    <w:rPr>
      <w:rFonts w:ascii="Times New Roman" w:eastAsiaTheme="minorEastAsia" w:hAnsi="Times New Roman" w:cs="Times New Roman"/>
      <w:sz w:val="24"/>
      <w:szCs w:val="24"/>
      <w:lang w:eastAsia="uk-UA"/>
    </w:rPr>
  </w:style>
  <w:style w:type="character" w:styleId="affa">
    <w:name w:val="footnote reference"/>
    <w:basedOn w:val="a0"/>
    <w:uiPriority w:val="99"/>
    <w:semiHidden/>
    <w:unhideWhenUsed/>
    <w:rsid w:val="002C1465"/>
    <w:rPr>
      <w:vertAlign w:val="superscript"/>
    </w:rPr>
  </w:style>
  <w:style w:type="paragraph" w:customStyle="1" w:styleId="xmsonormal">
    <w:name w:val="x_msonormal"/>
    <w:basedOn w:val="a"/>
    <w:rsid w:val="009C48BB"/>
    <w:pPr>
      <w:jc w:val="left"/>
    </w:pPr>
    <w:rPr>
      <w:rFonts w:ascii="Calibri" w:eastAsiaTheme="minorHAnsi" w:hAnsi="Calibri" w:cs="Calibri"/>
      <w:sz w:val="22"/>
      <w:szCs w:val="22"/>
    </w:rPr>
  </w:style>
  <w:style w:type="paragraph" w:styleId="HTML">
    <w:name w:val="HTML Preformatted"/>
    <w:basedOn w:val="a"/>
    <w:link w:val="HTML0"/>
    <w:uiPriority w:val="99"/>
    <w:unhideWhenUsed/>
    <w:rsid w:val="0034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rsid w:val="003454E5"/>
    <w:rPr>
      <w:rFonts w:ascii="Courier New" w:hAnsi="Courier New" w:cs="Courier New"/>
      <w:sz w:val="20"/>
      <w:szCs w:val="20"/>
      <w:lang w:eastAsia="uk-UA"/>
    </w:rPr>
  </w:style>
  <w:style w:type="character" w:customStyle="1" w:styleId="rvts46">
    <w:name w:val="rvts46"/>
    <w:basedOn w:val="a0"/>
    <w:rsid w:val="00033278"/>
  </w:style>
  <w:style w:type="character" w:customStyle="1" w:styleId="rvts11">
    <w:name w:val="rvts11"/>
    <w:basedOn w:val="a0"/>
    <w:rsid w:val="0003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44">
      <w:bodyDiv w:val="1"/>
      <w:marLeft w:val="0"/>
      <w:marRight w:val="0"/>
      <w:marTop w:val="0"/>
      <w:marBottom w:val="0"/>
      <w:divBdr>
        <w:top w:val="none" w:sz="0" w:space="0" w:color="auto"/>
        <w:left w:val="none" w:sz="0" w:space="0" w:color="auto"/>
        <w:bottom w:val="none" w:sz="0" w:space="0" w:color="auto"/>
        <w:right w:val="none" w:sz="0" w:space="0" w:color="auto"/>
      </w:divBdr>
    </w:div>
    <w:div w:id="79722144">
      <w:bodyDiv w:val="1"/>
      <w:marLeft w:val="0"/>
      <w:marRight w:val="0"/>
      <w:marTop w:val="0"/>
      <w:marBottom w:val="0"/>
      <w:divBdr>
        <w:top w:val="none" w:sz="0" w:space="0" w:color="auto"/>
        <w:left w:val="none" w:sz="0" w:space="0" w:color="auto"/>
        <w:bottom w:val="none" w:sz="0" w:space="0" w:color="auto"/>
        <w:right w:val="none" w:sz="0" w:space="0" w:color="auto"/>
      </w:divBdr>
    </w:div>
    <w:div w:id="85423686">
      <w:bodyDiv w:val="1"/>
      <w:marLeft w:val="0"/>
      <w:marRight w:val="0"/>
      <w:marTop w:val="0"/>
      <w:marBottom w:val="0"/>
      <w:divBdr>
        <w:top w:val="none" w:sz="0" w:space="0" w:color="auto"/>
        <w:left w:val="none" w:sz="0" w:space="0" w:color="auto"/>
        <w:bottom w:val="none" w:sz="0" w:space="0" w:color="auto"/>
        <w:right w:val="none" w:sz="0" w:space="0" w:color="auto"/>
      </w:divBdr>
    </w:div>
    <w:div w:id="165094061">
      <w:bodyDiv w:val="1"/>
      <w:marLeft w:val="0"/>
      <w:marRight w:val="0"/>
      <w:marTop w:val="0"/>
      <w:marBottom w:val="0"/>
      <w:divBdr>
        <w:top w:val="none" w:sz="0" w:space="0" w:color="auto"/>
        <w:left w:val="none" w:sz="0" w:space="0" w:color="auto"/>
        <w:bottom w:val="none" w:sz="0" w:space="0" w:color="auto"/>
        <w:right w:val="none" w:sz="0" w:space="0" w:color="auto"/>
      </w:divBdr>
      <w:divsChild>
        <w:div w:id="786243418">
          <w:marLeft w:val="0"/>
          <w:marRight w:val="0"/>
          <w:marTop w:val="0"/>
          <w:marBottom w:val="0"/>
          <w:divBdr>
            <w:top w:val="none" w:sz="0" w:space="0" w:color="auto"/>
            <w:left w:val="none" w:sz="0" w:space="0" w:color="auto"/>
            <w:bottom w:val="none" w:sz="0" w:space="0" w:color="auto"/>
            <w:right w:val="none" w:sz="0" w:space="0" w:color="auto"/>
          </w:divBdr>
        </w:div>
        <w:div w:id="1354192395">
          <w:marLeft w:val="0"/>
          <w:marRight w:val="0"/>
          <w:marTop w:val="0"/>
          <w:marBottom w:val="0"/>
          <w:divBdr>
            <w:top w:val="none" w:sz="0" w:space="0" w:color="auto"/>
            <w:left w:val="none" w:sz="0" w:space="0" w:color="auto"/>
            <w:bottom w:val="none" w:sz="0" w:space="0" w:color="auto"/>
            <w:right w:val="none" w:sz="0" w:space="0" w:color="auto"/>
          </w:divBdr>
        </w:div>
      </w:divsChild>
    </w:div>
    <w:div w:id="176240511">
      <w:bodyDiv w:val="1"/>
      <w:marLeft w:val="0"/>
      <w:marRight w:val="0"/>
      <w:marTop w:val="0"/>
      <w:marBottom w:val="0"/>
      <w:divBdr>
        <w:top w:val="none" w:sz="0" w:space="0" w:color="auto"/>
        <w:left w:val="none" w:sz="0" w:space="0" w:color="auto"/>
        <w:bottom w:val="none" w:sz="0" w:space="0" w:color="auto"/>
        <w:right w:val="none" w:sz="0" w:space="0" w:color="auto"/>
      </w:divBdr>
    </w:div>
    <w:div w:id="251932952">
      <w:bodyDiv w:val="1"/>
      <w:marLeft w:val="0"/>
      <w:marRight w:val="0"/>
      <w:marTop w:val="0"/>
      <w:marBottom w:val="0"/>
      <w:divBdr>
        <w:top w:val="none" w:sz="0" w:space="0" w:color="auto"/>
        <w:left w:val="none" w:sz="0" w:space="0" w:color="auto"/>
        <w:bottom w:val="none" w:sz="0" w:space="0" w:color="auto"/>
        <w:right w:val="none" w:sz="0" w:space="0" w:color="auto"/>
      </w:divBdr>
    </w:div>
    <w:div w:id="269242365">
      <w:bodyDiv w:val="1"/>
      <w:marLeft w:val="0"/>
      <w:marRight w:val="0"/>
      <w:marTop w:val="0"/>
      <w:marBottom w:val="0"/>
      <w:divBdr>
        <w:top w:val="none" w:sz="0" w:space="0" w:color="auto"/>
        <w:left w:val="none" w:sz="0" w:space="0" w:color="auto"/>
        <w:bottom w:val="none" w:sz="0" w:space="0" w:color="auto"/>
        <w:right w:val="none" w:sz="0" w:space="0" w:color="auto"/>
      </w:divBdr>
    </w:div>
    <w:div w:id="306280782">
      <w:bodyDiv w:val="1"/>
      <w:marLeft w:val="0"/>
      <w:marRight w:val="0"/>
      <w:marTop w:val="0"/>
      <w:marBottom w:val="0"/>
      <w:divBdr>
        <w:top w:val="none" w:sz="0" w:space="0" w:color="auto"/>
        <w:left w:val="none" w:sz="0" w:space="0" w:color="auto"/>
        <w:bottom w:val="none" w:sz="0" w:space="0" w:color="auto"/>
        <w:right w:val="none" w:sz="0" w:space="0" w:color="auto"/>
      </w:divBdr>
    </w:div>
    <w:div w:id="363138074">
      <w:bodyDiv w:val="1"/>
      <w:marLeft w:val="0"/>
      <w:marRight w:val="0"/>
      <w:marTop w:val="0"/>
      <w:marBottom w:val="0"/>
      <w:divBdr>
        <w:top w:val="none" w:sz="0" w:space="0" w:color="auto"/>
        <w:left w:val="none" w:sz="0" w:space="0" w:color="auto"/>
        <w:bottom w:val="none" w:sz="0" w:space="0" w:color="auto"/>
        <w:right w:val="none" w:sz="0" w:space="0" w:color="auto"/>
      </w:divBdr>
    </w:div>
    <w:div w:id="428893716">
      <w:bodyDiv w:val="1"/>
      <w:marLeft w:val="0"/>
      <w:marRight w:val="0"/>
      <w:marTop w:val="0"/>
      <w:marBottom w:val="0"/>
      <w:divBdr>
        <w:top w:val="none" w:sz="0" w:space="0" w:color="auto"/>
        <w:left w:val="none" w:sz="0" w:space="0" w:color="auto"/>
        <w:bottom w:val="none" w:sz="0" w:space="0" w:color="auto"/>
        <w:right w:val="none" w:sz="0" w:space="0" w:color="auto"/>
      </w:divBdr>
    </w:div>
    <w:div w:id="478613727">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9870925">
      <w:bodyDiv w:val="1"/>
      <w:marLeft w:val="0"/>
      <w:marRight w:val="0"/>
      <w:marTop w:val="0"/>
      <w:marBottom w:val="0"/>
      <w:divBdr>
        <w:top w:val="none" w:sz="0" w:space="0" w:color="auto"/>
        <w:left w:val="none" w:sz="0" w:space="0" w:color="auto"/>
        <w:bottom w:val="none" w:sz="0" w:space="0" w:color="auto"/>
        <w:right w:val="none" w:sz="0" w:space="0" w:color="auto"/>
      </w:divBdr>
    </w:div>
    <w:div w:id="581182074">
      <w:bodyDiv w:val="1"/>
      <w:marLeft w:val="0"/>
      <w:marRight w:val="0"/>
      <w:marTop w:val="0"/>
      <w:marBottom w:val="0"/>
      <w:divBdr>
        <w:top w:val="none" w:sz="0" w:space="0" w:color="auto"/>
        <w:left w:val="none" w:sz="0" w:space="0" w:color="auto"/>
        <w:bottom w:val="none" w:sz="0" w:space="0" w:color="auto"/>
        <w:right w:val="none" w:sz="0" w:space="0" w:color="auto"/>
      </w:divBdr>
    </w:div>
    <w:div w:id="584147385">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34276639">
      <w:bodyDiv w:val="1"/>
      <w:marLeft w:val="0"/>
      <w:marRight w:val="0"/>
      <w:marTop w:val="0"/>
      <w:marBottom w:val="0"/>
      <w:divBdr>
        <w:top w:val="none" w:sz="0" w:space="0" w:color="auto"/>
        <w:left w:val="none" w:sz="0" w:space="0" w:color="auto"/>
        <w:bottom w:val="none" w:sz="0" w:space="0" w:color="auto"/>
        <w:right w:val="none" w:sz="0" w:space="0" w:color="auto"/>
      </w:divBdr>
    </w:div>
    <w:div w:id="785731698">
      <w:bodyDiv w:val="1"/>
      <w:marLeft w:val="0"/>
      <w:marRight w:val="0"/>
      <w:marTop w:val="0"/>
      <w:marBottom w:val="0"/>
      <w:divBdr>
        <w:top w:val="none" w:sz="0" w:space="0" w:color="auto"/>
        <w:left w:val="none" w:sz="0" w:space="0" w:color="auto"/>
        <w:bottom w:val="none" w:sz="0" w:space="0" w:color="auto"/>
        <w:right w:val="none" w:sz="0" w:space="0" w:color="auto"/>
      </w:divBdr>
    </w:div>
    <w:div w:id="863516282">
      <w:bodyDiv w:val="1"/>
      <w:marLeft w:val="0"/>
      <w:marRight w:val="0"/>
      <w:marTop w:val="0"/>
      <w:marBottom w:val="0"/>
      <w:divBdr>
        <w:top w:val="none" w:sz="0" w:space="0" w:color="auto"/>
        <w:left w:val="none" w:sz="0" w:space="0" w:color="auto"/>
        <w:bottom w:val="none" w:sz="0" w:space="0" w:color="auto"/>
        <w:right w:val="none" w:sz="0" w:space="0" w:color="auto"/>
      </w:divBdr>
    </w:div>
    <w:div w:id="867763364">
      <w:bodyDiv w:val="1"/>
      <w:marLeft w:val="0"/>
      <w:marRight w:val="0"/>
      <w:marTop w:val="0"/>
      <w:marBottom w:val="0"/>
      <w:divBdr>
        <w:top w:val="none" w:sz="0" w:space="0" w:color="auto"/>
        <w:left w:val="none" w:sz="0" w:space="0" w:color="auto"/>
        <w:bottom w:val="none" w:sz="0" w:space="0" w:color="auto"/>
        <w:right w:val="none" w:sz="0" w:space="0" w:color="auto"/>
      </w:divBdr>
    </w:div>
    <w:div w:id="882407683">
      <w:bodyDiv w:val="1"/>
      <w:marLeft w:val="0"/>
      <w:marRight w:val="0"/>
      <w:marTop w:val="0"/>
      <w:marBottom w:val="0"/>
      <w:divBdr>
        <w:top w:val="none" w:sz="0" w:space="0" w:color="auto"/>
        <w:left w:val="none" w:sz="0" w:space="0" w:color="auto"/>
        <w:bottom w:val="none" w:sz="0" w:space="0" w:color="auto"/>
        <w:right w:val="none" w:sz="0" w:space="0" w:color="auto"/>
      </w:divBdr>
    </w:div>
    <w:div w:id="950091059">
      <w:bodyDiv w:val="1"/>
      <w:marLeft w:val="0"/>
      <w:marRight w:val="0"/>
      <w:marTop w:val="0"/>
      <w:marBottom w:val="0"/>
      <w:divBdr>
        <w:top w:val="none" w:sz="0" w:space="0" w:color="auto"/>
        <w:left w:val="none" w:sz="0" w:space="0" w:color="auto"/>
        <w:bottom w:val="none" w:sz="0" w:space="0" w:color="auto"/>
        <w:right w:val="none" w:sz="0" w:space="0" w:color="auto"/>
      </w:divBdr>
    </w:div>
    <w:div w:id="959215919">
      <w:bodyDiv w:val="1"/>
      <w:marLeft w:val="0"/>
      <w:marRight w:val="0"/>
      <w:marTop w:val="0"/>
      <w:marBottom w:val="0"/>
      <w:divBdr>
        <w:top w:val="none" w:sz="0" w:space="0" w:color="auto"/>
        <w:left w:val="none" w:sz="0" w:space="0" w:color="auto"/>
        <w:bottom w:val="none" w:sz="0" w:space="0" w:color="auto"/>
        <w:right w:val="none" w:sz="0" w:space="0" w:color="auto"/>
      </w:divBdr>
    </w:div>
    <w:div w:id="981927290">
      <w:bodyDiv w:val="1"/>
      <w:marLeft w:val="0"/>
      <w:marRight w:val="0"/>
      <w:marTop w:val="0"/>
      <w:marBottom w:val="0"/>
      <w:divBdr>
        <w:top w:val="none" w:sz="0" w:space="0" w:color="auto"/>
        <w:left w:val="none" w:sz="0" w:space="0" w:color="auto"/>
        <w:bottom w:val="none" w:sz="0" w:space="0" w:color="auto"/>
        <w:right w:val="none" w:sz="0" w:space="0" w:color="auto"/>
      </w:divBdr>
    </w:div>
    <w:div w:id="991177977">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49588839">
      <w:bodyDiv w:val="1"/>
      <w:marLeft w:val="0"/>
      <w:marRight w:val="0"/>
      <w:marTop w:val="0"/>
      <w:marBottom w:val="0"/>
      <w:divBdr>
        <w:top w:val="none" w:sz="0" w:space="0" w:color="auto"/>
        <w:left w:val="none" w:sz="0" w:space="0" w:color="auto"/>
        <w:bottom w:val="none" w:sz="0" w:space="0" w:color="auto"/>
        <w:right w:val="none" w:sz="0" w:space="0" w:color="auto"/>
      </w:divBdr>
    </w:div>
    <w:div w:id="1164050626">
      <w:bodyDiv w:val="1"/>
      <w:marLeft w:val="0"/>
      <w:marRight w:val="0"/>
      <w:marTop w:val="0"/>
      <w:marBottom w:val="0"/>
      <w:divBdr>
        <w:top w:val="none" w:sz="0" w:space="0" w:color="auto"/>
        <w:left w:val="none" w:sz="0" w:space="0" w:color="auto"/>
        <w:bottom w:val="none" w:sz="0" w:space="0" w:color="auto"/>
        <w:right w:val="none" w:sz="0" w:space="0" w:color="auto"/>
      </w:divBdr>
    </w:div>
    <w:div w:id="1187409688">
      <w:bodyDiv w:val="1"/>
      <w:marLeft w:val="0"/>
      <w:marRight w:val="0"/>
      <w:marTop w:val="0"/>
      <w:marBottom w:val="0"/>
      <w:divBdr>
        <w:top w:val="none" w:sz="0" w:space="0" w:color="auto"/>
        <w:left w:val="none" w:sz="0" w:space="0" w:color="auto"/>
        <w:bottom w:val="none" w:sz="0" w:space="0" w:color="auto"/>
        <w:right w:val="none" w:sz="0" w:space="0" w:color="auto"/>
      </w:divBdr>
    </w:div>
    <w:div w:id="125201082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502696474">
      <w:bodyDiv w:val="1"/>
      <w:marLeft w:val="0"/>
      <w:marRight w:val="0"/>
      <w:marTop w:val="0"/>
      <w:marBottom w:val="0"/>
      <w:divBdr>
        <w:top w:val="none" w:sz="0" w:space="0" w:color="auto"/>
        <w:left w:val="none" w:sz="0" w:space="0" w:color="auto"/>
        <w:bottom w:val="none" w:sz="0" w:space="0" w:color="auto"/>
        <w:right w:val="none" w:sz="0" w:space="0" w:color="auto"/>
      </w:divBdr>
    </w:div>
    <w:div w:id="1655794146">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4727775">
      <w:bodyDiv w:val="1"/>
      <w:marLeft w:val="0"/>
      <w:marRight w:val="0"/>
      <w:marTop w:val="0"/>
      <w:marBottom w:val="0"/>
      <w:divBdr>
        <w:top w:val="none" w:sz="0" w:space="0" w:color="auto"/>
        <w:left w:val="none" w:sz="0" w:space="0" w:color="auto"/>
        <w:bottom w:val="none" w:sz="0" w:space="0" w:color="auto"/>
        <w:right w:val="none" w:sz="0" w:space="0" w:color="auto"/>
      </w:divBdr>
    </w:div>
    <w:div w:id="1711496257">
      <w:bodyDiv w:val="1"/>
      <w:marLeft w:val="0"/>
      <w:marRight w:val="0"/>
      <w:marTop w:val="0"/>
      <w:marBottom w:val="0"/>
      <w:divBdr>
        <w:top w:val="none" w:sz="0" w:space="0" w:color="auto"/>
        <w:left w:val="none" w:sz="0" w:space="0" w:color="auto"/>
        <w:bottom w:val="none" w:sz="0" w:space="0" w:color="auto"/>
        <w:right w:val="none" w:sz="0" w:space="0" w:color="auto"/>
      </w:divBdr>
    </w:div>
    <w:div w:id="1729959179">
      <w:bodyDiv w:val="1"/>
      <w:marLeft w:val="0"/>
      <w:marRight w:val="0"/>
      <w:marTop w:val="0"/>
      <w:marBottom w:val="0"/>
      <w:divBdr>
        <w:top w:val="none" w:sz="0" w:space="0" w:color="auto"/>
        <w:left w:val="none" w:sz="0" w:space="0" w:color="auto"/>
        <w:bottom w:val="none" w:sz="0" w:space="0" w:color="auto"/>
        <w:right w:val="none" w:sz="0" w:space="0" w:color="auto"/>
      </w:divBdr>
    </w:div>
    <w:div w:id="1956326181">
      <w:bodyDiv w:val="1"/>
      <w:marLeft w:val="0"/>
      <w:marRight w:val="0"/>
      <w:marTop w:val="0"/>
      <w:marBottom w:val="0"/>
      <w:divBdr>
        <w:top w:val="none" w:sz="0" w:space="0" w:color="auto"/>
        <w:left w:val="none" w:sz="0" w:space="0" w:color="auto"/>
        <w:bottom w:val="none" w:sz="0" w:space="0" w:color="auto"/>
        <w:right w:val="none" w:sz="0" w:space="0" w:color="auto"/>
      </w:divBdr>
    </w:div>
    <w:div w:id="1984235100">
      <w:bodyDiv w:val="1"/>
      <w:marLeft w:val="0"/>
      <w:marRight w:val="0"/>
      <w:marTop w:val="0"/>
      <w:marBottom w:val="0"/>
      <w:divBdr>
        <w:top w:val="none" w:sz="0" w:space="0" w:color="auto"/>
        <w:left w:val="none" w:sz="0" w:space="0" w:color="auto"/>
        <w:bottom w:val="none" w:sz="0" w:space="0" w:color="auto"/>
        <w:right w:val="none" w:sz="0" w:space="0" w:color="auto"/>
      </w:divBdr>
    </w:div>
    <w:div w:id="2019035767">
      <w:bodyDiv w:val="1"/>
      <w:marLeft w:val="0"/>
      <w:marRight w:val="0"/>
      <w:marTop w:val="0"/>
      <w:marBottom w:val="0"/>
      <w:divBdr>
        <w:top w:val="none" w:sz="0" w:space="0" w:color="auto"/>
        <w:left w:val="none" w:sz="0" w:space="0" w:color="auto"/>
        <w:bottom w:val="none" w:sz="0" w:space="0" w:color="auto"/>
        <w:right w:val="none" w:sz="0" w:space="0" w:color="auto"/>
      </w:divBdr>
    </w:div>
    <w:div w:id="2042395818">
      <w:bodyDiv w:val="1"/>
      <w:marLeft w:val="0"/>
      <w:marRight w:val="0"/>
      <w:marTop w:val="0"/>
      <w:marBottom w:val="0"/>
      <w:divBdr>
        <w:top w:val="none" w:sz="0" w:space="0" w:color="auto"/>
        <w:left w:val="none" w:sz="0" w:space="0" w:color="auto"/>
        <w:bottom w:val="none" w:sz="0" w:space="0" w:color="auto"/>
        <w:right w:val="none" w:sz="0" w:space="0" w:color="auto"/>
      </w:divBdr>
    </w:div>
    <w:div w:id="2057851144">
      <w:bodyDiv w:val="1"/>
      <w:marLeft w:val="0"/>
      <w:marRight w:val="0"/>
      <w:marTop w:val="0"/>
      <w:marBottom w:val="0"/>
      <w:divBdr>
        <w:top w:val="none" w:sz="0" w:space="0" w:color="auto"/>
        <w:left w:val="none" w:sz="0" w:space="0" w:color="auto"/>
        <w:bottom w:val="none" w:sz="0" w:space="0" w:color="auto"/>
        <w:right w:val="none" w:sz="0" w:space="0" w:color="auto"/>
      </w:divBdr>
    </w:div>
    <w:div w:id="20765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zakon.rada.gov.ua/laws/show/z1511-15"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3.xm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nbu@bank.gov.ua" TargetMode="External"/><Relationship Id="rId29" Type="http://schemas.openxmlformats.org/officeDocument/2006/relationships/header" Target="header8.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yperlink" Target="file:///d:\UsersNBU\003472\AppData\Local\Microsoft\Windows\INetCache\Content.Outlook\MVR4A2Y8\&#1047;&#1074;&#1110;&#1090;&#1080;%20&#1087;&#1088;&#1086;%20&#1074;&#1085;&#1091;&#1090;&#1088;&#1110;&#1096;&#1085;&#1100;&#1086;&#1075;&#1088;&#1091;&#1087;&#1086;&#1074;&#1110;%20&#1086;&#1087;&#1077;&#1088;&#1072;&#1094;&#1110;&#1111;_&#1047;&#1042;&#1045;&#1044;&#1045;&#1053;&#1048;&#1049;_041023.xlsx" TargetMode="External"/><Relationship Id="rId58" Type="http://schemas.openxmlformats.org/officeDocument/2006/relationships/header" Target="header36.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s://zakon.rada.gov.ua/laws/show/z1511-15" TargetMode="External"/><Relationship Id="rId14" Type="http://schemas.openxmlformats.org/officeDocument/2006/relationships/header" Target="header1.xml"/><Relationship Id="rId22" Type="http://schemas.openxmlformats.org/officeDocument/2006/relationships/hyperlink" Target="https://zakon.rada.gov.ua/laws/show/z1511-15"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4.xml"/><Relationship Id="rId64" Type="http://schemas.openxmlformats.org/officeDocument/2006/relationships/header" Target="header39.xml"/><Relationship Id="rId8" Type="http://schemas.openxmlformats.org/officeDocument/2006/relationships/settings" Target="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zakon.rada.gov.ua/laws/show/z0708-12"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yperlink" Target="https://bank.gov.ua/ua/statistic/nbureport/registers" TargetMode="External"/><Relationship Id="rId20" Type="http://schemas.openxmlformats.org/officeDocument/2006/relationships/hyperlink" Target="https://zakon.rada.gov.ua/laws/show/z1511-15" TargetMode="External"/><Relationship Id="rId41" Type="http://schemas.openxmlformats.org/officeDocument/2006/relationships/header" Target="header20.xml"/><Relationship Id="rId54" Type="http://schemas.openxmlformats.org/officeDocument/2006/relationships/header" Target="header32.xml"/><Relationship Id="rId62"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zakon.rada.gov.ua/laws/show/z1511-15" TargetMode="Externa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5.xml"/><Relationship Id="rId10" Type="http://schemas.openxmlformats.org/officeDocument/2006/relationships/footnotes" Target="footnotes.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7.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zakon.rada.gov.ua/laws/show/z1511-15" TargetMode="External"/><Relationship Id="rId39"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B105B8D0-7F61-4BCE-A031-8F7EA72E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144327</Words>
  <Characters>82267</Characters>
  <Application>Microsoft Office Word</Application>
  <DocSecurity>0</DocSecurity>
  <Lines>685</Lines>
  <Paragraphs>452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Шитко Оксана Петрівна</dc:creator>
  <cp:keywords/>
  <dc:description/>
  <cp:lastModifiedBy>Шитко Оксана Петрівна</cp:lastModifiedBy>
  <cp:revision>2</cp:revision>
  <cp:lastPrinted>2015-04-06T07:59:00Z</cp:lastPrinted>
  <dcterms:created xsi:type="dcterms:W3CDTF">2023-11-10T15:27:00Z</dcterms:created>
  <dcterms:modified xsi:type="dcterms:W3CDTF">2023-11-10T15:27:00Z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